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405825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1F827342" w14:textId="77777777" w:rsidR="00DF69B8" w:rsidRDefault="00DF69B8" w:rsidP="00DF69B8">
          <w:pPr>
            <w:pStyle w:val="TOCHeading"/>
          </w:pPr>
          <w:r>
            <w:t>Contents</w:t>
          </w:r>
        </w:p>
        <w:p w14:paraId="6A8C7035" w14:textId="3883C477" w:rsidR="00DF69B8" w:rsidRDefault="00DF69B8" w:rsidP="00DF69B8">
          <w:pPr>
            <w:pStyle w:val="TOC1"/>
            <w:tabs>
              <w:tab w:val="right" w:leader="dot" w:pos="9016"/>
            </w:tabs>
            <w:rPr>
              <w:noProof/>
            </w:rPr>
          </w:pPr>
          <w:r>
            <w:fldChar w:fldCharType="begin"/>
          </w:r>
          <w:r>
            <w:instrText xml:space="preserve"> TOC \o "1-3" \h \z \u </w:instrText>
          </w:r>
          <w:r>
            <w:fldChar w:fldCharType="separate"/>
          </w:r>
          <w:hyperlink w:anchor="_Toc232506938" w:history="1">
            <w:r w:rsidRPr="00C64EA1">
              <w:rPr>
                <w:rStyle w:val="Hyperlink"/>
                <w:noProof/>
              </w:rPr>
              <w:t>How Machines Learn Without Explicit Programming</w:t>
            </w:r>
            <w:r>
              <w:rPr>
                <w:noProof/>
                <w:webHidden/>
              </w:rPr>
              <w:tab/>
            </w:r>
            <w:r>
              <w:rPr>
                <w:noProof/>
                <w:webHidden/>
              </w:rPr>
              <w:fldChar w:fldCharType="begin"/>
            </w:r>
            <w:r>
              <w:rPr>
                <w:noProof/>
                <w:webHidden/>
              </w:rPr>
              <w:instrText xml:space="preserve"> PAGEREF _Toc232506938 \h </w:instrText>
            </w:r>
            <w:r>
              <w:rPr>
                <w:noProof/>
                <w:webHidden/>
              </w:rPr>
            </w:r>
            <w:r>
              <w:rPr>
                <w:noProof/>
                <w:webHidden/>
              </w:rPr>
              <w:fldChar w:fldCharType="separate"/>
            </w:r>
            <w:r w:rsidR="00D31B05">
              <w:rPr>
                <w:noProof/>
                <w:webHidden/>
              </w:rPr>
              <w:t>2</w:t>
            </w:r>
            <w:r>
              <w:rPr>
                <w:noProof/>
                <w:webHidden/>
              </w:rPr>
              <w:fldChar w:fldCharType="end"/>
            </w:r>
          </w:hyperlink>
        </w:p>
        <w:p w14:paraId="28B99B2A" w14:textId="633A80F6" w:rsidR="00DF69B8" w:rsidRDefault="00DF69B8" w:rsidP="00DF69B8">
          <w:pPr>
            <w:pStyle w:val="TOC2"/>
            <w:tabs>
              <w:tab w:val="right" w:leader="dot" w:pos="9016"/>
            </w:tabs>
            <w:rPr>
              <w:noProof/>
            </w:rPr>
          </w:pPr>
          <w:hyperlink w:anchor="_Toc232506939" w:history="1">
            <w:r w:rsidRPr="00C64EA1">
              <w:rPr>
                <w:rStyle w:val="Hyperlink"/>
                <w:noProof/>
              </w:rPr>
              <w:t>Supervised Learning and the Power of Labeled Data</w:t>
            </w:r>
            <w:r>
              <w:rPr>
                <w:noProof/>
                <w:webHidden/>
              </w:rPr>
              <w:tab/>
            </w:r>
            <w:r>
              <w:rPr>
                <w:noProof/>
                <w:webHidden/>
              </w:rPr>
              <w:fldChar w:fldCharType="begin"/>
            </w:r>
            <w:r>
              <w:rPr>
                <w:noProof/>
                <w:webHidden/>
              </w:rPr>
              <w:instrText xml:space="preserve"> PAGEREF _Toc232506939 \h </w:instrText>
            </w:r>
            <w:r>
              <w:rPr>
                <w:noProof/>
                <w:webHidden/>
              </w:rPr>
            </w:r>
            <w:r>
              <w:rPr>
                <w:noProof/>
                <w:webHidden/>
              </w:rPr>
              <w:fldChar w:fldCharType="separate"/>
            </w:r>
            <w:r w:rsidR="00D31B05">
              <w:rPr>
                <w:noProof/>
                <w:webHidden/>
              </w:rPr>
              <w:t>2</w:t>
            </w:r>
            <w:r>
              <w:rPr>
                <w:noProof/>
                <w:webHidden/>
              </w:rPr>
              <w:fldChar w:fldCharType="end"/>
            </w:r>
          </w:hyperlink>
        </w:p>
        <w:p w14:paraId="73826209" w14:textId="768BE01F" w:rsidR="00DF69B8" w:rsidRDefault="00DF69B8" w:rsidP="00DF69B8">
          <w:pPr>
            <w:pStyle w:val="TOC2"/>
            <w:tabs>
              <w:tab w:val="right" w:leader="dot" w:pos="9016"/>
            </w:tabs>
            <w:rPr>
              <w:noProof/>
            </w:rPr>
          </w:pPr>
          <w:hyperlink w:anchor="_Toc232506940" w:history="1">
            <w:r w:rsidRPr="00C64EA1">
              <w:rPr>
                <w:rStyle w:val="Hyperlink"/>
                <w:noProof/>
              </w:rPr>
              <w:t>Unsupervised Learning and Finding Hidden Patterns</w:t>
            </w:r>
            <w:r>
              <w:rPr>
                <w:noProof/>
                <w:webHidden/>
              </w:rPr>
              <w:tab/>
            </w:r>
            <w:r>
              <w:rPr>
                <w:noProof/>
                <w:webHidden/>
              </w:rPr>
              <w:fldChar w:fldCharType="begin"/>
            </w:r>
            <w:r>
              <w:rPr>
                <w:noProof/>
                <w:webHidden/>
              </w:rPr>
              <w:instrText xml:space="preserve"> PAGEREF _Toc232506940 \h </w:instrText>
            </w:r>
            <w:r>
              <w:rPr>
                <w:noProof/>
                <w:webHidden/>
              </w:rPr>
            </w:r>
            <w:r>
              <w:rPr>
                <w:noProof/>
                <w:webHidden/>
              </w:rPr>
              <w:fldChar w:fldCharType="separate"/>
            </w:r>
            <w:r w:rsidR="00D31B05">
              <w:rPr>
                <w:noProof/>
                <w:webHidden/>
              </w:rPr>
              <w:t>2</w:t>
            </w:r>
            <w:r>
              <w:rPr>
                <w:noProof/>
                <w:webHidden/>
              </w:rPr>
              <w:fldChar w:fldCharType="end"/>
            </w:r>
          </w:hyperlink>
        </w:p>
        <w:p w14:paraId="6BF7F3EB" w14:textId="06276431" w:rsidR="00DF69B8" w:rsidRDefault="00DF69B8" w:rsidP="00DF69B8">
          <w:pPr>
            <w:pStyle w:val="TOC1"/>
            <w:tabs>
              <w:tab w:val="right" w:leader="dot" w:pos="9016"/>
            </w:tabs>
            <w:rPr>
              <w:noProof/>
            </w:rPr>
          </w:pPr>
          <w:hyperlink w:anchor="_Toc232506941" w:history="1">
            <w:r w:rsidRPr="00C64EA1">
              <w:rPr>
                <w:rStyle w:val="Hyperlink"/>
                <w:noProof/>
              </w:rPr>
              <w:t>The Life Cycle of a Real-World Machine Learning Project</w:t>
            </w:r>
            <w:r>
              <w:rPr>
                <w:noProof/>
                <w:webHidden/>
              </w:rPr>
              <w:tab/>
            </w:r>
            <w:r>
              <w:rPr>
                <w:noProof/>
                <w:webHidden/>
              </w:rPr>
              <w:fldChar w:fldCharType="begin"/>
            </w:r>
            <w:r>
              <w:rPr>
                <w:noProof/>
                <w:webHidden/>
              </w:rPr>
              <w:instrText xml:space="preserve"> PAGEREF _Toc232506941 \h </w:instrText>
            </w:r>
            <w:r>
              <w:rPr>
                <w:noProof/>
                <w:webHidden/>
              </w:rPr>
            </w:r>
            <w:r>
              <w:rPr>
                <w:noProof/>
                <w:webHidden/>
              </w:rPr>
              <w:fldChar w:fldCharType="separate"/>
            </w:r>
            <w:r w:rsidR="00D31B05">
              <w:rPr>
                <w:noProof/>
                <w:webHidden/>
              </w:rPr>
              <w:t>3</w:t>
            </w:r>
            <w:r>
              <w:rPr>
                <w:noProof/>
                <w:webHidden/>
              </w:rPr>
              <w:fldChar w:fldCharType="end"/>
            </w:r>
          </w:hyperlink>
        </w:p>
        <w:p w14:paraId="225579EE" w14:textId="71E26B88" w:rsidR="00DF69B8" w:rsidRDefault="00DF69B8" w:rsidP="00DF69B8">
          <w:pPr>
            <w:pStyle w:val="TOC2"/>
            <w:tabs>
              <w:tab w:val="right" w:leader="dot" w:pos="9016"/>
            </w:tabs>
            <w:rPr>
              <w:noProof/>
            </w:rPr>
          </w:pPr>
          <w:hyperlink w:anchor="_Toc232506942" w:history="1">
            <w:r w:rsidRPr="00C64EA1">
              <w:rPr>
                <w:rStyle w:val="Hyperlink"/>
                <w:noProof/>
              </w:rPr>
              <w:t>Data Preparation and the Hidden 80% of ML</w:t>
            </w:r>
            <w:r>
              <w:rPr>
                <w:noProof/>
                <w:webHidden/>
              </w:rPr>
              <w:tab/>
            </w:r>
            <w:r>
              <w:rPr>
                <w:noProof/>
                <w:webHidden/>
              </w:rPr>
              <w:fldChar w:fldCharType="begin"/>
            </w:r>
            <w:r>
              <w:rPr>
                <w:noProof/>
                <w:webHidden/>
              </w:rPr>
              <w:instrText xml:space="preserve"> PAGEREF _Toc232506942 \h </w:instrText>
            </w:r>
            <w:r>
              <w:rPr>
                <w:noProof/>
                <w:webHidden/>
              </w:rPr>
            </w:r>
            <w:r>
              <w:rPr>
                <w:noProof/>
                <w:webHidden/>
              </w:rPr>
              <w:fldChar w:fldCharType="separate"/>
            </w:r>
            <w:r w:rsidR="00D31B05">
              <w:rPr>
                <w:noProof/>
                <w:webHidden/>
              </w:rPr>
              <w:t>3</w:t>
            </w:r>
            <w:r>
              <w:rPr>
                <w:noProof/>
                <w:webHidden/>
              </w:rPr>
              <w:fldChar w:fldCharType="end"/>
            </w:r>
          </w:hyperlink>
        </w:p>
        <w:p w14:paraId="4433672B" w14:textId="4F19E456" w:rsidR="00DF69B8" w:rsidRDefault="00DF69B8" w:rsidP="00DF69B8">
          <w:pPr>
            <w:pStyle w:val="TOC2"/>
            <w:tabs>
              <w:tab w:val="right" w:leader="dot" w:pos="9016"/>
            </w:tabs>
            <w:rPr>
              <w:noProof/>
            </w:rPr>
          </w:pPr>
          <w:hyperlink w:anchor="_Toc232506943" w:history="1">
            <w:r w:rsidRPr="00C64EA1">
              <w:rPr>
                <w:rStyle w:val="Hyperlink"/>
                <w:noProof/>
              </w:rPr>
              <w:t>Feature Engineering and Model Selection</w:t>
            </w:r>
            <w:r>
              <w:rPr>
                <w:noProof/>
                <w:webHidden/>
              </w:rPr>
              <w:tab/>
            </w:r>
            <w:r>
              <w:rPr>
                <w:noProof/>
                <w:webHidden/>
              </w:rPr>
              <w:fldChar w:fldCharType="begin"/>
            </w:r>
            <w:r>
              <w:rPr>
                <w:noProof/>
                <w:webHidden/>
              </w:rPr>
              <w:instrText xml:space="preserve"> PAGEREF _Toc232506943 \h </w:instrText>
            </w:r>
            <w:r>
              <w:rPr>
                <w:noProof/>
                <w:webHidden/>
              </w:rPr>
            </w:r>
            <w:r>
              <w:rPr>
                <w:noProof/>
                <w:webHidden/>
              </w:rPr>
              <w:fldChar w:fldCharType="separate"/>
            </w:r>
            <w:r w:rsidR="00D31B05">
              <w:rPr>
                <w:noProof/>
                <w:webHidden/>
              </w:rPr>
              <w:t>3</w:t>
            </w:r>
            <w:r>
              <w:rPr>
                <w:noProof/>
                <w:webHidden/>
              </w:rPr>
              <w:fldChar w:fldCharType="end"/>
            </w:r>
          </w:hyperlink>
        </w:p>
        <w:p w14:paraId="0309AFF2" w14:textId="1DC5DA46" w:rsidR="00DF69B8" w:rsidRDefault="00DF69B8" w:rsidP="00DF69B8">
          <w:pPr>
            <w:pStyle w:val="TOC2"/>
            <w:tabs>
              <w:tab w:val="right" w:leader="dot" w:pos="9016"/>
            </w:tabs>
            <w:rPr>
              <w:noProof/>
            </w:rPr>
          </w:pPr>
          <w:hyperlink w:anchor="_Toc232506944" w:history="1">
            <w:r w:rsidRPr="00C64EA1">
              <w:rPr>
                <w:rStyle w:val="Hyperlink"/>
                <w:noProof/>
              </w:rPr>
              <w:t>The Danger of Overfitting and Real-World Deployment</w:t>
            </w:r>
            <w:r>
              <w:rPr>
                <w:noProof/>
                <w:webHidden/>
              </w:rPr>
              <w:tab/>
            </w:r>
            <w:r>
              <w:rPr>
                <w:noProof/>
                <w:webHidden/>
              </w:rPr>
              <w:fldChar w:fldCharType="begin"/>
            </w:r>
            <w:r>
              <w:rPr>
                <w:noProof/>
                <w:webHidden/>
              </w:rPr>
              <w:instrText xml:space="preserve"> PAGEREF _Toc232506944 \h </w:instrText>
            </w:r>
            <w:r>
              <w:rPr>
                <w:noProof/>
                <w:webHidden/>
              </w:rPr>
            </w:r>
            <w:r>
              <w:rPr>
                <w:noProof/>
                <w:webHidden/>
              </w:rPr>
              <w:fldChar w:fldCharType="separate"/>
            </w:r>
            <w:r w:rsidR="00D31B05">
              <w:rPr>
                <w:noProof/>
                <w:webHidden/>
              </w:rPr>
              <w:t>3</w:t>
            </w:r>
            <w:r>
              <w:rPr>
                <w:noProof/>
                <w:webHidden/>
              </w:rPr>
              <w:fldChar w:fldCharType="end"/>
            </w:r>
          </w:hyperlink>
        </w:p>
        <w:p w14:paraId="25AF89CB" w14:textId="7C764AE8" w:rsidR="00DF69B8" w:rsidRDefault="00DF69B8" w:rsidP="00DF69B8">
          <w:pPr>
            <w:pStyle w:val="TOC1"/>
            <w:tabs>
              <w:tab w:val="right" w:leader="dot" w:pos="9016"/>
            </w:tabs>
            <w:rPr>
              <w:noProof/>
            </w:rPr>
          </w:pPr>
          <w:hyperlink w:anchor="_Toc232506945" w:history="1">
            <w:r w:rsidRPr="00C64EA1">
              <w:rPr>
                <w:rStyle w:val="Hyperlink"/>
                <w:noProof/>
              </w:rPr>
              <w:t>Addressing Bias, Trust, and Accountability in Machine Learning.</w:t>
            </w:r>
            <w:r>
              <w:rPr>
                <w:noProof/>
                <w:webHidden/>
              </w:rPr>
              <w:tab/>
            </w:r>
            <w:r>
              <w:rPr>
                <w:noProof/>
                <w:webHidden/>
              </w:rPr>
              <w:fldChar w:fldCharType="begin"/>
            </w:r>
            <w:r>
              <w:rPr>
                <w:noProof/>
                <w:webHidden/>
              </w:rPr>
              <w:instrText xml:space="preserve"> PAGEREF _Toc232506945 \h </w:instrText>
            </w:r>
            <w:r>
              <w:rPr>
                <w:noProof/>
                <w:webHidden/>
              </w:rPr>
            </w:r>
            <w:r>
              <w:rPr>
                <w:noProof/>
                <w:webHidden/>
              </w:rPr>
              <w:fldChar w:fldCharType="separate"/>
            </w:r>
            <w:r w:rsidR="00D31B05">
              <w:rPr>
                <w:noProof/>
                <w:webHidden/>
              </w:rPr>
              <w:t>4</w:t>
            </w:r>
            <w:r>
              <w:rPr>
                <w:noProof/>
                <w:webHidden/>
              </w:rPr>
              <w:fldChar w:fldCharType="end"/>
            </w:r>
          </w:hyperlink>
        </w:p>
        <w:p w14:paraId="5A45F109" w14:textId="54EBA20A" w:rsidR="00DF69B8" w:rsidRDefault="00DF69B8" w:rsidP="00DF69B8">
          <w:pPr>
            <w:pStyle w:val="TOC2"/>
            <w:tabs>
              <w:tab w:val="right" w:leader="dot" w:pos="9016"/>
            </w:tabs>
            <w:rPr>
              <w:noProof/>
            </w:rPr>
          </w:pPr>
          <w:hyperlink w:anchor="_Toc232506946" w:history="1">
            <w:r w:rsidRPr="00C64EA1">
              <w:rPr>
                <w:rStyle w:val="Hyperlink"/>
                <w:noProof/>
              </w:rPr>
              <w:t>Algorithmic Bias and Inherited Human Prejudices</w:t>
            </w:r>
            <w:r>
              <w:rPr>
                <w:noProof/>
                <w:webHidden/>
              </w:rPr>
              <w:tab/>
            </w:r>
            <w:r>
              <w:rPr>
                <w:noProof/>
                <w:webHidden/>
              </w:rPr>
              <w:fldChar w:fldCharType="begin"/>
            </w:r>
            <w:r>
              <w:rPr>
                <w:noProof/>
                <w:webHidden/>
              </w:rPr>
              <w:instrText xml:space="preserve"> PAGEREF _Toc232506946 \h </w:instrText>
            </w:r>
            <w:r>
              <w:rPr>
                <w:noProof/>
                <w:webHidden/>
              </w:rPr>
            </w:r>
            <w:r>
              <w:rPr>
                <w:noProof/>
                <w:webHidden/>
              </w:rPr>
              <w:fldChar w:fldCharType="separate"/>
            </w:r>
            <w:r w:rsidR="00D31B05">
              <w:rPr>
                <w:noProof/>
                <w:webHidden/>
              </w:rPr>
              <w:t>4</w:t>
            </w:r>
            <w:r>
              <w:rPr>
                <w:noProof/>
                <w:webHidden/>
              </w:rPr>
              <w:fldChar w:fldCharType="end"/>
            </w:r>
          </w:hyperlink>
        </w:p>
        <w:p w14:paraId="483CD144" w14:textId="12751724" w:rsidR="00DF69B8" w:rsidRDefault="00DF69B8" w:rsidP="00DF69B8">
          <w:pPr>
            <w:pStyle w:val="TOC2"/>
            <w:tabs>
              <w:tab w:val="right" w:leader="dot" w:pos="9016"/>
            </w:tabs>
            <w:rPr>
              <w:noProof/>
            </w:rPr>
          </w:pPr>
          <w:hyperlink w:anchor="_Toc232506947" w:history="1">
            <w:r w:rsidRPr="00C64EA1">
              <w:rPr>
                <w:rStyle w:val="Hyperlink"/>
                <w:noProof/>
              </w:rPr>
              <w:t>The "Black Box" Problem and the Need for Explainability</w:t>
            </w:r>
            <w:r>
              <w:rPr>
                <w:noProof/>
                <w:webHidden/>
              </w:rPr>
              <w:tab/>
            </w:r>
            <w:r>
              <w:rPr>
                <w:noProof/>
                <w:webHidden/>
              </w:rPr>
              <w:fldChar w:fldCharType="begin"/>
            </w:r>
            <w:r>
              <w:rPr>
                <w:noProof/>
                <w:webHidden/>
              </w:rPr>
              <w:instrText xml:space="preserve"> PAGEREF _Toc232506947 \h </w:instrText>
            </w:r>
            <w:r>
              <w:rPr>
                <w:noProof/>
                <w:webHidden/>
              </w:rPr>
            </w:r>
            <w:r>
              <w:rPr>
                <w:noProof/>
                <w:webHidden/>
              </w:rPr>
              <w:fldChar w:fldCharType="separate"/>
            </w:r>
            <w:r w:rsidR="00D31B05">
              <w:rPr>
                <w:noProof/>
                <w:webHidden/>
              </w:rPr>
              <w:t>4</w:t>
            </w:r>
            <w:r>
              <w:rPr>
                <w:noProof/>
                <w:webHidden/>
              </w:rPr>
              <w:fldChar w:fldCharType="end"/>
            </w:r>
          </w:hyperlink>
        </w:p>
        <w:p w14:paraId="6035063A" w14:textId="39B31A4F" w:rsidR="00DF69B8" w:rsidRDefault="00DF69B8" w:rsidP="00DF69B8">
          <w:pPr>
            <w:pStyle w:val="TOC2"/>
            <w:tabs>
              <w:tab w:val="right" w:leader="dot" w:pos="9016"/>
            </w:tabs>
            <w:rPr>
              <w:noProof/>
            </w:rPr>
          </w:pPr>
          <w:hyperlink w:anchor="_Toc232506948" w:history="1">
            <w:r w:rsidRPr="00C64EA1">
              <w:rPr>
                <w:rStyle w:val="Hyperlink"/>
                <w:noProof/>
              </w:rPr>
              <w:t>The Environmental and Computational Cost of Progress</w:t>
            </w:r>
            <w:r>
              <w:rPr>
                <w:noProof/>
                <w:webHidden/>
              </w:rPr>
              <w:tab/>
            </w:r>
            <w:r>
              <w:rPr>
                <w:noProof/>
                <w:webHidden/>
              </w:rPr>
              <w:fldChar w:fldCharType="begin"/>
            </w:r>
            <w:r>
              <w:rPr>
                <w:noProof/>
                <w:webHidden/>
              </w:rPr>
              <w:instrText xml:space="preserve"> PAGEREF _Toc232506948 \h </w:instrText>
            </w:r>
            <w:r>
              <w:rPr>
                <w:noProof/>
                <w:webHidden/>
              </w:rPr>
            </w:r>
            <w:r>
              <w:rPr>
                <w:noProof/>
                <w:webHidden/>
              </w:rPr>
              <w:fldChar w:fldCharType="separate"/>
            </w:r>
            <w:r w:rsidR="00D31B05">
              <w:rPr>
                <w:noProof/>
                <w:webHidden/>
              </w:rPr>
              <w:t>4</w:t>
            </w:r>
            <w:r>
              <w:rPr>
                <w:noProof/>
                <w:webHidden/>
              </w:rPr>
              <w:fldChar w:fldCharType="end"/>
            </w:r>
          </w:hyperlink>
        </w:p>
        <w:p w14:paraId="6D3CC7D1" w14:textId="0B4FD6B4" w:rsidR="00DF69B8" w:rsidRDefault="00DF69B8" w:rsidP="00DF69B8">
          <w:pPr>
            <w:pStyle w:val="TOC1"/>
            <w:tabs>
              <w:tab w:val="right" w:leader="dot" w:pos="9016"/>
            </w:tabs>
            <w:rPr>
              <w:noProof/>
            </w:rPr>
          </w:pPr>
          <w:hyperlink w:anchor="_Toc232506949" w:history="1">
            <w:r w:rsidRPr="00C64EA1">
              <w:rPr>
                <w:rStyle w:val="Hyperlink"/>
                <w:noProof/>
              </w:rPr>
              <w:t>The Essential Software Stack Powering Modern AI Development</w:t>
            </w:r>
            <w:r>
              <w:rPr>
                <w:noProof/>
                <w:webHidden/>
              </w:rPr>
              <w:tab/>
            </w:r>
            <w:r>
              <w:rPr>
                <w:noProof/>
                <w:webHidden/>
              </w:rPr>
              <w:fldChar w:fldCharType="begin"/>
            </w:r>
            <w:r>
              <w:rPr>
                <w:noProof/>
                <w:webHidden/>
              </w:rPr>
              <w:instrText xml:space="preserve"> PAGEREF _Toc232506949 \h </w:instrText>
            </w:r>
            <w:r>
              <w:rPr>
                <w:noProof/>
                <w:webHidden/>
              </w:rPr>
            </w:r>
            <w:r>
              <w:rPr>
                <w:noProof/>
                <w:webHidden/>
              </w:rPr>
              <w:fldChar w:fldCharType="separate"/>
            </w:r>
            <w:r w:rsidR="00D31B05">
              <w:rPr>
                <w:noProof/>
                <w:webHidden/>
              </w:rPr>
              <w:t>5</w:t>
            </w:r>
            <w:r>
              <w:rPr>
                <w:noProof/>
                <w:webHidden/>
              </w:rPr>
              <w:fldChar w:fldCharType="end"/>
            </w:r>
          </w:hyperlink>
        </w:p>
        <w:p w14:paraId="4FCA9A94" w14:textId="5B283D29" w:rsidR="00DF69B8" w:rsidRDefault="00DF69B8" w:rsidP="00DF69B8">
          <w:pPr>
            <w:pStyle w:val="TOC2"/>
            <w:tabs>
              <w:tab w:val="right" w:leader="dot" w:pos="9016"/>
            </w:tabs>
            <w:rPr>
              <w:noProof/>
            </w:rPr>
          </w:pPr>
          <w:hyperlink w:anchor="_Toc232506950" w:history="1">
            <w:r w:rsidRPr="00C64EA1">
              <w:rPr>
                <w:rStyle w:val="Hyperlink"/>
                <w:noProof/>
              </w:rPr>
              <w:t>Python as the Undisputed Language of AI</w:t>
            </w:r>
            <w:r>
              <w:rPr>
                <w:noProof/>
                <w:webHidden/>
              </w:rPr>
              <w:tab/>
            </w:r>
            <w:r>
              <w:rPr>
                <w:noProof/>
                <w:webHidden/>
              </w:rPr>
              <w:fldChar w:fldCharType="begin"/>
            </w:r>
            <w:r>
              <w:rPr>
                <w:noProof/>
                <w:webHidden/>
              </w:rPr>
              <w:instrText xml:space="preserve"> PAGEREF _Toc232506950 \h </w:instrText>
            </w:r>
            <w:r>
              <w:rPr>
                <w:noProof/>
                <w:webHidden/>
              </w:rPr>
            </w:r>
            <w:r>
              <w:rPr>
                <w:noProof/>
                <w:webHidden/>
              </w:rPr>
              <w:fldChar w:fldCharType="separate"/>
            </w:r>
            <w:r w:rsidR="00D31B05">
              <w:rPr>
                <w:noProof/>
                <w:webHidden/>
              </w:rPr>
              <w:t>5</w:t>
            </w:r>
            <w:r>
              <w:rPr>
                <w:noProof/>
                <w:webHidden/>
              </w:rPr>
              <w:fldChar w:fldCharType="end"/>
            </w:r>
          </w:hyperlink>
        </w:p>
        <w:p w14:paraId="2A991122" w14:textId="0FDC8C85" w:rsidR="00DF69B8" w:rsidRDefault="00DF69B8" w:rsidP="00DF69B8">
          <w:pPr>
            <w:pStyle w:val="TOC2"/>
            <w:tabs>
              <w:tab w:val="right" w:leader="dot" w:pos="9016"/>
            </w:tabs>
            <w:rPr>
              <w:noProof/>
            </w:rPr>
          </w:pPr>
          <w:hyperlink w:anchor="_Toc232506951" w:history="1">
            <w:r w:rsidRPr="00C64EA1">
              <w:rPr>
                <w:rStyle w:val="Hyperlink"/>
                <w:noProof/>
              </w:rPr>
              <w:t>Data Manipulation with NumPy and Pandas</w:t>
            </w:r>
            <w:r>
              <w:rPr>
                <w:noProof/>
                <w:webHidden/>
              </w:rPr>
              <w:tab/>
            </w:r>
            <w:r>
              <w:rPr>
                <w:noProof/>
                <w:webHidden/>
              </w:rPr>
              <w:fldChar w:fldCharType="begin"/>
            </w:r>
            <w:r>
              <w:rPr>
                <w:noProof/>
                <w:webHidden/>
              </w:rPr>
              <w:instrText xml:space="preserve"> PAGEREF _Toc232506951 \h </w:instrText>
            </w:r>
            <w:r>
              <w:rPr>
                <w:noProof/>
                <w:webHidden/>
              </w:rPr>
            </w:r>
            <w:r>
              <w:rPr>
                <w:noProof/>
                <w:webHidden/>
              </w:rPr>
              <w:fldChar w:fldCharType="separate"/>
            </w:r>
            <w:r w:rsidR="00D31B05">
              <w:rPr>
                <w:noProof/>
                <w:webHidden/>
              </w:rPr>
              <w:t>5</w:t>
            </w:r>
            <w:r>
              <w:rPr>
                <w:noProof/>
                <w:webHidden/>
              </w:rPr>
              <w:fldChar w:fldCharType="end"/>
            </w:r>
          </w:hyperlink>
        </w:p>
        <w:p w14:paraId="4D33185F" w14:textId="0B7CCEE2" w:rsidR="00DF69B8" w:rsidRDefault="00DF69B8" w:rsidP="00DF69B8">
          <w:pPr>
            <w:pStyle w:val="TOC2"/>
            <w:tabs>
              <w:tab w:val="right" w:leader="dot" w:pos="9016"/>
            </w:tabs>
            <w:rPr>
              <w:noProof/>
            </w:rPr>
          </w:pPr>
          <w:hyperlink w:anchor="_Toc232506952" w:history="1">
            <w:r w:rsidRPr="00C64EA1">
              <w:rPr>
                <w:rStyle w:val="Hyperlink"/>
                <w:noProof/>
              </w:rPr>
              <w:t>Heavy Lifting with TensorFlow and PyTorch</w:t>
            </w:r>
            <w:r>
              <w:rPr>
                <w:noProof/>
                <w:webHidden/>
              </w:rPr>
              <w:tab/>
            </w:r>
            <w:r>
              <w:rPr>
                <w:noProof/>
                <w:webHidden/>
              </w:rPr>
              <w:fldChar w:fldCharType="begin"/>
            </w:r>
            <w:r>
              <w:rPr>
                <w:noProof/>
                <w:webHidden/>
              </w:rPr>
              <w:instrText xml:space="preserve"> PAGEREF _Toc232506952 \h </w:instrText>
            </w:r>
            <w:r>
              <w:rPr>
                <w:noProof/>
                <w:webHidden/>
              </w:rPr>
            </w:r>
            <w:r>
              <w:rPr>
                <w:noProof/>
                <w:webHidden/>
              </w:rPr>
              <w:fldChar w:fldCharType="separate"/>
            </w:r>
            <w:r w:rsidR="00D31B05">
              <w:rPr>
                <w:noProof/>
                <w:webHidden/>
              </w:rPr>
              <w:t>5</w:t>
            </w:r>
            <w:r>
              <w:rPr>
                <w:noProof/>
                <w:webHidden/>
              </w:rPr>
              <w:fldChar w:fldCharType="end"/>
            </w:r>
          </w:hyperlink>
        </w:p>
        <w:p w14:paraId="3C3AD83E" w14:textId="77777777" w:rsidR="00DF69B8" w:rsidRDefault="00DF69B8" w:rsidP="00DF69B8">
          <w:pPr>
            <w:rPr>
              <w:b/>
              <w:bCs/>
              <w:noProof/>
            </w:rPr>
          </w:pPr>
          <w:r>
            <w:rPr>
              <w:b/>
              <w:bCs/>
              <w:noProof/>
            </w:rPr>
            <w:fldChar w:fldCharType="end"/>
          </w:r>
        </w:p>
      </w:sdtContent>
    </w:sdt>
    <w:p w14:paraId="5E6024DA" w14:textId="263F378B" w:rsidR="00AE61CC" w:rsidRDefault="00DF69B8">
      <w:r>
        <w:br w:type="page"/>
      </w:r>
    </w:p>
    <w:p w14:paraId="3709CC55" w14:textId="77777777" w:rsidR="00DF69B8" w:rsidRDefault="00DF69B8"/>
    <w:p w14:paraId="2E73C847" w14:textId="04D5F772" w:rsidR="00DF69B8" w:rsidRDefault="00DF69B8"/>
    <w:p w14:paraId="20AD7E6E" w14:textId="58F23174" w:rsidR="00DF69B8" w:rsidRDefault="00DF69B8"/>
    <w:p w14:paraId="10D0F05F" w14:textId="77777777" w:rsidR="00C5065D" w:rsidRDefault="00C5065D"/>
    <w:p w14:paraId="483FA9C7" w14:textId="77777777" w:rsidR="00C5065D" w:rsidRDefault="00C5065D" w:rsidP="00C5065D">
      <w:pPr>
        <w:pStyle w:val="Title"/>
      </w:pPr>
      <w:r>
        <w:t>Machine Learning</w:t>
      </w:r>
    </w:p>
    <w:p w14:paraId="0E1B006D" w14:textId="77777777" w:rsidR="00C5065D" w:rsidRDefault="00C5065D" w:rsidP="00C5065D">
      <w:pPr>
        <w:pStyle w:val="Heading1"/>
      </w:pPr>
      <w:bookmarkStart w:id="0" w:name="_Toc232506938"/>
      <w:r w:rsidRPr="00C5065D">
        <w:t>How Machines Learn Without Explicit Programming</w:t>
      </w:r>
      <w:bookmarkEnd w:id="0"/>
    </w:p>
    <w:p w14:paraId="60B68BBF" w14:textId="77777777" w:rsidR="00C5065D" w:rsidRPr="00C5065D" w:rsidRDefault="00C5065D" w:rsidP="00C5065D"/>
    <w:p w14:paraId="3E119B5B" w14:textId="77777777" w:rsidR="00C5065D" w:rsidRDefault="00C5065D" w:rsidP="00C5065D">
      <w:r w:rsidRPr="00C5065D">
        <w:t>At its core, machine learning is a shift from traditional computing. Instead of a human programmer writing strict, step-by-step rules for a computer to follow, we give the computer a massive amount of data and let it figure out the rules on its own. It is the science of teaching software to recognize patterns and make predictions based on past experiences</w:t>
      </w:r>
    </w:p>
    <w:p w14:paraId="402AC2BD" w14:textId="77777777" w:rsidR="00C5065D" w:rsidRDefault="00C5065D" w:rsidP="00C5065D"/>
    <w:p w14:paraId="2650DFB0" w14:textId="77777777" w:rsidR="00C5065D" w:rsidRDefault="00C5065D" w:rsidP="00C5065D">
      <w:pPr>
        <w:pStyle w:val="Heading2"/>
      </w:pPr>
      <w:bookmarkStart w:id="1" w:name="_Toc232506939"/>
      <w:r w:rsidRPr="00C5065D">
        <w:t xml:space="preserve">Supervised Learning and the Power of </w:t>
      </w:r>
      <w:proofErr w:type="spellStart"/>
      <w:r w:rsidRPr="00C5065D">
        <w:t>Labeled</w:t>
      </w:r>
      <w:proofErr w:type="spellEnd"/>
      <w:r w:rsidRPr="00C5065D">
        <w:t xml:space="preserve"> Data</w:t>
      </w:r>
      <w:bookmarkEnd w:id="1"/>
    </w:p>
    <w:p w14:paraId="358DACD5" w14:textId="77777777" w:rsidR="00C5065D" w:rsidRDefault="00C5065D" w:rsidP="00C5065D">
      <w:pPr>
        <w:pStyle w:val="Heading2"/>
      </w:pPr>
    </w:p>
    <w:p w14:paraId="392FD9F3" w14:textId="77777777" w:rsidR="00C5065D" w:rsidRDefault="00C5065D" w:rsidP="00C5065D">
      <w:r w:rsidRPr="00C5065D">
        <w:t xml:space="preserve">Think of supervised learning as a student studying with an answer key. We feed the algorithm data that is already </w:t>
      </w:r>
      <w:proofErr w:type="spellStart"/>
      <w:r w:rsidRPr="00C5065D">
        <w:t>labeled</w:t>
      </w:r>
      <w:proofErr w:type="spellEnd"/>
      <w:r w:rsidRPr="00C5065D">
        <w:t xml:space="preserve"> with the correct answers—for example, thousands of emails marked as either "Spam" or "Not Spam." The model </w:t>
      </w:r>
      <w:proofErr w:type="spellStart"/>
      <w:r w:rsidRPr="00C5065D">
        <w:t>analyzes</w:t>
      </w:r>
      <w:proofErr w:type="spellEnd"/>
      <w:r w:rsidRPr="00C5065D">
        <w:t xml:space="preserve"> these examples, identifies the traits of a spam email, and uses that knowledge to filter your inbox in real time.</w:t>
      </w:r>
    </w:p>
    <w:p w14:paraId="6E7352F2" w14:textId="77777777" w:rsidR="00C5065D" w:rsidRDefault="00C5065D" w:rsidP="00C5065D"/>
    <w:p w14:paraId="0C32E92F" w14:textId="77777777" w:rsidR="00C5065D" w:rsidRDefault="00C5065D" w:rsidP="00C5065D">
      <w:pPr>
        <w:pStyle w:val="Heading2"/>
      </w:pPr>
      <w:bookmarkStart w:id="2" w:name="_Toc232506940"/>
      <w:r w:rsidRPr="00C5065D">
        <w:t>Unsupervised Learning and Finding Hidden Patterns</w:t>
      </w:r>
      <w:bookmarkEnd w:id="2"/>
    </w:p>
    <w:p w14:paraId="609408FD" w14:textId="77777777" w:rsidR="00C5065D" w:rsidRDefault="00C5065D" w:rsidP="00C5065D">
      <w:pPr>
        <w:pStyle w:val="Heading2"/>
      </w:pPr>
    </w:p>
    <w:p w14:paraId="37EFCF06" w14:textId="77777777" w:rsidR="00C5065D" w:rsidRDefault="00C5065D" w:rsidP="00C5065D">
      <w:r w:rsidRPr="00C5065D">
        <w:t xml:space="preserve">In unsupervised learning, the training wheels come off. The algorithm is given raw, </w:t>
      </w:r>
      <w:proofErr w:type="spellStart"/>
      <w:r w:rsidRPr="00C5065D">
        <w:t>unlabeled</w:t>
      </w:r>
      <w:proofErr w:type="spellEnd"/>
      <w:r w:rsidRPr="00C5065D">
        <w:t xml:space="preserve"> data and tasked with finding structure on its own. A common use case is e-commerce customer segmentation. The AI reviews purchasing histories and groups buyers into distinct clusters—like "bargain hunters" or "tech enthusiasts"—revealing customer insights that a human marketer might never notice</w:t>
      </w:r>
    </w:p>
    <w:p w14:paraId="61751AD0" w14:textId="77777777" w:rsidR="00C5065D" w:rsidRDefault="00C5065D" w:rsidP="00C5065D"/>
    <w:p w14:paraId="7C2BBB7A" w14:textId="05E5F1AD" w:rsidR="00C5065D" w:rsidRDefault="00C5065D" w:rsidP="00C5065D">
      <w:pPr>
        <w:pStyle w:val="Heading2"/>
      </w:pPr>
      <w:r>
        <w:br w:type="page"/>
      </w:r>
    </w:p>
    <w:p w14:paraId="73920D88" w14:textId="77777777" w:rsidR="00C5065D" w:rsidRDefault="00C5065D" w:rsidP="00C5065D">
      <w:pPr>
        <w:pStyle w:val="Title"/>
      </w:pPr>
      <w:r w:rsidRPr="00C5065D">
        <w:lastRenderedPageBreak/>
        <w:t>The Machine Learning Pipeline</w:t>
      </w:r>
    </w:p>
    <w:p w14:paraId="0AFA108D" w14:textId="4AFE5011" w:rsidR="00C5065D" w:rsidRDefault="00C5065D" w:rsidP="00C5065D">
      <w:pPr>
        <w:pStyle w:val="Heading1"/>
      </w:pPr>
      <w:bookmarkStart w:id="3" w:name="_Toc232506941"/>
      <w:r w:rsidRPr="00C5065D">
        <w:t>The Life Cycle of a Real-World Machine Learning Project</w:t>
      </w:r>
      <w:bookmarkEnd w:id="3"/>
    </w:p>
    <w:p w14:paraId="09177E42" w14:textId="77777777" w:rsidR="00C5065D" w:rsidRPr="00C5065D" w:rsidRDefault="00C5065D" w:rsidP="00C5065D"/>
    <w:p w14:paraId="2A54BE1B" w14:textId="4C7874E7" w:rsidR="00C5065D" w:rsidRDefault="00C5065D" w:rsidP="00C5065D">
      <w:pPr>
        <w:pStyle w:val="NoSpacing"/>
      </w:pPr>
      <w:r w:rsidRPr="00C5065D">
        <w:t>Building a machine learning system involves far more than just writing code and launching an algorithm. It is a highly iterative, multi-stage engineering pipeline. To build a successful model, practitioners must gather information, scrub it for errors, carefully train the system, and constantly monitor its performance once it is deployed into the wild.</w:t>
      </w:r>
    </w:p>
    <w:p w14:paraId="47DC37D7" w14:textId="77777777" w:rsidR="00C5065D" w:rsidRDefault="00C5065D" w:rsidP="00C5065D">
      <w:pPr>
        <w:pStyle w:val="NoSpacing"/>
      </w:pPr>
    </w:p>
    <w:p w14:paraId="371F347D" w14:textId="5CF0451E" w:rsidR="00C5065D" w:rsidRDefault="00C5065D" w:rsidP="00C5065D">
      <w:pPr>
        <w:pStyle w:val="Heading2"/>
      </w:pPr>
      <w:bookmarkStart w:id="4" w:name="_Toc232506942"/>
      <w:r w:rsidRPr="00C5065D">
        <w:t>Data Preparation and the Hidden 80% of ML</w:t>
      </w:r>
      <w:bookmarkEnd w:id="4"/>
    </w:p>
    <w:p w14:paraId="73896994" w14:textId="77777777" w:rsidR="00C5065D" w:rsidRDefault="00C5065D" w:rsidP="00C5065D"/>
    <w:p w14:paraId="2CB72C62" w14:textId="342B7FAD" w:rsidR="00C5065D" w:rsidRDefault="00C5065D" w:rsidP="00C5065D">
      <w:r w:rsidRPr="00C5065D">
        <w:t>The unglamorous truth of machine learning is that data scientists spend roughly 80% of their time cleaning data. Raw data is notoriously messy; it contains duplicates, missing values, and formatting errors. If you feed an algorithm corrupted data, it will yield corrupted results—a concept known in the tech industry as "garbage in, garbage out."</w:t>
      </w:r>
    </w:p>
    <w:p w14:paraId="4877C5FE" w14:textId="77777777" w:rsidR="00C5065D" w:rsidRDefault="00C5065D" w:rsidP="00C5065D"/>
    <w:p w14:paraId="58EC3786" w14:textId="69308BFD" w:rsidR="00C5065D" w:rsidRDefault="00C5065D" w:rsidP="00C5065D">
      <w:pPr>
        <w:pStyle w:val="Heading2"/>
      </w:pPr>
      <w:bookmarkStart w:id="5" w:name="_Toc232506943"/>
      <w:r w:rsidRPr="00C5065D">
        <w:t>Feature Engineering and Model Selection</w:t>
      </w:r>
      <w:bookmarkEnd w:id="5"/>
    </w:p>
    <w:p w14:paraId="02FE60E2" w14:textId="77777777" w:rsidR="00C5065D" w:rsidRDefault="00C5065D" w:rsidP="00C5065D"/>
    <w:p w14:paraId="2B720956" w14:textId="41A7365E" w:rsidR="00C5065D" w:rsidRDefault="00C5065D" w:rsidP="00C5065D">
      <w:r w:rsidRPr="00C5065D">
        <w:t>Feature engineering is the art of selecting and transforming the specific variables that will help the model learn best. For instance, if you are building a model to predict house prices, "square footage" and "number of bedrooms" are crucial features to isolate. Once the features are set, developers test various mathematical algorithms to see which one handles the data most accurately.</w:t>
      </w:r>
    </w:p>
    <w:p w14:paraId="268AE596" w14:textId="77777777" w:rsidR="00C5065D" w:rsidRDefault="00C5065D" w:rsidP="00C5065D"/>
    <w:p w14:paraId="59B796E7" w14:textId="4D3C6AF1" w:rsidR="00C5065D" w:rsidRDefault="00C5065D" w:rsidP="00C5065D">
      <w:pPr>
        <w:pStyle w:val="Heading2"/>
      </w:pPr>
      <w:bookmarkStart w:id="6" w:name="_Toc232506944"/>
      <w:r w:rsidRPr="00C5065D">
        <w:t>The Danger of Overfitting and Real-World Deployment</w:t>
      </w:r>
      <w:bookmarkEnd w:id="6"/>
    </w:p>
    <w:p w14:paraId="1B4517C0" w14:textId="77777777" w:rsidR="00C5065D" w:rsidRDefault="00C5065D" w:rsidP="00C5065D"/>
    <w:p w14:paraId="3647FBE1" w14:textId="3C0047ED" w:rsidR="00C5065D" w:rsidRPr="00C5065D" w:rsidRDefault="00C5065D" w:rsidP="00C5065D">
      <w:r w:rsidRPr="00C5065D">
        <w:t>A major pitfall in training a model is "overfitting." This happens when an algorithm memorizes the training data too perfectly, including its random noise. While it scores 100% in the lab, it fails completely when exposed to new, real-world data. Successful deployment requires rigorous testing against blind data sets to ensure the AI can generalize its knowledge effectively.</w:t>
      </w:r>
    </w:p>
    <w:p w14:paraId="29846822" w14:textId="296A7187" w:rsidR="00C5065D" w:rsidRDefault="00C5065D" w:rsidP="00C5065D">
      <w:pPr>
        <w:pStyle w:val="Heading2"/>
      </w:pPr>
      <w:r>
        <w:br w:type="page"/>
      </w:r>
    </w:p>
    <w:p w14:paraId="67D7B2BC" w14:textId="34E025C9" w:rsidR="00C5065D" w:rsidRDefault="00C5065D"/>
    <w:p w14:paraId="7A9D2973" w14:textId="068BE873" w:rsidR="00C5065D" w:rsidRDefault="00C5065D" w:rsidP="00C5065D">
      <w:pPr>
        <w:pStyle w:val="Title"/>
      </w:pPr>
      <w:r w:rsidRPr="00C5065D">
        <w:t>The Code of Ethics: Navigating the Responsibilities of AI</w:t>
      </w:r>
    </w:p>
    <w:p w14:paraId="5181A862" w14:textId="77777777" w:rsidR="00C5065D" w:rsidRDefault="00C5065D" w:rsidP="00C5065D">
      <w:pPr>
        <w:pStyle w:val="Heading1"/>
      </w:pPr>
      <w:bookmarkStart w:id="7" w:name="_Toc232506945"/>
      <w:r w:rsidRPr="00C5065D">
        <w:t>Addressing Bias, Trust, and Accountability in Machine Learning</w:t>
      </w:r>
      <w:r>
        <w:t>.</w:t>
      </w:r>
      <w:bookmarkEnd w:id="7"/>
    </w:p>
    <w:p w14:paraId="1AC7E809" w14:textId="77777777" w:rsidR="00C5065D" w:rsidRDefault="00C5065D" w:rsidP="00C5065D"/>
    <w:p w14:paraId="6B07847A" w14:textId="77777777" w:rsidR="00C5065D" w:rsidRDefault="00C5065D" w:rsidP="00C5065D">
      <w:r w:rsidRPr="00C5065D">
        <w:t>As machine learning transitions from a niche academic discipline to the invisible infrastructure powering society, its ethical implications can no longer be ignored. Because these systems influence everything from medical diagnoses to financial approvals, we must critically examine the human biases baked into the code and the societal costs of automated decisions.</w:t>
      </w:r>
    </w:p>
    <w:p w14:paraId="294F8C09" w14:textId="77777777" w:rsidR="00C5065D" w:rsidRDefault="00C5065D" w:rsidP="00C5065D"/>
    <w:p w14:paraId="3F83B383" w14:textId="77777777" w:rsidR="00C5065D" w:rsidRDefault="00C5065D" w:rsidP="00C5065D">
      <w:pPr>
        <w:pStyle w:val="Heading2"/>
      </w:pPr>
      <w:bookmarkStart w:id="8" w:name="_Toc232506946"/>
      <w:r w:rsidRPr="00C5065D">
        <w:t>Algorithmic Bias and Inherited Human Prejudices</w:t>
      </w:r>
      <w:bookmarkEnd w:id="8"/>
    </w:p>
    <w:p w14:paraId="0D6B4A6D" w14:textId="77777777" w:rsidR="00C5065D" w:rsidRDefault="00C5065D" w:rsidP="00C5065D"/>
    <w:p w14:paraId="58E5DC54" w14:textId="77777777" w:rsidR="00C82654" w:rsidRDefault="00C82654" w:rsidP="00C5065D">
      <w:r w:rsidRPr="00C82654">
        <w:t>Machine learning models do not live in a vacuum; they learn from historical data generated by humans. If that historical data contains societal prejudices—such as biased hiring practices or flawed lending patterns—the algorithm will inherit, automate, and scale those exact biases while hiding behind a false veneer of objective mathematical neutrality.</w:t>
      </w:r>
    </w:p>
    <w:p w14:paraId="6102BC84" w14:textId="77777777" w:rsidR="00C82654" w:rsidRDefault="00C82654" w:rsidP="00C5065D"/>
    <w:p w14:paraId="03EBACB0" w14:textId="77777777" w:rsidR="00C82654" w:rsidRDefault="00C82654" w:rsidP="00C82654">
      <w:pPr>
        <w:pStyle w:val="Heading2"/>
      </w:pPr>
      <w:bookmarkStart w:id="9" w:name="_Toc232506947"/>
      <w:r w:rsidRPr="00C82654">
        <w:t>The "Black Box" Problem and the Need for Explainability</w:t>
      </w:r>
      <w:bookmarkEnd w:id="9"/>
    </w:p>
    <w:p w14:paraId="2ADECA6A" w14:textId="77777777" w:rsidR="00C82654" w:rsidRDefault="00C82654" w:rsidP="00C82654"/>
    <w:p w14:paraId="5557E9DD" w14:textId="77777777" w:rsidR="00C82654" w:rsidRDefault="00C82654" w:rsidP="00C82654">
      <w:r w:rsidRPr="00C82654">
        <w:t xml:space="preserve">Advanced machine learning, particularly deep learning, relies on incredibly intricate neural networks. While these models are highly accurate, they are often a "black box"—meaning even the engineers who built them cannot explain exactly </w:t>
      </w:r>
      <w:r w:rsidRPr="00C82654">
        <w:rPr>
          <w:i/>
          <w:iCs/>
        </w:rPr>
        <w:t>why</w:t>
      </w:r>
      <w:r w:rsidRPr="00C82654">
        <w:t xml:space="preserve"> the AI made a specific decision. This lack of transparency poses massive risks when AI is used in high-stakes fields like healthcare or criminal justice.</w:t>
      </w:r>
    </w:p>
    <w:p w14:paraId="11DE4C6B" w14:textId="77777777" w:rsidR="00C82654" w:rsidRDefault="00C82654" w:rsidP="00C82654"/>
    <w:p w14:paraId="0336D096" w14:textId="77777777" w:rsidR="00C82654" w:rsidRDefault="00C82654" w:rsidP="00C82654">
      <w:pPr>
        <w:pStyle w:val="Heading2"/>
      </w:pPr>
      <w:bookmarkStart w:id="10" w:name="_Toc232506948"/>
      <w:r w:rsidRPr="00C82654">
        <w:t>The Environmental and Computational Cost of Progress</w:t>
      </w:r>
      <w:bookmarkEnd w:id="10"/>
    </w:p>
    <w:p w14:paraId="5D3AE506" w14:textId="77777777" w:rsidR="00C82654" w:rsidRDefault="00C82654" w:rsidP="00C82654">
      <w:pPr>
        <w:pStyle w:val="Heading2"/>
      </w:pPr>
    </w:p>
    <w:p w14:paraId="161669B6" w14:textId="65C8F79D" w:rsidR="00C5065D" w:rsidRDefault="00C82654" w:rsidP="00C82654">
      <w:r w:rsidRPr="00C82654">
        <w:t xml:space="preserve">Innovation requires immense computational power. Training modern, massive AI models </w:t>
      </w:r>
      <w:proofErr w:type="gramStart"/>
      <w:r w:rsidRPr="00C82654">
        <w:t>requires</w:t>
      </w:r>
      <w:proofErr w:type="gramEnd"/>
      <w:r w:rsidRPr="00C82654">
        <w:t xml:space="preserve"> data </w:t>
      </w:r>
      <w:proofErr w:type="spellStart"/>
      <w:r w:rsidRPr="00C82654">
        <w:t>centers</w:t>
      </w:r>
      <w:proofErr w:type="spellEnd"/>
      <w:r w:rsidRPr="00C82654">
        <w:t xml:space="preserve"> packed with thousands of high-end processors running around the clock. This creates a staggering carbon footprint and consumes millions of gallons of water for cooling. The future of machine learning relies heavily on developing "Green AI"—more efficient algorithms that require a fraction of the energy.</w:t>
      </w:r>
      <w:r w:rsidR="00C5065D">
        <w:br w:type="page"/>
      </w:r>
    </w:p>
    <w:p w14:paraId="08014C7E" w14:textId="2A423D72" w:rsidR="00730020" w:rsidRDefault="00C82654" w:rsidP="00C82654">
      <w:pPr>
        <w:pStyle w:val="Title"/>
      </w:pPr>
      <w:r w:rsidRPr="00C82654">
        <w:lastRenderedPageBreak/>
        <w:t>Building the Brains: The Languages and Frameworks of ML</w:t>
      </w:r>
    </w:p>
    <w:p w14:paraId="55FDED27" w14:textId="68472F56" w:rsidR="00C82654" w:rsidRDefault="00C82654" w:rsidP="00C82654">
      <w:pPr>
        <w:pStyle w:val="Heading1"/>
      </w:pPr>
      <w:bookmarkStart w:id="11" w:name="_Toc232506949"/>
      <w:r w:rsidRPr="00C82654">
        <w:t>The Essential Software Stack Powering Modern AI Development</w:t>
      </w:r>
      <w:bookmarkEnd w:id="11"/>
    </w:p>
    <w:p w14:paraId="2C7DDCAB" w14:textId="0ADB00D4" w:rsidR="00C82654" w:rsidRDefault="00C82654" w:rsidP="00C82654">
      <w:r w:rsidRPr="00C82654">
        <w:t>To transition from machine learning theory to actual software development, engineers rely on a highly specialized ecosystem of programming languages and open-source libraries. These tools handle the complex mathematical calculations—like linear algebra and calculus—under the hood, allowing developers to focus on structuring data, training models, and scaling applications efficiently.</w:t>
      </w:r>
    </w:p>
    <w:p w14:paraId="1ED842A8" w14:textId="65E8767F" w:rsidR="00C82654" w:rsidRDefault="00C82654" w:rsidP="00C82654">
      <w:pPr>
        <w:pStyle w:val="Heading2"/>
      </w:pPr>
      <w:bookmarkStart w:id="12" w:name="_Toc232506950"/>
      <w:r w:rsidRPr="00C82654">
        <w:t>Python as the Undisputed Language of AI</w:t>
      </w:r>
      <w:bookmarkEnd w:id="12"/>
    </w:p>
    <w:p w14:paraId="67B1365B" w14:textId="513FC051" w:rsidR="00C82654" w:rsidRDefault="00C82654" w:rsidP="00C82654">
      <w:r w:rsidRPr="00C82654">
        <w:t>While languages like C++ and R have their place, Python is the undisputed king of machine learning. Its dominance is driven by its clean, readable syntax and an unparalleled ecosystem of pre-built packages. Python acts as a user-friendly bridge, allowing data scientists to write minimal code to execute massive mathematical operations that would take hundreds of lines in other languages.</w:t>
      </w:r>
    </w:p>
    <w:p w14:paraId="478EA0E2" w14:textId="77777777" w:rsidR="00C82654" w:rsidRDefault="00C82654" w:rsidP="00C82654"/>
    <w:p w14:paraId="43979F6F" w14:textId="7637BD76" w:rsidR="00C82654" w:rsidRDefault="00C82654" w:rsidP="00C82654">
      <w:pPr>
        <w:pStyle w:val="Heading2"/>
      </w:pPr>
      <w:bookmarkStart w:id="13" w:name="_Toc232506951"/>
      <w:r w:rsidRPr="00C82654">
        <w:t>Data Manipulation with NumPy and Pandas</w:t>
      </w:r>
      <w:bookmarkEnd w:id="13"/>
    </w:p>
    <w:p w14:paraId="48BC4D42" w14:textId="77777777" w:rsidR="00C82654" w:rsidRDefault="00C82654" w:rsidP="00C82654"/>
    <w:p w14:paraId="675EF3E3" w14:textId="2BBF44E0" w:rsidR="00C82654" w:rsidRDefault="00C82654" w:rsidP="00C82654">
      <w:r w:rsidRPr="00C82654">
        <w:t xml:space="preserve">Before feeding data into an AI model, developers must reshape and </w:t>
      </w:r>
      <w:proofErr w:type="spellStart"/>
      <w:r w:rsidRPr="00C82654">
        <w:t>analyze</w:t>
      </w:r>
      <w:proofErr w:type="spellEnd"/>
      <w:r w:rsidRPr="00C82654">
        <w:t xml:space="preserve"> it. This is where NumPy and Pandas come in. NumPy provides the mathematical foundation for handling massive multi-dimensional arrays, while Pandas introduces "</w:t>
      </w:r>
      <w:proofErr w:type="spellStart"/>
      <w:r w:rsidRPr="00C82654">
        <w:t>DataFrames</w:t>
      </w:r>
      <w:proofErr w:type="spellEnd"/>
      <w:r w:rsidRPr="00C82654">
        <w:t>"—structures that work much like highly advanced Excel spreadsheets. Together, they allow developers to filter, slice, and clean millions of rows of data in milliseconds.</w:t>
      </w:r>
    </w:p>
    <w:p w14:paraId="6F324516" w14:textId="77777777" w:rsidR="00C82654" w:rsidRDefault="00C82654" w:rsidP="00C82654"/>
    <w:p w14:paraId="3D95083F" w14:textId="6992639D" w:rsidR="00C82654" w:rsidRDefault="00C82654" w:rsidP="00C82654">
      <w:pPr>
        <w:pStyle w:val="Heading2"/>
      </w:pPr>
      <w:bookmarkStart w:id="14" w:name="_Toc232506952"/>
      <w:r w:rsidRPr="00C82654">
        <w:t xml:space="preserve">Heavy Lifting with TensorFlow and </w:t>
      </w:r>
      <w:proofErr w:type="spellStart"/>
      <w:r w:rsidRPr="00C82654">
        <w:t>PyTorch</w:t>
      </w:r>
      <w:bookmarkEnd w:id="14"/>
      <w:proofErr w:type="spellEnd"/>
    </w:p>
    <w:p w14:paraId="2805C49D" w14:textId="77777777" w:rsidR="00C82654" w:rsidRDefault="00C82654" w:rsidP="00C82654"/>
    <w:p w14:paraId="42F51FB1" w14:textId="738080F5" w:rsidR="00C82654" w:rsidRDefault="00C82654" w:rsidP="00C82654">
      <w:r w:rsidRPr="00C82654">
        <w:t xml:space="preserve">When it comes to building complex deep learning systems and neural networks, developers turn to industrial-strength frameworks like Google's TensorFlow and Meta's </w:t>
      </w:r>
      <w:proofErr w:type="spellStart"/>
      <w:r w:rsidRPr="00C82654">
        <w:t>PyTorch</w:t>
      </w:r>
      <w:proofErr w:type="spellEnd"/>
      <w:r w:rsidRPr="00C82654">
        <w:t>. These libraries act as construction kits for AI. They provide the foundational building blocks for complex algorithms and utilize the immense processing power of graphics cards (GPUs) to accelerate model training from weeks to hours.</w:t>
      </w:r>
    </w:p>
    <w:p w14:paraId="23E02A8C" w14:textId="77777777" w:rsidR="00C82654" w:rsidRDefault="00C82654">
      <w:r>
        <w:br w:type="page"/>
      </w:r>
    </w:p>
    <w:p w14:paraId="2F5F3BA9" w14:textId="630F9526" w:rsidR="00C82654" w:rsidRPr="00DF69B8" w:rsidRDefault="00C82654" w:rsidP="00C82654">
      <w:pPr>
        <w:rPr>
          <w:sz w:val="24"/>
          <w:szCs w:val="24"/>
        </w:rPr>
      </w:pPr>
      <w:r w:rsidRPr="00DF69B8">
        <w:rPr>
          <w:sz w:val="24"/>
          <w:szCs w:val="24"/>
        </w:rPr>
        <w:lastRenderedPageBreak/>
        <w:t>Example Of bullet</w:t>
      </w:r>
    </w:p>
    <w:p w14:paraId="27C08516" w14:textId="2BAD5F33" w:rsidR="00C82654" w:rsidRPr="00DF69B8" w:rsidRDefault="00DF69B8" w:rsidP="00DF69B8">
      <w:pPr>
        <w:pStyle w:val="ListParagraph"/>
        <w:numPr>
          <w:ilvl w:val="0"/>
          <w:numId w:val="1"/>
        </w:numPr>
        <w:rPr>
          <w:sz w:val="24"/>
          <w:szCs w:val="24"/>
        </w:rPr>
      </w:pPr>
      <w:r w:rsidRPr="00DF69B8">
        <w:rPr>
          <w:sz w:val="24"/>
          <w:szCs w:val="24"/>
        </w:rPr>
        <w:t>Hi</w:t>
      </w:r>
    </w:p>
    <w:p w14:paraId="0CF8DA0D" w14:textId="2279B578" w:rsidR="00DF69B8" w:rsidRPr="00DF69B8" w:rsidRDefault="00DF69B8" w:rsidP="00DF69B8">
      <w:pPr>
        <w:pStyle w:val="ListParagraph"/>
        <w:numPr>
          <w:ilvl w:val="0"/>
          <w:numId w:val="1"/>
        </w:numPr>
        <w:rPr>
          <w:sz w:val="24"/>
          <w:szCs w:val="24"/>
        </w:rPr>
      </w:pPr>
      <w:r w:rsidRPr="00DF69B8">
        <w:rPr>
          <w:sz w:val="24"/>
          <w:szCs w:val="24"/>
        </w:rPr>
        <w:t>Hello</w:t>
      </w:r>
    </w:p>
    <w:p w14:paraId="4B70CDEB" w14:textId="50DFA12A" w:rsidR="00DF69B8" w:rsidRPr="00DF69B8" w:rsidRDefault="00DF69B8" w:rsidP="00DF69B8">
      <w:pPr>
        <w:pStyle w:val="ListParagraph"/>
        <w:numPr>
          <w:ilvl w:val="0"/>
          <w:numId w:val="3"/>
        </w:numPr>
        <w:rPr>
          <w:sz w:val="24"/>
          <w:szCs w:val="24"/>
        </w:rPr>
      </w:pPr>
      <w:r w:rsidRPr="00DF69B8">
        <w:rPr>
          <w:sz w:val="24"/>
          <w:szCs w:val="24"/>
        </w:rPr>
        <w:t>He</w:t>
      </w:r>
    </w:p>
    <w:p w14:paraId="21D75865" w14:textId="7983FCDB" w:rsidR="00DF69B8" w:rsidRPr="00DF69B8" w:rsidRDefault="00DF69B8" w:rsidP="00DF69B8">
      <w:pPr>
        <w:pStyle w:val="ListParagraph"/>
        <w:numPr>
          <w:ilvl w:val="0"/>
          <w:numId w:val="3"/>
        </w:numPr>
        <w:rPr>
          <w:sz w:val="24"/>
          <w:szCs w:val="24"/>
        </w:rPr>
      </w:pPr>
      <w:r w:rsidRPr="00DF69B8">
        <w:rPr>
          <w:sz w:val="24"/>
          <w:szCs w:val="24"/>
        </w:rPr>
        <w:t>Ha</w:t>
      </w:r>
    </w:p>
    <w:p w14:paraId="1E87D437" w14:textId="3A1FB07F" w:rsidR="00DF69B8" w:rsidRPr="00DF69B8" w:rsidRDefault="00DF69B8" w:rsidP="00DF69B8">
      <w:pPr>
        <w:pStyle w:val="ListParagraph"/>
        <w:numPr>
          <w:ilvl w:val="0"/>
          <w:numId w:val="3"/>
        </w:numPr>
        <w:rPr>
          <w:sz w:val="24"/>
          <w:szCs w:val="24"/>
        </w:rPr>
      </w:pPr>
      <w:r w:rsidRPr="00DF69B8">
        <w:rPr>
          <w:sz w:val="24"/>
          <w:szCs w:val="24"/>
        </w:rPr>
        <w:t>Ho</w:t>
      </w:r>
    </w:p>
    <w:p w14:paraId="03F174B2" w14:textId="02FD9884" w:rsidR="00DF69B8" w:rsidRDefault="00DF69B8" w:rsidP="00DF69B8">
      <w:pPr>
        <w:pStyle w:val="ListParagraph"/>
        <w:rPr>
          <w:sz w:val="72"/>
          <w:szCs w:val="72"/>
        </w:rPr>
      </w:pPr>
      <w:r w:rsidRPr="00DF69B8">
        <w:rPr>
          <w:sz w:val="72"/>
          <w:szCs w:val="72"/>
        </w:rPr>
        <w:t>Big Font</w:t>
      </w:r>
    </w:p>
    <w:p w14:paraId="4274D527" w14:textId="5F8DF85D" w:rsidR="00DF69B8" w:rsidRDefault="00DF69B8" w:rsidP="00DF69B8">
      <w:pPr>
        <w:pStyle w:val="ListParagraph"/>
        <w:rPr>
          <w:sz w:val="18"/>
          <w:szCs w:val="18"/>
          <w:vertAlign w:val="subscript"/>
        </w:rPr>
      </w:pPr>
      <w:r w:rsidRPr="00DF69B8">
        <w:rPr>
          <w:sz w:val="18"/>
          <w:szCs w:val="18"/>
        </w:rPr>
        <w:t>Small font</w:t>
      </w:r>
      <w:r w:rsidRPr="00DF69B8">
        <w:rPr>
          <w:sz w:val="18"/>
          <w:szCs w:val="18"/>
        </w:rPr>
        <w:softHyphen/>
      </w:r>
      <w:r w:rsidRPr="00DF69B8">
        <w:rPr>
          <w:sz w:val="18"/>
          <w:szCs w:val="18"/>
          <w:vertAlign w:val="subscript"/>
        </w:rPr>
        <w:softHyphen/>
      </w:r>
      <w:r w:rsidRPr="00DF69B8">
        <w:rPr>
          <w:sz w:val="18"/>
          <w:szCs w:val="18"/>
          <w:vertAlign w:val="subscript"/>
        </w:rPr>
        <w:softHyphen/>
      </w:r>
    </w:p>
    <w:p w14:paraId="2B96A3B0" w14:textId="4EF21BDC" w:rsidR="00DF69B8" w:rsidRPr="00DF69B8" w:rsidRDefault="00DF69B8" w:rsidP="00DF69B8">
      <w:pPr>
        <w:pStyle w:val="ListParagraph"/>
        <w:rPr>
          <w:b/>
          <w:bCs/>
          <w:sz w:val="44"/>
          <w:szCs w:val="44"/>
          <w:vertAlign w:val="subscript"/>
        </w:rPr>
      </w:pPr>
      <w:r w:rsidRPr="00DF69B8">
        <w:rPr>
          <w:b/>
          <w:bCs/>
          <w:sz w:val="44"/>
          <w:szCs w:val="44"/>
          <w:vertAlign w:val="subscript"/>
        </w:rPr>
        <w:t>Bold</w:t>
      </w:r>
    </w:p>
    <w:p w14:paraId="2939AF3A" w14:textId="02E4112E" w:rsidR="00DF69B8" w:rsidRPr="00DF69B8" w:rsidRDefault="00DF69B8" w:rsidP="00DF69B8">
      <w:pPr>
        <w:pStyle w:val="ListParagraph"/>
        <w:rPr>
          <w:i/>
          <w:iCs/>
          <w:sz w:val="44"/>
          <w:szCs w:val="44"/>
          <w:vertAlign w:val="subscript"/>
        </w:rPr>
      </w:pPr>
      <w:r w:rsidRPr="00DF69B8">
        <w:rPr>
          <w:i/>
          <w:iCs/>
          <w:sz w:val="44"/>
          <w:szCs w:val="44"/>
          <w:vertAlign w:val="subscript"/>
        </w:rPr>
        <w:t>italic</w:t>
      </w:r>
    </w:p>
    <w:p w14:paraId="2FC22435" w14:textId="2C46546E" w:rsidR="00DF69B8" w:rsidRPr="00DF69B8" w:rsidRDefault="00DF69B8" w:rsidP="00DF69B8">
      <w:pPr>
        <w:pStyle w:val="ListParagraph"/>
        <w:rPr>
          <w:sz w:val="44"/>
          <w:szCs w:val="44"/>
          <w:u w:val="single"/>
          <w:vertAlign w:val="subscript"/>
        </w:rPr>
      </w:pPr>
      <w:r w:rsidRPr="00DF69B8">
        <w:rPr>
          <w:sz w:val="44"/>
          <w:szCs w:val="44"/>
          <w:u w:val="single"/>
          <w:vertAlign w:val="subscript"/>
        </w:rPr>
        <w:t>underline</w:t>
      </w:r>
    </w:p>
    <w:p w14:paraId="2751E5D1" w14:textId="15AFF09F" w:rsidR="00DF69B8" w:rsidRPr="00DF69B8" w:rsidRDefault="00DF69B8" w:rsidP="00DF69B8">
      <w:pPr>
        <w:pStyle w:val="ListParagraph"/>
        <w:rPr>
          <w:strike/>
          <w:sz w:val="44"/>
          <w:szCs w:val="44"/>
          <w:vertAlign w:val="subscript"/>
        </w:rPr>
      </w:pPr>
      <w:r w:rsidRPr="00DF69B8">
        <w:rPr>
          <w:strike/>
          <w:sz w:val="44"/>
          <w:szCs w:val="44"/>
          <w:vertAlign w:val="subscript"/>
        </w:rPr>
        <w:t>strikethrough</w:t>
      </w:r>
    </w:p>
    <w:p w14:paraId="62C62225" w14:textId="4B37178F" w:rsidR="00DF69B8" w:rsidRPr="00DF69B8" w:rsidRDefault="00DF69B8" w:rsidP="00DF69B8">
      <w:pPr>
        <w:pStyle w:val="ListParagraph"/>
        <w:rPr>
          <w:sz w:val="44"/>
          <w:szCs w:val="44"/>
          <w:vertAlign w:val="superscript"/>
        </w:rPr>
      </w:pPr>
      <w:r>
        <w:rPr>
          <w:sz w:val="44"/>
          <w:szCs w:val="44"/>
          <w:vertAlign w:val="subscript"/>
        </w:rPr>
        <w:t>2</w:t>
      </w:r>
      <w:r>
        <w:rPr>
          <w:sz w:val="44"/>
          <w:szCs w:val="44"/>
          <w:vertAlign w:val="superscript"/>
        </w:rPr>
        <w:t>3</w:t>
      </w:r>
    </w:p>
    <w:p w14:paraId="0520CAB4" w14:textId="58248BD6" w:rsidR="00DF69B8" w:rsidRDefault="00DF69B8" w:rsidP="00DF69B8">
      <w:pPr>
        <w:pStyle w:val="ListParagraph"/>
        <w:rPr>
          <w:sz w:val="44"/>
          <w:szCs w:val="44"/>
          <w:vertAlign w:val="subscript"/>
        </w:rPr>
      </w:pPr>
      <w:r w:rsidRPr="00DF69B8">
        <w:rPr>
          <w:sz w:val="44"/>
          <w:szCs w:val="44"/>
          <w:highlight w:val="yellow"/>
          <w:vertAlign w:val="subscript"/>
        </w:rPr>
        <w:t>Highlight</w:t>
      </w:r>
      <w:r>
        <w:rPr>
          <w:sz w:val="44"/>
          <w:szCs w:val="44"/>
          <w:vertAlign w:val="subscript"/>
        </w:rPr>
        <w:t xml:space="preserve"> Text</w:t>
      </w:r>
    </w:p>
    <w:p w14:paraId="662DA0BA" w14:textId="6CDD3A06" w:rsidR="00DF69B8" w:rsidRDefault="00DF69B8" w:rsidP="00DF69B8">
      <w:pPr>
        <w:pStyle w:val="ListParagraph"/>
        <w:rPr>
          <w:sz w:val="44"/>
          <w:szCs w:val="44"/>
        </w:rPr>
      </w:pPr>
      <w:r>
        <w:rPr>
          <w:sz w:val="44"/>
          <w:szCs w:val="44"/>
        </w:rPr>
        <w:t>THIS WAS LOWER CASE BEFORE APPLYING</w:t>
      </w:r>
    </w:p>
    <w:p w14:paraId="025DC480" w14:textId="7B629E26" w:rsidR="00DF69B8" w:rsidRPr="00DF69B8" w:rsidRDefault="00DF69B8" w:rsidP="00DF69B8">
      <w:pPr>
        <w:pStyle w:val="ListParagraph"/>
        <w:rPr>
          <w:sz w:val="40"/>
          <w:szCs w:val="40"/>
        </w:rPr>
      </w:pPr>
      <w:r w:rsidRPr="00DF69B8">
        <w:rPr>
          <w:sz w:val="40"/>
          <w:szCs w:val="40"/>
        </w:rPr>
        <w:t>H</w:t>
      </w:r>
      <w:r w:rsidRPr="00DF69B8">
        <w:rPr>
          <w:sz w:val="40"/>
          <w:szCs w:val="40"/>
          <w:vertAlign w:val="subscript"/>
        </w:rPr>
        <w:t>2</w:t>
      </w:r>
      <w:r w:rsidRPr="00DF69B8">
        <w:rPr>
          <w:sz w:val="40"/>
          <w:szCs w:val="40"/>
        </w:rPr>
        <w:t>O</w:t>
      </w:r>
    </w:p>
    <w:p w14:paraId="0CA90525" w14:textId="77777777" w:rsidR="00DF69B8" w:rsidRPr="00DF69B8" w:rsidRDefault="00DF69B8" w:rsidP="00DF69B8">
      <w:pPr>
        <w:pStyle w:val="ListParagraph"/>
        <w:rPr>
          <w:sz w:val="44"/>
          <w:szCs w:val="44"/>
          <w:vertAlign w:val="subscript"/>
        </w:rPr>
      </w:pPr>
    </w:p>
    <w:p w14:paraId="4241E50C" w14:textId="7D72D0C6" w:rsidR="00DF69B8" w:rsidRDefault="00DF69B8" w:rsidP="00C82654"/>
    <w:p w14:paraId="5B10C713" w14:textId="2859CFFF" w:rsidR="00C82654" w:rsidRDefault="00C82654" w:rsidP="00AE61CC">
      <w:r>
        <w:br w:type="page"/>
      </w:r>
      <w:r>
        <w:rPr>
          <w:noProof/>
        </w:rPr>
        <w:lastRenderedPageBreak/>
        <w:drawing>
          <wp:anchor distT="0" distB="0" distL="114300" distR="114300" simplePos="0" relativeHeight="251658240" behindDoc="1" locked="0" layoutInCell="1" allowOverlap="1" wp14:anchorId="226C1178" wp14:editId="76B5466F">
            <wp:simplePos x="0" y="0"/>
            <wp:positionH relativeFrom="margin">
              <wp:posOffset>328930</wp:posOffset>
            </wp:positionH>
            <wp:positionV relativeFrom="paragraph">
              <wp:posOffset>0</wp:posOffset>
            </wp:positionV>
            <wp:extent cx="5593080" cy="4857750"/>
            <wp:effectExtent l="0" t="0" r="7620" b="0"/>
            <wp:wrapSquare wrapText="bothSides"/>
            <wp:docPr id="8570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6985" name="Picture 857036985"/>
                    <pic:cNvPicPr/>
                  </pic:nvPicPr>
                  <pic:blipFill>
                    <a:blip r:embed="rId8">
                      <a:extLst>
                        <a:ext uri="{28A0092B-C50C-407E-A947-70E740481C1C}">
                          <a14:useLocalDpi xmlns:a14="http://schemas.microsoft.com/office/drawing/2010/main" val="0"/>
                        </a:ext>
                      </a:extLst>
                    </a:blip>
                    <a:stretch>
                      <a:fillRect/>
                    </a:stretch>
                  </pic:blipFill>
                  <pic:spPr>
                    <a:xfrm>
                      <a:off x="0" y="0"/>
                      <a:ext cx="5593080" cy="4857750"/>
                    </a:xfrm>
                    <a:prstGeom prst="rect">
                      <a:avLst/>
                    </a:prstGeom>
                  </pic:spPr>
                </pic:pic>
              </a:graphicData>
            </a:graphic>
            <wp14:sizeRelH relativeFrom="margin">
              <wp14:pctWidth>0</wp14:pctWidth>
            </wp14:sizeRelH>
          </wp:anchor>
        </w:drawing>
      </w:r>
    </w:p>
    <w:p w14:paraId="7D42FDEC" w14:textId="77777777" w:rsidR="00AE61CC" w:rsidRDefault="00AE61CC" w:rsidP="00AE61CC"/>
    <w:p w14:paraId="396588C8" w14:textId="2D09D605" w:rsidR="00AE61CC" w:rsidRDefault="00AE61CC" w:rsidP="00AE61CC">
      <w:pPr>
        <w:rPr>
          <w:sz w:val="40"/>
          <w:szCs w:val="40"/>
        </w:rPr>
      </w:pPr>
      <w:r>
        <w:rPr>
          <w:sz w:val="40"/>
          <w:szCs w:val="40"/>
        </w:rPr>
        <w:t xml:space="preserve">Student </w:t>
      </w:r>
      <w:proofErr w:type="gramStart"/>
      <w:r>
        <w:rPr>
          <w:sz w:val="40"/>
          <w:szCs w:val="40"/>
        </w:rPr>
        <w:t>Details:-</w:t>
      </w:r>
      <w:proofErr w:type="gramEnd"/>
    </w:p>
    <w:p w14:paraId="3DD13636" w14:textId="60309A20" w:rsidR="00AE61CC" w:rsidRDefault="00AE61CC" w:rsidP="00AE61CC">
      <w:pPr>
        <w:rPr>
          <w:sz w:val="40"/>
          <w:szCs w:val="40"/>
        </w:rPr>
      </w:pPr>
      <w:r>
        <w:rPr>
          <w:sz w:val="40"/>
          <w:szCs w:val="40"/>
        </w:rPr>
        <w:t>Jeel Pandya</w:t>
      </w:r>
    </w:p>
    <w:p w14:paraId="5F9542BC" w14:textId="0D3097DB" w:rsidR="00AE61CC" w:rsidRDefault="00AE61CC" w:rsidP="00AE61CC">
      <w:pPr>
        <w:rPr>
          <w:sz w:val="40"/>
          <w:szCs w:val="40"/>
        </w:rPr>
      </w:pPr>
      <w:r>
        <w:rPr>
          <w:sz w:val="40"/>
          <w:szCs w:val="40"/>
        </w:rPr>
        <w:t>173</w:t>
      </w:r>
    </w:p>
    <w:p w14:paraId="2221D1FC" w14:textId="75D7EA47" w:rsidR="00AE61CC" w:rsidRPr="00AE61CC" w:rsidRDefault="00AE61CC" w:rsidP="00AE61CC">
      <w:pPr>
        <w:rPr>
          <w:sz w:val="40"/>
          <w:szCs w:val="40"/>
        </w:rPr>
      </w:pPr>
      <w:r>
        <w:rPr>
          <w:sz w:val="40"/>
          <w:szCs w:val="40"/>
        </w:rPr>
        <w:t>3A</w:t>
      </w:r>
    </w:p>
    <w:sectPr w:rsidR="00AE61CC" w:rsidRPr="00AE61CC" w:rsidSect="007162E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D3D96" w14:textId="77777777" w:rsidR="002D5424" w:rsidRDefault="002D5424" w:rsidP="00C5065D">
      <w:pPr>
        <w:spacing w:after="0" w:line="240" w:lineRule="auto"/>
      </w:pPr>
      <w:r>
        <w:separator/>
      </w:r>
    </w:p>
  </w:endnote>
  <w:endnote w:type="continuationSeparator" w:id="0">
    <w:p w14:paraId="7947971A" w14:textId="77777777" w:rsidR="002D5424" w:rsidRDefault="002D5424" w:rsidP="00C5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31D22" w14:textId="77777777" w:rsidR="002D5424" w:rsidRDefault="002D5424" w:rsidP="00C5065D">
      <w:pPr>
        <w:spacing w:after="0" w:line="240" w:lineRule="auto"/>
      </w:pPr>
      <w:r>
        <w:separator/>
      </w:r>
    </w:p>
  </w:footnote>
  <w:footnote w:type="continuationSeparator" w:id="0">
    <w:p w14:paraId="65C31FEA" w14:textId="77777777" w:rsidR="002D5424" w:rsidRDefault="002D5424" w:rsidP="00C50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0DB"/>
    <w:multiLevelType w:val="hybridMultilevel"/>
    <w:tmpl w:val="BBFC430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D3473D"/>
    <w:multiLevelType w:val="hybridMultilevel"/>
    <w:tmpl w:val="5D864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4D183A"/>
    <w:multiLevelType w:val="hybridMultilevel"/>
    <w:tmpl w:val="0422DE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52057663">
    <w:abstractNumId w:val="1"/>
  </w:num>
  <w:num w:numId="2" w16cid:durableId="266040998">
    <w:abstractNumId w:val="2"/>
  </w:num>
  <w:num w:numId="3" w16cid:durableId="135734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EC"/>
    <w:rsid w:val="002D5424"/>
    <w:rsid w:val="007162EC"/>
    <w:rsid w:val="00730020"/>
    <w:rsid w:val="007C2986"/>
    <w:rsid w:val="00AE61CC"/>
    <w:rsid w:val="00C34BE1"/>
    <w:rsid w:val="00C5065D"/>
    <w:rsid w:val="00C82654"/>
    <w:rsid w:val="00D31B05"/>
    <w:rsid w:val="00DF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B0B4C"/>
  <w15:chartTrackingRefBased/>
  <w15:docId w15:val="{9B1B40E2-9A6B-4F29-9E58-B0EE10DF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EC"/>
    <w:rPr>
      <w:rFonts w:eastAsiaTheme="majorEastAsia" w:cstheme="majorBidi"/>
      <w:color w:val="272727" w:themeColor="text1" w:themeTint="D8"/>
    </w:rPr>
  </w:style>
  <w:style w:type="paragraph" w:styleId="Title">
    <w:name w:val="Title"/>
    <w:basedOn w:val="Normal"/>
    <w:next w:val="Normal"/>
    <w:link w:val="TitleChar"/>
    <w:uiPriority w:val="10"/>
    <w:qFormat/>
    <w:rsid w:val="00716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EC"/>
    <w:pPr>
      <w:spacing w:before="160"/>
      <w:jc w:val="center"/>
    </w:pPr>
    <w:rPr>
      <w:i/>
      <w:iCs/>
      <w:color w:val="404040" w:themeColor="text1" w:themeTint="BF"/>
    </w:rPr>
  </w:style>
  <w:style w:type="character" w:customStyle="1" w:styleId="QuoteChar">
    <w:name w:val="Quote Char"/>
    <w:basedOn w:val="DefaultParagraphFont"/>
    <w:link w:val="Quote"/>
    <w:uiPriority w:val="29"/>
    <w:rsid w:val="007162EC"/>
    <w:rPr>
      <w:i/>
      <w:iCs/>
      <w:color w:val="404040" w:themeColor="text1" w:themeTint="BF"/>
    </w:rPr>
  </w:style>
  <w:style w:type="paragraph" w:styleId="ListParagraph">
    <w:name w:val="List Paragraph"/>
    <w:basedOn w:val="Normal"/>
    <w:uiPriority w:val="34"/>
    <w:qFormat/>
    <w:rsid w:val="007162EC"/>
    <w:pPr>
      <w:ind w:left="720"/>
      <w:contextualSpacing/>
    </w:pPr>
  </w:style>
  <w:style w:type="character" w:styleId="IntenseEmphasis">
    <w:name w:val="Intense Emphasis"/>
    <w:basedOn w:val="DefaultParagraphFont"/>
    <w:uiPriority w:val="21"/>
    <w:qFormat/>
    <w:rsid w:val="007162EC"/>
    <w:rPr>
      <w:i/>
      <w:iCs/>
      <w:color w:val="0F4761" w:themeColor="accent1" w:themeShade="BF"/>
    </w:rPr>
  </w:style>
  <w:style w:type="paragraph" w:styleId="IntenseQuote">
    <w:name w:val="Intense Quote"/>
    <w:basedOn w:val="Normal"/>
    <w:next w:val="Normal"/>
    <w:link w:val="IntenseQuoteChar"/>
    <w:uiPriority w:val="30"/>
    <w:qFormat/>
    <w:rsid w:val="0071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2EC"/>
    <w:rPr>
      <w:i/>
      <w:iCs/>
      <w:color w:val="0F4761" w:themeColor="accent1" w:themeShade="BF"/>
    </w:rPr>
  </w:style>
  <w:style w:type="character" w:styleId="IntenseReference">
    <w:name w:val="Intense Reference"/>
    <w:basedOn w:val="DefaultParagraphFont"/>
    <w:uiPriority w:val="32"/>
    <w:qFormat/>
    <w:rsid w:val="007162EC"/>
    <w:rPr>
      <w:b/>
      <w:bCs/>
      <w:smallCaps/>
      <w:color w:val="0F4761" w:themeColor="accent1" w:themeShade="BF"/>
      <w:spacing w:val="5"/>
    </w:rPr>
  </w:style>
  <w:style w:type="paragraph" w:styleId="Header">
    <w:name w:val="header"/>
    <w:basedOn w:val="Normal"/>
    <w:link w:val="HeaderChar"/>
    <w:uiPriority w:val="99"/>
    <w:unhideWhenUsed/>
    <w:rsid w:val="00C506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65D"/>
  </w:style>
  <w:style w:type="paragraph" w:styleId="Footer">
    <w:name w:val="footer"/>
    <w:basedOn w:val="Normal"/>
    <w:link w:val="FooterChar"/>
    <w:uiPriority w:val="99"/>
    <w:unhideWhenUsed/>
    <w:rsid w:val="00C506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65D"/>
  </w:style>
  <w:style w:type="paragraph" w:styleId="NoSpacing">
    <w:name w:val="No Spacing"/>
    <w:uiPriority w:val="1"/>
    <w:qFormat/>
    <w:rsid w:val="00C5065D"/>
    <w:pPr>
      <w:spacing w:after="0" w:line="240" w:lineRule="auto"/>
    </w:pPr>
  </w:style>
  <w:style w:type="paragraph" w:styleId="TOCHeading">
    <w:name w:val="TOC Heading"/>
    <w:basedOn w:val="Heading1"/>
    <w:next w:val="Normal"/>
    <w:uiPriority w:val="39"/>
    <w:unhideWhenUsed/>
    <w:qFormat/>
    <w:rsid w:val="00DF69B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F69B8"/>
    <w:pPr>
      <w:spacing w:after="100"/>
    </w:pPr>
  </w:style>
  <w:style w:type="paragraph" w:styleId="TOC2">
    <w:name w:val="toc 2"/>
    <w:basedOn w:val="Normal"/>
    <w:next w:val="Normal"/>
    <w:autoRedefine/>
    <w:uiPriority w:val="39"/>
    <w:unhideWhenUsed/>
    <w:rsid w:val="00DF69B8"/>
    <w:pPr>
      <w:spacing w:after="100"/>
      <w:ind w:left="220"/>
    </w:pPr>
  </w:style>
  <w:style w:type="character" w:styleId="Hyperlink">
    <w:name w:val="Hyperlink"/>
    <w:basedOn w:val="DefaultParagraphFont"/>
    <w:uiPriority w:val="99"/>
    <w:unhideWhenUsed/>
    <w:rsid w:val="00DF69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A963C-E026-4752-972B-C32171755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~WRL0152.tmp</Template>
  <TotalTime>45</TotalTime>
  <Pages>1</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Pandya</dc:creator>
  <cp:keywords/>
  <dc:description/>
  <cp:lastModifiedBy>Jeel Pandya</cp:lastModifiedBy>
  <cp:revision>13</cp:revision>
  <cp:lastPrinted>2026-06-16T07:32:00Z</cp:lastPrinted>
  <dcterms:created xsi:type="dcterms:W3CDTF">2026-06-16T06:48:00Z</dcterms:created>
  <dcterms:modified xsi:type="dcterms:W3CDTF">2026-06-16T07:33:00Z</dcterms:modified>
</cp:coreProperties>
</file>