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23B59C" w14:textId="20C6C98D" w:rsidR="00495614" w:rsidRDefault="00495614" w:rsidP="00495614">
      <w:pPr>
        <w:tabs>
          <w:tab w:val="left" w:pos="2052"/>
        </w:tabs>
      </w:pPr>
      <w:r>
        <w:rPr>
          <w:rFonts w:asciiTheme="majorHAnsi" w:eastAsiaTheme="majorEastAsia" w:hAnsiTheme="majorHAnsi" w:cstheme="majorBidi"/>
          <w:spacing w:val="-10"/>
          <w:kern w:val="28"/>
          <w:sz w:val="56"/>
          <w:szCs w:val="56"/>
        </w:rPr>
        <w:tab/>
      </w:r>
    </w:p>
    <w:sdt>
      <w:sdtPr>
        <w:id w:val="904417234"/>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20648781" w14:textId="0265EAFB" w:rsidR="008019B3" w:rsidRDefault="008019B3">
          <w:pPr>
            <w:pStyle w:val="TOCHeading"/>
          </w:pPr>
          <w:r>
            <w:t>Contents</w:t>
          </w:r>
        </w:p>
        <w:p w14:paraId="27426BCA" w14:textId="4B3843AA" w:rsidR="008019B3" w:rsidRDefault="008019B3">
          <w:pPr>
            <w:pStyle w:val="TOC1"/>
            <w:tabs>
              <w:tab w:val="right" w:leader="dot" w:pos="13948"/>
            </w:tabs>
            <w:rPr>
              <w:rFonts w:eastAsiaTheme="minorEastAsia"/>
              <w:noProof/>
              <w:sz w:val="24"/>
              <w:szCs w:val="24"/>
              <w:lang w:eastAsia="en-IN"/>
            </w:rPr>
          </w:pPr>
          <w:r>
            <w:fldChar w:fldCharType="begin"/>
          </w:r>
          <w:r>
            <w:instrText xml:space="preserve"> TOC \o "1-3" \h \z \u </w:instrText>
          </w:r>
          <w:r>
            <w:fldChar w:fldCharType="separate"/>
          </w:r>
          <w:hyperlink w:anchor="_Toc232531461" w:history="1">
            <w:r w:rsidRPr="001E6616">
              <w:rPr>
                <w:rStyle w:val="Hyperlink"/>
                <w:noProof/>
              </w:rPr>
              <w:t>Predictive Mapping via Labeled Datasets</w:t>
            </w:r>
            <w:r>
              <w:rPr>
                <w:noProof/>
                <w:webHidden/>
              </w:rPr>
              <w:tab/>
            </w:r>
            <w:r>
              <w:rPr>
                <w:noProof/>
                <w:webHidden/>
              </w:rPr>
              <w:fldChar w:fldCharType="begin"/>
            </w:r>
            <w:r>
              <w:rPr>
                <w:noProof/>
                <w:webHidden/>
              </w:rPr>
              <w:instrText xml:space="preserve"> PAGEREF _Toc232531461 \h </w:instrText>
            </w:r>
            <w:r>
              <w:rPr>
                <w:noProof/>
                <w:webHidden/>
              </w:rPr>
            </w:r>
            <w:r>
              <w:rPr>
                <w:noProof/>
                <w:webHidden/>
              </w:rPr>
              <w:fldChar w:fldCharType="separate"/>
            </w:r>
            <w:r w:rsidR="00273981">
              <w:rPr>
                <w:noProof/>
                <w:webHidden/>
              </w:rPr>
              <w:t>3</w:t>
            </w:r>
            <w:r>
              <w:rPr>
                <w:noProof/>
                <w:webHidden/>
              </w:rPr>
              <w:fldChar w:fldCharType="end"/>
            </w:r>
          </w:hyperlink>
        </w:p>
        <w:p w14:paraId="3A2DE532" w14:textId="0B11282F" w:rsidR="008019B3" w:rsidRDefault="008019B3">
          <w:pPr>
            <w:pStyle w:val="TOC2"/>
            <w:tabs>
              <w:tab w:val="right" w:leader="dot" w:pos="13948"/>
            </w:tabs>
            <w:rPr>
              <w:rFonts w:eastAsiaTheme="minorEastAsia"/>
              <w:noProof/>
              <w:sz w:val="24"/>
              <w:szCs w:val="24"/>
              <w:lang w:eastAsia="en-IN"/>
            </w:rPr>
          </w:pPr>
          <w:hyperlink w:anchor="_Toc232531462" w:history="1">
            <w:r w:rsidRPr="001E6616">
              <w:rPr>
                <w:rStyle w:val="Hyperlink"/>
                <w:noProof/>
              </w:rPr>
              <w:t>Linear and Logistic Regression Techniques</w:t>
            </w:r>
            <w:r>
              <w:rPr>
                <w:noProof/>
                <w:webHidden/>
              </w:rPr>
              <w:tab/>
            </w:r>
            <w:r>
              <w:rPr>
                <w:noProof/>
                <w:webHidden/>
              </w:rPr>
              <w:fldChar w:fldCharType="begin"/>
            </w:r>
            <w:r>
              <w:rPr>
                <w:noProof/>
                <w:webHidden/>
              </w:rPr>
              <w:instrText xml:space="preserve"> PAGEREF _Toc232531462 \h </w:instrText>
            </w:r>
            <w:r>
              <w:rPr>
                <w:noProof/>
                <w:webHidden/>
              </w:rPr>
            </w:r>
            <w:r>
              <w:rPr>
                <w:noProof/>
                <w:webHidden/>
              </w:rPr>
              <w:fldChar w:fldCharType="separate"/>
            </w:r>
            <w:r w:rsidR="00273981">
              <w:rPr>
                <w:noProof/>
                <w:webHidden/>
              </w:rPr>
              <w:t>3</w:t>
            </w:r>
            <w:r>
              <w:rPr>
                <w:noProof/>
                <w:webHidden/>
              </w:rPr>
              <w:fldChar w:fldCharType="end"/>
            </w:r>
          </w:hyperlink>
        </w:p>
        <w:p w14:paraId="0DBE8D94" w14:textId="10CD748E" w:rsidR="008019B3" w:rsidRDefault="008019B3">
          <w:pPr>
            <w:pStyle w:val="TOC2"/>
            <w:tabs>
              <w:tab w:val="right" w:leader="dot" w:pos="13948"/>
            </w:tabs>
            <w:rPr>
              <w:rFonts w:eastAsiaTheme="minorEastAsia"/>
              <w:noProof/>
              <w:sz w:val="24"/>
              <w:szCs w:val="24"/>
              <w:lang w:eastAsia="en-IN"/>
            </w:rPr>
          </w:pPr>
          <w:hyperlink w:anchor="_Toc232531463" w:history="1">
            <w:r w:rsidRPr="001E6616">
              <w:rPr>
                <w:rStyle w:val="Hyperlink"/>
                <w:noProof/>
              </w:rPr>
              <w:t>Decision Trees and Ensemble Methods</w:t>
            </w:r>
            <w:r>
              <w:rPr>
                <w:noProof/>
                <w:webHidden/>
              </w:rPr>
              <w:tab/>
            </w:r>
            <w:r>
              <w:rPr>
                <w:noProof/>
                <w:webHidden/>
              </w:rPr>
              <w:fldChar w:fldCharType="begin"/>
            </w:r>
            <w:r>
              <w:rPr>
                <w:noProof/>
                <w:webHidden/>
              </w:rPr>
              <w:instrText xml:space="preserve"> PAGEREF _Toc232531463 \h </w:instrText>
            </w:r>
            <w:r>
              <w:rPr>
                <w:noProof/>
                <w:webHidden/>
              </w:rPr>
            </w:r>
            <w:r>
              <w:rPr>
                <w:noProof/>
                <w:webHidden/>
              </w:rPr>
              <w:fldChar w:fldCharType="separate"/>
            </w:r>
            <w:r w:rsidR="00273981">
              <w:rPr>
                <w:noProof/>
                <w:webHidden/>
              </w:rPr>
              <w:t>3</w:t>
            </w:r>
            <w:r>
              <w:rPr>
                <w:noProof/>
                <w:webHidden/>
              </w:rPr>
              <w:fldChar w:fldCharType="end"/>
            </w:r>
          </w:hyperlink>
        </w:p>
        <w:p w14:paraId="624A1525" w14:textId="6F6F2588" w:rsidR="008019B3" w:rsidRDefault="008019B3">
          <w:pPr>
            <w:pStyle w:val="TOC2"/>
            <w:tabs>
              <w:tab w:val="right" w:leader="dot" w:pos="13948"/>
            </w:tabs>
            <w:rPr>
              <w:rFonts w:eastAsiaTheme="minorEastAsia"/>
              <w:noProof/>
              <w:sz w:val="24"/>
              <w:szCs w:val="24"/>
              <w:lang w:eastAsia="en-IN"/>
            </w:rPr>
          </w:pPr>
          <w:hyperlink w:anchor="_Toc232531464" w:history="1">
            <w:r w:rsidRPr="001E6616">
              <w:rPr>
                <w:rStyle w:val="Hyperlink"/>
                <w:noProof/>
              </w:rPr>
              <w:t>Support Vector Machines and Kernel Tricks</w:t>
            </w:r>
            <w:r>
              <w:rPr>
                <w:noProof/>
                <w:webHidden/>
              </w:rPr>
              <w:tab/>
            </w:r>
            <w:r>
              <w:rPr>
                <w:noProof/>
                <w:webHidden/>
              </w:rPr>
              <w:fldChar w:fldCharType="begin"/>
            </w:r>
            <w:r>
              <w:rPr>
                <w:noProof/>
                <w:webHidden/>
              </w:rPr>
              <w:instrText xml:space="preserve"> PAGEREF _Toc232531464 \h </w:instrText>
            </w:r>
            <w:r>
              <w:rPr>
                <w:noProof/>
                <w:webHidden/>
              </w:rPr>
            </w:r>
            <w:r>
              <w:rPr>
                <w:noProof/>
                <w:webHidden/>
              </w:rPr>
              <w:fldChar w:fldCharType="separate"/>
            </w:r>
            <w:r w:rsidR="00273981">
              <w:rPr>
                <w:noProof/>
                <w:webHidden/>
              </w:rPr>
              <w:t>4</w:t>
            </w:r>
            <w:r>
              <w:rPr>
                <w:noProof/>
                <w:webHidden/>
              </w:rPr>
              <w:fldChar w:fldCharType="end"/>
            </w:r>
          </w:hyperlink>
        </w:p>
        <w:p w14:paraId="4F1A16FD" w14:textId="0FDE17D7" w:rsidR="008019B3" w:rsidRDefault="008019B3">
          <w:pPr>
            <w:pStyle w:val="TOC1"/>
            <w:tabs>
              <w:tab w:val="right" w:leader="dot" w:pos="13948"/>
            </w:tabs>
            <w:rPr>
              <w:rFonts w:eastAsiaTheme="minorEastAsia"/>
              <w:noProof/>
              <w:sz w:val="24"/>
              <w:szCs w:val="24"/>
              <w:lang w:eastAsia="en-IN"/>
            </w:rPr>
          </w:pPr>
          <w:hyperlink w:anchor="_Toc232531465" w:history="1">
            <w:r w:rsidRPr="001E6616">
              <w:rPr>
                <w:rStyle w:val="Hyperlink"/>
                <w:noProof/>
              </w:rPr>
              <w:t>Pattern Discovery in Unlabeled Data Structures</w:t>
            </w:r>
            <w:r>
              <w:rPr>
                <w:noProof/>
                <w:webHidden/>
              </w:rPr>
              <w:tab/>
            </w:r>
            <w:r>
              <w:rPr>
                <w:noProof/>
                <w:webHidden/>
              </w:rPr>
              <w:fldChar w:fldCharType="begin"/>
            </w:r>
            <w:r>
              <w:rPr>
                <w:noProof/>
                <w:webHidden/>
              </w:rPr>
              <w:instrText xml:space="preserve"> PAGEREF _Toc232531465 \h </w:instrText>
            </w:r>
            <w:r>
              <w:rPr>
                <w:noProof/>
                <w:webHidden/>
              </w:rPr>
            </w:r>
            <w:r>
              <w:rPr>
                <w:noProof/>
                <w:webHidden/>
              </w:rPr>
              <w:fldChar w:fldCharType="separate"/>
            </w:r>
            <w:r w:rsidR="00273981">
              <w:rPr>
                <w:noProof/>
                <w:webHidden/>
              </w:rPr>
              <w:t>5</w:t>
            </w:r>
            <w:r>
              <w:rPr>
                <w:noProof/>
                <w:webHidden/>
              </w:rPr>
              <w:fldChar w:fldCharType="end"/>
            </w:r>
          </w:hyperlink>
        </w:p>
        <w:p w14:paraId="36F0CCFD" w14:textId="3A5E378D" w:rsidR="008019B3" w:rsidRDefault="008019B3">
          <w:pPr>
            <w:pStyle w:val="TOC2"/>
            <w:tabs>
              <w:tab w:val="right" w:leader="dot" w:pos="13948"/>
            </w:tabs>
            <w:rPr>
              <w:rFonts w:eastAsiaTheme="minorEastAsia"/>
              <w:noProof/>
              <w:sz w:val="24"/>
              <w:szCs w:val="24"/>
              <w:lang w:eastAsia="en-IN"/>
            </w:rPr>
          </w:pPr>
          <w:hyperlink w:anchor="_Toc232531466" w:history="1">
            <w:r w:rsidRPr="001E6616">
              <w:rPr>
                <w:rStyle w:val="Hyperlink"/>
                <w:noProof/>
              </w:rPr>
              <w:t>Clustering Algorithms and High-Dimensional Geometry</w:t>
            </w:r>
            <w:r>
              <w:rPr>
                <w:noProof/>
                <w:webHidden/>
              </w:rPr>
              <w:tab/>
            </w:r>
            <w:r>
              <w:rPr>
                <w:noProof/>
                <w:webHidden/>
              </w:rPr>
              <w:fldChar w:fldCharType="begin"/>
            </w:r>
            <w:r>
              <w:rPr>
                <w:noProof/>
                <w:webHidden/>
              </w:rPr>
              <w:instrText xml:space="preserve"> PAGEREF _Toc232531466 \h </w:instrText>
            </w:r>
            <w:r>
              <w:rPr>
                <w:noProof/>
                <w:webHidden/>
              </w:rPr>
            </w:r>
            <w:r>
              <w:rPr>
                <w:noProof/>
                <w:webHidden/>
              </w:rPr>
              <w:fldChar w:fldCharType="separate"/>
            </w:r>
            <w:r w:rsidR="00273981">
              <w:rPr>
                <w:noProof/>
                <w:webHidden/>
              </w:rPr>
              <w:t>5</w:t>
            </w:r>
            <w:r>
              <w:rPr>
                <w:noProof/>
                <w:webHidden/>
              </w:rPr>
              <w:fldChar w:fldCharType="end"/>
            </w:r>
          </w:hyperlink>
        </w:p>
        <w:p w14:paraId="4EF4E106" w14:textId="6DD5EEA1" w:rsidR="008019B3" w:rsidRDefault="008019B3">
          <w:pPr>
            <w:pStyle w:val="TOC2"/>
            <w:tabs>
              <w:tab w:val="right" w:leader="dot" w:pos="13948"/>
            </w:tabs>
            <w:rPr>
              <w:rFonts w:eastAsiaTheme="minorEastAsia"/>
              <w:noProof/>
              <w:sz w:val="24"/>
              <w:szCs w:val="24"/>
              <w:lang w:eastAsia="en-IN"/>
            </w:rPr>
          </w:pPr>
          <w:hyperlink w:anchor="_Toc232531467" w:history="1">
            <w:r w:rsidRPr="001E6616">
              <w:rPr>
                <w:rStyle w:val="Hyperlink"/>
                <w:noProof/>
              </w:rPr>
              <w:t>Dimensionality Reduction and Latent Spaces</w:t>
            </w:r>
            <w:r>
              <w:rPr>
                <w:noProof/>
                <w:webHidden/>
              </w:rPr>
              <w:tab/>
            </w:r>
            <w:r>
              <w:rPr>
                <w:noProof/>
                <w:webHidden/>
              </w:rPr>
              <w:fldChar w:fldCharType="begin"/>
            </w:r>
            <w:r>
              <w:rPr>
                <w:noProof/>
                <w:webHidden/>
              </w:rPr>
              <w:instrText xml:space="preserve"> PAGEREF _Toc232531467 \h </w:instrText>
            </w:r>
            <w:r>
              <w:rPr>
                <w:noProof/>
                <w:webHidden/>
              </w:rPr>
            </w:r>
            <w:r>
              <w:rPr>
                <w:noProof/>
                <w:webHidden/>
              </w:rPr>
              <w:fldChar w:fldCharType="separate"/>
            </w:r>
            <w:r w:rsidR="00273981">
              <w:rPr>
                <w:noProof/>
                <w:webHidden/>
              </w:rPr>
              <w:t>5</w:t>
            </w:r>
            <w:r>
              <w:rPr>
                <w:noProof/>
                <w:webHidden/>
              </w:rPr>
              <w:fldChar w:fldCharType="end"/>
            </w:r>
          </w:hyperlink>
        </w:p>
        <w:p w14:paraId="2369783A" w14:textId="360424CF" w:rsidR="008019B3" w:rsidRDefault="008019B3">
          <w:pPr>
            <w:pStyle w:val="TOC2"/>
            <w:tabs>
              <w:tab w:val="right" w:leader="dot" w:pos="13948"/>
            </w:tabs>
            <w:rPr>
              <w:rFonts w:eastAsiaTheme="minorEastAsia"/>
              <w:noProof/>
              <w:sz w:val="24"/>
              <w:szCs w:val="24"/>
              <w:lang w:eastAsia="en-IN"/>
            </w:rPr>
          </w:pPr>
          <w:hyperlink w:anchor="_Toc232531468" w:history="1">
            <w:r w:rsidRPr="001E6616">
              <w:rPr>
                <w:rStyle w:val="Hyperlink"/>
                <w:noProof/>
              </w:rPr>
              <w:t>From Probability Density to Generative Models</w:t>
            </w:r>
            <w:r>
              <w:rPr>
                <w:noProof/>
                <w:webHidden/>
              </w:rPr>
              <w:tab/>
            </w:r>
            <w:r>
              <w:rPr>
                <w:noProof/>
                <w:webHidden/>
              </w:rPr>
              <w:fldChar w:fldCharType="begin"/>
            </w:r>
            <w:r>
              <w:rPr>
                <w:noProof/>
                <w:webHidden/>
              </w:rPr>
              <w:instrText xml:space="preserve"> PAGEREF _Toc232531468 \h </w:instrText>
            </w:r>
            <w:r>
              <w:rPr>
                <w:noProof/>
                <w:webHidden/>
              </w:rPr>
            </w:r>
            <w:r>
              <w:rPr>
                <w:noProof/>
                <w:webHidden/>
              </w:rPr>
              <w:fldChar w:fldCharType="separate"/>
            </w:r>
            <w:r w:rsidR="00273981">
              <w:rPr>
                <w:noProof/>
                <w:webHidden/>
              </w:rPr>
              <w:t>6</w:t>
            </w:r>
            <w:r>
              <w:rPr>
                <w:noProof/>
                <w:webHidden/>
              </w:rPr>
              <w:fldChar w:fldCharType="end"/>
            </w:r>
          </w:hyperlink>
        </w:p>
        <w:p w14:paraId="203602C4" w14:textId="51AD2FA4" w:rsidR="008019B3" w:rsidRDefault="008019B3">
          <w:pPr>
            <w:pStyle w:val="TOC1"/>
            <w:tabs>
              <w:tab w:val="right" w:leader="dot" w:pos="13948"/>
            </w:tabs>
            <w:rPr>
              <w:rFonts w:eastAsiaTheme="minorEastAsia"/>
              <w:noProof/>
              <w:sz w:val="24"/>
              <w:szCs w:val="24"/>
              <w:lang w:eastAsia="en-IN"/>
            </w:rPr>
          </w:pPr>
          <w:hyperlink w:anchor="_Toc232531469" w:history="1">
            <w:r w:rsidRPr="001E6616">
              <w:rPr>
                <w:rStyle w:val="Hyperlink"/>
                <w:noProof/>
              </w:rPr>
              <w:t>Pipeline Architectures and Data Sanitization</w:t>
            </w:r>
            <w:r>
              <w:rPr>
                <w:noProof/>
                <w:webHidden/>
              </w:rPr>
              <w:tab/>
            </w:r>
            <w:r>
              <w:rPr>
                <w:noProof/>
                <w:webHidden/>
              </w:rPr>
              <w:fldChar w:fldCharType="begin"/>
            </w:r>
            <w:r>
              <w:rPr>
                <w:noProof/>
                <w:webHidden/>
              </w:rPr>
              <w:instrText xml:space="preserve"> PAGEREF _Toc232531469 \h </w:instrText>
            </w:r>
            <w:r>
              <w:rPr>
                <w:noProof/>
                <w:webHidden/>
              </w:rPr>
            </w:r>
            <w:r>
              <w:rPr>
                <w:noProof/>
                <w:webHidden/>
              </w:rPr>
              <w:fldChar w:fldCharType="separate"/>
            </w:r>
            <w:r w:rsidR="00273981">
              <w:rPr>
                <w:noProof/>
                <w:webHidden/>
              </w:rPr>
              <w:t>7</w:t>
            </w:r>
            <w:r>
              <w:rPr>
                <w:noProof/>
                <w:webHidden/>
              </w:rPr>
              <w:fldChar w:fldCharType="end"/>
            </w:r>
          </w:hyperlink>
        </w:p>
        <w:p w14:paraId="5314EDCC" w14:textId="125CC862" w:rsidR="008019B3" w:rsidRDefault="008019B3">
          <w:pPr>
            <w:pStyle w:val="TOC2"/>
            <w:tabs>
              <w:tab w:val="right" w:leader="dot" w:pos="13948"/>
            </w:tabs>
            <w:rPr>
              <w:rFonts w:eastAsiaTheme="minorEastAsia"/>
              <w:noProof/>
              <w:sz w:val="24"/>
              <w:szCs w:val="24"/>
              <w:lang w:eastAsia="en-IN"/>
            </w:rPr>
          </w:pPr>
          <w:hyperlink w:anchor="_Toc232531470" w:history="1">
            <w:r w:rsidRPr="001E6616">
              <w:rPr>
                <w:rStyle w:val="Hyperlink"/>
                <w:noProof/>
              </w:rPr>
              <w:t>Handling Missing Values, Outliers, and Imputation</w:t>
            </w:r>
            <w:r>
              <w:rPr>
                <w:noProof/>
                <w:webHidden/>
              </w:rPr>
              <w:tab/>
            </w:r>
            <w:r>
              <w:rPr>
                <w:noProof/>
                <w:webHidden/>
              </w:rPr>
              <w:fldChar w:fldCharType="begin"/>
            </w:r>
            <w:r>
              <w:rPr>
                <w:noProof/>
                <w:webHidden/>
              </w:rPr>
              <w:instrText xml:space="preserve"> PAGEREF _Toc232531470 \h </w:instrText>
            </w:r>
            <w:r>
              <w:rPr>
                <w:noProof/>
                <w:webHidden/>
              </w:rPr>
            </w:r>
            <w:r>
              <w:rPr>
                <w:noProof/>
                <w:webHidden/>
              </w:rPr>
              <w:fldChar w:fldCharType="separate"/>
            </w:r>
            <w:r w:rsidR="00273981">
              <w:rPr>
                <w:noProof/>
                <w:webHidden/>
              </w:rPr>
              <w:t>7</w:t>
            </w:r>
            <w:r>
              <w:rPr>
                <w:noProof/>
                <w:webHidden/>
              </w:rPr>
              <w:fldChar w:fldCharType="end"/>
            </w:r>
          </w:hyperlink>
        </w:p>
        <w:p w14:paraId="64F387B8" w14:textId="29FEAFDE" w:rsidR="008019B3" w:rsidRDefault="008019B3">
          <w:pPr>
            <w:pStyle w:val="TOC2"/>
            <w:tabs>
              <w:tab w:val="right" w:leader="dot" w:pos="13948"/>
            </w:tabs>
            <w:rPr>
              <w:rFonts w:eastAsiaTheme="minorEastAsia"/>
              <w:noProof/>
              <w:sz w:val="24"/>
              <w:szCs w:val="24"/>
              <w:lang w:eastAsia="en-IN"/>
            </w:rPr>
          </w:pPr>
          <w:hyperlink w:anchor="_Toc232531471" w:history="1">
            <w:r w:rsidRPr="001E6616">
              <w:rPr>
                <w:rStyle w:val="Hyperlink"/>
                <w:noProof/>
              </w:rPr>
              <w:t>Feature Transformation and Normalization</w:t>
            </w:r>
            <w:r>
              <w:rPr>
                <w:noProof/>
                <w:webHidden/>
              </w:rPr>
              <w:tab/>
            </w:r>
            <w:r>
              <w:rPr>
                <w:noProof/>
                <w:webHidden/>
              </w:rPr>
              <w:fldChar w:fldCharType="begin"/>
            </w:r>
            <w:r>
              <w:rPr>
                <w:noProof/>
                <w:webHidden/>
              </w:rPr>
              <w:instrText xml:space="preserve"> PAGEREF _Toc232531471 \h </w:instrText>
            </w:r>
            <w:r>
              <w:rPr>
                <w:noProof/>
                <w:webHidden/>
              </w:rPr>
            </w:r>
            <w:r>
              <w:rPr>
                <w:noProof/>
                <w:webHidden/>
              </w:rPr>
              <w:fldChar w:fldCharType="separate"/>
            </w:r>
            <w:r w:rsidR="00273981">
              <w:rPr>
                <w:noProof/>
                <w:webHidden/>
              </w:rPr>
              <w:t>7</w:t>
            </w:r>
            <w:r>
              <w:rPr>
                <w:noProof/>
                <w:webHidden/>
              </w:rPr>
              <w:fldChar w:fldCharType="end"/>
            </w:r>
          </w:hyperlink>
        </w:p>
        <w:p w14:paraId="6DAA8B29" w14:textId="60BEC546" w:rsidR="008019B3" w:rsidRDefault="008019B3">
          <w:pPr>
            <w:pStyle w:val="TOC2"/>
            <w:tabs>
              <w:tab w:val="right" w:leader="dot" w:pos="13948"/>
            </w:tabs>
            <w:rPr>
              <w:rFonts w:eastAsiaTheme="minorEastAsia"/>
              <w:noProof/>
              <w:sz w:val="24"/>
              <w:szCs w:val="24"/>
              <w:lang w:eastAsia="en-IN"/>
            </w:rPr>
          </w:pPr>
          <w:hyperlink w:anchor="_Toc232531472" w:history="1">
            <w:r w:rsidRPr="001E6616">
              <w:rPr>
                <w:rStyle w:val="Hyperlink"/>
                <w:noProof/>
              </w:rPr>
              <w:t>Categorical Encoding and Feature Selection</w:t>
            </w:r>
            <w:r>
              <w:rPr>
                <w:noProof/>
                <w:webHidden/>
              </w:rPr>
              <w:tab/>
            </w:r>
            <w:r>
              <w:rPr>
                <w:noProof/>
                <w:webHidden/>
              </w:rPr>
              <w:fldChar w:fldCharType="begin"/>
            </w:r>
            <w:r>
              <w:rPr>
                <w:noProof/>
                <w:webHidden/>
              </w:rPr>
              <w:instrText xml:space="preserve"> PAGEREF _Toc232531472 \h </w:instrText>
            </w:r>
            <w:r>
              <w:rPr>
                <w:noProof/>
                <w:webHidden/>
              </w:rPr>
            </w:r>
            <w:r>
              <w:rPr>
                <w:noProof/>
                <w:webHidden/>
              </w:rPr>
              <w:fldChar w:fldCharType="separate"/>
            </w:r>
            <w:r w:rsidR="00273981">
              <w:rPr>
                <w:noProof/>
                <w:webHidden/>
              </w:rPr>
              <w:t>7</w:t>
            </w:r>
            <w:r>
              <w:rPr>
                <w:noProof/>
                <w:webHidden/>
              </w:rPr>
              <w:fldChar w:fldCharType="end"/>
            </w:r>
          </w:hyperlink>
        </w:p>
        <w:p w14:paraId="42A9A49F" w14:textId="36B1B752" w:rsidR="008019B3" w:rsidRDefault="008019B3">
          <w:pPr>
            <w:pStyle w:val="TOC1"/>
            <w:tabs>
              <w:tab w:val="right" w:leader="dot" w:pos="13948"/>
            </w:tabs>
            <w:rPr>
              <w:rFonts w:eastAsiaTheme="minorEastAsia"/>
              <w:noProof/>
              <w:sz w:val="24"/>
              <w:szCs w:val="24"/>
              <w:lang w:eastAsia="en-IN"/>
            </w:rPr>
          </w:pPr>
          <w:hyperlink w:anchor="_Toc232531473" w:history="1">
            <w:r w:rsidRPr="001E6616">
              <w:rPr>
                <w:rStyle w:val="Hyperlink"/>
                <w:noProof/>
              </w:rPr>
              <w:t>Loss Landscapes, Convergence, and Validation Stability</w:t>
            </w:r>
            <w:r>
              <w:rPr>
                <w:noProof/>
                <w:webHidden/>
              </w:rPr>
              <w:tab/>
            </w:r>
            <w:r>
              <w:rPr>
                <w:noProof/>
                <w:webHidden/>
              </w:rPr>
              <w:fldChar w:fldCharType="begin"/>
            </w:r>
            <w:r>
              <w:rPr>
                <w:noProof/>
                <w:webHidden/>
              </w:rPr>
              <w:instrText xml:space="preserve"> PAGEREF _Toc232531473 \h </w:instrText>
            </w:r>
            <w:r>
              <w:rPr>
                <w:noProof/>
                <w:webHidden/>
              </w:rPr>
            </w:r>
            <w:r>
              <w:rPr>
                <w:noProof/>
                <w:webHidden/>
              </w:rPr>
              <w:fldChar w:fldCharType="separate"/>
            </w:r>
            <w:r w:rsidR="00273981">
              <w:rPr>
                <w:noProof/>
                <w:webHidden/>
              </w:rPr>
              <w:t>8</w:t>
            </w:r>
            <w:r>
              <w:rPr>
                <w:noProof/>
                <w:webHidden/>
              </w:rPr>
              <w:fldChar w:fldCharType="end"/>
            </w:r>
          </w:hyperlink>
        </w:p>
        <w:p w14:paraId="011D4401" w14:textId="590BC6FA" w:rsidR="008019B3" w:rsidRDefault="008019B3">
          <w:pPr>
            <w:pStyle w:val="TOC2"/>
            <w:tabs>
              <w:tab w:val="right" w:leader="dot" w:pos="13948"/>
            </w:tabs>
            <w:rPr>
              <w:rFonts w:eastAsiaTheme="minorEastAsia"/>
              <w:noProof/>
              <w:sz w:val="24"/>
              <w:szCs w:val="24"/>
              <w:lang w:eastAsia="en-IN"/>
            </w:rPr>
          </w:pPr>
          <w:hyperlink w:anchor="_Toc232531474" w:history="1">
            <w:r w:rsidRPr="001E6616">
              <w:rPr>
                <w:rStyle w:val="Hyperlink"/>
                <w:noProof/>
              </w:rPr>
              <w:t>Gradient Descent and Learning Rate Schedules</w:t>
            </w:r>
            <w:r>
              <w:rPr>
                <w:noProof/>
                <w:webHidden/>
              </w:rPr>
              <w:tab/>
            </w:r>
            <w:r>
              <w:rPr>
                <w:noProof/>
                <w:webHidden/>
              </w:rPr>
              <w:fldChar w:fldCharType="begin"/>
            </w:r>
            <w:r>
              <w:rPr>
                <w:noProof/>
                <w:webHidden/>
              </w:rPr>
              <w:instrText xml:space="preserve"> PAGEREF _Toc232531474 \h </w:instrText>
            </w:r>
            <w:r>
              <w:rPr>
                <w:noProof/>
                <w:webHidden/>
              </w:rPr>
            </w:r>
            <w:r>
              <w:rPr>
                <w:noProof/>
                <w:webHidden/>
              </w:rPr>
              <w:fldChar w:fldCharType="separate"/>
            </w:r>
            <w:r w:rsidR="00273981">
              <w:rPr>
                <w:noProof/>
                <w:webHidden/>
              </w:rPr>
              <w:t>8</w:t>
            </w:r>
            <w:r>
              <w:rPr>
                <w:noProof/>
                <w:webHidden/>
              </w:rPr>
              <w:fldChar w:fldCharType="end"/>
            </w:r>
          </w:hyperlink>
        </w:p>
        <w:p w14:paraId="5AC67E7A" w14:textId="4901B358" w:rsidR="008019B3" w:rsidRDefault="008019B3">
          <w:pPr>
            <w:pStyle w:val="TOC2"/>
            <w:tabs>
              <w:tab w:val="right" w:leader="dot" w:pos="13948"/>
            </w:tabs>
            <w:rPr>
              <w:rFonts w:eastAsiaTheme="minorEastAsia"/>
              <w:noProof/>
              <w:sz w:val="24"/>
              <w:szCs w:val="24"/>
              <w:lang w:eastAsia="en-IN"/>
            </w:rPr>
          </w:pPr>
          <w:hyperlink w:anchor="_Toc232531475" w:history="1">
            <w:r w:rsidRPr="001E6616">
              <w:rPr>
                <w:rStyle w:val="Hyperlink"/>
                <w:noProof/>
              </w:rPr>
              <w:t>The Bias-Variance Tradeoff and Cross-Validation</w:t>
            </w:r>
            <w:r>
              <w:rPr>
                <w:noProof/>
                <w:webHidden/>
              </w:rPr>
              <w:tab/>
            </w:r>
            <w:r>
              <w:rPr>
                <w:noProof/>
                <w:webHidden/>
              </w:rPr>
              <w:fldChar w:fldCharType="begin"/>
            </w:r>
            <w:r>
              <w:rPr>
                <w:noProof/>
                <w:webHidden/>
              </w:rPr>
              <w:instrText xml:space="preserve"> PAGEREF _Toc232531475 \h </w:instrText>
            </w:r>
            <w:r>
              <w:rPr>
                <w:noProof/>
                <w:webHidden/>
              </w:rPr>
            </w:r>
            <w:r>
              <w:rPr>
                <w:noProof/>
                <w:webHidden/>
              </w:rPr>
              <w:fldChar w:fldCharType="separate"/>
            </w:r>
            <w:r w:rsidR="00273981">
              <w:rPr>
                <w:noProof/>
                <w:webHidden/>
              </w:rPr>
              <w:t>8</w:t>
            </w:r>
            <w:r>
              <w:rPr>
                <w:noProof/>
                <w:webHidden/>
              </w:rPr>
              <w:fldChar w:fldCharType="end"/>
            </w:r>
          </w:hyperlink>
        </w:p>
        <w:p w14:paraId="0BEEFD4B" w14:textId="70AA6FEC" w:rsidR="008019B3" w:rsidRDefault="008019B3">
          <w:pPr>
            <w:pStyle w:val="TOC2"/>
            <w:tabs>
              <w:tab w:val="right" w:leader="dot" w:pos="13948"/>
            </w:tabs>
            <w:rPr>
              <w:rFonts w:eastAsiaTheme="minorEastAsia"/>
              <w:noProof/>
              <w:sz w:val="24"/>
              <w:szCs w:val="24"/>
              <w:lang w:eastAsia="en-IN"/>
            </w:rPr>
          </w:pPr>
          <w:hyperlink w:anchor="_Toc232531476" w:history="1">
            <w:r w:rsidRPr="001E6616">
              <w:rPr>
                <w:rStyle w:val="Hyperlink"/>
                <w:noProof/>
              </w:rPr>
              <w:t>Evaluation Metrics Beyond Raw Accuracy</w:t>
            </w:r>
            <w:r>
              <w:rPr>
                <w:noProof/>
                <w:webHidden/>
              </w:rPr>
              <w:tab/>
            </w:r>
            <w:r>
              <w:rPr>
                <w:noProof/>
                <w:webHidden/>
              </w:rPr>
              <w:fldChar w:fldCharType="begin"/>
            </w:r>
            <w:r>
              <w:rPr>
                <w:noProof/>
                <w:webHidden/>
              </w:rPr>
              <w:instrText xml:space="preserve"> PAGEREF _Toc232531476 \h </w:instrText>
            </w:r>
            <w:r>
              <w:rPr>
                <w:noProof/>
                <w:webHidden/>
              </w:rPr>
            </w:r>
            <w:r>
              <w:rPr>
                <w:noProof/>
                <w:webHidden/>
              </w:rPr>
              <w:fldChar w:fldCharType="separate"/>
            </w:r>
            <w:r w:rsidR="00273981">
              <w:rPr>
                <w:noProof/>
                <w:webHidden/>
              </w:rPr>
              <w:t>9</w:t>
            </w:r>
            <w:r>
              <w:rPr>
                <w:noProof/>
                <w:webHidden/>
              </w:rPr>
              <w:fldChar w:fldCharType="end"/>
            </w:r>
          </w:hyperlink>
        </w:p>
        <w:p w14:paraId="6A77E58F" w14:textId="41805986" w:rsidR="008019B3" w:rsidRDefault="008019B3">
          <w:pPr>
            <w:pStyle w:val="TOC1"/>
            <w:tabs>
              <w:tab w:val="right" w:leader="dot" w:pos="13948"/>
            </w:tabs>
            <w:rPr>
              <w:rFonts w:eastAsiaTheme="minorEastAsia"/>
              <w:noProof/>
              <w:sz w:val="24"/>
              <w:szCs w:val="24"/>
              <w:lang w:eastAsia="en-IN"/>
            </w:rPr>
          </w:pPr>
          <w:hyperlink w:anchor="_Toc232531477" w:history="1">
            <w:r w:rsidRPr="001E6616">
              <w:rPr>
                <w:rStyle w:val="Hyperlink"/>
                <w:noProof/>
              </w:rPr>
              <w:t>Hierarchical Feature Learning and Bio-Inspired Topologies</w:t>
            </w:r>
            <w:r>
              <w:rPr>
                <w:noProof/>
                <w:webHidden/>
              </w:rPr>
              <w:tab/>
            </w:r>
            <w:r>
              <w:rPr>
                <w:noProof/>
                <w:webHidden/>
              </w:rPr>
              <w:fldChar w:fldCharType="begin"/>
            </w:r>
            <w:r>
              <w:rPr>
                <w:noProof/>
                <w:webHidden/>
              </w:rPr>
              <w:instrText xml:space="preserve"> PAGEREF _Toc232531477 \h </w:instrText>
            </w:r>
            <w:r>
              <w:rPr>
                <w:noProof/>
                <w:webHidden/>
              </w:rPr>
            </w:r>
            <w:r>
              <w:rPr>
                <w:noProof/>
                <w:webHidden/>
              </w:rPr>
              <w:fldChar w:fldCharType="separate"/>
            </w:r>
            <w:r w:rsidR="00273981">
              <w:rPr>
                <w:noProof/>
                <w:webHidden/>
              </w:rPr>
              <w:t>10</w:t>
            </w:r>
            <w:r>
              <w:rPr>
                <w:noProof/>
                <w:webHidden/>
              </w:rPr>
              <w:fldChar w:fldCharType="end"/>
            </w:r>
          </w:hyperlink>
        </w:p>
        <w:p w14:paraId="14AE8B73" w14:textId="7147A714" w:rsidR="008019B3" w:rsidRDefault="008019B3">
          <w:pPr>
            <w:pStyle w:val="TOC2"/>
            <w:tabs>
              <w:tab w:val="right" w:leader="dot" w:pos="13948"/>
            </w:tabs>
            <w:rPr>
              <w:rFonts w:eastAsiaTheme="minorEastAsia"/>
              <w:noProof/>
              <w:sz w:val="24"/>
              <w:szCs w:val="24"/>
              <w:lang w:eastAsia="en-IN"/>
            </w:rPr>
          </w:pPr>
          <w:hyperlink w:anchor="_Toc232531478" w:history="1">
            <w:r w:rsidRPr="001E6616">
              <w:rPr>
                <w:rStyle w:val="Hyperlink"/>
                <w:noProof/>
              </w:rPr>
              <w:t>Feedforward Architectures and Backpropagation</w:t>
            </w:r>
            <w:r>
              <w:rPr>
                <w:noProof/>
                <w:webHidden/>
              </w:rPr>
              <w:tab/>
            </w:r>
            <w:r>
              <w:rPr>
                <w:noProof/>
                <w:webHidden/>
              </w:rPr>
              <w:fldChar w:fldCharType="begin"/>
            </w:r>
            <w:r>
              <w:rPr>
                <w:noProof/>
                <w:webHidden/>
              </w:rPr>
              <w:instrText xml:space="preserve"> PAGEREF _Toc232531478 \h </w:instrText>
            </w:r>
            <w:r>
              <w:rPr>
                <w:noProof/>
                <w:webHidden/>
              </w:rPr>
            </w:r>
            <w:r>
              <w:rPr>
                <w:noProof/>
                <w:webHidden/>
              </w:rPr>
              <w:fldChar w:fldCharType="separate"/>
            </w:r>
            <w:r w:rsidR="00273981">
              <w:rPr>
                <w:noProof/>
                <w:webHidden/>
              </w:rPr>
              <w:t>10</w:t>
            </w:r>
            <w:r>
              <w:rPr>
                <w:noProof/>
                <w:webHidden/>
              </w:rPr>
              <w:fldChar w:fldCharType="end"/>
            </w:r>
          </w:hyperlink>
        </w:p>
        <w:p w14:paraId="07286EDB" w14:textId="3F0DDE16" w:rsidR="008019B3" w:rsidRDefault="008019B3">
          <w:pPr>
            <w:pStyle w:val="TOC2"/>
            <w:tabs>
              <w:tab w:val="right" w:leader="dot" w:pos="13948"/>
            </w:tabs>
            <w:rPr>
              <w:rFonts w:eastAsiaTheme="minorEastAsia"/>
              <w:noProof/>
              <w:sz w:val="24"/>
              <w:szCs w:val="24"/>
              <w:lang w:eastAsia="en-IN"/>
            </w:rPr>
          </w:pPr>
          <w:hyperlink w:anchor="_Toc232531479" w:history="1">
            <w:r w:rsidRPr="001E6616">
              <w:rPr>
                <w:rStyle w:val="Hyperlink"/>
                <w:noProof/>
              </w:rPr>
              <w:t>Convolutional Neural Networks for Spatial Data</w:t>
            </w:r>
            <w:r>
              <w:rPr>
                <w:noProof/>
                <w:webHidden/>
              </w:rPr>
              <w:tab/>
            </w:r>
            <w:r>
              <w:rPr>
                <w:noProof/>
                <w:webHidden/>
              </w:rPr>
              <w:fldChar w:fldCharType="begin"/>
            </w:r>
            <w:r>
              <w:rPr>
                <w:noProof/>
                <w:webHidden/>
              </w:rPr>
              <w:instrText xml:space="preserve"> PAGEREF _Toc232531479 \h </w:instrText>
            </w:r>
            <w:r>
              <w:rPr>
                <w:noProof/>
                <w:webHidden/>
              </w:rPr>
            </w:r>
            <w:r>
              <w:rPr>
                <w:noProof/>
                <w:webHidden/>
              </w:rPr>
              <w:fldChar w:fldCharType="separate"/>
            </w:r>
            <w:r w:rsidR="00273981">
              <w:rPr>
                <w:noProof/>
                <w:webHidden/>
              </w:rPr>
              <w:t>10</w:t>
            </w:r>
            <w:r>
              <w:rPr>
                <w:noProof/>
                <w:webHidden/>
              </w:rPr>
              <w:fldChar w:fldCharType="end"/>
            </w:r>
          </w:hyperlink>
        </w:p>
        <w:p w14:paraId="35318440" w14:textId="32F602B8" w:rsidR="008019B3" w:rsidRDefault="008019B3">
          <w:pPr>
            <w:pStyle w:val="TOC2"/>
            <w:tabs>
              <w:tab w:val="right" w:leader="dot" w:pos="13948"/>
            </w:tabs>
            <w:rPr>
              <w:rFonts w:eastAsiaTheme="minorEastAsia"/>
              <w:noProof/>
              <w:sz w:val="24"/>
              <w:szCs w:val="24"/>
              <w:lang w:eastAsia="en-IN"/>
            </w:rPr>
          </w:pPr>
          <w:hyperlink w:anchor="_Toc232531480" w:history="1">
            <w:r w:rsidRPr="001E6616">
              <w:rPr>
                <w:rStyle w:val="Hyperlink"/>
                <w:noProof/>
              </w:rPr>
              <w:t>Transformers and Self-Attention Mechanics</w:t>
            </w:r>
            <w:r>
              <w:rPr>
                <w:noProof/>
                <w:webHidden/>
              </w:rPr>
              <w:tab/>
            </w:r>
            <w:r>
              <w:rPr>
                <w:noProof/>
                <w:webHidden/>
              </w:rPr>
              <w:fldChar w:fldCharType="begin"/>
            </w:r>
            <w:r>
              <w:rPr>
                <w:noProof/>
                <w:webHidden/>
              </w:rPr>
              <w:instrText xml:space="preserve"> PAGEREF _Toc232531480 \h </w:instrText>
            </w:r>
            <w:r>
              <w:rPr>
                <w:noProof/>
                <w:webHidden/>
              </w:rPr>
            </w:r>
            <w:r>
              <w:rPr>
                <w:noProof/>
                <w:webHidden/>
              </w:rPr>
              <w:fldChar w:fldCharType="separate"/>
            </w:r>
            <w:r w:rsidR="00273981">
              <w:rPr>
                <w:noProof/>
                <w:webHidden/>
              </w:rPr>
              <w:t>10</w:t>
            </w:r>
            <w:r>
              <w:rPr>
                <w:noProof/>
                <w:webHidden/>
              </w:rPr>
              <w:fldChar w:fldCharType="end"/>
            </w:r>
          </w:hyperlink>
        </w:p>
        <w:p w14:paraId="47AB6A09" w14:textId="1A1DF223" w:rsidR="008019B3" w:rsidRDefault="008019B3">
          <w:pPr>
            <w:pStyle w:val="TOC1"/>
            <w:tabs>
              <w:tab w:val="right" w:leader="dot" w:pos="13948"/>
            </w:tabs>
            <w:rPr>
              <w:rFonts w:eastAsiaTheme="minorEastAsia"/>
              <w:noProof/>
              <w:sz w:val="24"/>
              <w:szCs w:val="24"/>
              <w:lang w:eastAsia="en-IN"/>
            </w:rPr>
          </w:pPr>
          <w:hyperlink w:anchor="_Toc232531481" w:history="1">
            <w:r w:rsidRPr="001E6616">
              <w:rPr>
                <w:rStyle w:val="Hyperlink"/>
                <w:noProof/>
              </w:rPr>
              <w:t>Industrializing the Machine Learning Engineering Lifecycle</w:t>
            </w:r>
            <w:r>
              <w:rPr>
                <w:noProof/>
                <w:webHidden/>
              </w:rPr>
              <w:tab/>
            </w:r>
            <w:r>
              <w:rPr>
                <w:noProof/>
                <w:webHidden/>
              </w:rPr>
              <w:fldChar w:fldCharType="begin"/>
            </w:r>
            <w:r>
              <w:rPr>
                <w:noProof/>
                <w:webHidden/>
              </w:rPr>
              <w:instrText xml:space="preserve"> PAGEREF _Toc232531481 \h </w:instrText>
            </w:r>
            <w:r>
              <w:rPr>
                <w:noProof/>
                <w:webHidden/>
              </w:rPr>
            </w:r>
            <w:r>
              <w:rPr>
                <w:noProof/>
                <w:webHidden/>
              </w:rPr>
              <w:fldChar w:fldCharType="separate"/>
            </w:r>
            <w:r w:rsidR="00273981">
              <w:rPr>
                <w:noProof/>
                <w:webHidden/>
              </w:rPr>
              <w:t>11</w:t>
            </w:r>
            <w:r>
              <w:rPr>
                <w:noProof/>
                <w:webHidden/>
              </w:rPr>
              <w:fldChar w:fldCharType="end"/>
            </w:r>
          </w:hyperlink>
        </w:p>
        <w:p w14:paraId="029C6C20" w14:textId="77777777" w:rsidR="00080674" w:rsidRDefault="00080674">
          <w:pPr>
            <w:pStyle w:val="TOC2"/>
            <w:tabs>
              <w:tab w:val="right" w:leader="dot" w:pos="13948"/>
            </w:tabs>
            <w:rPr>
              <w:rStyle w:val="Hyperlink"/>
              <w:noProof/>
            </w:rPr>
            <w:sectPr w:rsidR="00080674" w:rsidSect="00080674">
              <w:headerReference w:type="even" r:id="rId8"/>
              <w:headerReference w:type="default" r:id="rId9"/>
              <w:footerReference w:type="even" r:id="rId10"/>
              <w:footerReference w:type="default" r:id="rId11"/>
              <w:headerReference w:type="first" r:id="rId12"/>
              <w:footerReference w:type="first" r:id="rId13"/>
              <w:pgSz w:w="16838" w:h="11906" w:orient="landscape"/>
              <w:pgMar w:top="1440" w:right="1440" w:bottom="1440" w:left="1440" w:header="708" w:footer="708" w:gutter="0"/>
              <w:cols w:space="708"/>
              <w:titlePg/>
              <w:docGrid w:linePitch="360"/>
            </w:sectPr>
          </w:pPr>
        </w:p>
        <w:p w14:paraId="160FAC7F" w14:textId="4627F02C" w:rsidR="008019B3" w:rsidRDefault="008019B3">
          <w:pPr>
            <w:pStyle w:val="TOC2"/>
            <w:tabs>
              <w:tab w:val="right" w:leader="dot" w:pos="13948"/>
            </w:tabs>
            <w:rPr>
              <w:rFonts w:eastAsiaTheme="minorEastAsia"/>
              <w:noProof/>
              <w:sz w:val="24"/>
              <w:szCs w:val="24"/>
              <w:lang w:eastAsia="en-IN"/>
            </w:rPr>
          </w:pPr>
          <w:hyperlink w:anchor="_Toc232531482" w:history="1">
            <w:r w:rsidRPr="001E6616">
              <w:rPr>
                <w:rStyle w:val="Hyperlink"/>
                <w:noProof/>
              </w:rPr>
              <w:t>Continuous Integration and Deployment Pipelines</w:t>
            </w:r>
            <w:r>
              <w:rPr>
                <w:noProof/>
                <w:webHidden/>
              </w:rPr>
              <w:tab/>
            </w:r>
            <w:r>
              <w:rPr>
                <w:noProof/>
                <w:webHidden/>
              </w:rPr>
              <w:fldChar w:fldCharType="begin"/>
            </w:r>
            <w:r>
              <w:rPr>
                <w:noProof/>
                <w:webHidden/>
              </w:rPr>
              <w:instrText xml:space="preserve"> PAGEREF _Toc232531482 \h </w:instrText>
            </w:r>
            <w:r>
              <w:rPr>
                <w:noProof/>
                <w:webHidden/>
              </w:rPr>
            </w:r>
            <w:r>
              <w:rPr>
                <w:noProof/>
                <w:webHidden/>
              </w:rPr>
              <w:fldChar w:fldCharType="separate"/>
            </w:r>
            <w:r w:rsidR="00273981">
              <w:rPr>
                <w:noProof/>
                <w:webHidden/>
              </w:rPr>
              <w:t>11</w:t>
            </w:r>
            <w:r>
              <w:rPr>
                <w:noProof/>
                <w:webHidden/>
              </w:rPr>
              <w:fldChar w:fldCharType="end"/>
            </w:r>
          </w:hyperlink>
        </w:p>
        <w:p w14:paraId="725933B7" w14:textId="7329A8DE" w:rsidR="008019B3" w:rsidRDefault="008019B3">
          <w:pPr>
            <w:pStyle w:val="TOC2"/>
            <w:tabs>
              <w:tab w:val="right" w:leader="dot" w:pos="13948"/>
            </w:tabs>
            <w:rPr>
              <w:rFonts w:eastAsiaTheme="minorEastAsia"/>
              <w:noProof/>
              <w:sz w:val="24"/>
              <w:szCs w:val="24"/>
              <w:lang w:eastAsia="en-IN"/>
            </w:rPr>
          </w:pPr>
          <w:hyperlink w:anchor="_Toc232531483" w:history="1">
            <w:r w:rsidRPr="001E6616">
              <w:rPr>
                <w:rStyle w:val="Hyperlink"/>
                <w:noProof/>
              </w:rPr>
              <w:t>Real-Time vs. Batch Inference Architectures</w:t>
            </w:r>
            <w:r>
              <w:rPr>
                <w:noProof/>
                <w:webHidden/>
              </w:rPr>
              <w:tab/>
            </w:r>
            <w:r>
              <w:rPr>
                <w:noProof/>
                <w:webHidden/>
              </w:rPr>
              <w:fldChar w:fldCharType="begin"/>
            </w:r>
            <w:r>
              <w:rPr>
                <w:noProof/>
                <w:webHidden/>
              </w:rPr>
              <w:instrText xml:space="preserve"> PAGEREF _Toc232531483 \h </w:instrText>
            </w:r>
            <w:r>
              <w:rPr>
                <w:noProof/>
                <w:webHidden/>
              </w:rPr>
            </w:r>
            <w:r>
              <w:rPr>
                <w:noProof/>
                <w:webHidden/>
              </w:rPr>
              <w:fldChar w:fldCharType="separate"/>
            </w:r>
            <w:r w:rsidR="00273981">
              <w:rPr>
                <w:noProof/>
                <w:webHidden/>
              </w:rPr>
              <w:t>11</w:t>
            </w:r>
            <w:r>
              <w:rPr>
                <w:noProof/>
                <w:webHidden/>
              </w:rPr>
              <w:fldChar w:fldCharType="end"/>
            </w:r>
          </w:hyperlink>
        </w:p>
        <w:p w14:paraId="6321DA6E" w14:textId="5D108188" w:rsidR="008019B3" w:rsidRDefault="008019B3">
          <w:pPr>
            <w:pStyle w:val="TOC2"/>
            <w:tabs>
              <w:tab w:val="right" w:leader="dot" w:pos="13948"/>
            </w:tabs>
            <w:rPr>
              <w:rFonts w:eastAsiaTheme="minorEastAsia"/>
              <w:noProof/>
              <w:sz w:val="24"/>
              <w:szCs w:val="24"/>
              <w:lang w:eastAsia="en-IN"/>
            </w:rPr>
          </w:pPr>
          <w:hyperlink w:anchor="_Toc232531484" w:history="1">
            <w:r w:rsidRPr="001E6616">
              <w:rPr>
                <w:rStyle w:val="Hyperlink"/>
                <w:noProof/>
              </w:rPr>
              <w:t>Model Drift, Monitoring, and Feedback Loops</w:t>
            </w:r>
            <w:r>
              <w:rPr>
                <w:noProof/>
                <w:webHidden/>
              </w:rPr>
              <w:tab/>
            </w:r>
            <w:r>
              <w:rPr>
                <w:noProof/>
                <w:webHidden/>
              </w:rPr>
              <w:fldChar w:fldCharType="begin"/>
            </w:r>
            <w:r>
              <w:rPr>
                <w:noProof/>
                <w:webHidden/>
              </w:rPr>
              <w:instrText xml:space="preserve"> PAGEREF _Toc232531484 \h </w:instrText>
            </w:r>
            <w:r>
              <w:rPr>
                <w:noProof/>
                <w:webHidden/>
              </w:rPr>
            </w:r>
            <w:r>
              <w:rPr>
                <w:noProof/>
                <w:webHidden/>
              </w:rPr>
              <w:fldChar w:fldCharType="separate"/>
            </w:r>
            <w:r w:rsidR="00273981">
              <w:rPr>
                <w:noProof/>
                <w:webHidden/>
              </w:rPr>
              <w:t>11</w:t>
            </w:r>
            <w:r>
              <w:rPr>
                <w:noProof/>
                <w:webHidden/>
              </w:rPr>
              <w:fldChar w:fldCharType="end"/>
            </w:r>
          </w:hyperlink>
        </w:p>
        <w:p w14:paraId="4BAF1AE8" w14:textId="2B088F15" w:rsidR="008019B3" w:rsidRDefault="008019B3">
          <w:r>
            <w:rPr>
              <w:b/>
              <w:bCs/>
              <w:noProof/>
            </w:rPr>
            <w:fldChar w:fldCharType="end"/>
          </w:r>
        </w:p>
      </w:sdtContent>
    </w:sdt>
    <w:p w14:paraId="052EDCD9" w14:textId="54AF42DB" w:rsidR="008019B3" w:rsidRDefault="008019B3">
      <w:pPr>
        <w:rPr>
          <w:rFonts w:asciiTheme="majorHAnsi" w:eastAsiaTheme="majorEastAsia" w:hAnsiTheme="majorHAnsi" w:cstheme="majorBidi"/>
          <w:spacing w:val="-10"/>
          <w:kern w:val="28"/>
          <w:sz w:val="56"/>
          <w:szCs w:val="56"/>
        </w:rPr>
      </w:pPr>
      <w:r>
        <w:br w:type="page"/>
      </w:r>
    </w:p>
    <w:p w14:paraId="62A4BAE6" w14:textId="77777777" w:rsidR="008019B3" w:rsidRDefault="008019B3" w:rsidP="00080674">
      <w:pPr>
        <w:pStyle w:val="Title"/>
        <w:sectPr w:rsidR="008019B3" w:rsidSect="00080674">
          <w:pgSz w:w="16838" w:h="11906" w:orient="landscape"/>
          <w:pgMar w:top="1440" w:right="1440" w:bottom="1440" w:left="1440" w:header="708" w:footer="708" w:gutter="0"/>
          <w:cols w:space="708"/>
          <w:titlePg/>
          <w:docGrid w:linePitch="360"/>
        </w:sectPr>
      </w:pPr>
    </w:p>
    <w:p w14:paraId="64794CFF" w14:textId="3D01338E" w:rsidR="004401F3" w:rsidRDefault="004401F3" w:rsidP="004401F3">
      <w:pPr>
        <w:pStyle w:val="Title"/>
        <w:jc w:val="center"/>
      </w:pPr>
      <w:r w:rsidRPr="004401F3">
        <w:lastRenderedPageBreak/>
        <w:t>The Supervised Learning Framework</w:t>
      </w:r>
    </w:p>
    <w:p w14:paraId="77B11360" w14:textId="77777777" w:rsidR="004401F3" w:rsidRPr="004401F3" w:rsidRDefault="004401F3" w:rsidP="004401F3"/>
    <w:p w14:paraId="1C8BC548" w14:textId="5F4135D8" w:rsidR="004401F3" w:rsidRDefault="004401F3" w:rsidP="009C71D1">
      <w:pPr>
        <w:pStyle w:val="Heading1"/>
        <w:jc w:val="center"/>
      </w:pPr>
      <w:bookmarkStart w:id="0" w:name="_Toc232531461"/>
      <w:r w:rsidRPr="004401F3">
        <w:t xml:space="preserve">Predictive Mapping via </w:t>
      </w:r>
      <w:proofErr w:type="spellStart"/>
      <w:r w:rsidRPr="004401F3">
        <w:t>Labeled</w:t>
      </w:r>
      <w:proofErr w:type="spellEnd"/>
      <w:r w:rsidRPr="004401F3">
        <w:t xml:space="preserve"> Datasets</w:t>
      </w:r>
      <w:bookmarkEnd w:id="0"/>
    </w:p>
    <w:p w14:paraId="054ABD82" w14:textId="77777777" w:rsidR="004401F3" w:rsidRPr="004401F3" w:rsidRDefault="004401F3" w:rsidP="004401F3">
      <w:pPr>
        <w:rPr>
          <w:rFonts w:asciiTheme="majorHAnsi" w:eastAsiaTheme="majorEastAsia" w:hAnsiTheme="majorHAnsi" w:cstheme="majorBidi"/>
          <w:b/>
          <w:bCs/>
          <w:spacing w:val="-10"/>
          <w:kern w:val="28"/>
          <w:sz w:val="36"/>
          <w:szCs w:val="36"/>
        </w:rPr>
      </w:pPr>
    </w:p>
    <w:p w14:paraId="07586CC6" w14:textId="63BB95EE" w:rsidR="004401F3" w:rsidRDefault="004401F3" w:rsidP="004401F3">
      <w:pPr>
        <w:pStyle w:val="Heading2"/>
      </w:pPr>
      <w:bookmarkStart w:id="1" w:name="_Toc232531462"/>
      <w:r w:rsidRPr="004401F3">
        <w:t>Linear and Logistic Regression Techniques</w:t>
      </w:r>
      <w:bookmarkEnd w:id="1"/>
    </w:p>
    <w:p w14:paraId="7B4F95DB" w14:textId="77777777" w:rsidR="004401F3" w:rsidRPr="004401F3" w:rsidRDefault="004401F3" w:rsidP="004401F3"/>
    <w:p w14:paraId="66519988" w14:textId="77777777" w:rsidR="004401F3" w:rsidRPr="004401F3" w:rsidRDefault="004401F3" w:rsidP="004401F3">
      <w:pPr>
        <w:numPr>
          <w:ilvl w:val="0"/>
          <w:numId w:val="1"/>
        </w:numPr>
        <w:rPr>
          <w:rFonts w:asciiTheme="majorHAnsi" w:eastAsiaTheme="majorEastAsia" w:hAnsiTheme="majorHAnsi" w:cstheme="majorBidi"/>
          <w:spacing w:val="-10"/>
          <w:kern w:val="28"/>
          <w:sz w:val="28"/>
          <w:szCs w:val="28"/>
        </w:rPr>
      </w:pPr>
      <w:r w:rsidRPr="004401F3">
        <w:rPr>
          <w:rFonts w:asciiTheme="majorHAnsi" w:eastAsiaTheme="majorEastAsia" w:hAnsiTheme="majorHAnsi" w:cstheme="majorBidi"/>
          <w:b/>
          <w:bCs/>
          <w:spacing w:val="-10"/>
          <w:kern w:val="28"/>
          <w:sz w:val="28"/>
          <w:szCs w:val="28"/>
        </w:rPr>
        <w:t>Scope:</w:t>
      </w:r>
      <w:r w:rsidRPr="004401F3">
        <w:rPr>
          <w:rFonts w:asciiTheme="majorHAnsi" w:eastAsiaTheme="majorEastAsia" w:hAnsiTheme="majorHAnsi" w:cstheme="majorBidi"/>
          <w:spacing w:val="-10"/>
          <w:kern w:val="28"/>
          <w:sz w:val="28"/>
          <w:szCs w:val="28"/>
        </w:rPr>
        <w:t xml:space="preserve"> Foundational statistical </w:t>
      </w:r>
      <w:proofErr w:type="spellStart"/>
      <w:r w:rsidRPr="004401F3">
        <w:rPr>
          <w:rFonts w:asciiTheme="majorHAnsi" w:eastAsiaTheme="majorEastAsia" w:hAnsiTheme="majorHAnsi" w:cstheme="majorBidi"/>
          <w:spacing w:val="-10"/>
          <w:kern w:val="28"/>
          <w:sz w:val="28"/>
          <w:szCs w:val="28"/>
        </w:rPr>
        <w:t>modeling</w:t>
      </w:r>
      <w:proofErr w:type="spellEnd"/>
      <w:r w:rsidRPr="004401F3">
        <w:rPr>
          <w:rFonts w:asciiTheme="majorHAnsi" w:eastAsiaTheme="majorEastAsia" w:hAnsiTheme="majorHAnsi" w:cstheme="majorBidi"/>
          <w:spacing w:val="-10"/>
          <w:kern w:val="28"/>
          <w:sz w:val="28"/>
          <w:szCs w:val="28"/>
        </w:rPr>
        <w:t xml:space="preserve"> for continuous and categorical targets.</w:t>
      </w:r>
    </w:p>
    <w:p w14:paraId="637BD9AF" w14:textId="32A48A83" w:rsidR="004401F3" w:rsidRDefault="004401F3" w:rsidP="004401F3">
      <w:pPr>
        <w:numPr>
          <w:ilvl w:val="0"/>
          <w:numId w:val="1"/>
        </w:numPr>
        <w:rPr>
          <w:rFonts w:asciiTheme="majorHAnsi" w:eastAsiaTheme="majorEastAsia" w:hAnsiTheme="majorHAnsi" w:cstheme="majorBidi"/>
          <w:spacing w:val="-10"/>
          <w:kern w:val="28"/>
          <w:sz w:val="28"/>
          <w:szCs w:val="28"/>
        </w:rPr>
      </w:pPr>
      <w:r w:rsidRPr="004401F3">
        <w:rPr>
          <w:rFonts w:asciiTheme="majorHAnsi" w:eastAsiaTheme="majorEastAsia" w:hAnsiTheme="majorHAnsi" w:cstheme="majorBidi"/>
          <w:spacing w:val="-10"/>
          <w:kern w:val="28"/>
          <w:sz w:val="28"/>
          <w:szCs w:val="28"/>
        </w:rPr>
        <w:t xml:space="preserve">Linear regression </w:t>
      </w:r>
      <w:proofErr w:type="gramStart"/>
      <w:r w:rsidRPr="004401F3">
        <w:rPr>
          <w:rFonts w:asciiTheme="majorHAnsi" w:eastAsiaTheme="majorEastAsia" w:hAnsiTheme="majorHAnsi" w:cstheme="majorBidi"/>
          <w:spacing w:val="-10"/>
          <w:kern w:val="28"/>
          <w:sz w:val="28"/>
          <w:szCs w:val="28"/>
        </w:rPr>
        <w:t>models</w:t>
      </w:r>
      <w:proofErr w:type="gramEnd"/>
      <w:r w:rsidRPr="004401F3">
        <w:rPr>
          <w:rFonts w:asciiTheme="majorHAnsi" w:eastAsiaTheme="majorEastAsia" w:hAnsiTheme="majorHAnsi" w:cstheme="majorBidi"/>
          <w:spacing w:val="-10"/>
          <w:kern w:val="28"/>
          <w:sz w:val="28"/>
          <w:szCs w:val="28"/>
        </w:rPr>
        <w:t xml:space="preserve"> continuous numeric outcomes by fitting a linear equation to observed data points, minimizing the residual sum of squares. Conversely, logistic regression adapts this linear foundation for classification tasks. It passes the linear combination of inputs through a sigmoid activation function, squeezing the output into a probability distribution between 0 and 1.</w:t>
      </w:r>
    </w:p>
    <w:p w14:paraId="018C200B" w14:textId="77777777" w:rsidR="004401F3" w:rsidRPr="004401F3" w:rsidRDefault="004401F3" w:rsidP="004401F3">
      <w:pPr>
        <w:ind w:left="720"/>
        <w:rPr>
          <w:rFonts w:asciiTheme="majorHAnsi" w:eastAsiaTheme="majorEastAsia" w:hAnsiTheme="majorHAnsi" w:cstheme="majorBidi"/>
          <w:spacing w:val="-10"/>
          <w:kern w:val="28"/>
          <w:sz w:val="28"/>
          <w:szCs w:val="28"/>
        </w:rPr>
      </w:pPr>
    </w:p>
    <w:p w14:paraId="215B0244" w14:textId="77B60396" w:rsidR="004401F3" w:rsidRDefault="004401F3" w:rsidP="004401F3">
      <w:pPr>
        <w:pStyle w:val="Heading2"/>
      </w:pPr>
      <w:bookmarkStart w:id="2" w:name="_Toc232531463"/>
      <w:r w:rsidRPr="004401F3">
        <w:t>Decision Trees and Ensemble Methods</w:t>
      </w:r>
      <w:bookmarkEnd w:id="2"/>
    </w:p>
    <w:p w14:paraId="4D728405" w14:textId="77777777" w:rsidR="004401F3" w:rsidRPr="004401F3" w:rsidRDefault="004401F3" w:rsidP="004401F3"/>
    <w:p w14:paraId="3B72AF90" w14:textId="77777777" w:rsidR="004401F3" w:rsidRPr="004401F3" w:rsidRDefault="004401F3" w:rsidP="004401F3">
      <w:pPr>
        <w:numPr>
          <w:ilvl w:val="0"/>
          <w:numId w:val="2"/>
        </w:numPr>
        <w:rPr>
          <w:rFonts w:asciiTheme="majorHAnsi" w:eastAsiaTheme="majorEastAsia" w:hAnsiTheme="majorHAnsi" w:cstheme="majorBidi"/>
          <w:spacing w:val="-10"/>
          <w:kern w:val="28"/>
          <w:sz w:val="28"/>
          <w:szCs w:val="28"/>
        </w:rPr>
      </w:pPr>
      <w:r w:rsidRPr="004401F3">
        <w:rPr>
          <w:rFonts w:asciiTheme="majorHAnsi" w:eastAsiaTheme="majorEastAsia" w:hAnsiTheme="majorHAnsi" w:cstheme="majorBidi"/>
          <w:b/>
          <w:bCs/>
          <w:spacing w:val="-10"/>
          <w:kern w:val="28"/>
          <w:sz w:val="28"/>
          <w:szCs w:val="28"/>
        </w:rPr>
        <w:t>Scope:</w:t>
      </w:r>
      <w:r w:rsidRPr="004401F3">
        <w:rPr>
          <w:rFonts w:asciiTheme="majorHAnsi" w:eastAsiaTheme="majorEastAsia" w:hAnsiTheme="majorHAnsi" w:cstheme="majorBidi"/>
          <w:spacing w:val="-10"/>
          <w:kern w:val="28"/>
          <w:sz w:val="28"/>
          <w:szCs w:val="28"/>
        </w:rPr>
        <w:t xml:space="preserve"> Non-linear structural partitioning and variance reduction.</w:t>
      </w:r>
    </w:p>
    <w:p w14:paraId="39C5FE61" w14:textId="5C88AE73" w:rsidR="004401F3" w:rsidRDefault="004401F3" w:rsidP="004401F3">
      <w:pPr>
        <w:numPr>
          <w:ilvl w:val="0"/>
          <w:numId w:val="2"/>
        </w:numPr>
        <w:rPr>
          <w:rFonts w:asciiTheme="majorHAnsi" w:eastAsiaTheme="majorEastAsia" w:hAnsiTheme="majorHAnsi" w:cstheme="majorBidi"/>
          <w:spacing w:val="-10"/>
          <w:kern w:val="28"/>
          <w:sz w:val="28"/>
          <w:szCs w:val="28"/>
        </w:rPr>
      </w:pPr>
      <w:r w:rsidRPr="004401F3">
        <w:rPr>
          <w:rFonts w:asciiTheme="majorHAnsi" w:eastAsiaTheme="majorEastAsia" w:hAnsiTheme="majorHAnsi" w:cstheme="majorBidi"/>
          <w:spacing w:val="-10"/>
          <w:kern w:val="28"/>
          <w:sz w:val="28"/>
          <w:szCs w:val="28"/>
        </w:rPr>
        <w:t>Decision trees isolate variables by splitting data along feature axes to maximize information gain or reduce impurity (such as the Gini impurity index). While single trees are highly interpretable, they are prone to overfitting. Ensemble methods like Random Forests and Gradient Boosting Machines mitigate this risk by aggregating predictions from hundreds of independent trees to improve accuracy.</w:t>
      </w:r>
    </w:p>
    <w:p w14:paraId="1843F505" w14:textId="77777777" w:rsidR="004401F3" w:rsidRPr="004401F3" w:rsidRDefault="004401F3" w:rsidP="004401F3">
      <w:pPr>
        <w:ind w:left="720"/>
        <w:rPr>
          <w:rFonts w:asciiTheme="majorHAnsi" w:eastAsiaTheme="majorEastAsia" w:hAnsiTheme="majorHAnsi" w:cstheme="majorBidi"/>
          <w:spacing w:val="-10"/>
          <w:kern w:val="28"/>
          <w:sz w:val="28"/>
          <w:szCs w:val="28"/>
        </w:rPr>
      </w:pPr>
    </w:p>
    <w:p w14:paraId="7BBCAB9F" w14:textId="021B71D3" w:rsidR="004401F3" w:rsidRPr="004401F3" w:rsidRDefault="004401F3" w:rsidP="004401F3">
      <w:pPr>
        <w:pStyle w:val="Heading2"/>
      </w:pPr>
      <w:bookmarkStart w:id="3" w:name="_Toc232531464"/>
      <w:r w:rsidRPr="004401F3">
        <w:t>Support Vector Machines and Kernel Tricks</w:t>
      </w:r>
      <w:bookmarkEnd w:id="3"/>
    </w:p>
    <w:p w14:paraId="1010F18B" w14:textId="77777777" w:rsidR="004401F3" w:rsidRPr="004401F3" w:rsidRDefault="004401F3" w:rsidP="004401F3">
      <w:pPr>
        <w:numPr>
          <w:ilvl w:val="0"/>
          <w:numId w:val="3"/>
        </w:numPr>
        <w:rPr>
          <w:rFonts w:asciiTheme="majorHAnsi" w:eastAsiaTheme="majorEastAsia" w:hAnsiTheme="majorHAnsi" w:cstheme="majorBidi"/>
          <w:spacing w:val="-10"/>
          <w:kern w:val="28"/>
          <w:sz w:val="28"/>
          <w:szCs w:val="28"/>
        </w:rPr>
      </w:pPr>
      <w:r w:rsidRPr="004401F3">
        <w:rPr>
          <w:rFonts w:asciiTheme="majorHAnsi" w:eastAsiaTheme="majorEastAsia" w:hAnsiTheme="majorHAnsi" w:cstheme="majorBidi"/>
          <w:b/>
          <w:bCs/>
          <w:spacing w:val="-10"/>
          <w:kern w:val="28"/>
          <w:sz w:val="28"/>
          <w:szCs w:val="28"/>
        </w:rPr>
        <w:t>Scope:</w:t>
      </w:r>
      <w:r w:rsidRPr="004401F3">
        <w:rPr>
          <w:rFonts w:asciiTheme="majorHAnsi" w:eastAsiaTheme="majorEastAsia" w:hAnsiTheme="majorHAnsi" w:cstheme="majorBidi"/>
          <w:spacing w:val="-10"/>
          <w:kern w:val="28"/>
          <w:sz w:val="28"/>
          <w:szCs w:val="28"/>
        </w:rPr>
        <w:t xml:space="preserve"> Maximum-margin classification boundaries and high-dimensional projections.</w:t>
      </w:r>
    </w:p>
    <w:p w14:paraId="70E50726" w14:textId="77777777" w:rsidR="009C71D1" w:rsidRDefault="004401F3" w:rsidP="004401F3">
      <w:pPr>
        <w:numPr>
          <w:ilvl w:val="0"/>
          <w:numId w:val="3"/>
        </w:numPr>
        <w:rPr>
          <w:rFonts w:asciiTheme="majorHAnsi" w:eastAsiaTheme="majorEastAsia" w:hAnsiTheme="majorHAnsi" w:cstheme="majorBidi"/>
          <w:spacing w:val="-10"/>
          <w:kern w:val="28"/>
          <w:sz w:val="28"/>
          <w:szCs w:val="28"/>
        </w:rPr>
        <w:sectPr w:rsidR="009C71D1" w:rsidSect="00495614">
          <w:headerReference w:type="even" r:id="rId14"/>
          <w:headerReference w:type="default" r:id="rId15"/>
          <w:headerReference w:type="first" r:id="rId16"/>
          <w:pgSz w:w="16838" w:h="11906" w:orient="landscape"/>
          <w:pgMar w:top="1440" w:right="1440" w:bottom="1440" w:left="1440" w:header="708" w:footer="708" w:gutter="0"/>
          <w:cols w:space="708"/>
          <w:docGrid w:linePitch="360"/>
        </w:sectPr>
      </w:pPr>
      <w:r w:rsidRPr="004401F3">
        <w:rPr>
          <w:rFonts w:asciiTheme="majorHAnsi" w:eastAsiaTheme="majorEastAsia" w:hAnsiTheme="majorHAnsi" w:cstheme="majorBidi"/>
          <w:spacing w:val="-10"/>
          <w:kern w:val="28"/>
          <w:sz w:val="28"/>
          <w:szCs w:val="28"/>
        </w:rPr>
        <w:t>Support Vector Machines (SVMs) find an optimal hyperplane in an N-dimensional space that distinctly classifies data points by maximizing the margin between classes. When dealing with non-linearly separable data, SVMs utilize the "kernel trick." This mathematical function projects low-dimensional data into higher-dimensional spaces where a clean linear boundary can be drawn.</w:t>
      </w:r>
    </w:p>
    <w:p w14:paraId="750F21DB" w14:textId="6B4D8CEF" w:rsidR="004401F3" w:rsidRPr="004401F3" w:rsidRDefault="004401F3" w:rsidP="009C71D1">
      <w:pPr>
        <w:ind w:left="720"/>
        <w:rPr>
          <w:rFonts w:asciiTheme="majorHAnsi" w:eastAsiaTheme="majorEastAsia" w:hAnsiTheme="majorHAnsi" w:cstheme="majorBidi"/>
          <w:spacing w:val="-10"/>
          <w:kern w:val="28"/>
          <w:sz w:val="28"/>
          <w:szCs w:val="28"/>
        </w:rPr>
      </w:pPr>
    </w:p>
    <w:p w14:paraId="01559797" w14:textId="7B720866" w:rsidR="004401F3" w:rsidRPr="004401F3" w:rsidRDefault="004401F3" w:rsidP="009C71D1">
      <w:pPr>
        <w:jc w:val="center"/>
        <w:rPr>
          <w:sz w:val="44"/>
          <w:szCs w:val="44"/>
        </w:rPr>
      </w:pPr>
      <w:r w:rsidRPr="004401F3">
        <w:rPr>
          <w:sz w:val="44"/>
          <w:szCs w:val="44"/>
        </w:rPr>
        <w:t>Unsupervised Learning and Generative Paradigms</w:t>
      </w:r>
    </w:p>
    <w:p w14:paraId="484BB6E8" w14:textId="77777777" w:rsidR="004401F3" w:rsidRDefault="004401F3" w:rsidP="004401F3">
      <w:pPr>
        <w:jc w:val="center"/>
        <w:rPr>
          <w:rStyle w:val="Heading1Char"/>
        </w:rPr>
      </w:pPr>
    </w:p>
    <w:p w14:paraId="4BA536D3" w14:textId="0C6CE2F6" w:rsidR="004401F3" w:rsidRDefault="004401F3" w:rsidP="004401F3">
      <w:pPr>
        <w:jc w:val="center"/>
        <w:rPr>
          <w:rStyle w:val="Heading1Char"/>
        </w:rPr>
      </w:pPr>
      <w:bookmarkStart w:id="4" w:name="_Toc232531465"/>
      <w:r w:rsidRPr="004401F3">
        <w:rPr>
          <w:rStyle w:val="Heading1Char"/>
        </w:rPr>
        <w:t xml:space="preserve">Pattern Discovery in </w:t>
      </w:r>
      <w:proofErr w:type="spellStart"/>
      <w:r w:rsidRPr="004401F3">
        <w:rPr>
          <w:rStyle w:val="Heading1Char"/>
        </w:rPr>
        <w:t>Unlabeled</w:t>
      </w:r>
      <w:proofErr w:type="spellEnd"/>
      <w:r w:rsidRPr="004401F3">
        <w:rPr>
          <w:rStyle w:val="Heading1Char"/>
        </w:rPr>
        <w:t xml:space="preserve"> Data Structures</w:t>
      </w:r>
      <w:bookmarkEnd w:id="4"/>
    </w:p>
    <w:p w14:paraId="276E5153" w14:textId="77777777" w:rsidR="004401F3" w:rsidRPr="004401F3" w:rsidRDefault="004401F3" w:rsidP="004401F3">
      <w:pPr>
        <w:jc w:val="center"/>
        <w:rPr>
          <w:rStyle w:val="Heading1Char"/>
        </w:rPr>
      </w:pPr>
    </w:p>
    <w:p w14:paraId="3B64E025" w14:textId="1BB4BD52" w:rsidR="004401F3" w:rsidRDefault="004401F3" w:rsidP="004401F3">
      <w:pPr>
        <w:pStyle w:val="Heading2"/>
        <w:rPr>
          <w:sz w:val="36"/>
          <w:szCs w:val="36"/>
        </w:rPr>
      </w:pPr>
      <w:bookmarkStart w:id="5" w:name="_Toc232531466"/>
      <w:r w:rsidRPr="004401F3">
        <w:rPr>
          <w:sz w:val="36"/>
          <w:szCs w:val="36"/>
        </w:rPr>
        <w:t>Clustering Algorithms and High-Dimensional Geometry</w:t>
      </w:r>
      <w:bookmarkEnd w:id="5"/>
    </w:p>
    <w:p w14:paraId="3F605117" w14:textId="77777777" w:rsidR="004401F3" w:rsidRPr="004401F3" w:rsidRDefault="004401F3" w:rsidP="004401F3"/>
    <w:p w14:paraId="27F7B0C0" w14:textId="77777777" w:rsidR="004401F3" w:rsidRPr="004401F3" w:rsidRDefault="004401F3" w:rsidP="004401F3">
      <w:pPr>
        <w:pStyle w:val="ListParagraph"/>
        <w:numPr>
          <w:ilvl w:val="0"/>
          <w:numId w:val="7"/>
        </w:numPr>
        <w:rPr>
          <w:sz w:val="24"/>
          <w:szCs w:val="24"/>
        </w:rPr>
      </w:pPr>
      <w:r w:rsidRPr="004401F3">
        <w:rPr>
          <w:b/>
          <w:bCs/>
          <w:sz w:val="24"/>
          <w:szCs w:val="24"/>
        </w:rPr>
        <w:t>Scope:</w:t>
      </w:r>
      <w:r w:rsidRPr="004401F3">
        <w:rPr>
          <w:sz w:val="24"/>
          <w:szCs w:val="24"/>
        </w:rPr>
        <w:t xml:space="preserve"> Geometric partitioning and spatial data grouping.</w:t>
      </w:r>
    </w:p>
    <w:p w14:paraId="64449043" w14:textId="45FF7A6A" w:rsidR="004401F3" w:rsidRPr="004401F3" w:rsidRDefault="004401F3" w:rsidP="004401F3">
      <w:pPr>
        <w:pStyle w:val="ListParagraph"/>
        <w:numPr>
          <w:ilvl w:val="0"/>
          <w:numId w:val="7"/>
        </w:numPr>
        <w:rPr>
          <w:sz w:val="24"/>
          <w:szCs w:val="24"/>
        </w:rPr>
      </w:pPr>
      <w:r w:rsidRPr="004401F3">
        <w:rPr>
          <w:sz w:val="24"/>
          <w:szCs w:val="24"/>
        </w:rPr>
        <w:t>Clustering divides data into distinct groups based on geometric proximity. K-Means clustering iteratively repositions group centroids to minimize the inertia within clusters, whereas Hierarchical Clustering constructs tree-like taxonomies of data relationships. These techniques are crucial for exploring unstructured data pools and uncovering latent segments before building downstream models.</w:t>
      </w:r>
    </w:p>
    <w:p w14:paraId="69661673" w14:textId="77777777" w:rsidR="004401F3" w:rsidRPr="004401F3" w:rsidRDefault="004401F3" w:rsidP="004401F3">
      <w:pPr>
        <w:rPr>
          <w:sz w:val="24"/>
          <w:szCs w:val="24"/>
        </w:rPr>
      </w:pPr>
    </w:p>
    <w:p w14:paraId="355F445D" w14:textId="73F92868" w:rsidR="004401F3" w:rsidRDefault="004401F3" w:rsidP="004401F3">
      <w:pPr>
        <w:pStyle w:val="Heading2"/>
      </w:pPr>
      <w:bookmarkStart w:id="6" w:name="_Toc232531467"/>
      <w:r w:rsidRPr="004401F3">
        <w:t>Dimensionality Reduction and Latent Spaces</w:t>
      </w:r>
      <w:bookmarkEnd w:id="6"/>
    </w:p>
    <w:p w14:paraId="001AD9C1" w14:textId="77777777" w:rsidR="009C71D1" w:rsidRPr="009C71D1" w:rsidRDefault="009C71D1" w:rsidP="009C71D1"/>
    <w:p w14:paraId="22CE7E73" w14:textId="77777777" w:rsidR="004401F3" w:rsidRPr="004401F3" w:rsidRDefault="004401F3" w:rsidP="004401F3">
      <w:pPr>
        <w:numPr>
          <w:ilvl w:val="0"/>
          <w:numId w:val="5"/>
        </w:numPr>
        <w:rPr>
          <w:sz w:val="24"/>
          <w:szCs w:val="24"/>
        </w:rPr>
      </w:pPr>
      <w:r w:rsidRPr="004401F3">
        <w:rPr>
          <w:b/>
          <w:bCs/>
          <w:sz w:val="24"/>
          <w:szCs w:val="24"/>
        </w:rPr>
        <w:t>Scope:</w:t>
      </w:r>
      <w:r w:rsidRPr="004401F3">
        <w:rPr>
          <w:sz w:val="24"/>
          <w:szCs w:val="24"/>
        </w:rPr>
        <w:t xml:space="preserve"> Compression of dense feature spaces and feature extraction.</w:t>
      </w:r>
    </w:p>
    <w:p w14:paraId="66D5D35F" w14:textId="39423B50" w:rsidR="004401F3" w:rsidRPr="004401F3" w:rsidRDefault="004401F3" w:rsidP="004401F3">
      <w:pPr>
        <w:numPr>
          <w:ilvl w:val="0"/>
          <w:numId w:val="5"/>
        </w:numPr>
        <w:rPr>
          <w:sz w:val="24"/>
          <w:szCs w:val="24"/>
        </w:rPr>
      </w:pPr>
      <w:r w:rsidRPr="004401F3">
        <w:rPr>
          <w:sz w:val="24"/>
          <w:szCs w:val="24"/>
        </w:rPr>
        <w:t xml:space="preserve">High-dimensional datasets often suffer from the "curse of dimensionality," where data points become sparse and distance metrics lose their meaning. Principal Component Analysis (PCA) projects high-dimensional data onto orthogonal axes of </w:t>
      </w:r>
      <w:r w:rsidRPr="004401F3">
        <w:rPr>
          <w:sz w:val="24"/>
          <w:szCs w:val="24"/>
        </w:rPr>
        <w:lastRenderedPageBreak/>
        <w:t>maximum variance, shrinking data size while preserving its core characteristics. This process uncovers the dense, low-dimensional "latent space" hidden within complex data.</w:t>
      </w:r>
    </w:p>
    <w:p w14:paraId="341ADC4C" w14:textId="157CC740" w:rsidR="004401F3" w:rsidRDefault="004401F3" w:rsidP="009C71D1">
      <w:pPr>
        <w:pStyle w:val="Heading2"/>
      </w:pPr>
      <w:r w:rsidRPr="004401F3">
        <w:t xml:space="preserve"> </w:t>
      </w:r>
      <w:bookmarkStart w:id="7" w:name="_Toc232531468"/>
      <w:r w:rsidRPr="004401F3">
        <w:t>From Probability Density to Generative Models</w:t>
      </w:r>
      <w:bookmarkEnd w:id="7"/>
    </w:p>
    <w:p w14:paraId="72F7EF9D" w14:textId="77777777" w:rsidR="009C71D1" w:rsidRPr="009C71D1" w:rsidRDefault="009C71D1" w:rsidP="009C71D1"/>
    <w:p w14:paraId="058221F6" w14:textId="77777777" w:rsidR="004401F3" w:rsidRPr="004401F3" w:rsidRDefault="004401F3" w:rsidP="004401F3">
      <w:pPr>
        <w:numPr>
          <w:ilvl w:val="0"/>
          <w:numId w:val="6"/>
        </w:numPr>
        <w:rPr>
          <w:sz w:val="24"/>
          <w:szCs w:val="24"/>
        </w:rPr>
      </w:pPr>
      <w:r w:rsidRPr="004401F3">
        <w:rPr>
          <w:b/>
          <w:bCs/>
          <w:sz w:val="24"/>
          <w:szCs w:val="24"/>
        </w:rPr>
        <w:t>Scope:</w:t>
      </w:r>
      <w:r w:rsidRPr="004401F3">
        <w:rPr>
          <w:sz w:val="24"/>
          <w:szCs w:val="24"/>
        </w:rPr>
        <w:t xml:space="preserve"> Synthetic data creation and structural distribution tracking.</w:t>
      </w:r>
    </w:p>
    <w:p w14:paraId="0659D68C" w14:textId="77777777" w:rsidR="009C71D1" w:rsidRDefault="004401F3" w:rsidP="004401F3">
      <w:pPr>
        <w:numPr>
          <w:ilvl w:val="0"/>
          <w:numId w:val="6"/>
        </w:numPr>
        <w:rPr>
          <w:sz w:val="24"/>
          <w:szCs w:val="24"/>
        </w:rPr>
        <w:sectPr w:rsidR="009C71D1" w:rsidSect="009C71D1">
          <w:pgSz w:w="16838" w:h="11906" w:orient="landscape"/>
          <w:pgMar w:top="1440" w:right="1440" w:bottom="1440" w:left="1440" w:header="708" w:footer="708" w:gutter="0"/>
          <w:cols w:space="708"/>
          <w:docGrid w:linePitch="360"/>
        </w:sectPr>
      </w:pPr>
      <w:r w:rsidRPr="004401F3">
        <w:rPr>
          <w:sz w:val="24"/>
          <w:szCs w:val="24"/>
        </w:rPr>
        <w:t xml:space="preserve"> Modern unsupervised frameworks have evolved from </w:t>
      </w:r>
      <w:proofErr w:type="spellStart"/>
      <w:r w:rsidRPr="004401F3">
        <w:rPr>
          <w:sz w:val="24"/>
          <w:szCs w:val="24"/>
        </w:rPr>
        <w:t>analyzing</w:t>
      </w:r>
      <w:proofErr w:type="spellEnd"/>
      <w:r w:rsidRPr="004401F3">
        <w:rPr>
          <w:sz w:val="24"/>
          <w:szCs w:val="24"/>
        </w:rPr>
        <w:t xml:space="preserve"> data distributions to generating entirely new samples. Variational Autoencoders (VAEs) compress data into a regularized latent space to sample new variations, while Generative Adversarial Networks (GANs) pit a generative network against a discriminative network. This competitive dynamic creates hyper-realistic synthetic data, from media assets to simulation environments.</w:t>
      </w:r>
    </w:p>
    <w:p w14:paraId="1D503C30" w14:textId="77777777" w:rsidR="009C71D1" w:rsidRDefault="009C71D1" w:rsidP="009C71D1">
      <w:pPr>
        <w:pStyle w:val="Title"/>
        <w:jc w:val="center"/>
        <w:sectPr w:rsidR="009C71D1" w:rsidSect="009C71D1">
          <w:headerReference w:type="even" r:id="rId17"/>
          <w:headerReference w:type="default" r:id="rId18"/>
          <w:headerReference w:type="first" r:id="rId19"/>
          <w:type w:val="continuous"/>
          <w:pgSz w:w="16838" w:h="11906" w:orient="landscape"/>
          <w:pgMar w:top="1440" w:right="1440" w:bottom="1440" w:left="1440" w:header="708" w:footer="708" w:gutter="0"/>
          <w:cols w:space="708"/>
          <w:docGrid w:linePitch="360"/>
        </w:sectPr>
      </w:pPr>
    </w:p>
    <w:p w14:paraId="2EA60071" w14:textId="77777777" w:rsidR="009C71D1" w:rsidRPr="009C71D1" w:rsidRDefault="009C71D1" w:rsidP="009C71D1">
      <w:pPr>
        <w:pStyle w:val="Title"/>
        <w:jc w:val="center"/>
      </w:pPr>
      <w:r w:rsidRPr="009C71D1">
        <w:lastRenderedPageBreak/>
        <w:t>The Data Transformation Lifecycle</w:t>
      </w:r>
    </w:p>
    <w:p w14:paraId="316BC60B" w14:textId="0A2E65AF" w:rsidR="009C71D1" w:rsidRDefault="009C71D1" w:rsidP="009C71D1">
      <w:pPr>
        <w:pStyle w:val="Heading1"/>
        <w:jc w:val="center"/>
      </w:pPr>
      <w:bookmarkStart w:id="8" w:name="_Toc232531469"/>
      <w:r w:rsidRPr="009C71D1">
        <w:t>Pipeline Architectures and Data Sanitization</w:t>
      </w:r>
      <w:bookmarkEnd w:id="8"/>
    </w:p>
    <w:p w14:paraId="0977B073" w14:textId="77777777" w:rsidR="009C71D1" w:rsidRPr="009C71D1" w:rsidRDefault="009C71D1" w:rsidP="009C71D1"/>
    <w:p w14:paraId="2E6DE40C" w14:textId="36C22313" w:rsidR="009C71D1" w:rsidRPr="009C71D1" w:rsidRDefault="009C71D1" w:rsidP="009C71D1">
      <w:pPr>
        <w:pStyle w:val="Heading2"/>
      </w:pPr>
      <w:bookmarkStart w:id="9" w:name="_Toc232531470"/>
      <w:r w:rsidRPr="009C71D1">
        <w:t>Handling Missing Values, Outliers, and Imputation</w:t>
      </w:r>
      <w:bookmarkEnd w:id="9"/>
    </w:p>
    <w:p w14:paraId="48D26059" w14:textId="77777777" w:rsidR="009C71D1" w:rsidRPr="009C71D1" w:rsidRDefault="009C71D1" w:rsidP="009C71D1">
      <w:pPr>
        <w:numPr>
          <w:ilvl w:val="0"/>
          <w:numId w:val="8"/>
        </w:numPr>
        <w:rPr>
          <w:sz w:val="24"/>
          <w:szCs w:val="24"/>
        </w:rPr>
      </w:pPr>
      <w:r w:rsidRPr="009C71D1">
        <w:rPr>
          <w:b/>
          <w:bCs/>
          <w:sz w:val="24"/>
          <w:szCs w:val="24"/>
        </w:rPr>
        <w:t>Scope:</w:t>
      </w:r>
      <w:r w:rsidRPr="009C71D1">
        <w:rPr>
          <w:sz w:val="24"/>
          <w:szCs w:val="24"/>
        </w:rPr>
        <w:t xml:space="preserve"> Structural clean-up, integrity constraints, and signal maintenance.</w:t>
      </w:r>
    </w:p>
    <w:p w14:paraId="49C714D1" w14:textId="305474D0" w:rsidR="009C71D1" w:rsidRPr="009C71D1" w:rsidRDefault="009C71D1" w:rsidP="009C71D1">
      <w:pPr>
        <w:numPr>
          <w:ilvl w:val="0"/>
          <w:numId w:val="8"/>
        </w:numPr>
        <w:rPr>
          <w:sz w:val="24"/>
          <w:szCs w:val="24"/>
        </w:rPr>
      </w:pPr>
      <w:r w:rsidRPr="009C71D1">
        <w:rPr>
          <w:sz w:val="24"/>
          <w:szCs w:val="24"/>
        </w:rPr>
        <w:t xml:space="preserve">Real-world datasets are riddled with missing indices, formatting corruption, and anomalous outliers. Data pipelines use strategies like mean, median, or K-Nearest </w:t>
      </w:r>
      <w:proofErr w:type="spellStart"/>
      <w:r w:rsidRPr="009C71D1">
        <w:rPr>
          <w:sz w:val="24"/>
          <w:szCs w:val="24"/>
        </w:rPr>
        <w:t>Neighbors</w:t>
      </w:r>
      <w:proofErr w:type="spellEnd"/>
      <w:r w:rsidRPr="009C71D1">
        <w:rPr>
          <w:sz w:val="24"/>
          <w:szCs w:val="24"/>
        </w:rPr>
        <w:t xml:space="preserve"> imputation to fill structural gaps without adding mathematical bias. Outliers are handled using statistical fences (such as the Interquartile Range) to prevent extreme values from distorting the model's loss landscape.</w:t>
      </w:r>
    </w:p>
    <w:p w14:paraId="757671A3" w14:textId="634A5C41" w:rsidR="009C71D1" w:rsidRPr="009C71D1" w:rsidRDefault="009C71D1" w:rsidP="009C71D1">
      <w:pPr>
        <w:pStyle w:val="Heading2"/>
      </w:pPr>
      <w:bookmarkStart w:id="10" w:name="_Toc232531471"/>
      <w:r w:rsidRPr="009C71D1">
        <w:t>Feature Transformation and Normalization</w:t>
      </w:r>
      <w:bookmarkEnd w:id="10"/>
    </w:p>
    <w:p w14:paraId="5BF260A4" w14:textId="77777777" w:rsidR="009C71D1" w:rsidRPr="009C71D1" w:rsidRDefault="009C71D1" w:rsidP="009C71D1">
      <w:pPr>
        <w:numPr>
          <w:ilvl w:val="0"/>
          <w:numId w:val="9"/>
        </w:numPr>
        <w:rPr>
          <w:sz w:val="24"/>
          <w:szCs w:val="24"/>
        </w:rPr>
      </w:pPr>
      <w:r w:rsidRPr="009C71D1">
        <w:rPr>
          <w:b/>
          <w:bCs/>
          <w:sz w:val="24"/>
          <w:szCs w:val="24"/>
        </w:rPr>
        <w:t>Scope:</w:t>
      </w:r>
      <w:r w:rsidRPr="009C71D1">
        <w:rPr>
          <w:sz w:val="24"/>
          <w:szCs w:val="24"/>
        </w:rPr>
        <w:t xml:space="preserve"> Uniform scale distribution across distinct input signals.</w:t>
      </w:r>
    </w:p>
    <w:p w14:paraId="7C72591A" w14:textId="3312226F" w:rsidR="009C71D1" w:rsidRPr="009C71D1" w:rsidRDefault="009C71D1" w:rsidP="009C71D1">
      <w:pPr>
        <w:numPr>
          <w:ilvl w:val="0"/>
          <w:numId w:val="9"/>
        </w:numPr>
        <w:rPr>
          <w:sz w:val="24"/>
          <w:szCs w:val="24"/>
        </w:rPr>
      </w:pPr>
      <w:r w:rsidRPr="009C71D1">
        <w:rPr>
          <w:sz w:val="24"/>
          <w:szCs w:val="24"/>
        </w:rPr>
        <w:t>Machine learning algorithms are sensitive to differences in data scales. Features measured in thousands will disproportionately dominate features measured in decimals. Standard Scaling shifts data to have a mean of 0 and a standard deviation of 1, while Min-Max Normalization compresses variables into a rigid [0, 1] range, ensuring fair feature optimization during training.</w:t>
      </w:r>
    </w:p>
    <w:p w14:paraId="49D13F5E" w14:textId="50C8543C" w:rsidR="009C71D1" w:rsidRPr="009C71D1" w:rsidRDefault="009C71D1" w:rsidP="009C71D1">
      <w:pPr>
        <w:pStyle w:val="Heading2"/>
      </w:pPr>
      <w:bookmarkStart w:id="11" w:name="_Toc232531472"/>
      <w:r w:rsidRPr="009C71D1">
        <w:t>Categorical Encoding and Feature Selection</w:t>
      </w:r>
      <w:bookmarkEnd w:id="11"/>
    </w:p>
    <w:p w14:paraId="7B78DBFA" w14:textId="77777777" w:rsidR="009C71D1" w:rsidRPr="009C71D1" w:rsidRDefault="009C71D1" w:rsidP="009C71D1">
      <w:pPr>
        <w:numPr>
          <w:ilvl w:val="0"/>
          <w:numId w:val="10"/>
        </w:numPr>
        <w:rPr>
          <w:sz w:val="24"/>
          <w:szCs w:val="24"/>
        </w:rPr>
      </w:pPr>
      <w:r w:rsidRPr="009C71D1">
        <w:rPr>
          <w:b/>
          <w:bCs/>
          <w:sz w:val="24"/>
          <w:szCs w:val="24"/>
        </w:rPr>
        <w:t>Scope:</w:t>
      </w:r>
      <w:r w:rsidRPr="009C71D1">
        <w:rPr>
          <w:sz w:val="24"/>
          <w:szCs w:val="24"/>
        </w:rPr>
        <w:t xml:space="preserve"> String vectorization and predictive signal compression.</w:t>
      </w:r>
    </w:p>
    <w:p w14:paraId="669BF610" w14:textId="59BFD21E" w:rsidR="009C71D1" w:rsidRPr="009C71D1" w:rsidRDefault="009C71D1" w:rsidP="009C71D1">
      <w:pPr>
        <w:numPr>
          <w:ilvl w:val="0"/>
          <w:numId w:val="10"/>
        </w:numPr>
        <w:rPr>
          <w:sz w:val="24"/>
          <w:szCs w:val="24"/>
        </w:rPr>
      </w:pPr>
      <w:r w:rsidRPr="009C71D1">
        <w:rPr>
          <w:sz w:val="24"/>
          <w:szCs w:val="24"/>
        </w:rPr>
        <w:t>Algorithms naturally require numerical inputs, making text or category features unreadable without translation. One-Hot Encoding converts categories into sparse binary columns, while Target Encoding uses historical target probabilities. Feature selection techniques like LASSO regularization then penalize irrelevant or redundant features, stripping away noise to keep the model lean.</w:t>
      </w:r>
    </w:p>
    <w:p w14:paraId="0D06343E" w14:textId="77777777" w:rsidR="009C71D1" w:rsidRPr="009C71D1" w:rsidRDefault="009C71D1" w:rsidP="00AD5E3B">
      <w:pPr>
        <w:pStyle w:val="Title"/>
        <w:jc w:val="center"/>
      </w:pPr>
      <w:r w:rsidRPr="009C71D1">
        <w:lastRenderedPageBreak/>
        <w:t>Optimization, Training, and Evaluation Protocols</w:t>
      </w:r>
    </w:p>
    <w:p w14:paraId="420EF149" w14:textId="5FEA7A74" w:rsidR="009C71D1" w:rsidRDefault="009C71D1" w:rsidP="00AD5E3B">
      <w:pPr>
        <w:pStyle w:val="Heading1"/>
        <w:jc w:val="center"/>
      </w:pPr>
      <w:bookmarkStart w:id="12" w:name="_Toc232531473"/>
      <w:r w:rsidRPr="009C71D1">
        <w:t>Loss Landscapes, Convergence, and Validation Stability</w:t>
      </w:r>
      <w:bookmarkEnd w:id="12"/>
    </w:p>
    <w:p w14:paraId="6607063B" w14:textId="77777777" w:rsidR="00AD5E3B" w:rsidRPr="00AD5E3B" w:rsidRDefault="00AD5E3B" w:rsidP="00AD5E3B"/>
    <w:p w14:paraId="2E7A6092" w14:textId="08C05819" w:rsidR="009C71D1" w:rsidRDefault="009C71D1" w:rsidP="00AD5E3B">
      <w:pPr>
        <w:pStyle w:val="Heading2"/>
      </w:pPr>
      <w:bookmarkStart w:id="13" w:name="_Toc232531474"/>
      <w:r w:rsidRPr="009C71D1">
        <w:t>Gradient Descent and Learning Rate Schedules</w:t>
      </w:r>
      <w:bookmarkEnd w:id="13"/>
    </w:p>
    <w:p w14:paraId="5CAFAE52" w14:textId="77777777" w:rsidR="00AD5E3B" w:rsidRPr="00AD5E3B" w:rsidRDefault="00AD5E3B" w:rsidP="00AD5E3B"/>
    <w:p w14:paraId="27D78EF7" w14:textId="77777777" w:rsidR="009C71D1" w:rsidRPr="009C71D1" w:rsidRDefault="009C71D1" w:rsidP="009C71D1">
      <w:pPr>
        <w:numPr>
          <w:ilvl w:val="0"/>
          <w:numId w:val="11"/>
        </w:numPr>
        <w:rPr>
          <w:sz w:val="24"/>
          <w:szCs w:val="24"/>
        </w:rPr>
      </w:pPr>
      <w:r w:rsidRPr="009C71D1">
        <w:rPr>
          <w:b/>
          <w:bCs/>
          <w:sz w:val="24"/>
          <w:szCs w:val="24"/>
        </w:rPr>
        <w:t>Scope:</w:t>
      </w:r>
      <w:r w:rsidRPr="009C71D1">
        <w:rPr>
          <w:sz w:val="24"/>
          <w:szCs w:val="24"/>
        </w:rPr>
        <w:t xml:space="preserve"> Cost-function minimization and optimization pacing.</w:t>
      </w:r>
    </w:p>
    <w:p w14:paraId="13946FFA" w14:textId="5ABF774C" w:rsidR="009C71D1" w:rsidRDefault="009C71D1" w:rsidP="009C71D1">
      <w:pPr>
        <w:numPr>
          <w:ilvl w:val="0"/>
          <w:numId w:val="11"/>
        </w:numPr>
        <w:rPr>
          <w:sz w:val="24"/>
          <w:szCs w:val="24"/>
        </w:rPr>
      </w:pPr>
      <w:r w:rsidRPr="009C71D1">
        <w:rPr>
          <w:sz w:val="24"/>
          <w:szCs w:val="24"/>
        </w:rPr>
        <w:t>Gradient descent calculates the partial derivatives of a loss function to determine which direction to adjust the model's internal weights. Stochastic Gradient Descent (SGD) and adaptive optimizers like Adam use momentum to speed up this process. Choosing the correct learning rate schedule is vital; too large a step can overshoot the optimal solution, while too small a step can freeze the model in suboptimal local minima.</w:t>
      </w:r>
    </w:p>
    <w:p w14:paraId="744895FC" w14:textId="77777777" w:rsidR="00AD5E3B" w:rsidRPr="009C71D1" w:rsidRDefault="00AD5E3B" w:rsidP="00AD5E3B">
      <w:pPr>
        <w:ind w:left="720"/>
        <w:rPr>
          <w:sz w:val="24"/>
          <w:szCs w:val="24"/>
        </w:rPr>
      </w:pPr>
    </w:p>
    <w:p w14:paraId="40987FEB" w14:textId="09E4D44D" w:rsidR="009C71D1" w:rsidRPr="009C71D1" w:rsidRDefault="009C71D1" w:rsidP="00AD5E3B">
      <w:pPr>
        <w:pStyle w:val="Heading2"/>
      </w:pPr>
      <w:bookmarkStart w:id="14" w:name="_Toc232531475"/>
      <w:r w:rsidRPr="009C71D1">
        <w:t xml:space="preserve">The Bias-Variance </w:t>
      </w:r>
      <w:proofErr w:type="spellStart"/>
      <w:r w:rsidRPr="009C71D1">
        <w:t>Tradeoff</w:t>
      </w:r>
      <w:proofErr w:type="spellEnd"/>
      <w:r w:rsidRPr="009C71D1">
        <w:t xml:space="preserve"> and Cross-Validation</w:t>
      </w:r>
      <w:bookmarkEnd w:id="14"/>
    </w:p>
    <w:p w14:paraId="357039C1" w14:textId="77777777" w:rsidR="009C71D1" w:rsidRPr="009C71D1" w:rsidRDefault="009C71D1" w:rsidP="009C71D1">
      <w:pPr>
        <w:numPr>
          <w:ilvl w:val="0"/>
          <w:numId w:val="12"/>
        </w:numPr>
        <w:rPr>
          <w:sz w:val="24"/>
          <w:szCs w:val="24"/>
        </w:rPr>
      </w:pPr>
      <w:r w:rsidRPr="009C71D1">
        <w:rPr>
          <w:b/>
          <w:bCs/>
          <w:sz w:val="24"/>
          <w:szCs w:val="24"/>
        </w:rPr>
        <w:t>Scope:</w:t>
      </w:r>
      <w:r w:rsidRPr="009C71D1">
        <w:rPr>
          <w:sz w:val="24"/>
          <w:szCs w:val="24"/>
        </w:rPr>
        <w:t xml:space="preserve"> Balancing general capacity against algorithmic memorization.</w:t>
      </w:r>
    </w:p>
    <w:p w14:paraId="2D6483B8" w14:textId="10FCFB72" w:rsidR="009C71D1" w:rsidRPr="009C71D1" w:rsidRDefault="009C71D1" w:rsidP="009C71D1">
      <w:pPr>
        <w:numPr>
          <w:ilvl w:val="0"/>
          <w:numId w:val="12"/>
        </w:numPr>
        <w:rPr>
          <w:sz w:val="24"/>
          <w:szCs w:val="24"/>
        </w:rPr>
      </w:pPr>
      <w:r w:rsidRPr="009C71D1">
        <w:rPr>
          <w:sz w:val="24"/>
          <w:szCs w:val="24"/>
        </w:rPr>
        <w:t>High bias causes underfitting (failing to capture the data's underlying patterns), while high variance causes overfitting (memorizing the training data's noise). To find the sweet spot between the two, engineers use K-Fold Cross-Validation. This splits the dataset into multiple shifting folds, ensuring the model is continuously validated on data it has never seen before.</w:t>
      </w:r>
    </w:p>
    <w:p w14:paraId="2E7C3B75" w14:textId="77777777" w:rsidR="00AD5E3B" w:rsidRDefault="00AD5E3B" w:rsidP="00AD5E3B">
      <w:pPr>
        <w:pStyle w:val="Heading2"/>
        <w:sectPr w:rsidR="00AD5E3B" w:rsidSect="009C71D1">
          <w:pgSz w:w="16838" w:h="11906" w:orient="landscape"/>
          <w:pgMar w:top="1440" w:right="1440" w:bottom="1440" w:left="1440" w:header="708" w:footer="708" w:gutter="0"/>
          <w:cols w:space="708"/>
          <w:docGrid w:linePitch="360"/>
        </w:sectPr>
      </w:pPr>
    </w:p>
    <w:p w14:paraId="041E052F" w14:textId="6F01B3AB" w:rsidR="009C71D1" w:rsidRPr="009C71D1" w:rsidRDefault="009C71D1" w:rsidP="00AD5E3B">
      <w:pPr>
        <w:pStyle w:val="Heading2"/>
      </w:pPr>
      <w:bookmarkStart w:id="15" w:name="_Toc232531476"/>
      <w:r w:rsidRPr="009C71D1">
        <w:lastRenderedPageBreak/>
        <w:t>Evaluation Metrics Beyond Raw Accuracy</w:t>
      </w:r>
      <w:bookmarkEnd w:id="15"/>
    </w:p>
    <w:p w14:paraId="0EB99FAA" w14:textId="77777777" w:rsidR="009C71D1" w:rsidRPr="009C71D1" w:rsidRDefault="009C71D1" w:rsidP="009C71D1">
      <w:pPr>
        <w:numPr>
          <w:ilvl w:val="0"/>
          <w:numId w:val="13"/>
        </w:numPr>
        <w:rPr>
          <w:sz w:val="24"/>
          <w:szCs w:val="24"/>
        </w:rPr>
      </w:pPr>
      <w:r w:rsidRPr="009C71D1">
        <w:rPr>
          <w:b/>
          <w:bCs/>
          <w:sz w:val="24"/>
          <w:szCs w:val="24"/>
        </w:rPr>
        <w:t>Scope:</w:t>
      </w:r>
      <w:r w:rsidRPr="009C71D1">
        <w:rPr>
          <w:sz w:val="24"/>
          <w:szCs w:val="24"/>
        </w:rPr>
        <w:t xml:space="preserve"> Performance metrics tailored for imbalanced data classes.</w:t>
      </w:r>
    </w:p>
    <w:p w14:paraId="45CD7AE7" w14:textId="0E7BC906" w:rsidR="003A2B7E" w:rsidRDefault="009C71D1" w:rsidP="009C71D1">
      <w:pPr>
        <w:numPr>
          <w:ilvl w:val="0"/>
          <w:numId w:val="13"/>
        </w:numPr>
        <w:rPr>
          <w:sz w:val="24"/>
          <w:szCs w:val="24"/>
        </w:rPr>
        <w:sectPr w:rsidR="003A2B7E" w:rsidSect="009C71D1">
          <w:pgSz w:w="16838" w:h="11906" w:orient="landscape"/>
          <w:pgMar w:top="1440" w:right="1440" w:bottom="1440" w:left="1440" w:header="708" w:footer="708" w:gutter="0"/>
          <w:cols w:space="708"/>
          <w:docGrid w:linePitch="360"/>
        </w:sectPr>
      </w:pPr>
      <w:r w:rsidRPr="009C71D1">
        <w:rPr>
          <w:sz w:val="24"/>
          <w:szCs w:val="24"/>
        </w:rPr>
        <w:t>Simple accuracy fails when dealing with imbalanced datasets—such as medical diagnostics where only 1% of patients have a disease. In these environments, models are evaluated using Precision (how many predicted positives were actually positive), Recall (how many actual positives were caught), and F1-Score (the harmonic mean of the two), striking a balance between false positives and false negatives</w:t>
      </w:r>
      <w:r w:rsidR="003A2B7E">
        <w:rPr>
          <w:sz w:val="24"/>
          <w:szCs w:val="24"/>
        </w:rPr>
        <w:t>.</w:t>
      </w:r>
    </w:p>
    <w:p w14:paraId="3B7DD7CE" w14:textId="77777777" w:rsidR="003A2B7E" w:rsidRDefault="003A2B7E" w:rsidP="003A2B7E">
      <w:pPr>
        <w:rPr>
          <w:sz w:val="24"/>
          <w:szCs w:val="24"/>
        </w:rPr>
        <w:sectPr w:rsidR="003A2B7E" w:rsidSect="003A2B7E">
          <w:type w:val="continuous"/>
          <w:pgSz w:w="16838" w:h="11906" w:orient="landscape"/>
          <w:pgMar w:top="1440" w:right="1440" w:bottom="1440" w:left="1440" w:header="708" w:footer="708" w:gutter="0"/>
          <w:cols w:space="708"/>
          <w:docGrid w:linePitch="360"/>
        </w:sectPr>
      </w:pPr>
    </w:p>
    <w:p w14:paraId="21421A90" w14:textId="14A150B1" w:rsidR="003A2B7E" w:rsidRDefault="003A2B7E" w:rsidP="003A2B7E">
      <w:pPr>
        <w:pStyle w:val="Title"/>
        <w:jc w:val="center"/>
      </w:pPr>
      <w:r w:rsidRPr="003A2B7E">
        <w:lastRenderedPageBreak/>
        <w:t>Neural Networks and Deep Architectures</w:t>
      </w:r>
    </w:p>
    <w:p w14:paraId="115FC949" w14:textId="3C68F314" w:rsidR="003A2B7E" w:rsidRDefault="003A2B7E" w:rsidP="003A2B7E">
      <w:pPr>
        <w:pStyle w:val="Heading1"/>
        <w:jc w:val="center"/>
      </w:pPr>
      <w:bookmarkStart w:id="16" w:name="_Toc232531477"/>
      <w:r w:rsidRPr="003A2B7E">
        <w:t>Hierarchical Feature Learning and Bio-Inspired Topologies</w:t>
      </w:r>
      <w:bookmarkEnd w:id="16"/>
    </w:p>
    <w:p w14:paraId="3B5655DE" w14:textId="77777777" w:rsidR="003A2B7E" w:rsidRPr="003A2B7E" w:rsidRDefault="003A2B7E" w:rsidP="003A2B7E"/>
    <w:p w14:paraId="130642C4" w14:textId="723C09D4" w:rsidR="003A2B7E" w:rsidRPr="003A2B7E" w:rsidRDefault="003A2B7E" w:rsidP="003A2B7E">
      <w:pPr>
        <w:pStyle w:val="Heading2"/>
      </w:pPr>
      <w:bookmarkStart w:id="17" w:name="_Toc232531478"/>
      <w:r w:rsidRPr="003A2B7E">
        <w:t>Feedforward Architectures and Backpropagation</w:t>
      </w:r>
      <w:bookmarkEnd w:id="17"/>
    </w:p>
    <w:p w14:paraId="2AA7AFC4" w14:textId="77777777" w:rsidR="003A2B7E" w:rsidRPr="003A2B7E" w:rsidRDefault="003A2B7E" w:rsidP="003A2B7E">
      <w:pPr>
        <w:numPr>
          <w:ilvl w:val="0"/>
          <w:numId w:val="14"/>
        </w:numPr>
      </w:pPr>
      <w:r w:rsidRPr="003A2B7E">
        <w:rPr>
          <w:b/>
          <w:bCs/>
        </w:rPr>
        <w:t>Scope:</w:t>
      </w:r>
      <w:r w:rsidRPr="003A2B7E">
        <w:t xml:space="preserve"> Dense structural layer processing and error distribution.</w:t>
      </w:r>
    </w:p>
    <w:p w14:paraId="7E0ECB24" w14:textId="0FC2B938" w:rsidR="003A2B7E" w:rsidRPr="003A2B7E" w:rsidRDefault="003A2B7E" w:rsidP="003A2B7E">
      <w:pPr>
        <w:numPr>
          <w:ilvl w:val="0"/>
          <w:numId w:val="14"/>
        </w:numPr>
      </w:pPr>
      <w:r w:rsidRPr="003A2B7E">
        <w:t xml:space="preserve">Multi-Layer </w:t>
      </w:r>
      <w:proofErr w:type="spellStart"/>
      <w:r w:rsidRPr="003A2B7E">
        <w:t>Perceptrons</w:t>
      </w:r>
      <w:proofErr w:type="spellEnd"/>
      <w:r w:rsidRPr="003A2B7E">
        <w:t xml:space="preserve"> (MLPs) form the foundational backbone of deep architectures. Data flows forward through dense layers where inputs are multiplied by weights, added to biases, and passed through non-linear activation functions like </w:t>
      </w:r>
      <w:proofErr w:type="spellStart"/>
      <w:r w:rsidRPr="003A2B7E">
        <w:t>ReLU</w:t>
      </w:r>
      <w:proofErr w:type="spellEnd"/>
      <w:r w:rsidRPr="003A2B7E">
        <w:t>. During the backward pass, the backpropagation algorithm uses the mathematical chain rule to distribute error gradients backward through the network, updating weights to reduce overall error.</w:t>
      </w:r>
    </w:p>
    <w:p w14:paraId="18941539" w14:textId="045205CD" w:rsidR="003A2B7E" w:rsidRPr="003A2B7E" w:rsidRDefault="003A2B7E" w:rsidP="003A2B7E">
      <w:pPr>
        <w:pStyle w:val="Heading2"/>
      </w:pPr>
      <w:bookmarkStart w:id="18" w:name="_Toc232531479"/>
      <w:r w:rsidRPr="003A2B7E">
        <w:t>Convolutional Neural Networks for Spatial Data</w:t>
      </w:r>
      <w:bookmarkEnd w:id="18"/>
    </w:p>
    <w:p w14:paraId="03FEE9FA" w14:textId="77777777" w:rsidR="003A2B7E" w:rsidRPr="003A2B7E" w:rsidRDefault="003A2B7E" w:rsidP="003A2B7E">
      <w:pPr>
        <w:numPr>
          <w:ilvl w:val="0"/>
          <w:numId w:val="15"/>
        </w:numPr>
      </w:pPr>
      <w:r w:rsidRPr="003A2B7E">
        <w:rPr>
          <w:b/>
          <w:bCs/>
        </w:rPr>
        <w:t>Scope:</w:t>
      </w:r>
      <w:r w:rsidRPr="003A2B7E">
        <w:t xml:space="preserve"> Pattern grids, image parsing, and weight-sharing matrix kernels.</w:t>
      </w:r>
    </w:p>
    <w:p w14:paraId="6562CD1F" w14:textId="77807E23" w:rsidR="003A2B7E" w:rsidRPr="003A2B7E" w:rsidRDefault="003A2B7E" w:rsidP="003A2B7E">
      <w:pPr>
        <w:numPr>
          <w:ilvl w:val="0"/>
          <w:numId w:val="15"/>
        </w:numPr>
      </w:pPr>
      <w:r w:rsidRPr="003A2B7E">
        <w:t xml:space="preserve">Convolutional Neural Networks (CNNs) are built to handle spatial data like images and video. By sliding small mathematical filters across an image, convolutional layers detect local patterns regardless of where they appear in the frame. These features are then </w:t>
      </w:r>
      <w:proofErr w:type="spellStart"/>
      <w:r w:rsidRPr="003A2B7E">
        <w:t>downsampled</w:t>
      </w:r>
      <w:proofErr w:type="spellEnd"/>
      <w:r w:rsidRPr="003A2B7E">
        <w:t xml:space="preserve"> using pooling layers, allowing CNNs to achieve remarkable accuracy in computer vision tasks.</w:t>
      </w:r>
    </w:p>
    <w:p w14:paraId="1A640C09" w14:textId="0697C625" w:rsidR="003A2B7E" w:rsidRPr="003A2B7E" w:rsidRDefault="003A2B7E" w:rsidP="003A2B7E">
      <w:pPr>
        <w:pStyle w:val="Heading2"/>
      </w:pPr>
      <w:bookmarkStart w:id="19" w:name="_Toc232531480"/>
      <w:r w:rsidRPr="003A2B7E">
        <w:t>Transformers and Self-Attention Mechanics</w:t>
      </w:r>
      <w:bookmarkEnd w:id="19"/>
    </w:p>
    <w:p w14:paraId="0B2E6CB8" w14:textId="77777777" w:rsidR="003A2B7E" w:rsidRPr="003A2B7E" w:rsidRDefault="003A2B7E" w:rsidP="003A2B7E">
      <w:pPr>
        <w:numPr>
          <w:ilvl w:val="0"/>
          <w:numId w:val="16"/>
        </w:numPr>
      </w:pPr>
      <w:r w:rsidRPr="003A2B7E">
        <w:rPr>
          <w:b/>
          <w:bCs/>
        </w:rPr>
        <w:t>Scope:</w:t>
      </w:r>
      <w:r w:rsidRPr="003A2B7E">
        <w:t xml:space="preserve"> Parallel token processing and long-range sequence context.</w:t>
      </w:r>
    </w:p>
    <w:p w14:paraId="0F0D9235" w14:textId="5F2CB58E" w:rsidR="003A2B7E" w:rsidRPr="003A2B7E" w:rsidRDefault="003A2B7E" w:rsidP="003A2B7E">
      <w:pPr>
        <w:numPr>
          <w:ilvl w:val="0"/>
          <w:numId w:val="16"/>
        </w:numPr>
      </w:pPr>
      <w:r w:rsidRPr="003A2B7E">
        <w:t xml:space="preserve">The Transformer architecture has revolutionized sequence </w:t>
      </w:r>
      <w:proofErr w:type="spellStart"/>
      <w:r w:rsidRPr="003A2B7E">
        <w:t>modeling</w:t>
      </w:r>
      <w:proofErr w:type="spellEnd"/>
      <w:r w:rsidRPr="003A2B7E">
        <w:t xml:space="preserve"> by replacing older recurrent networks with self-attention mechanics. Instead of processing text word-by-word, the attention mechanism calculates mathematical relationships between all words in a sequence simultaneously. This parallel processing forms the foundation of modern large language models, allowing them to capture long-range context and nuances in natural language.</w:t>
      </w:r>
    </w:p>
    <w:p w14:paraId="53F22DD6" w14:textId="48E2FFCC" w:rsidR="003A2B7E" w:rsidRDefault="003A2B7E" w:rsidP="003A2B7E">
      <w:r>
        <w:br w:type="page"/>
      </w:r>
    </w:p>
    <w:p w14:paraId="456B9521" w14:textId="4F477CF0" w:rsidR="003A2B7E" w:rsidRDefault="00495614" w:rsidP="00495614">
      <w:pPr>
        <w:pStyle w:val="Title"/>
        <w:jc w:val="center"/>
      </w:pPr>
      <w:proofErr w:type="spellStart"/>
      <w:r w:rsidRPr="00495614">
        <w:lastRenderedPageBreak/>
        <w:t>MLOps</w:t>
      </w:r>
      <w:proofErr w:type="spellEnd"/>
      <w:r w:rsidRPr="00495614">
        <w:t xml:space="preserve"> and Enterprise Scale Deployment</w:t>
      </w:r>
    </w:p>
    <w:p w14:paraId="5BC301B1" w14:textId="77777777" w:rsidR="00495614" w:rsidRPr="00495614" w:rsidRDefault="00495614" w:rsidP="00495614"/>
    <w:p w14:paraId="58361688" w14:textId="77777777" w:rsidR="00495614" w:rsidRDefault="00495614" w:rsidP="00495614">
      <w:pPr>
        <w:pStyle w:val="Heading1"/>
        <w:jc w:val="center"/>
      </w:pPr>
      <w:bookmarkStart w:id="20" w:name="_Toc232531481"/>
      <w:r w:rsidRPr="00495614">
        <w:t>Industrializing the Machine Learning Engineering Lifecycle</w:t>
      </w:r>
      <w:bookmarkEnd w:id="20"/>
    </w:p>
    <w:p w14:paraId="3394B770" w14:textId="77777777" w:rsidR="00495614" w:rsidRPr="00495614" w:rsidRDefault="00495614" w:rsidP="00495614"/>
    <w:p w14:paraId="00101285" w14:textId="6B4E0CE4" w:rsidR="00495614" w:rsidRPr="00495614" w:rsidRDefault="00495614" w:rsidP="00495614">
      <w:pPr>
        <w:pStyle w:val="Heading2"/>
      </w:pPr>
      <w:bookmarkStart w:id="21" w:name="_Toc232531482"/>
      <w:r w:rsidRPr="00495614">
        <w:t>Continuous Integration and Deployment Pipelines</w:t>
      </w:r>
      <w:bookmarkEnd w:id="21"/>
    </w:p>
    <w:p w14:paraId="03A32414" w14:textId="77777777" w:rsidR="00495614" w:rsidRPr="00495614" w:rsidRDefault="00495614" w:rsidP="00495614">
      <w:pPr>
        <w:numPr>
          <w:ilvl w:val="0"/>
          <w:numId w:val="17"/>
        </w:numPr>
      </w:pPr>
      <w:r w:rsidRPr="00495614">
        <w:rPr>
          <w:b/>
          <w:bCs/>
        </w:rPr>
        <w:t>Scope:</w:t>
      </w:r>
      <w:r w:rsidRPr="00495614">
        <w:t xml:space="preserve"> Automated delivery tracks, model testing, and container builds.</w:t>
      </w:r>
    </w:p>
    <w:p w14:paraId="24ABC9BE" w14:textId="69DAEFF1" w:rsidR="00495614" w:rsidRPr="00495614" w:rsidRDefault="00495614" w:rsidP="00495614">
      <w:pPr>
        <w:numPr>
          <w:ilvl w:val="0"/>
          <w:numId w:val="17"/>
        </w:numPr>
      </w:pPr>
      <w:proofErr w:type="spellStart"/>
      <w:r w:rsidRPr="00495614">
        <w:t>MLOps</w:t>
      </w:r>
      <w:proofErr w:type="spellEnd"/>
      <w:r w:rsidRPr="00495614">
        <w:t xml:space="preserve"> pipelines automate the transition from code changes to live production models. When an engineer updates an algorithm or infuses fresh training data, CI/CD pipelines trigger automated testing scripts. These test suites verify model performance, check for computational regressions, and safely package the model into isolated containers (like Docker) for seamless deployment.</w:t>
      </w:r>
    </w:p>
    <w:p w14:paraId="6D67412D" w14:textId="5F6E0C86" w:rsidR="00495614" w:rsidRPr="00495614" w:rsidRDefault="00495614" w:rsidP="00495614">
      <w:pPr>
        <w:pStyle w:val="Heading2"/>
      </w:pPr>
      <w:bookmarkStart w:id="22" w:name="_Toc232531483"/>
      <w:r w:rsidRPr="00495614">
        <w:t>Real-Time vs. Batch Inference Architectures</w:t>
      </w:r>
      <w:bookmarkEnd w:id="22"/>
    </w:p>
    <w:p w14:paraId="2D3C4A18" w14:textId="77777777" w:rsidR="00495614" w:rsidRPr="00495614" w:rsidRDefault="00495614" w:rsidP="00495614">
      <w:pPr>
        <w:numPr>
          <w:ilvl w:val="0"/>
          <w:numId w:val="18"/>
        </w:numPr>
      </w:pPr>
      <w:r w:rsidRPr="00495614">
        <w:rPr>
          <w:b/>
          <w:bCs/>
        </w:rPr>
        <w:t>Scope:</w:t>
      </w:r>
      <w:r w:rsidRPr="00495614">
        <w:t xml:space="preserve"> Live server response targets versus cold data aggregation blocks.</w:t>
      </w:r>
    </w:p>
    <w:p w14:paraId="7CF3402D" w14:textId="419EBF02" w:rsidR="00495614" w:rsidRPr="00495614" w:rsidRDefault="00495614" w:rsidP="00495614">
      <w:pPr>
        <w:numPr>
          <w:ilvl w:val="0"/>
          <w:numId w:val="18"/>
        </w:numPr>
      </w:pPr>
      <w:r w:rsidRPr="00495614">
        <w:t>Production models deliver predictions in two ways depending on business needs. Real-time inference processes live requests over high-speed APIs, requiring low-latency architectures to return answers in milliseconds. Batch inference processes large groups of stored data at scheduled intervals, optimizing computing power to handle massive analytical reporting tasks.</w:t>
      </w:r>
    </w:p>
    <w:p w14:paraId="1AF1E6CD" w14:textId="02128380" w:rsidR="00495614" w:rsidRPr="00495614" w:rsidRDefault="00495614" w:rsidP="00495614">
      <w:pPr>
        <w:pStyle w:val="Heading2"/>
      </w:pPr>
      <w:bookmarkStart w:id="23" w:name="_Toc232531484"/>
      <w:r w:rsidRPr="00495614">
        <w:t>Model Drift, Monitoring, and Feedback Loops</w:t>
      </w:r>
      <w:bookmarkEnd w:id="23"/>
    </w:p>
    <w:p w14:paraId="4D30020A" w14:textId="77777777" w:rsidR="00495614" w:rsidRPr="00495614" w:rsidRDefault="00495614" w:rsidP="00495614">
      <w:pPr>
        <w:numPr>
          <w:ilvl w:val="0"/>
          <w:numId w:val="19"/>
        </w:numPr>
      </w:pPr>
      <w:r w:rsidRPr="00495614">
        <w:rPr>
          <w:b/>
          <w:bCs/>
        </w:rPr>
        <w:t>Scope:</w:t>
      </w:r>
      <w:r w:rsidRPr="00495614">
        <w:t xml:space="preserve"> Managing environmental data changes and target accuracy degradation.</w:t>
      </w:r>
    </w:p>
    <w:p w14:paraId="45CB22FB" w14:textId="124DAF07" w:rsidR="00495614" w:rsidRPr="00495614" w:rsidRDefault="00495614" w:rsidP="00495614">
      <w:pPr>
        <w:numPr>
          <w:ilvl w:val="0"/>
          <w:numId w:val="19"/>
        </w:numPr>
      </w:pPr>
      <w:r w:rsidRPr="00495614">
        <w:t xml:space="preserve">Once a model is deployed, its predictive accuracy inevitably degrades over time as real-world trends shift—a phenomenon known as model drift or data drift. </w:t>
      </w:r>
      <w:proofErr w:type="spellStart"/>
      <w:r w:rsidRPr="00495614">
        <w:t>MLOps</w:t>
      </w:r>
      <w:proofErr w:type="spellEnd"/>
      <w:r w:rsidRPr="00495614">
        <w:t xml:space="preserve"> systems continuously monitor incoming production data distributions against the original training baseline. If the data drifts significantly, automated triggers spin up retraining pipelines to update the model, maintaining performance over time.</w:t>
      </w:r>
    </w:p>
    <w:p w14:paraId="43DB8E3E" w14:textId="77777777" w:rsidR="00495614" w:rsidRPr="00495614" w:rsidRDefault="00495614" w:rsidP="00495614"/>
    <w:sectPr w:rsidR="00495614" w:rsidRPr="00495614" w:rsidSect="003A2B7E">
      <w:headerReference w:type="even" r:id="rId20"/>
      <w:headerReference w:type="default" r:id="rId21"/>
      <w:headerReference w:type="first" r:id="rId2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357765" w14:textId="77777777" w:rsidR="002858F9" w:rsidRDefault="002858F9" w:rsidP="00B9480C">
      <w:pPr>
        <w:spacing w:after="0" w:line="240" w:lineRule="auto"/>
      </w:pPr>
      <w:r>
        <w:separator/>
      </w:r>
    </w:p>
  </w:endnote>
  <w:endnote w:type="continuationSeparator" w:id="0">
    <w:p w14:paraId="345DE482" w14:textId="77777777" w:rsidR="002858F9" w:rsidRDefault="002858F9" w:rsidP="00B94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357E77" w14:textId="77777777" w:rsidR="00080674" w:rsidRDefault="000806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E6834C" w14:textId="4002980A" w:rsidR="008019B3" w:rsidRDefault="008019B3" w:rsidP="00080674">
    <w:pPr>
      <w:pStyle w:val="Footer"/>
      <w:tabs>
        <w:tab w:val="clear" w:pos="4513"/>
        <w:tab w:val="clear" w:pos="9026"/>
        <w:tab w:val="left" w:pos="5900"/>
        <w:tab w:val="center" w:pos="6979"/>
      </w:tabs>
      <w:ind w:left="6979" w:hanging="6979"/>
    </w:pPr>
    <w:r>
      <w:t>173</w:t>
    </w:r>
    <w:r>
      <w:tab/>
    </w:r>
    <w:r w:rsidR="00080674">
      <w:tab/>
    </w:r>
    <w:proofErr w:type="gramStart"/>
    <w:r>
      <w:t>OAT</w:t>
    </w:r>
    <w:r w:rsidRPr="008019B3">
      <w:t>(</w:t>
    </w:r>
    <w:proofErr w:type="gramEnd"/>
    <w:r w:rsidRPr="008019B3">
      <w:t>2304DU004)</w:t>
    </w:r>
    <w:r>
      <w:tab/>
    </w:r>
    <w:r>
      <w:tab/>
    </w:r>
    <w:r>
      <w:tab/>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8E6D1" w14:textId="77777777" w:rsidR="00080674" w:rsidRDefault="000806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1249A5" w14:textId="77777777" w:rsidR="002858F9" w:rsidRDefault="002858F9" w:rsidP="00B9480C">
      <w:pPr>
        <w:spacing w:after="0" w:line="240" w:lineRule="auto"/>
      </w:pPr>
      <w:r>
        <w:separator/>
      </w:r>
    </w:p>
  </w:footnote>
  <w:footnote w:type="continuationSeparator" w:id="0">
    <w:p w14:paraId="5190FFA1" w14:textId="77777777" w:rsidR="002858F9" w:rsidRDefault="002858F9" w:rsidP="00B948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D6227" w14:textId="5EE75C00" w:rsidR="00080674" w:rsidRDefault="00273981">
    <w:pPr>
      <w:pStyle w:val="Header"/>
    </w:pPr>
    <w:r>
      <w:rPr>
        <w:noProof/>
      </w:rPr>
      <w:pict w14:anchorId="6CC147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57" o:spid="_x0000_s1051" type="#_x0000_t75" style="position:absolute;margin-left:0;margin-top:0;width:697.3pt;height:276.05pt;z-index:-251657216;mso-position-horizontal:center;mso-position-horizontal-relative:margin;mso-position-vertical:center;mso-position-vertical-relative:margin" o:allowincell="f">
          <v:imagedata r:id="rId1" o:title="download1"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F0DFB" w14:textId="4DCF18B5" w:rsidR="00B9480C" w:rsidRDefault="00273981" w:rsidP="00B9480C">
    <w:pPr>
      <w:pStyle w:val="Header"/>
      <w:jc w:val="center"/>
    </w:pPr>
    <w:r>
      <w:rPr>
        <w:noProof/>
      </w:rPr>
      <w:pict w14:anchorId="1CF3BC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58" o:spid="_x0000_s1052" type="#_x0000_t75" style="position:absolute;left:0;text-align:left;margin-left:0;margin-top:0;width:697.3pt;height:276.05pt;z-index:-251656192;mso-position-horizontal:center;mso-position-horizontal-relative:margin;mso-position-vertical:center;mso-position-vertical-relative:margin" o:allowincell="f">
          <v:imagedata r:id="rId1" o:title="download1"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50F9E" w14:textId="5494E41A" w:rsidR="00080674" w:rsidRDefault="00273981">
    <w:pPr>
      <w:pStyle w:val="Header"/>
    </w:pPr>
    <w:r>
      <w:rPr>
        <w:noProof/>
      </w:rPr>
      <w:pict w14:anchorId="6EFF9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56" o:spid="_x0000_s1050" type="#_x0000_t75" style="position:absolute;margin-left:0;margin-top:0;width:697.3pt;height:276.05pt;z-index:-251658240;mso-position-horizontal:center;mso-position-horizontal-relative:margin;mso-position-vertical:center;mso-position-vertical-relative:margin" o:allowincell="f">
          <v:imagedata r:id="rId1" o:title="download1"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3BF5B7" w14:textId="1E4E381D" w:rsidR="00273981" w:rsidRDefault="00273981">
    <w:pPr>
      <w:pStyle w:val="Header"/>
    </w:pPr>
    <w:r>
      <w:rPr>
        <w:noProof/>
      </w:rPr>
      <w:pict w14:anchorId="39CB60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0" o:spid="_x0000_s1054" type="#_x0000_t75" style="position:absolute;margin-left:0;margin-top:0;width:697.3pt;height:276.05pt;z-index:-251654144;mso-position-horizontal:center;mso-position-horizontal-relative:margin;mso-position-vertical:center;mso-position-vertical-relative:margin" o:allowincell="f">
          <v:imagedata r:id="rId1" o:title="download1"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6F74D" w14:textId="4A4A1E74" w:rsidR="008019B3" w:rsidRDefault="00273981" w:rsidP="00B9480C">
    <w:pPr>
      <w:pStyle w:val="Header"/>
      <w:jc w:val="center"/>
    </w:pPr>
    <w:r>
      <w:rPr>
        <w:noProof/>
      </w:rPr>
      <w:pict w14:anchorId="187F17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1" o:spid="_x0000_s1055" type="#_x0000_t75" style="position:absolute;left:0;text-align:left;margin-left:0;margin-top:0;width:697.3pt;height:276.05pt;z-index:-251653120;mso-position-horizontal:center;mso-position-horizontal-relative:margin;mso-position-vertical:center;mso-position-vertical-relative:margin" o:allowincell="f">
          <v:imagedata r:id="rId1" o:title="download1" gain="19661f" blacklevel="22938f"/>
        </v:shape>
      </w:pict>
    </w:r>
    <w:r w:rsidR="008019B3">
      <w:t>Unit-</w:t>
    </w:r>
    <w:proofErr w:type="gramStart"/>
    <w:r w:rsidR="008019B3">
      <w:t>1:-</w:t>
    </w:r>
    <w:proofErr w:type="gramEnd"/>
    <w:r w:rsidR="008019B3" w:rsidRPr="00B9480C">
      <w:t xml:space="preserve"> Algorithmic Foundations and Paradigms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321DE9" w14:textId="17B24FF5" w:rsidR="00273981" w:rsidRDefault="00273981">
    <w:pPr>
      <w:pStyle w:val="Header"/>
    </w:pPr>
    <w:r>
      <w:rPr>
        <w:noProof/>
      </w:rPr>
      <w:pict w14:anchorId="2EB23B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59" o:spid="_x0000_s1053" type="#_x0000_t75" style="position:absolute;margin-left:0;margin-top:0;width:697.3pt;height:276.05pt;z-index:-251655168;mso-position-horizontal:center;mso-position-horizontal-relative:margin;mso-position-vertical:center;mso-position-vertical-relative:margin" o:allowincell="f">
          <v:imagedata r:id="rId1" o:title="download1"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6AB335" w14:textId="7969CD4B" w:rsidR="00273981" w:rsidRDefault="00273981">
    <w:pPr>
      <w:pStyle w:val="Header"/>
    </w:pPr>
    <w:r>
      <w:rPr>
        <w:noProof/>
      </w:rPr>
      <w:pict w14:anchorId="6AF5BC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3" o:spid="_x0000_s1057" type="#_x0000_t75" style="position:absolute;margin-left:0;margin-top:0;width:697.3pt;height:276.05pt;z-index:-251651072;mso-position-horizontal:center;mso-position-horizontal-relative:margin;mso-position-vertical:center;mso-position-vertical-relative:margin" o:allowincell="f">
          <v:imagedata r:id="rId1" o:title="download1"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7F6FCE" w14:textId="7053C0DD" w:rsidR="009C71D1" w:rsidRDefault="00273981" w:rsidP="00B9480C">
    <w:pPr>
      <w:pStyle w:val="Header"/>
      <w:jc w:val="center"/>
    </w:pPr>
    <w:r>
      <w:rPr>
        <w:noProof/>
      </w:rPr>
      <w:pict w14:anchorId="581AC8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4" o:spid="_x0000_s1058" type="#_x0000_t75" style="position:absolute;left:0;text-align:left;margin-left:0;margin-top:0;width:697.3pt;height:276.05pt;z-index:-251650048;mso-position-horizontal:center;mso-position-horizontal-relative:margin;mso-position-vertical:center;mso-position-vertical-relative:margin" o:allowincell="f">
          <v:imagedata r:id="rId1" o:title="download1" gain="19661f" blacklevel="22938f"/>
        </v:shape>
      </w:pict>
    </w:r>
    <w:r w:rsidR="009C71D1">
      <w:t>Unit-</w:t>
    </w:r>
    <w:proofErr w:type="gramStart"/>
    <w:r w:rsidR="003A2B7E">
      <w:t>2</w:t>
    </w:r>
    <w:r w:rsidR="009C71D1">
      <w:t>:-</w:t>
    </w:r>
    <w:proofErr w:type="gramEnd"/>
    <w:r w:rsidR="009C71D1" w:rsidRPr="00B9480C">
      <w:t xml:space="preserve"> </w:t>
    </w:r>
    <w:r w:rsidR="009C71D1" w:rsidRPr="009C71D1">
      <w:t>DATA ENGINEERING AND MODELING PIPELINES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925E9" w14:textId="07903FE7" w:rsidR="00273981" w:rsidRDefault="00273981">
    <w:pPr>
      <w:pStyle w:val="Header"/>
    </w:pPr>
    <w:r>
      <w:rPr>
        <w:noProof/>
      </w:rPr>
      <w:pict w14:anchorId="43F035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2" o:spid="_x0000_s1056" type="#_x0000_t75" style="position:absolute;margin-left:0;margin-top:0;width:697.3pt;height:276.05pt;z-index:-251652096;mso-position-horizontal:center;mso-position-horizontal-relative:margin;mso-position-vertical:center;mso-position-vertical-relative:margin" o:allowincell="f">
          <v:imagedata r:id="rId1" o:title="download1" gain="19661f" blacklevel="22938f"/>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377FE1" w14:textId="2F31AF42" w:rsidR="00273981" w:rsidRDefault="00273981">
    <w:pPr>
      <w:pStyle w:val="Header"/>
    </w:pPr>
    <w:r>
      <w:rPr>
        <w:noProof/>
      </w:rPr>
      <w:pict w14:anchorId="201D4C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6" o:spid="_x0000_s1060" type="#_x0000_t75" style="position:absolute;margin-left:0;margin-top:0;width:697.3pt;height:276.05pt;z-index:-251648000;mso-position-horizontal:center;mso-position-horizontal-relative:margin;mso-position-vertical:center;mso-position-vertical-relative:margin" o:allowincell="f">
          <v:imagedata r:id="rId1" o:title="download1" gain="19661f" blacklevel="22938f"/>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F235F6" w14:textId="1F113AD8" w:rsidR="003A2B7E" w:rsidRDefault="00273981" w:rsidP="00B9480C">
    <w:pPr>
      <w:pStyle w:val="Header"/>
      <w:jc w:val="center"/>
    </w:pPr>
    <w:r>
      <w:rPr>
        <w:noProof/>
      </w:rPr>
      <w:pict w14:anchorId="730B24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7" o:spid="_x0000_s1061" type="#_x0000_t75" style="position:absolute;left:0;text-align:left;margin-left:0;margin-top:0;width:697.3pt;height:276.05pt;z-index:-251646976;mso-position-horizontal:center;mso-position-horizontal-relative:margin;mso-position-vertical:center;mso-position-vertical-relative:margin" o:allowincell="f">
          <v:imagedata r:id="rId1" o:title="download1" gain="19661f" blacklevel="22938f"/>
        </v:shape>
      </w:pict>
    </w:r>
    <w:r w:rsidR="003A2B7E">
      <w:t>Unit-</w:t>
    </w:r>
    <w:proofErr w:type="gramStart"/>
    <w:r w:rsidR="003A2B7E">
      <w:t>3:-</w:t>
    </w:r>
    <w:proofErr w:type="gramEnd"/>
    <w:r w:rsidR="003A2B7E" w:rsidRPr="00B9480C">
      <w:t xml:space="preserve"> </w:t>
    </w:r>
    <w:r w:rsidR="003A2B7E" w:rsidRPr="003A2B7E">
      <w:t>DEEP LEARNING AND ENTERPRISE SCALE OPERATIONS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3E4561" w14:textId="01F86B8A" w:rsidR="00273981" w:rsidRDefault="00273981">
    <w:pPr>
      <w:pStyle w:val="Header"/>
    </w:pPr>
    <w:r>
      <w:rPr>
        <w:noProof/>
      </w:rPr>
      <w:pict w14:anchorId="324243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984665" o:spid="_x0000_s1059" type="#_x0000_t75" style="position:absolute;margin-left:0;margin-top:0;width:697.3pt;height:276.05pt;z-index:-251649024;mso-position-horizontal:center;mso-position-horizontal-relative:margin;mso-position-vertical:center;mso-position-vertical-relative:margin" o:allowincell="f">
          <v:imagedata r:id="rId1" o:title="download1"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30B0C"/>
    <w:multiLevelType w:val="multilevel"/>
    <w:tmpl w:val="D3F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7533F"/>
    <w:multiLevelType w:val="multilevel"/>
    <w:tmpl w:val="BAF2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0CBC"/>
    <w:multiLevelType w:val="multilevel"/>
    <w:tmpl w:val="6F94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66783"/>
    <w:multiLevelType w:val="multilevel"/>
    <w:tmpl w:val="D8DE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20EE8"/>
    <w:multiLevelType w:val="multilevel"/>
    <w:tmpl w:val="FDE8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C625F"/>
    <w:multiLevelType w:val="multilevel"/>
    <w:tmpl w:val="63B0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6016C"/>
    <w:multiLevelType w:val="multilevel"/>
    <w:tmpl w:val="97AA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C48D9"/>
    <w:multiLevelType w:val="multilevel"/>
    <w:tmpl w:val="EA7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30EE5"/>
    <w:multiLevelType w:val="multilevel"/>
    <w:tmpl w:val="2688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E0B6F"/>
    <w:multiLevelType w:val="hybridMultilevel"/>
    <w:tmpl w:val="AC141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C80140E"/>
    <w:multiLevelType w:val="multilevel"/>
    <w:tmpl w:val="FE88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833F7"/>
    <w:multiLevelType w:val="multilevel"/>
    <w:tmpl w:val="B5C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8C51D2"/>
    <w:multiLevelType w:val="multilevel"/>
    <w:tmpl w:val="7448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9462A9"/>
    <w:multiLevelType w:val="multilevel"/>
    <w:tmpl w:val="8DC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AD7E5D"/>
    <w:multiLevelType w:val="multilevel"/>
    <w:tmpl w:val="2A9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B1E7B"/>
    <w:multiLevelType w:val="multilevel"/>
    <w:tmpl w:val="087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54752F"/>
    <w:multiLevelType w:val="multilevel"/>
    <w:tmpl w:val="B1C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096611"/>
    <w:multiLevelType w:val="multilevel"/>
    <w:tmpl w:val="DA94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E1E04"/>
    <w:multiLevelType w:val="multilevel"/>
    <w:tmpl w:val="540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180926">
    <w:abstractNumId w:val="8"/>
  </w:num>
  <w:num w:numId="2" w16cid:durableId="390158679">
    <w:abstractNumId w:val="15"/>
  </w:num>
  <w:num w:numId="3" w16cid:durableId="94907772">
    <w:abstractNumId w:val="5"/>
  </w:num>
  <w:num w:numId="4" w16cid:durableId="1873961480">
    <w:abstractNumId w:val="17"/>
  </w:num>
  <w:num w:numId="5" w16cid:durableId="34745143">
    <w:abstractNumId w:val="4"/>
  </w:num>
  <w:num w:numId="6" w16cid:durableId="203951166">
    <w:abstractNumId w:val="7"/>
  </w:num>
  <w:num w:numId="7" w16cid:durableId="1783570785">
    <w:abstractNumId w:val="9"/>
  </w:num>
  <w:num w:numId="8" w16cid:durableId="310990536">
    <w:abstractNumId w:val="2"/>
  </w:num>
  <w:num w:numId="9" w16cid:durableId="2074158778">
    <w:abstractNumId w:val="1"/>
  </w:num>
  <w:num w:numId="10" w16cid:durableId="2080010886">
    <w:abstractNumId w:val="16"/>
  </w:num>
  <w:num w:numId="11" w16cid:durableId="777680203">
    <w:abstractNumId w:val="12"/>
  </w:num>
  <w:num w:numId="12" w16cid:durableId="1791194723">
    <w:abstractNumId w:val="0"/>
  </w:num>
  <w:num w:numId="13" w16cid:durableId="1812285304">
    <w:abstractNumId w:val="3"/>
  </w:num>
  <w:num w:numId="14" w16cid:durableId="117843820">
    <w:abstractNumId w:val="10"/>
  </w:num>
  <w:num w:numId="15" w16cid:durableId="586500836">
    <w:abstractNumId w:val="6"/>
  </w:num>
  <w:num w:numId="16" w16cid:durableId="285552936">
    <w:abstractNumId w:val="14"/>
  </w:num>
  <w:num w:numId="17" w16cid:durableId="1578129018">
    <w:abstractNumId w:val="18"/>
  </w:num>
  <w:num w:numId="18" w16cid:durableId="1108935211">
    <w:abstractNumId w:val="13"/>
  </w:num>
  <w:num w:numId="19" w16cid:durableId="1449013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80C"/>
    <w:rsid w:val="00080674"/>
    <w:rsid w:val="001C1D95"/>
    <w:rsid w:val="00273981"/>
    <w:rsid w:val="002858F9"/>
    <w:rsid w:val="003A2B7E"/>
    <w:rsid w:val="004401F3"/>
    <w:rsid w:val="00495614"/>
    <w:rsid w:val="006021CE"/>
    <w:rsid w:val="00616B22"/>
    <w:rsid w:val="00657F73"/>
    <w:rsid w:val="00730020"/>
    <w:rsid w:val="00733482"/>
    <w:rsid w:val="007C2986"/>
    <w:rsid w:val="007C34DD"/>
    <w:rsid w:val="008019B3"/>
    <w:rsid w:val="00817448"/>
    <w:rsid w:val="009C71D1"/>
    <w:rsid w:val="00AD5E3B"/>
    <w:rsid w:val="00B821E4"/>
    <w:rsid w:val="00B9480C"/>
    <w:rsid w:val="00CB5C85"/>
    <w:rsid w:val="00CE418B"/>
    <w:rsid w:val="00E80645"/>
    <w:rsid w:val="00EA25DA"/>
    <w:rsid w:val="00F56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81EF15"/>
  <w15:chartTrackingRefBased/>
  <w15:docId w15:val="{F5BB6094-D9E1-4055-B857-061C3DCB1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8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8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8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8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8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8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8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8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8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8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80C"/>
    <w:rPr>
      <w:rFonts w:eastAsiaTheme="majorEastAsia" w:cstheme="majorBidi"/>
      <w:color w:val="272727" w:themeColor="text1" w:themeTint="D8"/>
    </w:rPr>
  </w:style>
  <w:style w:type="paragraph" w:styleId="Title">
    <w:name w:val="Title"/>
    <w:basedOn w:val="Normal"/>
    <w:next w:val="Normal"/>
    <w:link w:val="TitleChar"/>
    <w:uiPriority w:val="10"/>
    <w:qFormat/>
    <w:rsid w:val="00B94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80C"/>
    <w:pPr>
      <w:spacing w:before="160"/>
      <w:jc w:val="center"/>
    </w:pPr>
    <w:rPr>
      <w:i/>
      <w:iCs/>
      <w:color w:val="404040" w:themeColor="text1" w:themeTint="BF"/>
    </w:rPr>
  </w:style>
  <w:style w:type="character" w:customStyle="1" w:styleId="QuoteChar">
    <w:name w:val="Quote Char"/>
    <w:basedOn w:val="DefaultParagraphFont"/>
    <w:link w:val="Quote"/>
    <w:uiPriority w:val="29"/>
    <w:rsid w:val="00B9480C"/>
    <w:rPr>
      <w:i/>
      <w:iCs/>
      <w:color w:val="404040" w:themeColor="text1" w:themeTint="BF"/>
    </w:rPr>
  </w:style>
  <w:style w:type="paragraph" w:styleId="ListParagraph">
    <w:name w:val="List Paragraph"/>
    <w:basedOn w:val="Normal"/>
    <w:uiPriority w:val="34"/>
    <w:qFormat/>
    <w:rsid w:val="00B9480C"/>
    <w:pPr>
      <w:ind w:left="720"/>
      <w:contextualSpacing/>
    </w:pPr>
  </w:style>
  <w:style w:type="character" w:styleId="IntenseEmphasis">
    <w:name w:val="Intense Emphasis"/>
    <w:basedOn w:val="DefaultParagraphFont"/>
    <w:uiPriority w:val="21"/>
    <w:qFormat/>
    <w:rsid w:val="00B9480C"/>
    <w:rPr>
      <w:i/>
      <w:iCs/>
      <w:color w:val="0F4761" w:themeColor="accent1" w:themeShade="BF"/>
    </w:rPr>
  </w:style>
  <w:style w:type="paragraph" w:styleId="IntenseQuote">
    <w:name w:val="Intense Quote"/>
    <w:basedOn w:val="Normal"/>
    <w:next w:val="Normal"/>
    <w:link w:val="IntenseQuoteChar"/>
    <w:uiPriority w:val="30"/>
    <w:qFormat/>
    <w:rsid w:val="00B94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80C"/>
    <w:rPr>
      <w:i/>
      <w:iCs/>
      <w:color w:val="0F4761" w:themeColor="accent1" w:themeShade="BF"/>
    </w:rPr>
  </w:style>
  <w:style w:type="character" w:styleId="IntenseReference">
    <w:name w:val="Intense Reference"/>
    <w:basedOn w:val="DefaultParagraphFont"/>
    <w:uiPriority w:val="32"/>
    <w:qFormat/>
    <w:rsid w:val="00B9480C"/>
    <w:rPr>
      <w:b/>
      <w:bCs/>
      <w:smallCaps/>
      <w:color w:val="0F4761" w:themeColor="accent1" w:themeShade="BF"/>
      <w:spacing w:val="5"/>
    </w:rPr>
  </w:style>
  <w:style w:type="paragraph" w:styleId="Header">
    <w:name w:val="header"/>
    <w:basedOn w:val="Normal"/>
    <w:link w:val="HeaderChar"/>
    <w:uiPriority w:val="99"/>
    <w:unhideWhenUsed/>
    <w:rsid w:val="00B948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480C"/>
  </w:style>
  <w:style w:type="paragraph" w:styleId="Footer">
    <w:name w:val="footer"/>
    <w:basedOn w:val="Normal"/>
    <w:link w:val="FooterChar"/>
    <w:uiPriority w:val="99"/>
    <w:unhideWhenUsed/>
    <w:rsid w:val="00B948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80C"/>
  </w:style>
  <w:style w:type="paragraph" w:styleId="TOCHeading">
    <w:name w:val="TOC Heading"/>
    <w:basedOn w:val="Heading1"/>
    <w:next w:val="Normal"/>
    <w:uiPriority w:val="39"/>
    <w:unhideWhenUsed/>
    <w:qFormat/>
    <w:rsid w:val="0049561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95614"/>
    <w:pPr>
      <w:spacing w:after="100"/>
    </w:pPr>
  </w:style>
  <w:style w:type="paragraph" w:styleId="TOC2">
    <w:name w:val="toc 2"/>
    <w:basedOn w:val="Normal"/>
    <w:next w:val="Normal"/>
    <w:autoRedefine/>
    <w:uiPriority w:val="39"/>
    <w:unhideWhenUsed/>
    <w:rsid w:val="00495614"/>
    <w:pPr>
      <w:spacing w:after="100"/>
      <w:ind w:left="220"/>
    </w:pPr>
  </w:style>
  <w:style w:type="character" w:styleId="Hyperlink">
    <w:name w:val="Hyperlink"/>
    <w:basedOn w:val="DefaultParagraphFont"/>
    <w:uiPriority w:val="99"/>
    <w:unhideWhenUsed/>
    <w:rsid w:val="0049561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995997">
      <w:bodyDiv w:val="1"/>
      <w:marLeft w:val="0"/>
      <w:marRight w:val="0"/>
      <w:marTop w:val="0"/>
      <w:marBottom w:val="0"/>
      <w:divBdr>
        <w:top w:val="none" w:sz="0" w:space="0" w:color="auto"/>
        <w:left w:val="none" w:sz="0" w:space="0" w:color="auto"/>
        <w:bottom w:val="none" w:sz="0" w:space="0" w:color="auto"/>
        <w:right w:val="none" w:sz="0" w:space="0" w:color="auto"/>
      </w:divBdr>
    </w:div>
    <w:div w:id="362361730">
      <w:bodyDiv w:val="1"/>
      <w:marLeft w:val="0"/>
      <w:marRight w:val="0"/>
      <w:marTop w:val="0"/>
      <w:marBottom w:val="0"/>
      <w:divBdr>
        <w:top w:val="none" w:sz="0" w:space="0" w:color="auto"/>
        <w:left w:val="none" w:sz="0" w:space="0" w:color="auto"/>
        <w:bottom w:val="none" w:sz="0" w:space="0" w:color="auto"/>
        <w:right w:val="none" w:sz="0" w:space="0" w:color="auto"/>
      </w:divBdr>
    </w:div>
    <w:div w:id="416445190">
      <w:bodyDiv w:val="1"/>
      <w:marLeft w:val="0"/>
      <w:marRight w:val="0"/>
      <w:marTop w:val="0"/>
      <w:marBottom w:val="0"/>
      <w:divBdr>
        <w:top w:val="none" w:sz="0" w:space="0" w:color="auto"/>
        <w:left w:val="none" w:sz="0" w:space="0" w:color="auto"/>
        <w:bottom w:val="none" w:sz="0" w:space="0" w:color="auto"/>
        <w:right w:val="none" w:sz="0" w:space="0" w:color="auto"/>
      </w:divBdr>
    </w:div>
    <w:div w:id="521749890">
      <w:bodyDiv w:val="1"/>
      <w:marLeft w:val="0"/>
      <w:marRight w:val="0"/>
      <w:marTop w:val="0"/>
      <w:marBottom w:val="0"/>
      <w:divBdr>
        <w:top w:val="none" w:sz="0" w:space="0" w:color="auto"/>
        <w:left w:val="none" w:sz="0" w:space="0" w:color="auto"/>
        <w:bottom w:val="none" w:sz="0" w:space="0" w:color="auto"/>
        <w:right w:val="none" w:sz="0" w:space="0" w:color="auto"/>
      </w:divBdr>
    </w:div>
    <w:div w:id="792138580">
      <w:bodyDiv w:val="1"/>
      <w:marLeft w:val="0"/>
      <w:marRight w:val="0"/>
      <w:marTop w:val="0"/>
      <w:marBottom w:val="0"/>
      <w:divBdr>
        <w:top w:val="none" w:sz="0" w:space="0" w:color="auto"/>
        <w:left w:val="none" w:sz="0" w:space="0" w:color="auto"/>
        <w:bottom w:val="none" w:sz="0" w:space="0" w:color="auto"/>
        <w:right w:val="none" w:sz="0" w:space="0" w:color="auto"/>
      </w:divBdr>
    </w:div>
    <w:div w:id="928466951">
      <w:bodyDiv w:val="1"/>
      <w:marLeft w:val="0"/>
      <w:marRight w:val="0"/>
      <w:marTop w:val="0"/>
      <w:marBottom w:val="0"/>
      <w:divBdr>
        <w:top w:val="none" w:sz="0" w:space="0" w:color="auto"/>
        <w:left w:val="none" w:sz="0" w:space="0" w:color="auto"/>
        <w:bottom w:val="none" w:sz="0" w:space="0" w:color="auto"/>
        <w:right w:val="none" w:sz="0" w:space="0" w:color="auto"/>
      </w:divBdr>
    </w:div>
    <w:div w:id="1105618893">
      <w:bodyDiv w:val="1"/>
      <w:marLeft w:val="0"/>
      <w:marRight w:val="0"/>
      <w:marTop w:val="0"/>
      <w:marBottom w:val="0"/>
      <w:divBdr>
        <w:top w:val="none" w:sz="0" w:space="0" w:color="auto"/>
        <w:left w:val="none" w:sz="0" w:space="0" w:color="auto"/>
        <w:bottom w:val="none" w:sz="0" w:space="0" w:color="auto"/>
        <w:right w:val="none" w:sz="0" w:space="0" w:color="auto"/>
      </w:divBdr>
    </w:div>
    <w:div w:id="1280182161">
      <w:bodyDiv w:val="1"/>
      <w:marLeft w:val="0"/>
      <w:marRight w:val="0"/>
      <w:marTop w:val="0"/>
      <w:marBottom w:val="0"/>
      <w:divBdr>
        <w:top w:val="none" w:sz="0" w:space="0" w:color="auto"/>
        <w:left w:val="none" w:sz="0" w:space="0" w:color="auto"/>
        <w:bottom w:val="none" w:sz="0" w:space="0" w:color="auto"/>
        <w:right w:val="none" w:sz="0" w:space="0" w:color="auto"/>
      </w:divBdr>
    </w:div>
    <w:div w:id="1283421928">
      <w:bodyDiv w:val="1"/>
      <w:marLeft w:val="0"/>
      <w:marRight w:val="0"/>
      <w:marTop w:val="0"/>
      <w:marBottom w:val="0"/>
      <w:divBdr>
        <w:top w:val="none" w:sz="0" w:space="0" w:color="auto"/>
        <w:left w:val="none" w:sz="0" w:space="0" w:color="auto"/>
        <w:bottom w:val="none" w:sz="0" w:space="0" w:color="auto"/>
        <w:right w:val="none" w:sz="0" w:space="0" w:color="auto"/>
      </w:divBdr>
    </w:div>
    <w:div w:id="1333876523">
      <w:bodyDiv w:val="1"/>
      <w:marLeft w:val="0"/>
      <w:marRight w:val="0"/>
      <w:marTop w:val="0"/>
      <w:marBottom w:val="0"/>
      <w:divBdr>
        <w:top w:val="none" w:sz="0" w:space="0" w:color="auto"/>
        <w:left w:val="none" w:sz="0" w:space="0" w:color="auto"/>
        <w:bottom w:val="none" w:sz="0" w:space="0" w:color="auto"/>
        <w:right w:val="none" w:sz="0" w:space="0" w:color="auto"/>
      </w:divBdr>
    </w:div>
    <w:div w:id="1352949635">
      <w:bodyDiv w:val="1"/>
      <w:marLeft w:val="0"/>
      <w:marRight w:val="0"/>
      <w:marTop w:val="0"/>
      <w:marBottom w:val="0"/>
      <w:divBdr>
        <w:top w:val="none" w:sz="0" w:space="0" w:color="auto"/>
        <w:left w:val="none" w:sz="0" w:space="0" w:color="auto"/>
        <w:bottom w:val="none" w:sz="0" w:space="0" w:color="auto"/>
        <w:right w:val="none" w:sz="0" w:space="0" w:color="auto"/>
      </w:divBdr>
    </w:div>
    <w:div w:id="1570770587">
      <w:bodyDiv w:val="1"/>
      <w:marLeft w:val="0"/>
      <w:marRight w:val="0"/>
      <w:marTop w:val="0"/>
      <w:marBottom w:val="0"/>
      <w:divBdr>
        <w:top w:val="none" w:sz="0" w:space="0" w:color="auto"/>
        <w:left w:val="none" w:sz="0" w:space="0" w:color="auto"/>
        <w:bottom w:val="none" w:sz="0" w:space="0" w:color="auto"/>
        <w:right w:val="none" w:sz="0" w:space="0" w:color="auto"/>
      </w:divBdr>
    </w:div>
    <w:div w:id="1723092128">
      <w:bodyDiv w:val="1"/>
      <w:marLeft w:val="0"/>
      <w:marRight w:val="0"/>
      <w:marTop w:val="0"/>
      <w:marBottom w:val="0"/>
      <w:divBdr>
        <w:top w:val="none" w:sz="0" w:space="0" w:color="auto"/>
        <w:left w:val="none" w:sz="0" w:space="0" w:color="auto"/>
        <w:bottom w:val="none" w:sz="0" w:space="0" w:color="auto"/>
        <w:right w:val="none" w:sz="0" w:space="0" w:color="auto"/>
      </w:divBdr>
    </w:div>
    <w:div w:id="2025473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1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82481E-A33F-407F-873C-641392B3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Jeel Pandya</dc:creator>
  <cp:keywords/>
  <dc:description/>
  <cp:lastModifiedBy>Jeel Pandya</cp:lastModifiedBy>
  <cp:revision>11</cp:revision>
  <cp:lastPrinted>2026-06-16T15:34:00Z</cp:lastPrinted>
  <dcterms:created xsi:type="dcterms:W3CDTF">2026-06-16T13:51:00Z</dcterms:created>
  <dcterms:modified xsi:type="dcterms:W3CDTF">2026-06-16T15:40:00Z</dcterms:modified>
</cp:coreProperties>
</file>