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1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1560"/>
        <w:gridCol w:w="780"/>
        <w:gridCol w:w="1950"/>
        <w:gridCol w:w="1380"/>
        <w:gridCol w:w="630"/>
        <w:gridCol w:w="693"/>
        <w:gridCol w:w="190"/>
        <w:gridCol w:w="197"/>
        <w:gridCol w:w="91"/>
        <w:gridCol w:w="989"/>
        <w:gridCol w:w="1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3" w:type="dxa"/>
            <w:gridSpan w:val="8"/>
            <w:tcBorders>
              <w:top w:val="nil"/>
              <w:left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  <w:r>
              <w:rPr>
                <w:rFonts w:ascii="Arial" w:hAnsi="Arial" w:cs="Arial"/>
                <w:b w:val="0"/>
                <w:bCs/>
                <w:sz w:val="28"/>
              </w:rPr>
              <w:t xml:space="preserve">                                                            PACKING LIST.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0000" w:rsidRDefault="00000000">
            <w:pPr>
              <w:pStyle w:val="Heading3"/>
              <w:jc w:val="right"/>
              <w:rPr>
                <w:rFonts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546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  <w:vertAlign w:val="superscript"/>
              </w:rPr>
              <w:t>Exporter</w:t>
            </w:r>
          </w:p>
        </w:tc>
        <w:tc>
          <w:tcPr>
            <w:tcW w:w="3181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1"/>
              <w:rPr>
                <w:rFonts w:cs="Arial"/>
                <w:b w:val="0"/>
                <w:bCs/>
                <w:vertAlign w:val="superscript"/>
              </w:rPr>
            </w:pPr>
            <w:r>
              <w:rPr>
                <w:rFonts w:cs="Arial"/>
                <w:b w:val="0"/>
                <w:bCs/>
                <w:vertAlign w:val="superscript"/>
              </w:rPr>
              <w:t>Invoice No &amp; 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  <w:vertAlign w:val="superscript"/>
              </w:rPr>
              <w:t>Exporter’s Ref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181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pStyle w:val="Heading1"/>
              <w:rPr>
                <w:rFonts w:cs="Arial"/>
                <w:b w:val="0"/>
                <w:bCs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152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Buyer’s Order No. &amp; Date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25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 xml:space="preserve">Other Reference(s)  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  <w:r>
              <w:rPr>
                <w:rFonts w:ascii="Arial" w:hAnsi="Arial" w:cs="Arial"/>
                <w:b w:val="0"/>
                <w:bCs/>
                <w:sz w:val="22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b w:val="0"/>
                <w:bCs/>
                <w:sz w:val="22"/>
              </w:rPr>
            </w:r>
            <w:r>
              <w:rPr>
                <w:rFonts w:ascii="Arial" w:hAnsi="Arial" w:cs="Arial"/>
                <w:b w:val="0"/>
                <w:bCs/>
                <w:sz w:val="22"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fldChar w:fldCharType="end"/>
            </w:r>
          </w:p>
        </w:tc>
        <w:tc>
          <w:tcPr>
            <w:tcW w:w="5431" w:type="dxa"/>
            <w:gridSpan w:val="8"/>
            <w:tcBorders>
              <w:top w:val="nil"/>
              <w:left w:val="nil"/>
              <w:bottom w:val="single" w:sz="4" w:space="0" w:color="0000FF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375"/>
        </w:trPr>
        <w:tc>
          <w:tcPr>
            <w:tcW w:w="2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  <w:vertAlign w:val="superscript"/>
              </w:rPr>
              <w:t>Consignee</w:t>
            </w:r>
          </w:p>
        </w:tc>
        <w:tc>
          <w:tcPr>
            <w:tcW w:w="2730" w:type="dxa"/>
            <w:gridSpan w:val="2"/>
            <w:tcBorders>
              <w:top w:val="single" w:sz="4" w:space="0" w:color="0000FF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Buyer (if other than consignee)</w:t>
            </w:r>
          </w:p>
        </w:tc>
        <w:tc>
          <w:tcPr>
            <w:tcW w:w="2728" w:type="dxa"/>
            <w:gridSpan w:val="5"/>
            <w:tcBorders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52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273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 xml:space="preserve">Country </w:t>
            </w:r>
            <w:proofErr w:type="gramStart"/>
            <w:r>
              <w:rPr>
                <w:rFonts w:ascii="Arial" w:hAnsi="Arial" w:cs="Arial"/>
                <w:b w:val="0"/>
                <w:bCs/>
                <w:vertAlign w:val="superscript"/>
              </w:rPr>
              <w:t>of  Origin</w:t>
            </w:r>
            <w:proofErr w:type="gramEnd"/>
            <w:r>
              <w:rPr>
                <w:rFonts w:ascii="Arial" w:hAnsi="Arial" w:cs="Arial"/>
                <w:b w:val="0"/>
                <w:bCs/>
                <w:vertAlign w:val="superscript"/>
              </w:rPr>
              <w:t xml:space="preserve"> of Goods</w:t>
            </w:r>
          </w:p>
        </w:tc>
        <w:tc>
          <w:tcPr>
            <w:tcW w:w="2728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Country of Final Destination</w:t>
            </w:r>
          </w:p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273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  <w:r>
              <w:rPr>
                <w:rFonts w:ascii="Arial" w:hAnsi="Arial" w:cs="Arial"/>
                <w:b w:val="0"/>
                <w:bCs/>
                <w:sz w:val="22"/>
              </w:rPr>
              <w:t>INDIA</w:t>
            </w:r>
          </w:p>
        </w:tc>
        <w:tc>
          <w:tcPr>
            <w:tcW w:w="2728" w:type="dxa"/>
            <w:gridSpan w:val="5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5460" w:type="dxa"/>
            <w:gridSpan w:val="4"/>
            <w:tcBorders>
              <w:top w:val="nil"/>
              <w:left w:val="single" w:sz="4" w:space="0" w:color="000000"/>
              <w:bottom w:val="single" w:sz="4" w:space="0" w:color="0000FF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7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Terms </w:t>
            </w:r>
            <w:proofErr w:type="gramStart"/>
            <w:r>
              <w:rPr>
                <w:rFonts w:ascii="Arial" w:hAnsi="Arial" w:cs="Arial"/>
                <w:b w:val="0"/>
                <w:bCs/>
              </w:rPr>
              <w:t>of  Delivery</w:t>
            </w:r>
            <w:proofErr w:type="gramEnd"/>
            <w:r>
              <w:rPr>
                <w:rFonts w:ascii="Arial" w:hAnsi="Arial" w:cs="Arial"/>
                <w:b w:val="0"/>
                <w:bCs/>
              </w:rPr>
              <w:t xml:space="preserve"> and payment</w:t>
            </w:r>
          </w:p>
        </w:tc>
        <w:tc>
          <w:tcPr>
            <w:tcW w:w="2728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16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2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noProof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Pre-carriage by CONCOR</w:t>
            </w:r>
          </w:p>
        </w:tc>
        <w:tc>
          <w:tcPr>
            <w:tcW w:w="273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Place of Receipt by Pre-carrier</w:t>
            </w: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27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2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Vessel / Flight No.</w:t>
            </w:r>
          </w:p>
        </w:tc>
        <w:tc>
          <w:tcPr>
            <w:tcW w:w="27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Port of Loading</w:t>
            </w: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27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sz w:val="22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b w:val="0"/>
                <w:bCs/>
                <w:sz w:val="22"/>
              </w:rPr>
            </w:r>
            <w:r>
              <w:rPr>
                <w:rFonts w:ascii="Arial" w:hAnsi="Arial" w:cs="Arial"/>
                <w:b w:val="0"/>
                <w:bCs/>
                <w:sz w:val="22"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fldChar w:fldCharType="end"/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307"/>
        </w:trPr>
        <w:tc>
          <w:tcPr>
            <w:tcW w:w="27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 xml:space="preserve">Port </w:t>
            </w:r>
            <w:proofErr w:type="gramStart"/>
            <w:r>
              <w:rPr>
                <w:rFonts w:ascii="Arial" w:hAnsi="Arial" w:cs="Arial"/>
                <w:b w:val="0"/>
                <w:bCs/>
                <w:vertAlign w:val="superscript"/>
              </w:rPr>
              <w:t>of  Discharge</w:t>
            </w:r>
            <w:proofErr w:type="gramEnd"/>
          </w:p>
        </w:tc>
        <w:tc>
          <w:tcPr>
            <w:tcW w:w="27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proofErr w:type="gramStart"/>
            <w:r>
              <w:rPr>
                <w:rFonts w:ascii="Arial" w:hAnsi="Arial" w:cs="Arial"/>
                <w:b w:val="0"/>
                <w:bCs/>
                <w:vertAlign w:val="superscript"/>
              </w:rPr>
              <w:t>Final Destination</w:t>
            </w:r>
            <w:proofErr w:type="gramEnd"/>
          </w:p>
        </w:tc>
        <w:tc>
          <w:tcPr>
            <w:tcW w:w="5431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27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431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Marks &amp; Nos.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bscript"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No. &amp; kind of Pkgs.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Description of Goods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vertAlign w:val="subscript"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Quantity</w:t>
            </w:r>
          </w:p>
        </w:tc>
        <w:tc>
          <w:tcPr>
            <w:tcW w:w="234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Remarks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47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47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47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47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51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51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51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47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47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51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51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47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ind w:right="342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ind w:right="234"/>
              <w:jc w:val="right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747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sz w:val="22"/>
                <w:vertAlign w:val="superscript"/>
              </w:rPr>
              <w:t xml:space="preserve">                                                                                                                                                              Total</w:t>
            </w:r>
          </w:p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  <w:vertAlign w:val="superscript"/>
              </w:rPr>
            </w:pPr>
          </w:p>
          <w:p w:rsidR="00000000" w:rsidRDefault="00000000">
            <w:pPr>
              <w:jc w:val="right"/>
              <w:rPr>
                <w:rFonts w:ascii="Arial" w:hAnsi="Arial" w:cs="Arial"/>
                <w:b w:val="0"/>
                <w:bCs/>
                <w:sz w:val="22"/>
                <w:vertAlign w:val="superscript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0891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0891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0891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0891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0891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0891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84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</w:p>
        </w:tc>
        <w:tc>
          <w:tcPr>
            <w:tcW w:w="4051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 xml:space="preserve">Signature &amp; Date     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84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051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8"/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84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051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84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051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84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051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pStyle w:val="Heading8"/>
              <w:rPr>
                <w:rFonts w:ascii="Arial" w:hAnsi="Arial" w:cs="Arial"/>
                <w:b w:val="0"/>
                <w:bCs/>
              </w:rPr>
            </w:pPr>
          </w:p>
        </w:tc>
      </w:tr>
    </w:tbl>
    <w:p w:rsidR="00000000" w:rsidRDefault="00000000">
      <w:pPr>
        <w:jc w:val="center"/>
        <w:rPr>
          <w:rFonts w:ascii="Arial" w:hAnsi="Arial" w:cs="Arial"/>
          <w:b w:val="0"/>
          <w:bCs/>
        </w:rPr>
      </w:pPr>
    </w:p>
    <w:p w:rsidR="00000000" w:rsidRDefault="00000000">
      <w:pPr>
        <w:jc w:val="center"/>
        <w:rPr>
          <w:rFonts w:ascii="Arial" w:hAnsi="Arial" w:cs="Arial"/>
          <w:b w:val="0"/>
          <w:bCs/>
          <w:sz w:val="16"/>
        </w:rPr>
      </w:pPr>
      <w:r>
        <w:rPr>
          <w:rFonts w:ascii="Arial" w:hAnsi="Arial" w:cs="Arial"/>
          <w:b w:val="0"/>
          <w:bCs/>
        </w:rPr>
        <w:br w:type="page"/>
      </w:r>
    </w:p>
    <w:tbl>
      <w:tblPr>
        <w:tblW w:w="110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340"/>
        <w:gridCol w:w="1949"/>
        <w:gridCol w:w="1381"/>
        <w:gridCol w:w="630"/>
        <w:gridCol w:w="883"/>
        <w:gridCol w:w="197"/>
        <w:gridCol w:w="90"/>
        <w:gridCol w:w="990"/>
        <w:gridCol w:w="1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43" w:type="dxa"/>
            <w:gridSpan w:val="6"/>
            <w:tcBorders>
              <w:top w:val="nil"/>
              <w:left w:val="nil"/>
              <w:right w:val="nil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8"/>
              </w:rPr>
            </w:pPr>
            <w:r>
              <w:rPr>
                <w:rFonts w:ascii="Arial" w:hAnsi="Arial" w:cs="Arial"/>
                <w:b w:val="0"/>
                <w:bCs/>
                <w:sz w:val="28"/>
              </w:rPr>
              <w:t xml:space="preserve">                                   PACKING LIST</w:t>
            </w:r>
          </w:p>
        </w:tc>
        <w:tc>
          <w:tcPr>
            <w:tcW w:w="262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0000" w:rsidRDefault="00000000">
            <w:pPr>
              <w:pStyle w:val="Heading3"/>
              <w:jc w:val="right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Continuation Sheet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  <w:vertAlign w:val="superscript"/>
              </w:rPr>
              <w:t>Exporter</w:t>
            </w:r>
          </w:p>
        </w:tc>
        <w:tc>
          <w:tcPr>
            <w:tcW w:w="3181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1"/>
              <w:rPr>
                <w:rFonts w:cs="Arial"/>
                <w:b w:val="0"/>
                <w:bCs/>
                <w:vertAlign w:val="superscript"/>
              </w:rPr>
            </w:pPr>
            <w:r>
              <w:rPr>
                <w:rFonts w:cs="Arial"/>
                <w:b w:val="0"/>
                <w:bCs/>
                <w:vertAlign w:val="superscript"/>
              </w:rPr>
              <w:t>Invoice No &amp; Date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1"/>
              <w:rPr>
                <w:rFonts w:cs="Arial"/>
                <w:b w:val="0"/>
                <w:bCs/>
                <w:vertAlign w:val="superscript"/>
              </w:rPr>
            </w:pPr>
            <w:r>
              <w:rPr>
                <w:rFonts w:cs="Arial"/>
                <w:b w:val="0"/>
                <w:bCs/>
                <w:vertAlign w:val="superscript"/>
              </w:rPr>
              <w:t>Exporter’s Ref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554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18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pStyle w:val="Heading1"/>
              <w:rPr>
                <w:rFonts w:cs="Arial"/>
                <w:b w:val="0"/>
                <w:bCs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152"/>
        </w:trPr>
        <w:tc>
          <w:tcPr>
            <w:tcW w:w="554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521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Buyer’s Order No. &amp; Date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25"/>
        </w:trPr>
        <w:tc>
          <w:tcPr>
            <w:tcW w:w="554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521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554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5521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 xml:space="preserve">Other Reference(s)  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554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  <w:r>
              <w:rPr>
                <w:rFonts w:ascii="Arial" w:hAnsi="Arial" w:cs="Arial"/>
                <w:b w:val="0"/>
                <w:bCs/>
                <w:sz w:val="22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 w:val="0"/>
                <w:bCs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b w:val="0"/>
                <w:bCs/>
                <w:sz w:val="22"/>
              </w:rPr>
            </w:r>
            <w:r>
              <w:rPr>
                <w:rFonts w:ascii="Arial" w:hAnsi="Arial" w:cs="Arial"/>
                <w:b w:val="0"/>
                <w:bCs/>
                <w:sz w:val="22"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t> </w:t>
            </w:r>
            <w:r>
              <w:rPr>
                <w:rFonts w:ascii="Arial" w:hAnsi="Arial" w:cs="Arial"/>
                <w:b w:val="0"/>
                <w:bCs/>
                <w:sz w:val="22"/>
              </w:rPr>
              <w:fldChar w:fldCharType="end"/>
            </w:r>
          </w:p>
        </w:tc>
        <w:tc>
          <w:tcPr>
            <w:tcW w:w="5521" w:type="dxa"/>
            <w:gridSpan w:val="7"/>
            <w:tcBorders>
              <w:top w:val="nil"/>
              <w:left w:val="nil"/>
              <w:bottom w:val="single" w:sz="4" w:space="0" w:color="0000FF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Marks &amp; Nos.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bscript"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No. &amp; kind of Pkgs.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Description of Goods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vertAlign w:val="subscript"/>
              </w:rPr>
            </w:pPr>
            <w:r>
              <w:rPr>
                <w:rFonts w:ascii="Arial" w:hAnsi="Arial" w:cs="Arial"/>
                <w:b w:val="0"/>
                <w:bCs/>
                <w:vertAlign w:val="subscript"/>
              </w:rPr>
              <w:t>Quantity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>Remarks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52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ind w:left="0"/>
              <w:rPr>
                <w:rFonts w:cs="Arial"/>
                <w:b w:val="0"/>
                <w:bCs/>
                <w:sz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56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56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56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56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60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60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60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56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560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60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360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2"/>
              <w:rPr>
                <w:rFonts w:cs="Arial"/>
                <w:b w:val="0"/>
                <w:bCs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3"/>
              <w:rPr>
                <w:rFonts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pStyle w:val="Heading4"/>
              <w:rPr>
                <w:rFonts w:cs="Arial"/>
                <w:bCs/>
                <w:u w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cantSplit/>
          <w:trHeight w:val="240"/>
        </w:trPr>
        <w:tc>
          <w:tcPr>
            <w:tcW w:w="75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ind w:right="342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ind w:right="234"/>
              <w:jc w:val="right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ind w:right="252"/>
              <w:jc w:val="right"/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hRule="exact" w:val="240"/>
        </w:trPr>
        <w:tc>
          <w:tcPr>
            <w:tcW w:w="756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sz w:val="22"/>
                <w:vertAlign w:val="superscript"/>
              </w:rPr>
              <w:t xml:space="preserve">                                                                                                                                                              Total</w:t>
            </w:r>
          </w:p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  <w:vertAlign w:val="superscript"/>
              </w:rPr>
            </w:pPr>
          </w:p>
          <w:p w:rsidR="00000000" w:rsidRDefault="00000000">
            <w:pPr>
              <w:jc w:val="right"/>
              <w:rPr>
                <w:rFonts w:ascii="Arial" w:hAnsi="Arial" w:cs="Arial"/>
                <w:b w:val="0"/>
                <w:bCs/>
                <w:sz w:val="22"/>
                <w:vertAlign w:val="superscript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1070" w:type="dxa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1070" w:type="dxa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1070" w:type="dxa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1070" w:type="dxa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2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1070" w:type="dxa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11070" w:type="dxa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93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</w:p>
        </w:tc>
        <w:tc>
          <w:tcPr>
            <w:tcW w:w="4140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vertAlign w:val="superscript"/>
              </w:rPr>
            </w:pPr>
            <w:r>
              <w:rPr>
                <w:rFonts w:ascii="Arial" w:hAnsi="Arial" w:cs="Arial"/>
                <w:b w:val="0"/>
                <w:bCs/>
                <w:vertAlign w:val="superscript"/>
              </w:rPr>
              <w:t xml:space="preserve">Signature &amp; Date     </w:t>
            </w: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93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14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pStyle w:val="Heading8"/>
              <w:rPr>
                <w:rFonts w:ascii="Arial" w:hAnsi="Arial" w:cs="Arial"/>
                <w:b w:val="0"/>
                <w:bCs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93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14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93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14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000000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top w:w="0" w:type="dxa"/>
            <w:bottom w:w="0" w:type="dxa"/>
          </w:tblCellMar>
          <w:tblLook w:val="00B7" w:firstRow="1" w:lastRow="0" w:firstColumn="1" w:lastColumn="0" w:noHBand="0" w:noVBand="0"/>
        </w:tblPrEx>
        <w:trPr>
          <w:trHeight w:val="240"/>
        </w:trPr>
        <w:tc>
          <w:tcPr>
            <w:tcW w:w="69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414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00000">
            <w:pPr>
              <w:pStyle w:val="Heading8"/>
              <w:rPr>
                <w:rFonts w:ascii="Arial" w:hAnsi="Arial" w:cs="Arial"/>
                <w:b w:val="0"/>
                <w:bCs/>
              </w:rPr>
            </w:pPr>
          </w:p>
        </w:tc>
      </w:tr>
    </w:tbl>
    <w:p w:rsidR="00000000" w:rsidRDefault="00000000">
      <w:pPr>
        <w:jc w:val="center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 </w:t>
      </w:r>
    </w:p>
    <w:p w:rsidR="00EF35E0" w:rsidRDefault="00EF35E0">
      <w:pPr>
        <w:rPr>
          <w:sz w:val="28"/>
        </w:rPr>
      </w:pPr>
    </w:p>
    <w:sectPr w:rsidR="00EF35E0">
      <w:pgSz w:w="11909" w:h="16834" w:code="9"/>
      <w:pgMar w:top="720" w:right="720" w:bottom="576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3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9578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61B2"/>
    <w:rsid w:val="00EA61B2"/>
    <w:rsid w:val="00E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E512D-77CE-46F0-A88C-DCC7726D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0"/>
    </w:rPr>
  </w:style>
  <w:style w:type="paragraph" w:styleId="Heading2">
    <w:name w:val="heading 2"/>
    <w:basedOn w:val="Normal"/>
    <w:next w:val="Normal"/>
    <w:qFormat/>
    <w:pPr>
      <w:keepNext/>
      <w:ind w:left="-46"/>
      <w:outlineLvl w:val="1"/>
    </w:pPr>
    <w:rPr>
      <w:rFonts w:ascii="Arial" w:hAnsi="Arial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18"/>
    </w:rPr>
  </w:style>
  <w:style w:type="paragraph" w:styleId="Heading4">
    <w:name w:val="heading 4"/>
    <w:basedOn w:val="Normal"/>
    <w:next w:val="Normal"/>
    <w:qFormat/>
    <w:pPr>
      <w:keepNext/>
      <w:ind w:right="234"/>
      <w:jc w:val="center"/>
      <w:outlineLvl w:val="3"/>
    </w:pPr>
    <w:rPr>
      <w:rFonts w:ascii="Arial" w:hAnsi="Arial"/>
      <w:b w:val="0"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ind w:left="-46" w:right="342"/>
      <w:outlineLvl w:val="4"/>
    </w:pPr>
    <w:rPr>
      <w:rFonts w:ascii="Arial" w:hAnsi="Arial"/>
      <w:sz w:val="20"/>
    </w:rPr>
  </w:style>
  <w:style w:type="paragraph" w:styleId="Heading6">
    <w:name w:val="heading 6"/>
    <w:basedOn w:val="Normal"/>
    <w:next w:val="Normal"/>
    <w:qFormat/>
    <w:pPr>
      <w:keepNext/>
      <w:ind w:right="342"/>
      <w:jc w:val="center"/>
      <w:outlineLvl w:val="5"/>
    </w:pPr>
    <w:rPr>
      <w:rFonts w:ascii="Arial" w:hAnsi="Arial"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vertAlign w:val="superscript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packing_list.docx</Template>
  <TotalTime>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OF MEERA GLASS/FIROZABAD</vt:lpstr>
    </vt:vector>
  </TitlesOfParts>
  <Company>QUICK SIL;VER SERVICES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OF MEERA GLASS/FIROZABAD</dc:title>
  <dc:subject/>
  <dc:creator>NK</dc:creator>
  <cp:keywords/>
  <dc:description/>
  <cp:lastModifiedBy>Apeksha Kamath</cp:lastModifiedBy>
  <cp:revision>2</cp:revision>
  <cp:lastPrinted>2001-06-21T00:03:00Z</cp:lastPrinted>
  <dcterms:created xsi:type="dcterms:W3CDTF">2024-11-24T13:17:00Z</dcterms:created>
  <dcterms:modified xsi:type="dcterms:W3CDTF">2024-11-24T13:17:00Z</dcterms:modified>
</cp:coreProperties>
</file>