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680D" w14:textId="3D555B42" w:rsidR="009C1DEB" w:rsidRDefault="009C1DEB" w:rsidP="009C1DEB">
      <w:pPr>
        <w:pStyle w:val="Heading1"/>
      </w:pPr>
      <w:r>
        <w:t>Changing paths</w:t>
      </w:r>
    </w:p>
    <w:p w14:paraId="0E9ABA63" w14:textId="00E2453D" w:rsidR="009C1DEB" w:rsidRDefault="009C1DEB" w:rsidP="009C1DEB">
      <w:pPr>
        <w:pStyle w:val="ListParagraph"/>
        <w:numPr>
          <w:ilvl w:val="0"/>
          <w:numId w:val="1"/>
        </w:numPr>
      </w:pPr>
      <w:r>
        <w:t>Find the path you want to edit based on the table below.</w:t>
      </w:r>
    </w:p>
    <w:p w14:paraId="0386D469" w14:textId="75A42896" w:rsidR="009C1DEB" w:rsidRPr="009C1DEB" w:rsidRDefault="009C1DEB" w:rsidP="009C1DEB">
      <w:pPr>
        <w:pStyle w:val="ListParagraph"/>
        <w:numPr>
          <w:ilvl w:val="0"/>
          <w:numId w:val="1"/>
        </w:numPr>
      </w:pPr>
      <w:r>
        <w:t>Find the paths file you need to load 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337"/>
        <w:gridCol w:w="2753"/>
        <w:gridCol w:w="2338"/>
      </w:tblGrid>
      <w:tr w:rsidR="00424331" w14:paraId="05AE4D27" w14:textId="77777777" w:rsidTr="00424331">
        <w:tc>
          <w:tcPr>
            <w:tcW w:w="1166" w:type="dxa"/>
          </w:tcPr>
          <w:p w14:paraId="27161A54" w14:textId="15CCF34E" w:rsidR="00424331" w:rsidRDefault="00424331" w:rsidP="00424331">
            <w:proofErr w:type="spellStart"/>
            <w:r>
              <w:t>Automode</w:t>
            </w:r>
            <w:proofErr w:type="spellEnd"/>
          </w:p>
        </w:tc>
        <w:tc>
          <w:tcPr>
            <w:tcW w:w="2337" w:type="dxa"/>
          </w:tcPr>
          <w:p w14:paraId="15FCE189" w14:textId="2E33BBDF" w:rsidR="00424331" w:rsidRDefault="00424331" w:rsidP="00424331">
            <w:r>
              <w:t>Description</w:t>
            </w:r>
          </w:p>
        </w:tc>
        <w:tc>
          <w:tcPr>
            <w:tcW w:w="2753" w:type="dxa"/>
          </w:tcPr>
          <w:p w14:paraId="2164F028" w14:textId="4F073919" w:rsidR="00424331" w:rsidRDefault="00424331" w:rsidP="00424331">
            <w:r>
              <w:t>Paths</w:t>
            </w:r>
          </w:p>
        </w:tc>
        <w:tc>
          <w:tcPr>
            <w:tcW w:w="2338" w:type="dxa"/>
          </w:tcPr>
          <w:p w14:paraId="385DE887" w14:textId="64102C9E" w:rsidR="00424331" w:rsidRDefault="00424331" w:rsidP="00424331">
            <w:proofErr w:type="spellStart"/>
            <w:r>
              <w:t>PathFile</w:t>
            </w:r>
            <w:proofErr w:type="spellEnd"/>
          </w:p>
        </w:tc>
      </w:tr>
      <w:tr w:rsidR="00424331" w14:paraId="4BB707E1" w14:textId="77777777" w:rsidTr="00424331">
        <w:tc>
          <w:tcPr>
            <w:tcW w:w="1166" w:type="dxa"/>
          </w:tcPr>
          <w:p w14:paraId="0AD276EF" w14:textId="20B6F479" w:rsidR="00424331" w:rsidRDefault="00424331" w:rsidP="00424331">
            <w:r>
              <w:t>0</w:t>
            </w:r>
          </w:p>
        </w:tc>
        <w:tc>
          <w:tcPr>
            <w:tcW w:w="2337" w:type="dxa"/>
          </w:tcPr>
          <w:p w14:paraId="47297748" w14:textId="02744CA6" w:rsidR="00424331" w:rsidRDefault="00424331" w:rsidP="00424331">
            <w:r>
              <w:t>Start in center, single hatch on cargo ship left</w:t>
            </w:r>
          </w:p>
        </w:tc>
        <w:tc>
          <w:tcPr>
            <w:tcW w:w="2753" w:type="dxa"/>
          </w:tcPr>
          <w:p w14:paraId="1CD1D170" w14:textId="7AAEF062" w:rsidR="00424331" w:rsidRDefault="00424331" w:rsidP="00424331">
            <w:r w:rsidRPr="00424331">
              <w:t>CenterHab2CargoFrontLeft</w:t>
            </w:r>
          </w:p>
        </w:tc>
        <w:tc>
          <w:tcPr>
            <w:tcW w:w="2338" w:type="dxa"/>
          </w:tcPr>
          <w:p w14:paraId="385C65B8" w14:textId="30AFE520" w:rsidR="00424331" w:rsidRDefault="00424331" w:rsidP="00424331">
            <w:proofErr w:type="spellStart"/>
            <w:r>
              <w:t>pathscargo</w:t>
            </w:r>
            <w:proofErr w:type="spellEnd"/>
          </w:p>
        </w:tc>
      </w:tr>
      <w:tr w:rsidR="00424331" w14:paraId="3F62E63E" w14:textId="77777777" w:rsidTr="00424331">
        <w:tc>
          <w:tcPr>
            <w:tcW w:w="1166" w:type="dxa"/>
          </w:tcPr>
          <w:p w14:paraId="47B619E1" w14:textId="25CD79F6" w:rsidR="00424331" w:rsidRDefault="00424331" w:rsidP="00424331">
            <w:r>
              <w:t>1</w:t>
            </w:r>
          </w:p>
        </w:tc>
        <w:tc>
          <w:tcPr>
            <w:tcW w:w="2337" w:type="dxa"/>
          </w:tcPr>
          <w:p w14:paraId="300BB018" w14:textId="54A7C794" w:rsidR="00424331" w:rsidRDefault="00424331" w:rsidP="00424331">
            <w:r>
              <w:t>Start in center, two hatches on cargo ship, second hatch from left loading station</w:t>
            </w:r>
          </w:p>
        </w:tc>
        <w:tc>
          <w:tcPr>
            <w:tcW w:w="2753" w:type="dxa"/>
          </w:tcPr>
          <w:p w14:paraId="643AD014" w14:textId="77777777" w:rsidR="00424331" w:rsidRDefault="00424331" w:rsidP="00424331">
            <w:r w:rsidRPr="00424331">
              <w:t>CenterHab2CargoFrontLeft</w:t>
            </w:r>
          </w:p>
          <w:p w14:paraId="3BB1C482" w14:textId="77777777" w:rsidR="00424331" w:rsidRDefault="00424331" w:rsidP="00424331">
            <w:proofErr w:type="spellStart"/>
            <w:r w:rsidRPr="00424331">
              <w:t>CargoFrontLeftLSLeft</w:t>
            </w:r>
            <w:proofErr w:type="spellEnd"/>
          </w:p>
          <w:p w14:paraId="4B6F5D03" w14:textId="697DA432" w:rsidR="00424331" w:rsidRDefault="00424331" w:rsidP="00424331">
            <w:proofErr w:type="spellStart"/>
            <w:r w:rsidRPr="00424331">
              <w:t>LSLeftCargoFrontRight</w:t>
            </w:r>
            <w:proofErr w:type="spellEnd"/>
          </w:p>
        </w:tc>
        <w:tc>
          <w:tcPr>
            <w:tcW w:w="2338" w:type="dxa"/>
          </w:tcPr>
          <w:p w14:paraId="29B3D661" w14:textId="23C20659" w:rsidR="00424331" w:rsidRDefault="009C1DEB" w:rsidP="00424331">
            <w:proofErr w:type="spellStart"/>
            <w:r>
              <w:t>p</w:t>
            </w:r>
            <w:r w:rsidR="00424331">
              <w:t>athscargo</w:t>
            </w:r>
            <w:proofErr w:type="spellEnd"/>
          </w:p>
          <w:p w14:paraId="298B8DC8" w14:textId="77777777" w:rsidR="009C1DEB" w:rsidRDefault="009C1DEB" w:rsidP="009C1DEB">
            <w:r>
              <w:t>pathsint100</w:t>
            </w:r>
          </w:p>
          <w:p w14:paraId="69CAFC95" w14:textId="77777777" w:rsidR="009C1DEB" w:rsidRDefault="009C1DEB" w:rsidP="009C1DEB">
            <w:proofErr w:type="spellStart"/>
            <w:r>
              <w:t>pathsint</w:t>
            </w:r>
            <w:proofErr w:type="spellEnd"/>
          </w:p>
          <w:p w14:paraId="0A502332" w14:textId="0D239911" w:rsidR="009C1DEB" w:rsidRDefault="009C1DEB" w:rsidP="00424331"/>
        </w:tc>
      </w:tr>
      <w:tr w:rsidR="00424331" w14:paraId="657567D3" w14:textId="77777777" w:rsidTr="00424331">
        <w:tc>
          <w:tcPr>
            <w:tcW w:w="1166" w:type="dxa"/>
          </w:tcPr>
          <w:p w14:paraId="47F8C8D8" w14:textId="77777777" w:rsidR="00424331" w:rsidRDefault="00424331" w:rsidP="00424331">
            <w:r>
              <w:t>2</w:t>
            </w:r>
          </w:p>
          <w:p w14:paraId="5027B163" w14:textId="1D0C01D2" w:rsidR="00424331" w:rsidRDefault="00424331" w:rsidP="00424331">
            <w:r>
              <w:t>Not tuned</w:t>
            </w:r>
          </w:p>
        </w:tc>
        <w:tc>
          <w:tcPr>
            <w:tcW w:w="2337" w:type="dxa"/>
          </w:tcPr>
          <w:p w14:paraId="1DCD0D24" w14:textId="151BE6D9" w:rsidR="00424331" w:rsidRDefault="00424331" w:rsidP="00424331">
            <w:r>
              <w:t xml:space="preserve">Start in center, single hatch on cargo ship </w:t>
            </w:r>
            <w:r>
              <w:t>right</w:t>
            </w:r>
          </w:p>
        </w:tc>
        <w:tc>
          <w:tcPr>
            <w:tcW w:w="2753" w:type="dxa"/>
          </w:tcPr>
          <w:p w14:paraId="5E7DE050" w14:textId="5ADFD2BC" w:rsidR="00424331" w:rsidRDefault="00424331" w:rsidP="00424331">
            <w:r w:rsidRPr="00424331">
              <w:t>CenterHab2CargoFrontRight</w:t>
            </w:r>
          </w:p>
        </w:tc>
        <w:tc>
          <w:tcPr>
            <w:tcW w:w="2338" w:type="dxa"/>
          </w:tcPr>
          <w:p w14:paraId="1E134CC8" w14:textId="00C6003B" w:rsidR="00424331" w:rsidRDefault="00424331" w:rsidP="00424331">
            <w:proofErr w:type="spellStart"/>
            <w:r>
              <w:t>pathscargo</w:t>
            </w:r>
            <w:proofErr w:type="spellEnd"/>
          </w:p>
        </w:tc>
      </w:tr>
      <w:tr w:rsidR="00424331" w14:paraId="35FD420E" w14:textId="77777777" w:rsidTr="00424331">
        <w:tc>
          <w:tcPr>
            <w:tcW w:w="1166" w:type="dxa"/>
          </w:tcPr>
          <w:p w14:paraId="74F7DF65" w14:textId="77777777" w:rsidR="00424331" w:rsidRDefault="00424331" w:rsidP="00424331">
            <w:r>
              <w:t>3</w:t>
            </w:r>
          </w:p>
          <w:p w14:paraId="641CFB51" w14:textId="0CA1EA0D" w:rsidR="00424331" w:rsidRDefault="00424331" w:rsidP="00424331">
            <w:r>
              <w:t>Not tuned</w:t>
            </w:r>
          </w:p>
        </w:tc>
        <w:tc>
          <w:tcPr>
            <w:tcW w:w="2337" w:type="dxa"/>
          </w:tcPr>
          <w:p w14:paraId="46E24152" w14:textId="504D3263" w:rsidR="00424331" w:rsidRDefault="00424331" w:rsidP="00424331">
            <w:r>
              <w:t xml:space="preserve">Start in center, two hatches on cargo ship, second hatch from </w:t>
            </w:r>
            <w:r>
              <w:t>right</w:t>
            </w:r>
            <w:r>
              <w:t xml:space="preserve"> loading station</w:t>
            </w:r>
          </w:p>
        </w:tc>
        <w:tc>
          <w:tcPr>
            <w:tcW w:w="2753" w:type="dxa"/>
          </w:tcPr>
          <w:p w14:paraId="245B9E86" w14:textId="77777777" w:rsidR="00424331" w:rsidRDefault="00424331" w:rsidP="00424331">
            <w:r w:rsidRPr="00424331">
              <w:t>CenterHab2CargoFrontRight</w:t>
            </w:r>
          </w:p>
          <w:p w14:paraId="6D427A18" w14:textId="77777777" w:rsidR="00424331" w:rsidRDefault="00424331" w:rsidP="00424331">
            <w:proofErr w:type="spellStart"/>
            <w:r w:rsidRPr="00424331">
              <w:t>CargoFrontRightLSRight</w:t>
            </w:r>
            <w:proofErr w:type="spellEnd"/>
          </w:p>
          <w:p w14:paraId="70F0BA08" w14:textId="5AF4DEC4" w:rsidR="00424331" w:rsidRDefault="00424331" w:rsidP="00424331">
            <w:proofErr w:type="spellStart"/>
            <w:r w:rsidRPr="00424331">
              <w:t>LSRightCargoFrontLeft</w:t>
            </w:r>
            <w:proofErr w:type="spellEnd"/>
          </w:p>
        </w:tc>
        <w:tc>
          <w:tcPr>
            <w:tcW w:w="2338" w:type="dxa"/>
          </w:tcPr>
          <w:p w14:paraId="495EA402" w14:textId="7D31958D" w:rsidR="00424331" w:rsidRDefault="009C1DEB" w:rsidP="00424331">
            <w:proofErr w:type="spellStart"/>
            <w:r>
              <w:t>p</w:t>
            </w:r>
            <w:r w:rsidR="00424331">
              <w:t>athscargo</w:t>
            </w:r>
            <w:proofErr w:type="spellEnd"/>
          </w:p>
          <w:p w14:paraId="4AA402F5" w14:textId="77777777" w:rsidR="009C1DEB" w:rsidRDefault="009C1DEB" w:rsidP="00424331">
            <w:r>
              <w:t>pathsint100</w:t>
            </w:r>
          </w:p>
          <w:p w14:paraId="11124A19" w14:textId="77777777" w:rsidR="009C1DEB" w:rsidRDefault="009C1DEB" w:rsidP="009C1DEB">
            <w:proofErr w:type="spellStart"/>
            <w:r>
              <w:t>pathsint</w:t>
            </w:r>
            <w:proofErr w:type="spellEnd"/>
          </w:p>
          <w:p w14:paraId="5E1DBD8A" w14:textId="00BF6C22" w:rsidR="009C1DEB" w:rsidRDefault="009C1DEB" w:rsidP="00424331"/>
        </w:tc>
      </w:tr>
      <w:tr w:rsidR="00424331" w14:paraId="460ABE31" w14:textId="77777777" w:rsidTr="00424331">
        <w:tc>
          <w:tcPr>
            <w:tcW w:w="1166" w:type="dxa"/>
          </w:tcPr>
          <w:p w14:paraId="4FDBF4A4" w14:textId="7BA2842F" w:rsidR="00424331" w:rsidRDefault="00424331" w:rsidP="00424331">
            <w:r>
              <w:t>4</w:t>
            </w:r>
          </w:p>
        </w:tc>
        <w:tc>
          <w:tcPr>
            <w:tcW w:w="2337" w:type="dxa"/>
          </w:tcPr>
          <w:p w14:paraId="44452473" w14:textId="014E8C32" w:rsidR="00424331" w:rsidRDefault="00424331" w:rsidP="00424331">
            <w:r>
              <w:t>Two on Left Rocket</w:t>
            </w:r>
          </w:p>
        </w:tc>
        <w:tc>
          <w:tcPr>
            <w:tcW w:w="2753" w:type="dxa"/>
          </w:tcPr>
          <w:p w14:paraId="57EDE3DF" w14:textId="77777777" w:rsidR="00424331" w:rsidRDefault="00424331" w:rsidP="00424331">
            <w:proofErr w:type="spellStart"/>
            <w:r w:rsidRPr="00424331">
              <w:t>LeftHABLeftRocket</w:t>
            </w:r>
            <w:proofErr w:type="spellEnd"/>
          </w:p>
          <w:p w14:paraId="30917E88" w14:textId="77777777" w:rsidR="00424331" w:rsidRDefault="00424331" w:rsidP="00424331">
            <w:proofErr w:type="spellStart"/>
            <w:r w:rsidRPr="00424331">
              <w:t>LeftRocketLSLeft</w:t>
            </w:r>
            <w:proofErr w:type="spellEnd"/>
          </w:p>
          <w:p w14:paraId="2B9426B2" w14:textId="408E1926" w:rsidR="00424331" w:rsidRDefault="00424331" w:rsidP="00424331">
            <w:proofErr w:type="spellStart"/>
            <w:r w:rsidRPr="00424331">
              <w:t>LSLeftRocketLeft</w:t>
            </w:r>
            <w:proofErr w:type="spellEnd"/>
          </w:p>
        </w:tc>
        <w:tc>
          <w:tcPr>
            <w:tcW w:w="2338" w:type="dxa"/>
          </w:tcPr>
          <w:p w14:paraId="7F626E36" w14:textId="19669B48" w:rsidR="00424331" w:rsidRDefault="00424331" w:rsidP="00424331">
            <w:proofErr w:type="spellStart"/>
            <w:r>
              <w:t>pathsrocket</w:t>
            </w:r>
            <w:proofErr w:type="spellEnd"/>
          </w:p>
          <w:p w14:paraId="6E6A1536" w14:textId="77777777" w:rsidR="00424331" w:rsidRDefault="00424331" w:rsidP="00424331">
            <w:proofErr w:type="spellStart"/>
            <w:r>
              <w:t>pathsint</w:t>
            </w:r>
            <w:proofErr w:type="spellEnd"/>
          </w:p>
          <w:p w14:paraId="6D9D491D" w14:textId="33B8F159" w:rsidR="009C1DEB" w:rsidRDefault="009C1DEB" w:rsidP="00424331">
            <w:proofErr w:type="spellStart"/>
            <w:r>
              <w:t>pathsint</w:t>
            </w:r>
            <w:proofErr w:type="spellEnd"/>
          </w:p>
        </w:tc>
      </w:tr>
      <w:tr w:rsidR="00424331" w14:paraId="60CDB01A" w14:textId="77777777" w:rsidTr="00424331">
        <w:tc>
          <w:tcPr>
            <w:tcW w:w="1166" w:type="dxa"/>
          </w:tcPr>
          <w:p w14:paraId="252F43EE" w14:textId="24B5FEFB" w:rsidR="00424331" w:rsidRDefault="00424331" w:rsidP="00424331">
            <w:r>
              <w:t>5</w:t>
            </w:r>
          </w:p>
        </w:tc>
        <w:tc>
          <w:tcPr>
            <w:tcW w:w="2337" w:type="dxa"/>
          </w:tcPr>
          <w:p w14:paraId="214DCB0B" w14:textId="410EDAA9" w:rsidR="00424331" w:rsidRDefault="00424331" w:rsidP="00424331">
            <w:r>
              <w:t>One on Left Rocket</w:t>
            </w:r>
          </w:p>
        </w:tc>
        <w:tc>
          <w:tcPr>
            <w:tcW w:w="2753" w:type="dxa"/>
          </w:tcPr>
          <w:p w14:paraId="407326B5" w14:textId="2C98FD1D" w:rsidR="00424331" w:rsidRDefault="00424331" w:rsidP="00424331">
            <w:proofErr w:type="spellStart"/>
            <w:r w:rsidRPr="00424331">
              <w:t>LeftHABLeftRocket</w:t>
            </w:r>
            <w:proofErr w:type="spellEnd"/>
          </w:p>
        </w:tc>
        <w:tc>
          <w:tcPr>
            <w:tcW w:w="2338" w:type="dxa"/>
          </w:tcPr>
          <w:p w14:paraId="1CA0D30F" w14:textId="24A17C0E" w:rsidR="00424331" w:rsidRDefault="00424331" w:rsidP="00424331">
            <w:proofErr w:type="spellStart"/>
            <w:r>
              <w:t>pathsrocket</w:t>
            </w:r>
            <w:proofErr w:type="spellEnd"/>
          </w:p>
        </w:tc>
      </w:tr>
      <w:tr w:rsidR="00424331" w14:paraId="7B10DDB8" w14:textId="77777777" w:rsidTr="00424331">
        <w:tc>
          <w:tcPr>
            <w:tcW w:w="1166" w:type="dxa"/>
          </w:tcPr>
          <w:p w14:paraId="4DE9C47D" w14:textId="7503990E" w:rsidR="00424331" w:rsidRDefault="00424331" w:rsidP="00424331">
            <w:r>
              <w:t>6</w:t>
            </w:r>
          </w:p>
        </w:tc>
        <w:tc>
          <w:tcPr>
            <w:tcW w:w="2337" w:type="dxa"/>
          </w:tcPr>
          <w:p w14:paraId="1C23D098" w14:textId="27A8FC2A" w:rsidR="00424331" w:rsidRDefault="00424331" w:rsidP="00424331">
            <w:r>
              <w:t>Two on Right Rocket</w:t>
            </w:r>
          </w:p>
        </w:tc>
        <w:tc>
          <w:tcPr>
            <w:tcW w:w="2753" w:type="dxa"/>
          </w:tcPr>
          <w:p w14:paraId="035706E3" w14:textId="77777777" w:rsidR="00424331" w:rsidRDefault="00424331" w:rsidP="00424331">
            <w:proofErr w:type="spellStart"/>
            <w:r w:rsidRPr="00424331">
              <w:t>RightHABRightRocket</w:t>
            </w:r>
            <w:proofErr w:type="spellEnd"/>
          </w:p>
          <w:p w14:paraId="640A26A8" w14:textId="77777777" w:rsidR="00424331" w:rsidRDefault="00424331" w:rsidP="00424331">
            <w:proofErr w:type="spellStart"/>
            <w:r w:rsidRPr="00424331">
              <w:t>RightRocketLSRight</w:t>
            </w:r>
            <w:proofErr w:type="spellEnd"/>
          </w:p>
          <w:p w14:paraId="25062140" w14:textId="6BD3D21F" w:rsidR="00424331" w:rsidRDefault="00424331" w:rsidP="00424331">
            <w:proofErr w:type="spellStart"/>
            <w:r w:rsidRPr="00424331">
              <w:t>LSRightRocketRight</w:t>
            </w:r>
            <w:proofErr w:type="spellEnd"/>
          </w:p>
        </w:tc>
        <w:tc>
          <w:tcPr>
            <w:tcW w:w="2338" w:type="dxa"/>
          </w:tcPr>
          <w:p w14:paraId="7BDC8288" w14:textId="30B711AC" w:rsidR="00424331" w:rsidRDefault="009C1DEB" w:rsidP="00424331">
            <w:proofErr w:type="spellStart"/>
            <w:r>
              <w:t>p</w:t>
            </w:r>
            <w:r w:rsidR="00424331">
              <w:t>athsrocket</w:t>
            </w:r>
            <w:proofErr w:type="spellEnd"/>
          </w:p>
          <w:p w14:paraId="203A402E" w14:textId="58DF3F37" w:rsidR="009C1DEB" w:rsidRDefault="009C1DEB" w:rsidP="00424331">
            <w:proofErr w:type="spellStart"/>
            <w:r>
              <w:t>p</w:t>
            </w:r>
            <w:r>
              <w:t>athsint</w:t>
            </w:r>
            <w:proofErr w:type="spellEnd"/>
          </w:p>
          <w:p w14:paraId="77365968" w14:textId="75BCD7BC" w:rsidR="009C1DEB" w:rsidRDefault="009C1DEB" w:rsidP="00424331">
            <w:proofErr w:type="spellStart"/>
            <w:r>
              <w:t>pathsint</w:t>
            </w:r>
            <w:proofErr w:type="spellEnd"/>
          </w:p>
        </w:tc>
      </w:tr>
      <w:tr w:rsidR="00424331" w14:paraId="238FFDA0" w14:textId="77777777" w:rsidTr="00424331">
        <w:tc>
          <w:tcPr>
            <w:tcW w:w="1166" w:type="dxa"/>
          </w:tcPr>
          <w:p w14:paraId="379188F3" w14:textId="4D67C8E1" w:rsidR="00424331" w:rsidRDefault="00424331" w:rsidP="00424331">
            <w:r>
              <w:t>7</w:t>
            </w:r>
          </w:p>
        </w:tc>
        <w:tc>
          <w:tcPr>
            <w:tcW w:w="2337" w:type="dxa"/>
          </w:tcPr>
          <w:p w14:paraId="653FA24C" w14:textId="6B73835B" w:rsidR="00424331" w:rsidRDefault="00424331" w:rsidP="00424331">
            <w:r>
              <w:t>One on Right Rocket</w:t>
            </w:r>
          </w:p>
        </w:tc>
        <w:tc>
          <w:tcPr>
            <w:tcW w:w="2753" w:type="dxa"/>
          </w:tcPr>
          <w:p w14:paraId="55423D83" w14:textId="7C30D0D5" w:rsidR="00424331" w:rsidRDefault="00424331" w:rsidP="00424331">
            <w:proofErr w:type="spellStart"/>
            <w:r w:rsidRPr="00424331">
              <w:t>RightHABRightRocket</w:t>
            </w:r>
            <w:proofErr w:type="spellEnd"/>
          </w:p>
        </w:tc>
        <w:tc>
          <w:tcPr>
            <w:tcW w:w="2338" w:type="dxa"/>
          </w:tcPr>
          <w:p w14:paraId="693EA6C0" w14:textId="24CFB391" w:rsidR="00424331" w:rsidRDefault="00424331" w:rsidP="00424331">
            <w:proofErr w:type="spellStart"/>
            <w:r>
              <w:t>pathsrocket</w:t>
            </w:r>
            <w:proofErr w:type="spellEnd"/>
          </w:p>
        </w:tc>
      </w:tr>
      <w:tr w:rsidR="00424331" w14:paraId="7FF0ED24" w14:textId="77777777" w:rsidTr="00424331">
        <w:tc>
          <w:tcPr>
            <w:tcW w:w="1166" w:type="dxa"/>
          </w:tcPr>
          <w:p w14:paraId="5533BBC6" w14:textId="21922C64" w:rsidR="00424331" w:rsidRDefault="00424331" w:rsidP="00424331">
            <w:r>
              <w:t>8</w:t>
            </w:r>
          </w:p>
        </w:tc>
        <w:tc>
          <w:tcPr>
            <w:tcW w:w="2337" w:type="dxa"/>
          </w:tcPr>
          <w:p w14:paraId="3CB78D0C" w14:textId="04A2F7E1" w:rsidR="00424331" w:rsidRDefault="00424331" w:rsidP="00424331">
            <w:r>
              <w:t xml:space="preserve">None – use for </w:t>
            </w:r>
            <w:proofErr w:type="spellStart"/>
            <w:r>
              <w:t>standstorm</w:t>
            </w:r>
            <w:proofErr w:type="spellEnd"/>
            <w:r>
              <w:t xml:space="preserve"> mode</w:t>
            </w:r>
          </w:p>
        </w:tc>
        <w:tc>
          <w:tcPr>
            <w:tcW w:w="2753" w:type="dxa"/>
          </w:tcPr>
          <w:p w14:paraId="68AAD156" w14:textId="77777777" w:rsidR="00424331" w:rsidRDefault="00424331" w:rsidP="00424331"/>
        </w:tc>
        <w:tc>
          <w:tcPr>
            <w:tcW w:w="2338" w:type="dxa"/>
          </w:tcPr>
          <w:p w14:paraId="7C2DB11F" w14:textId="77777777" w:rsidR="00424331" w:rsidRDefault="00424331" w:rsidP="00424331"/>
        </w:tc>
      </w:tr>
      <w:tr w:rsidR="00424331" w14:paraId="53325806" w14:textId="77777777" w:rsidTr="00424331">
        <w:tc>
          <w:tcPr>
            <w:tcW w:w="1166" w:type="dxa"/>
          </w:tcPr>
          <w:p w14:paraId="344D9305" w14:textId="7FBDCB32" w:rsidR="00424331" w:rsidRDefault="00424331" w:rsidP="00424331">
            <w:r>
              <w:t>9</w:t>
            </w:r>
          </w:p>
        </w:tc>
        <w:tc>
          <w:tcPr>
            <w:tcW w:w="2337" w:type="dxa"/>
          </w:tcPr>
          <w:p w14:paraId="1F0DF246" w14:textId="40188863" w:rsidR="00424331" w:rsidRDefault="00424331" w:rsidP="00424331">
            <w:r>
              <w:t>For SW Use only</w:t>
            </w:r>
          </w:p>
        </w:tc>
        <w:tc>
          <w:tcPr>
            <w:tcW w:w="2753" w:type="dxa"/>
          </w:tcPr>
          <w:p w14:paraId="75141788" w14:textId="77777777" w:rsidR="00424331" w:rsidRDefault="00424331" w:rsidP="00424331"/>
        </w:tc>
        <w:tc>
          <w:tcPr>
            <w:tcW w:w="2338" w:type="dxa"/>
          </w:tcPr>
          <w:p w14:paraId="1ED7ADC6" w14:textId="77777777" w:rsidR="00424331" w:rsidRDefault="00424331" w:rsidP="00424331"/>
        </w:tc>
      </w:tr>
    </w:tbl>
    <w:p w14:paraId="5A05BE9C" w14:textId="657A54BA" w:rsidR="00F83089" w:rsidRDefault="009C1DEB" w:rsidP="00424331"/>
    <w:p w14:paraId="21115FF4" w14:textId="7C02479B" w:rsidR="009C1DEB" w:rsidRDefault="009C1DEB" w:rsidP="009C1DEB">
      <w:pPr>
        <w:pStyle w:val="ListParagraph"/>
        <w:numPr>
          <w:ilvl w:val="0"/>
          <w:numId w:val="1"/>
        </w:numPr>
      </w:pPr>
      <w:r>
        <w:t xml:space="preserve">Note, edit the paths using the FRC program FRC </w:t>
      </w:r>
      <w:proofErr w:type="spellStart"/>
      <w:r>
        <w:t>PathWeaver</w:t>
      </w:r>
      <w:proofErr w:type="spellEnd"/>
      <w:r>
        <w:t>.</w:t>
      </w:r>
    </w:p>
    <w:p w14:paraId="7E81FAF1" w14:textId="6CC3385B" w:rsidR="009C1DEB" w:rsidRDefault="009C1DEB" w:rsidP="009C1DEB">
      <w:pPr>
        <w:pStyle w:val="ListParagraph"/>
        <w:numPr>
          <w:ilvl w:val="1"/>
          <w:numId w:val="1"/>
        </w:numPr>
      </w:pPr>
      <w:r>
        <w:t xml:space="preserve">All paths are stored under </w:t>
      </w:r>
      <w:r>
        <w:t>(</w:t>
      </w:r>
      <w:proofErr w:type="spellStart"/>
      <w:r>
        <w:t>gitrepopath</w:t>
      </w:r>
      <w:proofErr w:type="spellEnd"/>
      <w:r>
        <w:t>)/r</w:t>
      </w:r>
      <w:r>
        <w:t>obots/phaser/</w:t>
      </w:r>
      <w:proofErr w:type="spellStart"/>
      <w:r>
        <w:t>src</w:t>
      </w:r>
      <w:proofErr w:type="spellEnd"/>
      <w:r>
        <w:t>/main/paths</w:t>
      </w:r>
    </w:p>
    <w:p w14:paraId="65E66EEE" w14:textId="4CE1CCBD" w:rsidR="009C1DEB" w:rsidRDefault="009C1DEB" w:rsidP="009C1DEB">
      <w:pPr>
        <w:pStyle w:val="ListParagraph"/>
        <w:numPr>
          <w:ilvl w:val="1"/>
          <w:numId w:val="1"/>
        </w:numPr>
      </w:pPr>
      <w:r>
        <w:t>Load a paths file by choosing “Import Project” and navigating to the path directory</w:t>
      </w:r>
      <w:r>
        <w:tab/>
      </w:r>
    </w:p>
    <w:p w14:paraId="5A4BA36E" w14:textId="069614C5" w:rsidR="009C1DEB" w:rsidRDefault="009C1DEB" w:rsidP="009C1DEB">
      <w:pPr>
        <w:pStyle w:val="ListParagraph"/>
        <w:numPr>
          <w:ilvl w:val="0"/>
          <w:numId w:val="1"/>
        </w:numPr>
      </w:pPr>
      <w:r>
        <w:t>After changing a path, you must press the “Build Paths” button.</w:t>
      </w:r>
    </w:p>
    <w:p w14:paraId="46A786EF" w14:textId="131DA2A2" w:rsidR="009C1DEB" w:rsidRDefault="009C1DEB" w:rsidP="009C1DEB">
      <w:pPr>
        <w:pStyle w:val="ListParagraph"/>
        <w:numPr>
          <w:ilvl w:val="0"/>
          <w:numId w:val="1"/>
        </w:numPr>
      </w:pPr>
      <w:r>
        <w:t>After rebuilding a path, you must deploy to the robot using the “WPILib: Deploy Robot Code” command in visual studio code, while connected to the robot.</w:t>
      </w:r>
    </w:p>
    <w:p w14:paraId="373C4418" w14:textId="3272EA9E" w:rsidR="009C1DEB" w:rsidRDefault="009C1DEB" w:rsidP="009C1DEB">
      <w:pPr>
        <w:pStyle w:val="Heading1"/>
      </w:pPr>
      <w:r>
        <w:t xml:space="preserve">Changing </w:t>
      </w:r>
      <w:r>
        <w:t>parameters</w:t>
      </w:r>
    </w:p>
    <w:p w14:paraId="1E0D0BA9" w14:textId="45599827" w:rsidR="009C1DEB" w:rsidRDefault="009C1DEB" w:rsidP="009C1DEB">
      <w:pPr>
        <w:pStyle w:val="ListParagraph"/>
        <w:numPr>
          <w:ilvl w:val="0"/>
          <w:numId w:val="3"/>
        </w:numPr>
      </w:pPr>
      <w:r>
        <w:t>Open the parameters file in visual studio code, at</w:t>
      </w:r>
      <w:r>
        <w:t xml:space="preserve"> (</w:t>
      </w:r>
      <w:proofErr w:type="spellStart"/>
      <w:r>
        <w:t>gitrepopath</w:t>
      </w:r>
      <w:proofErr w:type="spellEnd"/>
      <w:r>
        <w:t>)/robots/phaser/</w:t>
      </w:r>
      <w:proofErr w:type="spellStart"/>
      <w:r>
        <w:t>src</w:t>
      </w:r>
      <w:proofErr w:type="spellEnd"/>
      <w:r>
        <w:t>/main</w:t>
      </w:r>
      <w:r>
        <w:t>/deploy/phaser.dat.</w:t>
      </w:r>
    </w:p>
    <w:p w14:paraId="75851C0C" w14:textId="59CCB35A" w:rsidR="009C1DEB" w:rsidRDefault="009C1DEB" w:rsidP="009C1DEB">
      <w:pPr>
        <w:pStyle w:val="ListParagraph"/>
        <w:numPr>
          <w:ilvl w:val="0"/>
          <w:numId w:val="3"/>
        </w:numPr>
      </w:pPr>
      <w:r>
        <w:t>Make the edits and save the file.</w:t>
      </w:r>
    </w:p>
    <w:p w14:paraId="1D096D46" w14:textId="20E02322" w:rsidR="009C1DEB" w:rsidRDefault="009C1DEB" w:rsidP="009C1DEB">
      <w:pPr>
        <w:pStyle w:val="ListParagraph"/>
        <w:numPr>
          <w:ilvl w:val="0"/>
          <w:numId w:val="3"/>
        </w:numPr>
      </w:pPr>
      <w:r>
        <w:t xml:space="preserve">After changing the file, </w:t>
      </w:r>
      <w:r>
        <w:t>you must deploy to the robot using the “WPILib: Deploy Robot Code” command in visual studio code, while connected to the robot.</w:t>
      </w:r>
    </w:p>
    <w:p w14:paraId="51B08AB2" w14:textId="77777777" w:rsidR="009C1DEB" w:rsidRPr="009C1DEB" w:rsidRDefault="009C1DEB" w:rsidP="009C1DEB">
      <w:pPr>
        <w:ind w:left="360"/>
      </w:pPr>
      <w:bookmarkStart w:id="0" w:name="_GoBack"/>
      <w:bookmarkEnd w:id="0"/>
    </w:p>
    <w:p w14:paraId="72F4D6B9" w14:textId="77777777" w:rsidR="009C1DEB" w:rsidRPr="00424331" w:rsidRDefault="009C1DEB" w:rsidP="00424331"/>
    <w:sectPr w:rsidR="009C1DEB" w:rsidRPr="0042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E67"/>
    <w:multiLevelType w:val="hybridMultilevel"/>
    <w:tmpl w:val="3AF6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DCE"/>
    <w:multiLevelType w:val="hybridMultilevel"/>
    <w:tmpl w:val="3AF6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523F3"/>
    <w:multiLevelType w:val="hybridMultilevel"/>
    <w:tmpl w:val="B4C42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31"/>
    <w:rsid w:val="00424331"/>
    <w:rsid w:val="00962F20"/>
    <w:rsid w:val="009C1DEB"/>
    <w:rsid w:val="00D9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E410"/>
  <w15:chartTrackingRefBased/>
  <w15:docId w15:val="{082D3898-7745-4021-A194-D90A55FF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1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1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1</cp:revision>
  <dcterms:created xsi:type="dcterms:W3CDTF">2019-04-11T17:19:00Z</dcterms:created>
  <dcterms:modified xsi:type="dcterms:W3CDTF">2019-04-11T17:40:00Z</dcterms:modified>
</cp:coreProperties>
</file>