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DCF" w:rsidRDefault="00F43DCF" w:rsidP="00F43DCF">
      <w:pPr>
        <w:jc w:val="center"/>
        <w:rPr>
          <w:b/>
          <w:sz w:val="32"/>
          <w:szCs w:val="32"/>
        </w:rPr>
      </w:pPr>
      <w:bookmarkStart w:id="0" w:name="_Hlk485731136"/>
      <w:r>
        <w:rPr>
          <w:rFonts w:ascii="Calibri" w:hAnsi="Calibri" w:cs="Calibri"/>
          <w:b/>
          <w:bCs/>
          <w:noProof/>
          <w:color w:val="252525"/>
          <w:sz w:val="36"/>
          <w:szCs w:val="24"/>
        </w:rPr>
        <w:drawing>
          <wp:inline distT="0" distB="0" distL="0" distR="0">
            <wp:extent cx="9772650" cy="4105275"/>
            <wp:effectExtent l="0" t="0" r="0" b="0"/>
            <wp:docPr id="12" name="Picture 12" descr="C:\Users\Matthew\AppData\Local\Microsoft\Windows\INetCache\Content.Word\Qw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tthew\AppData\Local\Microsoft\Windows\INetCache\Content.Word\Qwer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612">
        <w:rPr>
          <w:rFonts w:ascii="Calibri" w:hAnsi="Calibri" w:cs="Calibri"/>
          <w:b/>
          <w:bCs/>
          <w:color w:val="252525"/>
          <w:sz w:val="36"/>
          <w:szCs w:val="24"/>
        </w:rPr>
        <w:t>Practice:</w:t>
      </w:r>
    </w:p>
    <w:p w:rsidR="00F43DCF" w:rsidRPr="008F7A2E" w:rsidRDefault="00F43DCF" w:rsidP="00F43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 xml:space="preserve">Print out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full </w:t>
      </w: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>keyboard chart on page 1 and circle the letters used in your language. This will make it easier to find these important letters on your keyboard when you type.</w:t>
      </w:r>
    </w:p>
    <w:p w:rsidR="00F43DCF" w:rsidRDefault="00F43DCF" w:rsidP="00F43DC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6612">
        <w:rPr>
          <w:b/>
          <w:sz w:val="32"/>
          <w:szCs w:val="32"/>
        </w:rPr>
        <w:t>Take some time to find and type each of the letters in your language. Write down any combinations that are hard to remember.</w:t>
      </w:r>
    </w:p>
    <w:p w:rsidR="00F43DCF" w:rsidRPr="005A6612" w:rsidRDefault="00F43DCF" w:rsidP="00F43DC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Now try typing tone or other diacritics of your language on the letters.</w:t>
      </w:r>
    </w:p>
    <w:p w:rsidR="00F43DCF" w:rsidRDefault="00F43DCF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</w:rPr>
        <w:sectPr w:rsidR="00F43DCF" w:rsidSect="00F43DCF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DA0688" w:rsidRDefault="00DA0688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>Using the Cameroon QWERTY Keyboard: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 xml:space="preserve"> </w:t>
      </w:r>
      <w:r w:rsidR="005A6612">
        <w:rPr>
          <w:rFonts w:ascii="Calibri" w:hAnsi="Calibri" w:cs="Calibri"/>
          <w:b/>
          <w:bCs/>
          <w:color w:val="252525"/>
          <w:sz w:val="36"/>
          <w:szCs w:val="24"/>
        </w:rPr>
        <w:t xml:space="preserve">Typing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Letters</w:t>
      </w:r>
    </w:p>
    <w:p w:rsidR="00DA0688" w:rsidRDefault="00DA0688" w:rsidP="004606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</w:rPr>
      </w:pPr>
    </w:p>
    <w:p w:rsidR="005C5E05" w:rsidRDefault="005C5E05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5C5E05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3982969" cy="11562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31" cy="11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12" w:rsidRDefault="005C5E05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Each key on the Cameroon Keyboard can be used to produce multiple characters (letters).</w:t>
      </w:r>
      <w:r w:rsidR="006C7719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</w:t>
      </w:r>
    </w:p>
    <w:p w:rsidR="005C5E05" w:rsidRPr="00C16418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1. 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If you tap the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DA0688" w:rsidRPr="00C16418">
        <w:rPr>
          <w:rFonts w:ascii="Calibri" w:hAnsi="Calibri" w:cs="Calibri"/>
          <w:color w:val="252525"/>
          <w:sz w:val="32"/>
          <w:szCs w:val="32"/>
        </w:rPr>
        <w:t xml:space="preserve"> key</w:t>
      </w:r>
      <w:r w:rsidR="006C7719" w:rsidRPr="00C16418">
        <w:rPr>
          <w:rFonts w:ascii="Calibri" w:hAnsi="Calibri" w:cs="Calibri"/>
          <w:color w:val="252525"/>
          <w:sz w:val="32"/>
          <w:szCs w:val="32"/>
        </w:rPr>
        <w:t xml:space="preserve"> once, you will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 get a lowercase "e"</w:t>
      </w:r>
      <w:r w:rsidR="006C7719" w:rsidRPr="00C16418">
        <w:rPr>
          <w:rFonts w:ascii="Calibri" w:hAnsi="Calibri" w:cs="Calibri"/>
          <w:color w:val="252525"/>
          <w:sz w:val="32"/>
          <w:szCs w:val="32"/>
        </w:rPr>
        <w:t>.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 </w:t>
      </w:r>
    </w:p>
    <w:p w:rsidR="005C5E05" w:rsidRPr="00C16418" w:rsidRDefault="006C7719" w:rsidP="00C16418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 xml:space="preserve">Sometimes you may need to use two keys to get the letter you want. </w:t>
      </w:r>
      <w:r w:rsidR="005C5E05" w:rsidRPr="00C16418">
        <w:rPr>
          <w:rFonts w:ascii="Calibri" w:hAnsi="Calibri" w:cs="Calibri"/>
          <w:b/>
          <w:color w:val="252525"/>
          <w:sz w:val="32"/>
          <w:szCs w:val="32"/>
        </w:rPr>
        <w:t xml:space="preserve">The SHIFT key is a key on a computer keyboard. It is used to type capital letters (like this: "ABC") instead of lowercase ("abc"). </w:t>
      </w:r>
    </w:p>
    <w:p w:rsidR="005C5E05" w:rsidRPr="00C16418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2. 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If you hold the </w:t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A55FF0" w:rsidRPr="00C16418">
        <w:rPr>
          <w:rFonts w:ascii="Calibri" w:hAnsi="Calibri" w:cs="Calibri"/>
          <w:color w:val="252525"/>
          <w:sz w:val="32"/>
          <w:szCs w:val="32"/>
        </w:rPr>
        <w:t xml:space="preserve"> 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>key and</w:t>
      </w:r>
      <w:r w:rsidR="00DA0688" w:rsidRPr="00C16418">
        <w:rPr>
          <w:rFonts w:ascii="Calibri" w:hAnsi="Calibri" w:cs="Calibri"/>
          <w:color w:val="252525"/>
          <w:sz w:val="32"/>
          <w:szCs w:val="32"/>
        </w:rPr>
        <w:t xml:space="preserve"> tap the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DA0688" w:rsidRPr="00C16418">
        <w:rPr>
          <w:rFonts w:ascii="Calibri" w:hAnsi="Calibri" w:cs="Calibri"/>
          <w:color w:val="252525"/>
          <w:sz w:val="32"/>
          <w:szCs w:val="32"/>
        </w:rPr>
        <w:t xml:space="preserve"> key once,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 you will get a capital "E".</w:t>
      </w:r>
    </w:p>
    <w:p w:rsidR="005C5E05" w:rsidRPr="00C16418" w:rsidRDefault="005C5E05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The Cameroon Keyboard is special, and it is possible to type other Characters not printed on your keyboard using the "CAM" </w:t>
      </w:r>
      <w:r w:rsidR="00CC07C4">
        <w:rPr>
          <w:rFonts w:ascii="Calibri" w:hAnsi="Calibri" w:cs="Calibri"/>
          <w:b/>
          <w:bCs/>
          <w:color w:val="252525"/>
          <w:sz w:val="32"/>
          <w:szCs w:val="32"/>
        </w:rPr>
        <w:t xml:space="preserve">(Cameroon) 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key.  On your Cameroon QWERTY Keyboard,</w:t>
      </w:r>
      <w:r w:rsidR="00DA0688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the CAM key is the semicolon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ke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y</w:t>
      </w:r>
      <w:r w:rsidR="00DA0688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(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DA0688" w:rsidRPr="00C16418">
        <w:rPr>
          <w:rFonts w:ascii="Calibri" w:hAnsi="Calibri" w:cs="Calibri"/>
          <w:b/>
          <w:bCs/>
          <w:color w:val="252525"/>
          <w:sz w:val="32"/>
          <w:szCs w:val="32"/>
        </w:rPr>
        <w:t>)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.</w:t>
      </w:r>
      <w:r w:rsidR="006C7719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Each time you need the CAM key, just press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6C7719" w:rsidRPr="00C16418">
        <w:rPr>
          <w:rFonts w:ascii="Calibri" w:hAnsi="Calibri" w:cs="Calibri"/>
          <w:b/>
          <w:bCs/>
          <w:color w:val="252525"/>
          <w:sz w:val="32"/>
          <w:szCs w:val="32"/>
        </w:rPr>
        <w:t>.</w:t>
      </w:r>
    </w:p>
    <w:p w:rsidR="005C5E05" w:rsidRPr="00C16418" w:rsidRDefault="005C5E05" w:rsidP="00C16418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To get the special characters shown on the right side of each key in the </w:t>
      </w:r>
      <w:r w:rsidR="00C16418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chart </w:t>
      </w:r>
      <w:r w:rsidR="006C7719" w:rsidRPr="00C16418">
        <w:rPr>
          <w:rFonts w:ascii="Calibri" w:hAnsi="Calibri" w:cs="Calibri"/>
          <w:b/>
          <w:bCs/>
          <w:color w:val="252525"/>
          <w:sz w:val="32"/>
          <w:szCs w:val="32"/>
        </w:rPr>
        <w:t>(like this:</w:t>
      </w:r>
      <w:r w:rsidR="00C16418" w:rsidRPr="00C16418">
        <w:rPr>
          <w:rFonts w:ascii="Calibri" w:hAnsi="Calibri" w:cs="Calibri"/>
          <w:b/>
          <w:bCs/>
          <w:color w:val="252525"/>
          <w:sz w:val="32"/>
          <w:szCs w:val="32"/>
        </w:rPr>
        <w:t> </w:t>
      </w:r>
      <w:r w:rsidR="006C7719" w:rsidRPr="00C16418">
        <w:rPr>
          <w:rFonts w:ascii="Calibri" w:hAnsi="Calibri" w:cs="Calibri"/>
          <w:b/>
          <w:bCs/>
          <w:color w:val="252525"/>
          <w:sz w:val="32"/>
          <w:szCs w:val="32"/>
        </w:rPr>
        <w:t>“əɔɓ</w:t>
      </w:r>
      <w:r w:rsidR="00C16418" w:rsidRPr="00C16418">
        <w:rPr>
          <w:rFonts w:ascii="Calibri" w:hAnsi="Calibri" w:cs="Calibri"/>
          <w:b/>
          <w:bCs/>
          <w:color w:val="252525"/>
          <w:sz w:val="32"/>
          <w:szCs w:val="32"/>
        </w:rPr>
        <w:t>”) instead of</w:t>
      </w:r>
      <w:r w:rsidR="006C7719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common characters (</w:t>
      </w:r>
      <w:r w:rsidR="00C16418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like </w:t>
      </w:r>
      <w:r w:rsidR="006C7719" w:rsidRPr="00C16418">
        <w:rPr>
          <w:rFonts w:ascii="Calibri" w:hAnsi="Calibri" w:cs="Calibri"/>
          <w:b/>
          <w:bCs/>
          <w:color w:val="252525"/>
          <w:sz w:val="32"/>
          <w:szCs w:val="32"/>
        </w:rPr>
        <w:t>“eob”)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, you need to use the CA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M key.</w:t>
      </w:r>
    </w:p>
    <w:p w:rsidR="005C5E05" w:rsidRPr="00C16418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3. </w:t>
      </w:r>
      <w:r w:rsidR="00DA0688" w:rsidRPr="00C16418">
        <w:rPr>
          <w:rFonts w:ascii="Calibri" w:hAnsi="Calibri" w:cs="Calibri"/>
          <w:color w:val="252525"/>
          <w:sz w:val="32"/>
          <w:szCs w:val="32"/>
        </w:rPr>
        <w:t xml:space="preserve">If you tap the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6C7719" w:rsidRPr="00C16418">
        <w:rPr>
          <w:rFonts w:ascii="Calibri" w:hAnsi="Calibri" w:cs="Calibri"/>
          <w:color w:val="252525"/>
          <w:sz w:val="32"/>
          <w:szCs w:val="32"/>
        </w:rPr>
        <w:t xml:space="preserve"> key</w:t>
      </w:r>
      <w:r w:rsidR="00DA0688" w:rsidRPr="00C16418">
        <w:rPr>
          <w:rFonts w:ascii="Calibri" w:hAnsi="Calibri" w:cs="Calibri"/>
          <w:color w:val="252525"/>
          <w:sz w:val="32"/>
          <w:szCs w:val="32"/>
        </w:rPr>
        <w:t xml:space="preserve"> once</w:t>
      </w:r>
      <w:r w:rsidR="006C7719" w:rsidRPr="00C16418">
        <w:rPr>
          <w:rFonts w:ascii="Calibri" w:hAnsi="Calibri" w:cs="Calibri"/>
          <w:color w:val="252525"/>
          <w:sz w:val="32"/>
          <w:szCs w:val="32"/>
        </w:rPr>
        <w:t>, and then press the</w:t>
      </w:r>
      <w:r w:rsidR="00DA0688" w:rsidRPr="00C16418">
        <w:rPr>
          <w:rFonts w:ascii="Calibri" w:hAnsi="Calibri" w:cs="Calibri"/>
          <w:color w:val="252525"/>
          <w:sz w:val="32"/>
          <w:szCs w:val="32"/>
        </w:rPr>
        <w:t xml:space="preserve">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 key</w:t>
      </w:r>
      <w:r w:rsidRPr="00C16418">
        <w:rPr>
          <w:rFonts w:ascii="Calibri" w:hAnsi="Calibri" w:cs="Calibri"/>
          <w:color w:val="252525"/>
          <w:sz w:val="32"/>
          <w:szCs w:val="32"/>
        </w:rPr>
        <w:t>, you will get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 schwa "ə".</w:t>
      </w:r>
    </w:p>
    <w:p w:rsidR="006C7719" w:rsidRPr="00C16418" w:rsidRDefault="006C7719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>Sometimes you may need to use three keys to get the letter you want.</w:t>
      </w:r>
    </w:p>
    <w:p w:rsidR="005C5E05" w:rsidRPr="00C16418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4. </w:t>
      </w:r>
      <w:r w:rsidR="006C7719" w:rsidRPr="00C16418">
        <w:rPr>
          <w:rFonts w:ascii="Calibri" w:hAnsi="Calibri" w:cs="Calibri"/>
          <w:color w:val="252525"/>
          <w:sz w:val="32"/>
          <w:szCs w:val="32"/>
        </w:rPr>
        <w:t>I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f you tap the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 key onc</w:t>
      </w:r>
      <w:r w:rsidR="006C7719" w:rsidRPr="00C16418">
        <w:rPr>
          <w:rFonts w:ascii="Calibri" w:hAnsi="Calibri" w:cs="Calibri"/>
          <w:color w:val="252525"/>
          <w:sz w:val="32"/>
          <w:szCs w:val="32"/>
        </w:rPr>
        <w:t xml:space="preserve">e, then hold </w:t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t xml:space="preserve"> </w:t>
      </w:r>
      <w:r w:rsidR="006C7719" w:rsidRPr="00C16418">
        <w:rPr>
          <w:rFonts w:ascii="Calibri" w:hAnsi="Calibri" w:cs="Calibri"/>
          <w:color w:val="252525"/>
          <w:sz w:val="32"/>
          <w:szCs w:val="32"/>
        </w:rPr>
        <w:t xml:space="preserve">and type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>, you will get</w:t>
      </w:r>
      <w:r w:rsidR="005C5E05" w:rsidRPr="00C16418">
        <w:rPr>
          <w:rFonts w:ascii="Calibri" w:hAnsi="Calibri" w:cs="Calibri"/>
          <w:color w:val="252525"/>
          <w:sz w:val="32"/>
          <w:szCs w:val="32"/>
        </w:rPr>
        <w:t xml:space="preserve"> capital sch</w:t>
      </w:r>
      <w:r w:rsidR="006C7719" w:rsidRPr="00C16418">
        <w:rPr>
          <w:rFonts w:ascii="Calibri" w:hAnsi="Calibri" w:cs="Calibri"/>
          <w:bCs/>
          <w:color w:val="252525"/>
          <w:sz w:val="32"/>
          <w:szCs w:val="32"/>
        </w:rPr>
        <w:t>wa “</w:t>
      </w:r>
      <w:r w:rsidR="005C5E05" w:rsidRPr="00C16418">
        <w:rPr>
          <w:rFonts w:ascii="Calibri" w:hAnsi="Calibri" w:cs="Calibri"/>
          <w:bCs/>
          <w:color w:val="252525"/>
          <w:sz w:val="32"/>
          <w:szCs w:val="32"/>
        </w:rPr>
        <w:t>Ə</w:t>
      </w:r>
      <w:r w:rsidR="006C7719" w:rsidRPr="00C16418">
        <w:rPr>
          <w:rFonts w:ascii="Calibri" w:hAnsi="Calibri" w:cs="Calibri"/>
          <w:bCs/>
          <w:color w:val="252525"/>
          <w:sz w:val="32"/>
          <w:szCs w:val="32"/>
        </w:rPr>
        <w:t>”</w:t>
      </w:r>
      <w:r w:rsidR="005C5E05" w:rsidRPr="00C16418">
        <w:rPr>
          <w:rFonts w:ascii="Calibri" w:hAnsi="Calibri" w:cs="Calibri"/>
          <w:bCs/>
          <w:color w:val="252525"/>
          <w:sz w:val="32"/>
          <w:szCs w:val="32"/>
        </w:rPr>
        <w:t>.</w:t>
      </w:r>
    </w:p>
    <w:p w:rsidR="005C5E05" w:rsidRDefault="006C7719" w:rsidP="00EC19AC">
      <w:pPr>
        <w:spacing w:after="120" w:line="400" w:lineRule="exact"/>
        <w:rPr>
          <w:rFonts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In review, if</w:t>
      </w:r>
      <w:r w:rsidR="005C5E05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you look at the 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keyboard </w:t>
      </w:r>
      <w:r w:rsidR="005C5E05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chart, you’ll see that most keys on the Cameroon keyboard can be used to produce </w:t>
      </w:r>
      <w:r w:rsidR="00CC07C4">
        <w:rPr>
          <w:rFonts w:ascii="Calibri" w:hAnsi="Calibri" w:cs="Calibri"/>
          <w:b/>
          <w:bCs/>
          <w:color w:val="252525"/>
          <w:sz w:val="32"/>
          <w:szCs w:val="32"/>
        </w:rPr>
        <w:t>up to four</w:t>
      </w:r>
      <w:r w:rsidR="005C5E05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different characters in this way.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U</w:t>
      </w:r>
      <w:r w:rsidR="005C5E05" w:rsidRPr="00C16418">
        <w:rPr>
          <w:rFonts w:ascii="Calibri" w:hAnsi="Calibri" w:cs="Calibri"/>
          <w:b/>
          <w:bCs/>
          <w:color w:val="252525"/>
          <w:sz w:val="32"/>
          <w:szCs w:val="32"/>
        </w:rPr>
        <w:t>se the chart to find the let</w:t>
      </w:r>
      <w:r w:rsidR="00C16418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ters you need for your language, and use a combination of </w:t>
      </w:r>
      <w:r w:rsidR="00C16418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C16418"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and the CAM Key (</w:t>
      </w:r>
      <w:r w:rsidR="00C1641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C16418" w:rsidRPr="00C16418">
        <w:rPr>
          <w:rFonts w:cs="Calibri"/>
          <w:b/>
          <w:color w:val="252525"/>
          <w:sz w:val="32"/>
          <w:szCs w:val="32"/>
        </w:rPr>
        <w:t>) to type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CD7AEC" w:rsidRPr="004606A7" w:rsidTr="00CD7AEC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CD7AEC" w:rsidRPr="006C7719" w:rsidRDefault="00CD7AEC" w:rsidP="00CD7AEC">
            <w:pPr>
              <w:ind w:left="113" w:right="113"/>
              <w:rPr>
                <w:noProof/>
              </w:rPr>
            </w:pPr>
            <w:r>
              <w:rPr>
                <w:rFonts w:cs="Calibri"/>
                <w:b/>
                <w:color w:val="252525"/>
                <w:sz w:val="32"/>
                <w:szCs w:val="32"/>
              </w:rPr>
              <w:t xml:space="preserve"> </w:t>
            </w:r>
            <w:r w:rsidRPr="00CD7AEC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CD7AEC" w:rsidRDefault="00CD7AEC" w:rsidP="00CA2332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6C7719">
              <w:rPr>
                <w:noProof/>
              </w:rPr>
              <w:drawing>
                <wp:inline distT="0" distB="0" distL="0" distR="0">
                  <wp:extent cx="1316355" cy="142684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5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CD7AEC" w:rsidRPr="004606A7" w:rsidRDefault="00CD7AEC" w:rsidP="00CA2332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  <w:t>Combinations:</w:t>
            </w:r>
          </w:p>
          <w:p w:rsidR="00CD7AEC" w:rsidRPr="004606A7" w:rsidRDefault="00CD7AEC" w:rsidP="00CA2332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CD7AEC" w:rsidRPr="004606A7" w:rsidRDefault="00CD7AEC" w:rsidP="00CA2332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CD7AEC" w:rsidRPr="004606A7" w:rsidRDefault="00CD7AEC" w:rsidP="00CA2332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  <w:p w:rsidR="00CD7AEC" w:rsidRPr="004606A7" w:rsidRDefault="00CD7AEC" w:rsidP="00CA2332">
            <w:pPr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</w:tc>
      </w:tr>
    </w:tbl>
    <w:p w:rsidR="00EC19AC" w:rsidRDefault="00EC19AC"/>
    <w:p w:rsidR="00EC19AC" w:rsidRDefault="00EC19AC" w:rsidP="00EC1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</w:rPr>
      </w:pPr>
      <w:r w:rsidRPr="00EC19AC">
        <w:rPr>
          <w:i/>
          <w:szCs w:val="32"/>
        </w:rPr>
        <w:t>Note: Advanced users may be interested to know that you can hold the Right Alt key, known as ALT GR instead of tapping the CAM (semicolon) key.</w:t>
      </w:r>
    </w:p>
    <w:p w:rsidR="00CD7AEC" w:rsidRDefault="00CD7AEC" w:rsidP="005A6612"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>Using the Cameroon Keyboard: Tones</w:t>
      </w:r>
      <w:r w:rsidR="00CC07C4">
        <w:rPr>
          <w:rFonts w:ascii="Calibri" w:hAnsi="Calibri" w:cs="Calibri"/>
          <w:b/>
          <w:bCs/>
          <w:color w:val="252525"/>
          <w:sz w:val="36"/>
          <w:szCs w:val="24"/>
        </w:rPr>
        <w:t>,</w:t>
      </w:r>
      <w:r w:rsidR="00F5293F" w:rsidRPr="00F5293F">
        <w:rPr>
          <w:rFonts w:ascii="Calibri" w:hAnsi="Calibri" w:cs="Calibri"/>
          <w:b/>
          <w:bCs/>
          <w:color w:val="252525"/>
          <w:sz w:val="36"/>
          <w:szCs w:val="24"/>
        </w:rPr>
        <w:t xml:space="preserve"> Diacritics </w:t>
      </w:r>
      <w:r w:rsidR="00CC07C4">
        <w:rPr>
          <w:rFonts w:ascii="Calibri" w:hAnsi="Calibri" w:cs="Calibri"/>
          <w:b/>
          <w:bCs/>
          <w:color w:val="252525"/>
          <w:sz w:val="36"/>
          <w:szCs w:val="24"/>
        </w:rPr>
        <w:t>and other Characters</w:t>
      </w:r>
    </w:p>
    <w:p w:rsidR="005A6612" w:rsidRDefault="00F5293F" w:rsidP="005A6612">
      <w:pPr>
        <w:spacing w:line="400" w:lineRule="exact"/>
        <w:rPr>
          <w:sz w:val="32"/>
          <w:szCs w:val="32"/>
        </w:rPr>
      </w:pPr>
      <w:r w:rsidRPr="00CC07C4">
        <w:rPr>
          <w:sz w:val="32"/>
          <w:szCs w:val="32"/>
        </w:rPr>
        <w:t>While diacritics such as tones may be harder to see on the chart, they</w:t>
      </w:r>
      <w:r w:rsidR="005A6612">
        <w:rPr>
          <w:sz w:val="32"/>
          <w:szCs w:val="32"/>
        </w:rPr>
        <w:t xml:space="preserve"> are typed</w:t>
      </w:r>
      <w:r w:rsidRPr="00CC07C4">
        <w:rPr>
          <w:sz w:val="32"/>
          <w:szCs w:val="32"/>
        </w:rPr>
        <w:t xml:space="preserve"> in the same way as other letters.</w:t>
      </w:r>
      <w:r w:rsidR="005A6612">
        <w:rPr>
          <w:sz w:val="32"/>
          <w:szCs w:val="32"/>
        </w:rPr>
        <w:t xml:space="preserve"> </w:t>
      </w:r>
      <w:r w:rsidR="005A6612">
        <w:rPr>
          <w:b/>
          <w:sz w:val="32"/>
          <w:szCs w:val="32"/>
        </w:rPr>
        <w:t>Note: Unlike French, d</w:t>
      </w:r>
      <w:r w:rsidR="005A6612" w:rsidRPr="00CC07C4">
        <w:rPr>
          <w:b/>
          <w:sz w:val="32"/>
          <w:szCs w:val="32"/>
        </w:rPr>
        <w:t>iacritics</w:t>
      </w:r>
      <w:r w:rsidR="005A6612">
        <w:rPr>
          <w:b/>
          <w:sz w:val="32"/>
          <w:szCs w:val="32"/>
        </w:rPr>
        <w:t xml:space="preserve"> on the Cameroon keyboard</w:t>
      </w:r>
      <w:r w:rsidR="005A6612" w:rsidRPr="00CC07C4">
        <w:rPr>
          <w:b/>
          <w:sz w:val="32"/>
          <w:szCs w:val="32"/>
        </w:rPr>
        <w:t xml:space="preserve"> must be typed AFTER the letter.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4175"/>
      </w:tblGrid>
      <w:tr w:rsidR="00CD7AEC" w:rsidTr="005A6612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CD7AEC" w:rsidRPr="00AF4491" w:rsidRDefault="00F5293F" w:rsidP="00F5293F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CD7AEC" w:rsidRPr="00DA0688" w:rsidRDefault="00CD7AEC" w:rsidP="004606A7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AF4491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>
                  <wp:extent cx="1312545" cy="1430655"/>
                  <wp:effectExtent l="0" t="0" r="1905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43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</w:rPr>
            </w:pPr>
            <w:r w:rsidRPr="004606A7">
              <w:rPr>
                <w:rFonts w:cs="Calibri"/>
                <w:color w:val="252525"/>
                <w:sz w:val="32"/>
                <w:szCs w:val="32"/>
              </w:rPr>
              <w:t>Combinations: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Calibri" w:hAnsi="Calibri" w:cs="Calibri"/>
                <w:color w:val="252525"/>
                <w:sz w:val="40"/>
                <w:szCs w:val="32"/>
              </w:rPr>
              <w:t>ˊ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(High Tone)</w:t>
            </w:r>
          </w:p>
          <w:p w:rsidR="00CD7AEC" w:rsidRPr="00CD7AEC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Andika" w:hAnsi="Andika" w:cs="Andika"/>
                <w:sz w:val="40"/>
                <w:szCs w:val="18"/>
              </w:rPr>
              <w:t>ˇ</w:t>
            </w:r>
            <w:r>
              <w:rPr>
                <w:rFonts w:ascii="Andika" w:hAnsi="Andika" w:cs="Andika"/>
                <w:sz w:val="18"/>
                <w:szCs w:val="18"/>
              </w:rPr>
              <w:t xml:space="preserve"> 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>(</w:t>
            </w:r>
            <w:r w:rsidR="005A6612">
              <w:rPr>
                <w:rFonts w:ascii="Calibri" w:hAnsi="Calibri" w:cs="Calibri"/>
                <w:color w:val="252525"/>
                <w:sz w:val="32"/>
                <w:szCs w:val="32"/>
              </w:rPr>
              <w:t>Rising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Tone)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{</w:t>
            </w:r>
          </w:p>
        </w:tc>
      </w:tr>
    </w:tbl>
    <w:p w:rsidR="005A6612" w:rsidRDefault="005A6612" w:rsidP="00F5293F">
      <w:pPr>
        <w:spacing w:line="400" w:lineRule="exact"/>
        <w:rPr>
          <w:sz w:val="32"/>
          <w:szCs w:val="32"/>
        </w:rPr>
      </w:pPr>
    </w:p>
    <w:p w:rsidR="00CC07C4" w:rsidRDefault="00F5293F" w:rsidP="00F5293F">
      <w:pPr>
        <w:spacing w:line="400" w:lineRule="exact"/>
        <w:rPr>
          <w:sz w:val="32"/>
          <w:szCs w:val="32"/>
        </w:rPr>
      </w:pPr>
      <w:r w:rsidRPr="00F5293F">
        <w:rPr>
          <w:sz w:val="32"/>
          <w:szCs w:val="32"/>
        </w:rPr>
        <w:t>Look carefully at the key</w:t>
      </w:r>
      <w:r w:rsidR="005A6612">
        <w:rPr>
          <w:sz w:val="32"/>
          <w:szCs w:val="32"/>
        </w:rPr>
        <w:t xml:space="preserve"> image</w:t>
      </w:r>
      <w:r w:rsidRPr="00F5293F">
        <w:rPr>
          <w:sz w:val="32"/>
          <w:szCs w:val="32"/>
        </w:rPr>
        <w:t xml:space="preserve"> above taken from the keyboard chart. </w:t>
      </w:r>
    </w:p>
    <w:p w:rsidR="00F5293F" w:rsidRDefault="00F5293F" w:rsidP="00F5293F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sz w:val="32"/>
          <w:szCs w:val="32"/>
        </w:rPr>
        <w:t>-</w:t>
      </w:r>
      <w:r w:rsidR="005A6612">
        <w:rPr>
          <w:sz w:val="32"/>
          <w:szCs w:val="32"/>
        </w:rPr>
        <w:t>T</w:t>
      </w:r>
      <w:r w:rsidRPr="00F5293F">
        <w:rPr>
          <w:sz w:val="32"/>
          <w:szCs w:val="32"/>
        </w:rPr>
        <w:t>o type an “a” with a high tone</w:t>
      </w:r>
      <w:r>
        <w:rPr>
          <w:sz w:val="32"/>
          <w:szCs w:val="32"/>
        </w:rPr>
        <w:t xml:space="preserve"> (á)</w:t>
      </w:r>
      <w:r w:rsidRPr="00F5293F">
        <w:rPr>
          <w:sz w:val="32"/>
          <w:szCs w:val="32"/>
        </w:rPr>
        <w:t xml:space="preserve">, you must 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then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5A6612" w:rsidRDefault="00F5293F" w:rsidP="00EC19AC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>-To type an “A”</w:t>
      </w:r>
      <w:r w:rsidR="005A6612">
        <w:rPr>
          <w:rFonts w:cs="Calibri"/>
          <w:color w:val="252525"/>
          <w:sz w:val="32"/>
          <w:szCs w:val="32"/>
        </w:rPr>
        <w:t xml:space="preserve"> with a rising</w:t>
      </w:r>
      <w:r>
        <w:rPr>
          <w:rFonts w:cs="Calibri"/>
          <w:color w:val="252525"/>
          <w:sz w:val="32"/>
          <w:szCs w:val="32"/>
        </w:rPr>
        <w:t xml:space="preserve"> tone (Ǎ),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>then</w:t>
      </w:r>
      <w:r>
        <w:rPr>
          <w:rFonts w:ascii="Calibri" w:hAnsi="Calibri" w:cs="Calibri"/>
          <w:color w:val="252525"/>
          <w:sz w:val="32"/>
          <w:szCs w:val="32"/>
        </w:rPr>
        <w:t xml:space="preserve">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</w:rPr>
        <w:t xml:space="preserve">and 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EC19AC" w:rsidRDefault="00EC19AC" w:rsidP="00EC19AC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Some uncommon characters have been hidden to make way for more common Cameroon characters. </w:t>
      </w:r>
    </w:p>
    <w:p w:rsidR="00EC19AC" w:rsidRDefault="00EC19AC" w:rsidP="00EC19AC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“[”,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sz w:val="32"/>
          <w:szCs w:val="32"/>
        </w:rPr>
        <w:t xml:space="preserve"> and then </w:t>
      </w:r>
      <w:r w:rsidRPr="00F5293F">
        <w:rPr>
          <w:sz w:val="32"/>
          <w:szCs w:val="32"/>
        </w:rPr>
        <w:t xml:space="preserve">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EC19AC" w:rsidRPr="00EC19AC" w:rsidRDefault="00032CFA" w:rsidP="00EC19AC">
      <w:pPr>
        <w:spacing w:line="400" w:lineRule="exact"/>
      </w:pPr>
      <w:r>
        <w:rPr>
          <w:rFonts w:cs="Calibri"/>
          <w:color w:val="252525"/>
          <w:sz w:val="32"/>
          <w:szCs w:val="32"/>
        </w:rPr>
        <w:t>-To type “{</w:t>
      </w:r>
      <w:r w:rsidR="00EC19AC">
        <w:rPr>
          <w:rFonts w:cs="Calibri"/>
          <w:color w:val="252525"/>
          <w:sz w:val="32"/>
          <w:szCs w:val="32"/>
        </w:rPr>
        <w:t xml:space="preserve">”, </w:t>
      </w:r>
      <w:r w:rsidR="00EC19AC" w:rsidRPr="00F5293F">
        <w:rPr>
          <w:sz w:val="32"/>
          <w:szCs w:val="32"/>
        </w:rPr>
        <w:t xml:space="preserve">you must </w:t>
      </w:r>
      <w:r w:rsidR="00EC19AC">
        <w:rPr>
          <w:sz w:val="32"/>
          <w:szCs w:val="32"/>
        </w:rPr>
        <w:t xml:space="preserve">tap </w:t>
      </w:r>
      <w:r w:rsidR="00EC19AC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EC19AC">
        <w:rPr>
          <w:sz w:val="32"/>
          <w:szCs w:val="32"/>
        </w:rPr>
        <w:t xml:space="preserve"> and then hold </w:t>
      </w:r>
      <w:r w:rsidR="00EC19AC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EC19AC">
        <w:rPr>
          <w:sz w:val="32"/>
          <w:szCs w:val="32"/>
        </w:rPr>
        <w:t xml:space="preserve"> and </w:t>
      </w:r>
      <w:r w:rsidR="00EC19AC" w:rsidRPr="00F5293F">
        <w:rPr>
          <w:sz w:val="32"/>
          <w:szCs w:val="32"/>
        </w:rPr>
        <w:t xml:space="preserve">type </w:t>
      </w:r>
      <w:r w:rsidR="00EC19AC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EC19AC">
        <w:rPr>
          <w:rFonts w:cs="Calibri"/>
          <w:color w:val="252525"/>
          <w:sz w:val="32"/>
          <w:szCs w:val="32"/>
        </w:rPr>
        <w:t>.</w:t>
      </w:r>
    </w:p>
    <w:bookmarkEnd w:id="0"/>
    <w:p w:rsidR="00F43DCF" w:rsidRDefault="00F43DCF">
      <w:pPr>
        <w:rPr>
          <w:i/>
        </w:rPr>
        <w:sectPr w:rsidR="00F43DCF" w:rsidSect="00D344A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F43DCF" w:rsidRDefault="00F43DCF" w:rsidP="00F43DCF">
      <w:pPr>
        <w:jc w:val="center"/>
        <w:rPr>
          <w:rFonts w:ascii="Calibri" w:hAnsi="Calibri" w:cs="Calibri"/>
          <w:b/>
          <w:bCs/>
          <w:color w:val="252525"/>
          <w:sz w:val="36"/>
          <w:szCs w:val="24"/>
        </w:rPr>
      </w:pPr>
      <w:bookmarkStart w:id="1" w:name="_Hlk485731414"/>
      <w:bookmarkStart w:id="2" w:name="_GoBack"/>
      <w:r>
        <w:rPr>
          <w:rFonts w:ascii="Calibri" w:hAnsi="Calibri" w:cs="Calibri"/>
          <w:b/>
          <w:bCs/>
          <w:noProof/>
          <w:color w:val="252525"/>
          <w:sz w:val="36"/>
          <w:szCs w:val="24"/>
        </w:rPr>
        <w:lastRenderedPageBreak/>
        <w:drawing>
          <wp:inline distT="0" distB="0" distL="0" distR="0">
            <wp:extent cx="9764095" cy="3819525"/>
            <wp:effectExtent l="0" t="0" r="0" b="0"/>
            <wp:docPr id="14" name="Picture 14" descr="C:\Users\Matthew\AppData\Local\Microsoft\Windows\INetCache\Content.Word\Az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tthew\AppData\Local\Microsoft\Windows\INetCache\Content.Word\Azer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170" cy="382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DCF" w:rsidRDefault="00F43DCF" w:rsidP="00F43DCF">
      <w:pPr>
        <w:jc w:val="center"/>
        <w:rPr>
          <w:b/>
          <w:sz w:val="32"/>
          <w:szCs w:val="32"/>
        </w:rPr>
      </w:pPr>
      <w:r w:rsidRPr="005A6612">
        <w:rPr>
          <w:rFonts w:ascii="Calibri" w:hAnsi="Calibri" w:cs="Calibri"/>
          <w:b/>
          <w:bCs/>
          <w:color w:val="252525"/>
          <w:sz w:val="36"/>
          <w:szCs w:val="24"/>
        </w:rPr>
        <w:t>Practice:</w:t>
      </w:r>
    </w:p>
    <w:p w:rsidR="00F43DCF" w:rsidRPr="008F7A2E" w:rsidRDefault="00F43DCF" w:rsidP="00F43D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 xml:space="preserve">Print out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full </w:t>
      </w: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>keyboard chart on page 1 and circle the letters used in your language. This will make it easier to find these important letters on your keyboard when you type.</w:t>
      </w:r>
    </w:p>
    <w:p w:rsidR="00F43DCF" w:rsidRDefault="00F43DCF" w:rsidP="00F43D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A6612">
        <w:rPr>
          <w:b/>
          <w:sz w:val="32"/>
          <w:szCs w:val="32"/>
        </w:rPr>
        <w:t>Take some time to find and type each of the letters in your language. Write down any combinations that are hard to remember.</w:t>
      </w:r>
    </w:p>
    <w:p w:rsidR="00F43DCF" w:rsidRPr="005A6612" w:rsidRDefault="00F43DCF" w:rsidP="00F43DC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Now try typing tone or other diacritics of your language on the letters.</w:t>
      </w:r>
    </w:p>
    <w:p w:rsidR="00F43DCF" w:rsidRDefault="00F43DCF" w:rsidP="004606A7">
      <w:pPr>
        <w:rPr>
          <w:rFonts w:ascii="Calibri" w:hAnsi="Calibri" w:cs="Calibri"/>
          <w:color w:val="252525"/>
          <w:sz w:val="24"/>
          <w:szCs w:val="24"/>
        </w:rPr>
        <w:sectPr w:rsidR="00F43DCF" w:rsidSect="00F43DCF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BC2D81" w:rsidRDefault="00BC2D81" w:rsidP="004606A7">
      <w:pPr>
        <w:rPr>
          <w:rFonts w:ascii="Calibri" w:hAnsi="Calibri" w:cs="Calibri"/>
          <w:color w:val="252525"/>
          <w:sz w:val="24"/>
          <w:szCs w:val="24"/>
        </w:rPr>
      </w:pPr>
    </w:p>
    <w:p w:rsidR="00BC2D81" w:rsidRDefault="00BC2D81" w:rsidP="00BC2D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t xml:space="preserve">Using the Cameroon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AZ</w:t>
      </w: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t>ERTY Keyboard: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 xml:space="preserve"> Typing Letters</w:t>
      </w:r>
    </w:p>
    <w:p w:rsidR="00BC2D81" w:rsidRDefault="00BC2D81" w:rsidP="00BC2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</w:rPr>
      </w:pPr>
    </w:p>
    <w:p w:rsidR="00BC2D81" w:rsidRDefault="00BC2D81" w:rsidP="00BC2D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5C5E05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 wp14:anchorId="6BAE1B9B" wp14:editId="116605D8">
            <wp:extent cx="3982969" cy="11562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31" cy="11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81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Each key on the Cameroon Keyboard can be used to produce multiple characters (letters). </w:t>
      </w:r>
    </w:p>
    <w:p w:rsidR="00BC2D81" w:rsidRPr="00C16418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1.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lowercase "e". </w:t>
      </w:r>
    </w:p>
    <w:p w:rsidR="00BC2D81" w:rsidRPr="00C16418" w:rsidRDefault="00BC2D81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 xml:space="preserve">Sometimes you may need to use two keys to get the letter you want. The SHIFT key is a key on a computer keyboard. It is used to type capital letters (like this: "ABC") instead of lowercase ("abc"). </w:t>
      </w:r>
    </w:p>
    <w:p w:rsidR="00BC2D81" w:rsidRPr="00C16418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2. If you hold the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and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capital "E".</w:t>
      </w:r>
    </w:p>
    <w:p w:rsidR="00BC2D81" w:rsidRPr="00C16418" w:rsidRDefault="00BC2D81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The Cameroon Keyboard is special, and it is possible to type other Characters not printed on your keyboard using the "CAM"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(Cameroon) 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key.  On your Cameroon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AZ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ERTY Keyboard, the CAM key is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exclamation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ke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y (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>
            <wp:extent cx="221194" cy="267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). Each time you need the CAM key, just press 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.</w:t>
      </w:r>
    </w:p>
    <w:p w:rsidR="00BC2D81" w:rsidRPr="00C16418" w:rsidRDefault="00BC2D81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To get the special characters shown on the right side of each key in the chart (like this: “əɔɓ”) instead of common characters (like “eob”), you need to use the CA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M key.</w:t>
      </w:r>
    </w:p>
    <w:p w:rsidR="00BC2D81" w:rsidRPr="00C16418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3. If you tap the </w:t>
      </w:r>
      <w:r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and then press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key, you will get schwa "ə".</w:t>
      </w:r>
    </w:p>
    <w:p w:rsidR="00BC2D81" w:rsidRPr="00C16418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>Sometimes you may need to use three keys to get the letter you want.</w:t>
      </w:r>
    </w:p>
    <w:p w:rsidR="00BC2D81" w:rsidRPr="00C16418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4. If you tap the </w:t>
      </w:r>
      <w:r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then hold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and type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>, you will get capital sch</w:t>
      </w:r>
      <w:r w:rsidRPr="00C16418">
        <w:rPr>
          <w:rFonts w:ascii="Calibri" w:hAnsi="Calibri" w:cs="Calibri"/>
          <w:bCs/>
          <w:color w:val="252525"/>
          <w:sz w:val="32"/>
          <w:szCs w:val="32"/>
        </w:rPr>
        <w:t>wa “Ə”.</w:t>
      </w:r>
    </w:p>
    <w:p w:rsidR="00BC2D81" w:rsidRDefault="00BC2D81" w:rsidP="00BC2D81">
      <w:pPr>
        <w:spacing w:after="120" w:line="400" w:lineRule="exact"/>
        <w:rPr>
          <w:rFonts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In review, if you look at the keyboard chart, you’ll see that most keys on the Cameroon keyboard can be used to produce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up to four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different characters in this way. Use the chart to find the letters you need for your language, and use a combination of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and the CAM Key (</w:t>
      </w:r>
      <w:r w:rsidRPr="00BC2D81">
        <w:rPr>
          <w:noProof/>
          <w:position w:val="-6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cs="Calibri"/>
          <w:b/>
          <w:color w:val="252525"/>
          <w:sz w:val="32"/>
          <w:szCs w:val="32"/>
        </w:rPr>
        <w:t>) to type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BC2D81" w:rsidRPr="004606A7" w:rsidTr="005D5A08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BC2D81" w:rsidRPr="006C7719" w:rsidRDefault="00BC2D81" w:rsidP="005D5A08">
            <w:pPr>
              <w:ind w:left="113" w:right="113"/>
              <w:rPr>
                <w:noProof/>
              </w:rPr>
            </w:pPr>
            <w:r>
              <w:rPr>
                <w:rFonts w:cs="Calibri"/>
                <w:b/>
                <w:color w:val="252525"/>
                <w:sz w:val="32"/>
                <w:szCs w:val="32"/>
              </w:rPr>
              <w:t xml:space="preserve"> </w:t>
            </w:r>
            <w:r w:rsidRPr="00CD7AEC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BC2D81" w:rsidRDefault="00BC2D81" w:rsidP="005D5A08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6C7719">
              <w:rPr>
                <w:noProof/>
              </w:rPr>
              <w:drawing>
                <wp:inline distT="0" distB="0" distL="0" distR="0" wp14:anchorId="11FADEC0" wp14:editId="604036D4">
                  <wp:extent cx="1316355" cy="14268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5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BC2D81" w:rsidRPr="004606A7" w:rsidRDefault="00BC2D81" w:rsidP="005D5A08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  <w:t>Combinations:</w:t>
            </w:r>
          </w:p>
          <w:p w:rsidR="00BC2D81" w:rsidRPr="004606A7" w:rsidRDefault="00BC2D81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BC2D81" w:rsidRPr="004606A7" w:rsidRDefault="00F43DCF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0" b="0"/>
                  <wp:docPr id="2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BC2D81" w:rsidRPr="004606A7" w:rsidRDefault="00F43DCF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0" b="0"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  <w:p w:rsidR="00BC2D81" w:rsidRPr="00BC2D81" w:rsidRDefault="00F43DCF" w:rsidP="00BC2D81">
            <w:pPr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0" b="0"/>
                  <wp:docPr id="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then </w:t>
            </w:r>
            <w:r w:rsidR="00BC2D81" w:rsidRPr="004606A7">
              <w:sym w:font="Key Normal © SD" w:char="F03F"/>
            </w:r>
            <w:r w:rsidR="00BC2D81"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="00BC2D81" w:rsidRPr="00BC2D81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</w:tc>
      </w:tr>
    </w:tbl>
    <w:p w:rsidR="00BC2D81" w:rsidRDefault="00BC2D81" w:rsidP="00BC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</w:rPr>
      </w:pPr>
      <w:r w:rsidRPr="00EC19AC">
        <w:rPr>
          <w:i/>
          <w:szCs w:val="32"/>
        </w:rPr>
        <w:lastRenderedPageBreak/>
        <w:t>Note: Advanced users may be interested to know that you can hold the Right Alt key, known as ALT GR instead of tapping the CAM (semicolon) key.</w:t>
      </w:r>
    </w:p>
    <w:p w:rsidR="00BC2D81" w:rsidRDefault="00BC2D81" w:rsidP="00BC2D81"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t>Using the Cameroon Keyboard: Tones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,</w:t>
      </w:r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t xml:space="preserve"> Diacritics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and other Characters</w:t>
      </w:r>
    </w:p>
    <w:p w:rsidR="00BC2D81" w:rsidRDefault="00BC2D81" w:rsidP="00BC2D81">
      <w:pPr>
        <w:spacing w:line="400" w:lineRule="exact"/>
        <w:rPr>
          <w:sz w:val="32"/>
          <w:szCs w:val="32"/>
        </w:rPr>
      </w:pPr>
      <w:r w:rsidRPr="00CC07C4">
        <w:rPr>
          <w:sz w:val="32"/>
          <w:szCs w:val="32"/>
        </w:rPr>
        <w:t>While diacritics such as tones may be harder to see on the chart, they</w:t>
      </w:r>
      <w:r>
        <w:rPr>
          <w:sz w:val="32"/>
          <w:szCs w:val="32"/>
        </w:rPr>
        <w:t xml:space="preserve"> are typed</w:t>
      </w:r>
      <w:r w:rsidRPr="00CC07C4">
        <w:rPr>
          <w:sz w:val="32"/>
          <w:szCs w:val="32"/>
        </w:rPr>
        <w:t xml:space="preserve"> in the same way as other letters.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Note: Unlike French, d</w:t>
      </w:r>
      <w:r w:rsidRPr="00CC07C4">
        <w:rPr>
          <w:b/>
          <w:sz w:val="32"/>
          <w:szCs w:val="32"/>
        </w:rPr>
        <w:t>iacritics</w:t>
      </w:r>
      <w:r>
        <w:rPr>
          <w:b/>
          <w:sz w:val="32"/>
          <w:szCs w:val="32"/>
        </w:rPr>
        <w:t xml:space="preserve"> on the Cameroon keyboard</w:t>
      </w:r>
      <w:r w:rsidRPr="00CC07C4">
        <w:rPr>
          <w:b/>
          <w:sz w:val="32"/>
          <w:szCs w:val="32"/>
        </w:rPr>
        <w:t xml:space="preserve"> must be typed AFTER the letter.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4175"/>
      </w:tblGrid>
      <w:tr w:rsidR="00BC2D81" w:rsidTr="005D5A08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BC2D81" w:rsidRPr="00AF4491" w:rsidRDefault="00BC2D81" w:rsidP="005D5A08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BC2D81" w:rsidRPr="00DA0688" w:rsidRDefault="00BC2D81" w:rsidP="005D5A08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AF4491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 wp14:anchorId="1A843D02" wp14:editId="5E252EF8">
                  <wp:extent cx="1312545" cy="143065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43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BC2D81" w:rsidRPr="004606A7" w:rsidRDefault="00BC2D81" w:rsidP="005D5A08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</w:rPr>
            </w:pPr>
            <w:r w:rsidRPr="004606A7">
              <w:rPr>
                <w:rFonts w:cs="Calibri"/>
                <w:color w:val="252525"/>
                <w:sz w:val="32"/>
                <w:szCs w:val="32"/>
              </w:rPr>
              <w:t>Combinations:</w:t>
            </w:r>
          </w:p>
          <w:p w:rsidR="00BC2D81" w:rsidRPr="004606A7" w:rsidRDefault="00BC2D81" w:rsidP="005D5A08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Calibri" w:hAnsi="Calibri" w:cs="Calibri"/>
                <w:color w:val="252525"/>
                <w:sz w:val="40"/>
                <w:szCs w:val="32"/>
              </w:rPr>
              <w:t>ˊ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(High Tone)</w:t>
            </w:r>
          </w:p>
          <w:p w:rsidR="00BC2D81" w:rsidRPr="00CD7AEC" w:rsidRDefault="00BC2D81" w:rsidP="005D5A08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Andika" w:hAnsi="Andika" w:cs="Andika"/>
                <w:sz w:val="40"/>
                <w:szCs w:val="18"/>
              </w:rPr>
              <w:t>ˇ</w:t>
            </w:r>
            <w:r>
              <w:rPr>
                <w:rFonts w:ascii="Andika" w:hAnsi="Andika" w:cs="Andika"/>
                <w:sz w:val="18"/>
                <w:szCs w:val="18"/>
              </w:rPr>
              <w:t xml:space="preserve"> 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>(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Rising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Tone)</w:t>
            </w:r>
          </w:p>
          <w:p w:rsidR="00BC2D81" w:rsidRPr="004606A7" w:rsidRDefault="00F43DCF" w:rsidP="00BC2D81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="00BC2D81"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BC2D81" w:rsidRPr="004606A7" w:rsidRDefault="00F43DCF" w:rsidP="00BC2D81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0" b="0"/>
                  <wp:docPr id="1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="00BC2D81"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="00BC2D81"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="00BC2D81">
              <w:rPr>
                <w:rFonts w:ascii="Calibri" w:hAnsi="Calibri" w:cs="Calibri"/>
                <w:color w:val="252525"/>
                <w:sz w:val="32"/>
                <w:szCs w:val="32"/>
              </w:rPr>
              <w:t>{</w:t>
            </w:r>
          </w:p>
        </w:tc>
      </w:tr>
    </w:tbl>
    <w:p w:rsidR="00BC2D81" w:rsidRDefault="00BC2D81" w:rsidP="00BC2D81">
      <w:pPr>
        <w:spacing w:line="400" w:lineRule="exact"/>
        <w:rPr>
          <w:sz w:val="32"/>
          <w:szCs w:val="32"/>
        </w:rPr>
      </w:pPr>
    </w:p>
    <w:p w:rsidR="00BC2D81" w:rsidRDefault="00BC2D81" w:rsidP="00BC2D81">
      <w:pPr>
        <w:spacing w:line="400" w:lineRule="exact"/>
        <w:rPr>
          <w:sz w:val="32"/>
          <w:szCs w:val="32"/>
        </w:rPr>
      </w:pPr>
      <w:r w:rsidRPr="00F5293F">
        <w:rPr>
          <w:sz w:val="32"/>
          <w:szCs w:val="32"/>
        </w:rPr>
        <w:t>Look carefully at the key</w:t>
      </w:r>
      <w:r>
        <w:rPr>
          <w:sz w:val="32"/>
          <w:szCs w:val="32"/>
        </w:rPr>
        <w:t xml:space="preserve"> image</w:t>
      </w:r>
      <w:r w:rsidRPr="00F5293F">
        <w:rPr>
          <w:sz w:val="32"/>
          <w:szCs w:val="32"/>
        </w:rPr>
        <w:t xml:space="preserve"> above taken from the keyboard chart. </w:t>
      </w:r>
    </w:p>
    <w:p w:rsidR="00BC2D81" w:rsidRDefault="00BC2D81" w:rsidP="00BC2D81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sz w:val="32"/>
          <w:szCs w:val="32"/>
        </w:rPr>
        <w:t>-T</w:t>
      </w:r>
      <w:r w:rsidRPr="00F5293F">
        <w:rPr>
          <w:sz w:val="32"/>
          <w:szCs w:val="32"/>
        </w:rPr>
        <w:t>o type an “a” with a high tone</w:t>
      </w:r>
      <w:r>
        <w:rPr>
          <w:sz w:val="32"/>
          <w:szCs w:val="32"/>
        </w:rPr>
        <w:t xml:space="preserve"> (á)</w:t>
      </w:r>
      <w:r w:rsidRPr="00F5293F">
        <w:rPr>
          <w:sz w:val="32"/>
          <w:szCs w:val="32"/>
        </w:rPr>
        <w:t xml:space="preserve">, you must 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then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BC2D81" w:rsidRDefault="00BC2D81" w:rsidP="00BC2D81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an “A” with a rising tone (Ǎ),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>then</w:t>
      </w:r>
      <w:r>
        <w:rPr>
          <w:rFonts w:ascii="Calibri" w:hAnsi="Calibri" w:cs="Calibri"/>
          <w:color w:val="252525"/>
          <w:sz w:val="32"/>
          <w:szCs w:val="32"/>
        </w:rPr>
        <w:t xml:space="preserve">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</w:rPr>
        <w:t xml:space="preserve">and 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BC2D81" w:rsidRDefault="00BC2D81" w:rsidP="00BC2D81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Some uncommon characters have been hidden to make way for more common Cameroon characters. </w:t>
      </w:r>
    </w:p>
    <w:p w:rsidR="00BC2D81" w:rsidRDefault="00BC2D81" w:rsidP="00BC2D81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“[”,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and then </w:t>
      </w:r>
      <w:r w:rsidRPr="00F5293F">
        <w:rPr>
          <w:sz w:val="32"/>
          <w:szCs w:val="32"/>
        </w:rPr>
        <w:t xml:space="preserve">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BC2D81" w:rsidRPr="00EC19AC" w:rsidRDefault="00BC2D81" w:rsidP="00BC2D81">
      <w:pPr>
        <w:spacing w:line="400" w:lineRule="exact"/>
      </w:pPr>
      <w:r>
        <w:rPr>
          <w:rFonts w:cs="Calibri"/>
          <w:color w:val="252525"/>
          <w:sz w:val="32"/>
          <w:szCs w:val="32"/>
        </w:rPr>
        <w:t xml:space="preserve">-To type “{”,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 w:rsidRPr="00BC2D81">
        <w:rPr>
          <w:rFonts w:ascii="Calibri" w:hAnsi="Calibri" w:cs="Calibri"/>
          <w:b/>
          <w:bCs/>
          <w:noProof/>
          <w:color w:val="252525"/>
          <w:position w:val="-10"/>
          <w:sz w:val="32"/>
          <w:szCs w:val="32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and then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bookmarkEnd w:id="1"/>
    <w:bookmarkEnd w:id="2"/>
    <w:p w:rsidR="00BC2D81" w:rsidRDefault="00BC2D81" w:rsidP="004606A7"/>
    <w:sectPr w:rsidR="00BC2D81" w:rsidSect="00D344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16D" w:rsidRDefault="0040016D" w:rsidP="00CD7AEC">
      <w:pPr>
        <w:spacing w:after="0" w:line="240" w:lineRule="auto"/>
      </w:pPr>
      <w:r>
        <w:separator/>
      </w:r>
    </w:p>
  </w:endnote>
  <w:endnote w:type="continuationSeparator" w:id="0">
    <w:p w:rsidR="0040016D" w:rsidRDefault="0040016D" w:rsidP="00CD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y Normal © S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ndika">
    <w:panose1 w:val="02000000000000000000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16D" w:rsidRDefault="0040016D" w:rsidP="00CD7AEC">
      <w:pPr>
        <w:spacing w:after="0" w:line="240" w:lineRule="auto"/>
      </w:pPr>
      <w:r>
        <w:separator/>
      </w:r>
    </w:p>
  </w:footnote>
  <w:footnote w:type="continuationSeparator" w:id="0">
    <w:p w:rsidR="0040016D" w:rsidRDefault="0040016D" w:rsidP="00CD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9.75pt;height:120.75pt;flip:x;visibility:visible;mso-wrap-style:square" o:bullet="t">
        <v:imagedata r:id="rId1" o:title=""/>
      </v:shape>
    </w:pict>
  </w:numPicBullet>
  <w:abstractNum w:abstractNumId="0" w15:restartNumberingAfterBreak="0">
    <w:nsid w:val="156D2D9C"/>
    <w:multiLevelType w:val="hybridMultilevel"/>
    <w:tmpl w:val="DBF29346"/>
    <w:lvl w:ilvl="0" w:tplc="7DCA3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0C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F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48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24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D69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65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44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629A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6FA634A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1D86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CBF2A03-2E22-44F4-A738-8CDBC2C5C6EC}"/>
    <w:docVar w:name="dgnword-eventsink" w:val="777561656"/>
  </w:docVars>
  <w:rsids>
    <w:rsidRoot w:val="005C5E05"/>
    <w:rsid w:val="00032CFA"/>
    <w:rsid w:val="00085261"/>
    <w:rsid w:val="00117351"/>
    <w:rsid w:val="00155488"/>
    <w:rsid w:val="001A2092"/>
    <w:rsid w:val="001A4F2F"/>
    <w:rsid w:val="001C0D69"/>
    <w:rsid w:val="001C7AA8"/>
    <w:rsid w:val="001D520B"/>
    <w:rsid w:val="00226CC4"/>
    <w:rsid w:val="00241ED3"/>
    <w:rsid w:val="0025697A"/>
    <w:rsid w:val="0026235C"/>
    <w:rsid w:val="002B26B4"/>
    <w:rsid w:val="002C6A50"/>
    <w:rsid w:val="002D63F8"/>
    <w:rsid w:val="003321CD"/>
    <w:rsid w:val="00337329"/>
    <w:rsid w:val="00356BAF"/>
    <w:rsid w:val="0039105D"/>
    <w:rsid w:val="003E3A38"/>
    <w:rsid w:val="0040016D"/>
    <w:rsid w:val="00415A78"/>
    <w:rsid w:val="0042766B"/>
    <w:rsid w:val="004474C6"/>
    <w:rsid w:val="004606A7"/>
    <w:rsid w:val="00475447"/>
    <w:rsid w:val="004F5A7F"/>
    <w:rsid w:val="004F725B"/>
    <w:rsid w:val="005168B3"/>
    <w:rsid w:val="0057083B"/>
    <w:rsid w:val="005A59E2"/>
    <w:rsid w:val="005A616D"/>
    <w:rsid w:val="005A6612"/>
    <w:rsid w:val="005B5588"/>
    <w:rsid w:val="005C271F"/>
    <w:rsid w:val="005C5E05"/>
    <w:rsid w:val="005F72FB"/>
    <w:rsid w:val="00674529"/>
    <w:rsid w:val="00681C23"/>
    <w:rsid w:val="006B28B4"/>
    <w:rsid w:val="006C7719"/>
    <w:rsid w:val="0075006F"/>
    <w:rsid w:val="00753791"/>
    <w:rsid w:val="007734A8"/>
    <w:rsid w:val="0078040C"/>
    <w:rsid w:val="007913BB"/>
    <w:rsid w:val="0079156F"/>
    <w:rsid w:val="007A262E"/>
    <w:rsid w:val="007B2803"/>
    <w:rsid w:val="007D4654"/>
    <w:rsid w:val="007D57A0"/>
    <w:rsid w:val="00832AF9"/>
    <w:rsid w:val="0085301D"/>
    <w:rsid w:val="0087741B"/>
    <w:rsid w:val="008A5B70"/>
    <w:rsid w:val="008F4D92"/>
    <w:rsid w:val="008F7A2E"/>
    <w:rsid w:val="00903E37"/>
    <w:rsid w:val="009168EF"/>
    <w:rsid w:val="009D7CB3"/>
    <w:rsid w:val="009F209E"/>
    <w:rsid w:val="00A323ED"/>
    <w:rsid w:val="00A516BC"/>
    <w:rsid w:val="00A55FF0"/>
    <w:rsid w:val="00A667C2"/>
    <w:rsid w:val="00A7436C"/>
    <w:rsid w:val="00AC6A61"/>
    <w:rsid w:val="00AD0668"/>
    <w:rsid w:val="00AE7F3C"/>
    <w:rsid w:val="00AF4491"/>
    <w:rsid w:val="00AF4B3E"/>
    <w:rsid w:val="00B25BD9"/>
    <w:rsid w:val="00B46F0D"/>
    <w:rsid w:val="00B67B40"/>
    <w:rsid w:val="00BC1D2E"/>
    <w:rsid w:val="00BC2D81"/>
    <w:rsid w:val="00BD24D1"/>
    <w:rsid w:val="00C16418"/>
    <w:rsid w:val="00C32645"/>
    <w:rsid w:val="00C40FB2"/>
    <w:rsid w:val="00C543D9"/>
    <w:rsid w:val="00C74105"/>
    <w:rsid w:val="00C96C42"/>
    <w:rsid w:val="00CC07C4"/>
    <w:rsid w:val="00CD7AEC"/>
    <w:rsid w:val="00CE3062"/>
    <w:rsid w:val="00D00855"/>
    <w:rsid w:val="00D3034B"/>
    <w:rsid w:val="00D344AA"/>
    <w:rsid w:val="00D442B6"/>
    <w:rsid w:val="00D514B8"/>
    <w:rsid w:val="00D85485"/>
    <w:rsid w:val="00DA0688"/>
    <w:rsid w:val="00E24FA8"/>
    <w:rsid w:val="00E76384"/>
    <w:rsid w:val="00E82B33"/>
    <w:rsid w:val="00E86566"/>
    <w:rsid w:val="00E92020"/>
    <w:rsid w:val="00EA78D2"/>
    <w:rsid w:val="00EB3338"/>
    <w:rsid w:val="00EB6D87"/>
    <w:rsid w:val="00EC19AC"/>
    <w:rsid w:val="00ED50FF"/>
    <w:rsid w:val="00F43DCF"/>
    <w:rsid w:val="00F45892"/>
    <w:rsid w:val="00F5293F"/>
    <w:rsid w:val="00F742AB"/>
    <w:rsid w:val="00F8556E"/>
    <w:rsid w:val="00F920BF"/>
    <w:rsid w:val="00FF459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CC5452"/>
  <w15:docId w15:val="{BEB65B6B-1F83-45F7-BB00-452CD15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EC"/>
  </w:style>
  <w:style w:type="paragraph" w:styleId="Footer">
    <w:name w:val="footer"/>
    <w:basedOn w:val="Normal"/>
    <w:link w:val="Foot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EC"/>
  </w:style>
  <w:style w:type="paragraph" w:styleId="BalloonText">
    <w:name w:val="Balloon Text"/>
    <w:basedOn w:val="Normal"/>
    <w:link w:val="BalloonTextChar"/>
    <w:uiPriority w:val="99"/>
    <w:semiHidden/>
    <w:unhideWhenUsed/>
    <w:rsid w:val="00D34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2</cp:revision>
  <cp:lastPrinted>2016-07-13T11:12:00Z</cp:lastPrinted>
  <dcterms:created xsi:type="dcterms:W3CDTF">2017-06-20T13:15:00Z</dcterms:created>
  <dcterms:modified xsi:type="dcterms:W3CDTF">2017-06-20T13:15:00Z</dcterms:modified>
</cp:coreProperties>
</file>