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01" w:rsidRPr="006F4A01" w:rsidRDefault="006F4A01" w:rsidP="006F4A01"/>
    <w:p w:rsidR="005F378F" w:rsidRDefault="00063B8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Manuel d’</w:t>
      </w:r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utilisation</w:t>
      </w:r>
      <w:r w:rsidR="005F378F" w:rsidRP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pour le Clavier Camerounais</w:t>
      </w:r>
    </w:p>
    <w:p w:rsidR="005F378F" w:rsidRPr="00063B85" w:rsidRDefault="005F378F" w:rsidP="00767805">
      <w:pPr>
        <w:rPr>
          <w:lang w:val="fr-CH"/>
        </w:rPr>
      </w:pPr>
      <w:r>
        <w:rPr>
          <w:lang w:val="fr-CH"/>
        </w:rPr>
        <w:t>Ce guid</w:t>
      </w:r>
      <w:r w:rsidR="00063B85">
        <w:rPr>
          <w:lang w:val="fr-CH"/>
        </w:rPr>
        <w:t>e bili</w:t>
      </w:r>
      <w:r w:rsidR="00767805">
        <w:rPr>
          <w:lang w:val="fr-CH"/>
        </w:rPr>
        <w:t xml:space="preserve">ngue pour le Clavier camerounais vous apprendra comment utiliser le clavier. Pour les consignes d’installation, veuillez voir </w:t>
      </w:r>
      <w:hyperlink r:id="rId7" w:history="1">
        <w:r w:rsidR="00767805" w:rsidRPr="00231E09">
          <w:rPr>
            <w:rStyle w:val="Hyperlink"/>
            <w:lang w:val="fr-CH"/>
          </w:rPr>
          <w:t>https://langtechcameroon.info/keyboard/</w:t>
        </w:r>
      </w:hyperlink>
      <w:r w:rsidR="00767805">
        <w:rPr>
          <w:lang w:val="fr-CH"/>
        </w:rPr>
        <w:t xml:space="preserve"> </w:t>
      </w:r>
      <w:r w:rsidR="006F4A01">
        <w:rPr>
          <w:lang w:val="fr-CH"/>
        </w:rPr>
        <w:t xml:space="preserve">. Pour mieux trouvez les caractères avec des claviers virtuels, il vaut mieux installer </w:t>
      </w:r>
      <w:r w:rsidR="00063B85">
        <w:rPr>
          <w:lang w:val="fr-CH"/>
        </w:rPr>
        <w:t xml:space="preserve">des claviers virtuels qui correspondent mieux au clavier </w:t>
      </w:r>
      <w:r w:rsidR="00063B85">
        <w:rPr>
          <w:i/>
          <w:lang w:val="fr-CH"/>
        </w:rPr>
        <w:t>physique </w:t>
      </w:r>
      <w:r w:rsidR="00063B85">
        <w:rPr>
          <w:lang w:val="fr-CH"/>
        </w:rPr>
        <w:t>!</w:t>
      </w:r>
    </w:p>
    <w:p w:rsidR="00767805" w:rsidRPr="005F378F" w:rsidRDefault="006F4A01" w:rsidP="00767805">
      <w:pPr>
        <w:rPr>
          <w:lang w:val="fr-CH"/>
        </w:rPr>
        <w:sectPr w:rsidR="00767805" w:rsidRPr="005F378F" w:rsidSect="005F378F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61323CE" wp14:editId="51DB66F9">
            <wp:extent cx="6472238" cy="3698068"/>
            <wp:effectExtent l="0" t="0" r="508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958" cy="37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76" w:rsidRPr="00C959FC" w:rsidRDefault="00D62E76" w:rsidP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969500" cy="41833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La Pra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tique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1945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Imprimez </w:t>
      </w:r>
      <w:r w:rsidR="00A2225A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cette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et encercle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Pr="008B7CCD" w:rsidRDefault="00D62E76" w:rsidP="00194521">
      <w:pPr>
        <w:pStyle w:val="ListParagraph"/>
        <w:numPr>
          <w:ilvl w:val="0"/>
          <w:numId w:val="4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Prenez le temps de recherche</w:t>
      </w:r>
      <w:r>
        <w:rPr>
          <w:b/>
          <w:sz w:val="32"/>
          <w:szCs w:val="32"/>
          <w:lang w:val="fr-CH"/>
        </w:rPr>
        <w:t>r</w:t>
      </w:r>
      <w:r w:rsidRPr="00EC44D9">
        <w:rPr>
          <w:b/>
          <w:sz w:val="32"/>
          <w:szCs w:val="32"/>
          <w:lang w:val="fr-CH"/>
        </w:rPr>
        <w:t xml:space="preserve"> et tape</w:t>
      </w:r>
      <w:r>
        <w:rPr>
          <w:b/>
          <w:sz w:val="32"/>
          <w:szCs w:val="32"/>
          <w:lang w:val="fr-CH"/>
        </w:rPr>
        <w:t>z</w:t>
      </w:r>
      <w:r w:rsidRPr="00EC44D9">
        <w:rPr>
          <w:b/>
          <w:sz w:val="32"/>
          <w:szCs w:val="32"/>
          <w:lang w:val="fr-CH"/>
        </w:rPr>
        <w:t xml:space="preserve"> chacune des lettres dans votre langue. </w:t>
      </w:r>
      <w:r w:rsidRPr="008B7CCD">
        <w:rPr>
          <w:b/>
          <w:sz w:val="32"/>
          <w:szCs w:val="32"/>
          <w:lang w:val="fr-CH"/>
        </w:rPr>
        <w:t xml:space="preserve">Notez </w:t>
      </w:r>
      <w:r>
        <w:rPr>
          <w:b/>
          <w:sz w:val="32"/>
          <w:szCs w:val="32"/>
          <w:lang w:val="fr-CH"/>
        </w:rPr>
        <w:t xml:space="preserve">sur papier </w:t>
      </w:r>
      <w:r w:rsidRPr="008B7CCD">
        <w:rPr>
          <w:b/>
          <w:sz w:val="32"/>
          <w:szCs w:val="32"/>
          <w:lang w:val="fr-CH"/>
        </w:rPr>
        <w:t>toutes les combinaisons qui sont difficiles à mémoriser.</w:t>
      </w:r>
    </w:p>
    <w:p w:rsidR="00D62E76" w:rsidRPr="00EC44D9" w:rsidRDefault="00D62E76" w:rsidP="00194521">
      <w:pPr>
        <w:pStyle w:val="ListParagraph"/>
        <w:numPr>
          <w:ilvl w:val="0"/>
          <w:numId w:val="4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Maintenant</w:t>
      </w:r>
      <w:r>
        <w:rPr>
          <w:b/>
          <w:sz w:val="32"/>
          <w:szCs w:val="32"/>
          <w:lang w:val="fr-CH"/>
        </w:rPr>
        <w:t>, essayez de mettre</w:t>
      </w:r>
      <w:r w:rsidRPr="00EC44D9">
        <w:rPr>
          <w:b/>
          <w:sz w:val="32"/>
          <w:szCs w:val="32"/>
          <w:lang w:val="fr-CH"/>
        </w:rPr>
        <w:t xml:space="preserve"> </w:t>
      </w:r>
      <w:r>
        <w:rPr>
          <w:b/>
          <w:sz w:val="32"/>
          <w:szCs w:val="32"/>
          <w:lang w:val="fr-CH"/>
        </w:rPr>
        <w:t xml:space="preserve">des </w:t>
      </w:r>
      <w:r w:rsidRPr="00EC44D9">
        <w:rPr>
          <w:b/>
          <w:sz w:val="32"/>
          <w:szCs w:val="32"/>
          <w:lang w:val="fr-CH"/>
        </w:rPr>
        <w:t>ton</w:t>
      </w:r>
      <w:r>
        <w:rPr>
          <w:b/>
          <w:sz w:val="32"/>
          <w:szCs w:val="32"/>
          <w:lang w:val="fr-CH"/>
        </w:rPr>
        <w:t>s</w:t>
      </w:r>
      <w:r w:rsidRPr="00EC44D9">
        <w:rPr>
          <w:b/>
          <w:sz w:val="32"/>
          <w:szCs w:val="32"/>
          <w:lang w:val="fr-CH"/>
        </w:rPr>
        <w:t xml:space="preserve"> ou</w:t>
      </w:r>
      <w:r>
        <w:rPr>
          <w:b/>
          <w:sz w:val="32"/>
          <w:szCs w:val="32"/>
          <w:lang w:val="fr-CH"/>
        </w:rPr>
        <w:t xml:space="preserve"> d’</w:t>
      </w:r>
      <w:r w:rsidRPr="00EC44D9">
        <w:rPr>
          <w:b/>
          <w:sz w:val="32"/>
          <w:szCs w:val="32"/>
          <w:lang w:val="fr-CH"/>
        </w:rPr>
        <w:t>autres signes di</w:t>
      </w:r>
      <w:r>
        <w:rPr>
          <w:b/>
          <w:sz w:val="32"/>
          <w:szCs w:val="32"/>
          <w:lang w:val="fr-CH"/>
        </w:rPr>
        <w:t>acritiques de votre langue sur d</w:t>
      </w:r>
      <w:r w:rsidRPr="00EC44D9">
        <w:rPr>
          <w:b/>
          <w:sz w:val="32"/>
          <w:szCs w:val="32"/>
          <w:lang w:val="fr-CH"/>
        </w:rPr>
        <w:t>es lettres.</w:t>
      </w: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DA0688" w:rsidRPr="00EC44D9" w:rsidRDefault="00C959FC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L</w:t>
      </w:r>
      <w:r w:rsidR="00963B9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 C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QWERTY</w:t>
      </w:r>
      <w:r w:rsidR="00AF2362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: </w:t>
      </w:r>
      <w:r w:rsidR="005A6612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Saisie 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caractères.</w:t>
      </w:r>
    </w:p>
    <w:p w:rsidR="00DA0688" w:rsidRPr="00EC44D9" w:rsidRDefault="00DA0688" w:rsidP="004606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5C5E05" w:rsidRDefault="00C04100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4697307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6" cy="144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12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touche du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servir à produire des caractères (lettres)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différents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1.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tapez la 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une fois, vous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obt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iendrez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en </w:t>
      </w:r>
      <w:r w:rsidR="00EC44D9" w:rsidRPr="00EC44D9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.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AF2362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 w:rsid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par exemple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e lettres en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minuscule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»).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et tapez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vous obtiendrez </w:t>
      </w:r>
      <w:r w:rsid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»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 Sur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votre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QWERTY,</w:t>
      </w:r>
      <w:r w:rsidR="00DA068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la touche CAM est le point-virgule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. 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fois que vous avez besoin de la touche CAM,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simplement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le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par exemple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proofErr w:type="spellStart"/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proofErr w:type="spellEnd"/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caractères simples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proofErr w:type="spellStart"/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eob</w:t>
      </w:r>
      <w:proofErr w:type="spellEnd"/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3. 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>Si vous tapez la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une fois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puis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proofErr w:type="spellStart"/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schwa</w:t>
      </w:r>
      <w:proofErr w:type="spellEnd"/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6C7719" w:rsidRPr="00EC44D9" w:rsidRDefault="006C7719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AF2362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963B9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4.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tapez la touche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>n tapant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,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obtiendrez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proofErr w:type="spellStart"/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sch</w:t>
      </w:r>
      <w:r w:rsidR="006C7719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wa</w:t>
      </w:r>
      <w:proofErr w:type="spellEnd"/>
      <w:r w:rsidR="006C7719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 en majuscule 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444987" w:rsidRDefault="00444987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br w:type="page"/>
      </w:r>
    </w:p>
    <w:p w:rsidR="00EB03F2" w:rsidRDefault="00EB03F2" w:rsidP="00444987">
      <w:pPr>
        <w:spacing w:after="0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D’autres caractères</w:t>
      </w:r>
    </w:p>
    <w:p w:rsidR="005C5E05" w:rsidRDefault="00EB03F2" w:rsidP="00444987">
      <w:pPr>
        <w:spacing w:after="120" w:line="44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59713F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sur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’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à quatre c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</w:t>
      </w:r>
      <w:r w:rsidR="002F4A85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2F4A85"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une c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ombinaison de </w:t>
      </w:r>
      <w:r w:rsidR="00C16418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touche CAM (</w:t>
      </w:r>
      <w:r w:rsidR="00C1641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rFonts w:cs="Calibri"/>
          <w:b/>
          <w:color w:val="252525"/>
          <w:sz w:val="32"/>
          <w:szCs w:val="32"/>
          <w:lang w:val="fr-CH"/>
        </w:rPr>
        <w:t>) pour les accéder</w:t>
      </w:r>
      <w:r w:rsidR="00C16418" w:rsidRPr="00EC44D9">
        <w:rPr>
          <w:rFonts w:cs="Calibri"/>
          <w:b/>
          <w:color w:val="252525"/>
          <w:sz w:val="32"/>
          <w:szCs w:val="32"/>
          <w:lang w:val="fr-CH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CD7AEC" w:rsidRPr="003C09EA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CD7AEC" w:rsidRPr="006C7719" w:rsidRDefault="00CD7AEC" w:rsidP="00CD7AEC">
            <w:pPr>
              <w:ind w:left="113" w:right="113"/>
              <w:rPr>
                <w:noProof/>
              </w:rPr>
            </w:pPr>
            <w:r w:rsidRPr="00CD7AEC">
              <w:rPr>
                <w:noProof/>
                <w:sz w:val="56"/>
              </w:rPr>
              <w:t>Exemple de</w:t>
            </w:r>
          </w:p>
        </w:tc>
        <w:tc>
          <w:tcPr>
            <w:tcW w:w="2564" w:type="dxa"/>
          </w:tcPr>
          <w:p w:rsidR="00CD7AEC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 wp14:anchorId="5A6CB45A" wp14:editId="174FBA2A">
                  <wp:extent cx="1346200" cy="138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CD7AEC" w:rsidRPr="00140090" w:rsidRDefault="00CD7AEC" w:rsidP="00F02E8D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EC19AC" w:rsidRPr="00EC44D9" w:rsidRDefault="00EC19AC" w:rsidP="00EC1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 xml:space="preserve">: Les utilisateurs avancés seront intéressés à savoir que vous pouvez maintenir la </w:t>
      </w:r>
      <w:r w:rsidR="00140090">
        <w:rPr>
          <w:i/>
          <w:szCs w:val="32"/>
          <w:lang w:val="fr-CH"/>
        </w:rPr>
        <w:t xml:space="preserve">touche Alt droite, appelée ALT </w:t>
      </w:r>
      <w:r w:rsidRPr="00EC44D9">
        <w:rPr>
          <w:i/>
          <w:szCs w:val="32"/>
          <w:lang w:val="fr-CH"/>
        </w:rPr>
        <w:t>GR au lieu de toucher la touche CAM (point-virgule).</w:t>
      </w:r>
    </w:p>
    <w:p w:rsidR="00CD7AEC" w:rsidRPr="00EC44D9" w:rsidRDefault="00C959FC" w:rsidP="00444987">
      <w:pPr>
        <w:spacing w:after="0"/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012E3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s</w:t>
      </w:r>
      <w:r w:rsidR="00F5293F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ignes diacritiques</w:t>
      </w:r>
    </w:p>
    <w:p w:rsidR="005A6612" w:rsidRPr="00EC44D9" w:rsidRDefault="00F5293F" w:rsidP="005A6612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 xml:space="preserve">Même si les signes diacritiques comme </w:t>
      </w:r>
      <w:r w:rsidR="006C25E0">
        <w:rPr>
          <w:sz w:val="32"/>
          <w:szCs w:val="32"/>
          <w:lang w:val="fr-CH"/>
        </w:rPr>
        <w:t xml:space="preserve">les </w:t>
      </w:r>
      <w:r w:rsidRPr="00EC44D9">
        <w:rPr>
          <w:sz w:val="32"/>
          <w:szCs w:val="32"/>
          <w:lang w:val="fr-CH"/>
        </w:rPr>
        <w:t>ton</w:t>
      </w:r>
      <w:r w:rsidR="006C25E0">
        <w:rPr>
          <w:sz w:val="32"/>
          <w:szCs w:val="32"/>
          <w:lang w:val="fr-CH"/>
        </w:rPr>
        <w:t>s</w:t>
      </w:r>
      <w:r w:rsidRPr="00EC44D9">
        <w:rPr>
          <w:sz w:val="32"/>
          <w:szCs w:val="32"/>
          <w:lang w:val="fr-CH"/>
        </w:rPr>
        <w:t xml:space="preserve"> sont plus difficiles à voir sur</w:t>
      </w:r>
      <w:r w:rsidR="004D0278">
        <w:rPr>
          <w:sz w:val="32"/>
          <w:szCs w:val="32"/>
          <w:lang w:val="fr-CH"/>
        </w:rPr>
        <w:t xml:space="preserve"> la disposition du clavier, ils</w:t>
      </w:r>
      <w:r w:rsidR="006C25E0">
        <w:rPr>
          <w:sz w:val="32"/>
          <w:szCs w:val="32"/>
          <w:lang w:val="fr-CH"/>
        </w:rPr>
        <w:t xml:space="preserve"> sont saisis</w:t>
      </w:r>
      <w:r w:rsidRPr="00EC44D9">
        <w:rPr>
          <w:sz w:val="32"/>
          <w:szCs w:val="32"/>
          <w:lang w:val="fr-CH"/>
        </w:rPr>
        <w:t xml:space="preserve"> d</w:t>
      </w:r>
      <w:r w:rsidR="00012E3D">
        <w:rPr>
          <w:sz w:val="32"/>
          <w:szCs w:val="32"/>
          <w:lang w:val="fr-CH"/>
        </w:rPr>
        <w:t>e la</w:t>
      </w:r>
      <w:r w:rsidRPr="00EC44D9">
        <w:rPr>
          <w:sz w:val="32"/>
          <w:szCs w:val="32"/>
          <w:lang w:val="fr-CH"/>
        </w:rPr>
        <w:t xml:space="preserve"> même façon</w:t>
      </w:r>
      <w:r w:rsidR="006C25E0">
        <w:rPr>
          <w:sz w:val="32"/>
          <w:szCs w:val="32"/>
          <w:lang w:val="fr-CH"/>
        </w:rPr>
        <w:t xml:space="preserve"> que</w:t>
      </w:r>
      <w:r w:rsidRPr="00EC44D9">
        <w:rPr>
          <w:sz w:val="32"/>
          <w:szCs w:val="32"/>
          <w:lang w:val="fr-CH"/>
        </w:rPr>
        <w:t xml:space="preserve"> d</w:t>
      </w:r>
      <w:r w:rsidR="00AF2362">
        <w:rPr>
          <w:sz w:val="32"/>
          <w:szCs w:val="32"/>
          <w:lang w:val="fr-CH"/>
        </w:rPr>
        <w:t>’</w:t>
      </w:r>
      <w:r w:rsidRPr="00EC44D9">
        <w:rPr>
          <w:sz w:val="32"/>
          <w:szCs w:val="32"/>
          <w:lang w:val="fr-CH"/>
        </w:rPr>
        <w:t xml:space="preserve">autres lettres. </w:t>
      </w:r>
      <w:r w:rsidR="005A6612" w:rsidRPr="00EC44D9">
        <w:rPr>
          <w:sz w:val="32"/>
          <w:szCs w:val="32"/>
          <w:lang w:val="fr-CH"/>
        </w:rPr>
        <w:t xml:space="preserve"> </w:t>
      </w:r>
      <w:r w:rsidR="005A6612"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="006C25E0">
        <w:rPr>
          <w:b/>
          <w:sz w:val="32"/>
          <w:szCs w:val="32"/>
          <w:lang w:val="fr-CH"/>
        </w:rPr>
        <w:t>: Contrairement aux Français, les d</w:t>
      </w:r>
      <w:r w:rsidR="006C25E0" w:rsidRPr="00EC44D9">
        <w:rPr>
          <w:b/>
          <w:sz w:val="32"/>
          <w:szCs w:val="32"/>
          <w:lang w:val="fr-CH"/>
        </w:rPr>
        <w:t>iacritiques</w:t>
      </w:r>
      <w:r w:rsidR="005A6612" w:rsidRPr="00EC44D9">
        <w:rPr>
          <w:b/>
          <w:sz w:val="32"/>
          <w:szCs w:val="32"/>
          <w:lang w:val="fr-CH"/>
        </w:rPr>
        <w:t xml:space="preserve">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6C25E0">
        <w:rPr>
          <w:b/>
          <w:sz w:val="32"/>
          <w:szCs w:val="32"/>
          <w:lang w:val="fr-CH"/>
        </w:rPr>
        <w:t xml:space="preserve"> doivent </w:t>
      </w:r>
      <w:r w:rsidR="00012E3D">
        <w:rPr>
          <w:b/>
          <w:sz w:val="32"/>
          <w:szCs w:val="32"/>
          <w:lang w:val="fr-CH"/>
        </w:rPr>
        <w:t>toujours ê</w:t>
      </w:r>
      <w:r w:rsidR="006C25E0">
        <w:rPr>
          <w:b/>
          <w:sz w:val="32"/>
          <w:szCs w:val="32"/>
          <w:lang w:val="fr-CH"/>
        </w:rPr>
        <w:t>tre saisis</w:t>
      </w:r>
      <w:r w:rsidR="005A6612"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704"/>
        <w:gridCol w:w="4404"/>
      </w:tblGrid>
      <w:tr w:rsidR="00CD7AEC" w:rsidTr="0059713F">
        <w:trPr>
          <w:cantSplit/>
          <w:trHeight w:val="1152"/>
          <w:jc w:val="center"/>
        </w:trPr>
        <w:tc>
          <w:tcPr>
            <w:tcW w:w="955" w:type="dxa"/>
            <w:textDirection w:val="btLr"/>
          </w:tcPr>
          <w:p w:rsidR="00CD7AEC" w:rsidRPr="00AF4491" w:rsidRDefault="00F5293F" w:rsidP="00F5293F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Exemple</w:t>
            </w:r>
          </w:p>
        </w:tc>
        <w:tc>
          <w:tcPr>
            <w:tcW w:w="2704" w:type="dxa"/>
            <w:shd w:val="clear" w:color="auto" w:fill="auto"/>
          </w:tcPr>
          <w:p w:rsidR="00CD7AEC" w:rsidRPr="00DA0688" w:rsidRDefault="00D73D8A" w:rsidP="004606A7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73D8A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276350" cy="1390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CD7AEC" w:rsidRPr="00140090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CD7AEC" w:rsidRPr="00AF2362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AF2362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ˊ 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012E3D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haut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CD7AEC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6C25E0" w:rsidRPr="00AF2362">
              <w:rPr>
                <w:rFonts w:ascii="Andika" w:hAnsi="Andika" w:cs="Andika"/>
                <w:sz w:val="40"/>
                <w:szCs w:val="18"/>
                <w:lang w:val="fr-CH"/>
              </w:rPr>
              <w:t>ˇ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="00AF2362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 montant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</w:t>
            </w:r>
            <w:proofErr w:type="spellStart"/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>puis</w:t>
            </w:r>
            <w:proofErr w:type="spellEnd"/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</w:t>
            </w:r>
            <w:proofErr w:type="spellStart"/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>puis</w:t>
            </w:r>
            <w:proofErr w:type="spellEnd"/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{}</w:t>
            </w:r>
          </w:p>
        </w:tc>
      </w:tr>
    </w:tbl>
    <w:p w:rsidR="00CC07C4" w:rsidRPr="00EC44D9" w:rsidRDefault="006C25E0" w:rsidP="00F5293F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</w:t>
      </w:r>
      <w:r w:rsidR="00EC44D9">
        <w:rPr>
          <w:sz w:val="32"/>
          <w:szCs w:val="32"/>
          <w:lang w:val="fr-CH"/>
        </w:rPr>
        <w:t>m</w:t>
      </w:r>
      <w:r>
        <w:rPr>
          <w:sz w:val="32"/>
          <w:szCs w:val="32"/>
          <w:lang w:val="fr-CH"/>
        </w:rPr>
        <w:t>age ci-dessus extraite d</w:t>
      </w:r>
      <w:r w:rsidR="00AF2362">
        <w:rPr>
          <w:sz w:val="32"/>
          <w:szCs w:val="32"/>
          <w:lang w:val="fr-CH"/>
        </w:rPr>
        <w:t>e la</w:t>
      </w:r>
      <w:r>
        <w:rPr>
          <w:sz w:val="32"/>
          <w:szCs w:val="32"/>
          <w:lang w:val="fr-CH"/>
        </w:rPr>
        <w:t xml:space="preserve"> disposition du clavier</w:t>
      </w:r>
      <w:r w:rsidR="00F5293F" w:rsidRPr="00EC44D9">
        <w:rPr>
          <w:sz w:val="32"/>
          <w:szCs w:val="32"/>
          <w:lang w:val="fr-CH"/>
        </w:rPr>
        <w:t xml:space="preserve">. </w:t>
      </w:r>
    </w:p>
    <w:p w:rsidR="00F5293F" w:rsidRPr="00EC44D9" w:rsidRDefault="006C25E0" w:rsidP="00F5293F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-Pour saisir un «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» avec le</w:t>
      </w:r>
      <w:r w:rsidR="00EC44D9">
        <w:rPr>
          <w:sz w:val="32"/>
          <w:szCs w:val="32"/>
          <w:lang w:val="fr-CH"/>
        </w:rPr>
        <w:t xml:space="preserve"> ton haut (á)</w:t>
      </w:r>
      <w:r w:rsidR="00F5293F" w:rsidRPr="00EC44D9">
        <w:rPr>
          <w:sz w:val="32"/>
          <w:szCs w:val="32"/>
          <w:lang w:val="fr-CH"/>
        </w:rPr>
        <w:t xml:space="preserve">,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taper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5A6612" w:rsidRPr="00EC44D9" w:rsidRDefault="006C25E0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>
        <w:rPr>
          <w:rFonts w:cs="Calibri"/>
          <w:color w:val="252525"/>
          <w:sz w:val="32"/>
          <w:szCs w:val="32"/>
          <w:lang w:val="fr-CH"/>
        </w:rPr>
        <w:t>i</w:t>
      </w:r>
      <w:r w:rsidR="00EC44D9">
        <w:rPr>
          <w:rFonts w:cs="Calibri"/>
          <w:color w:val="252525"/>
          <w:sz w:val="32"/>
          <w:szCs w:val="32"/>
          <w:lang w:val="fr-CH"/>
        </w:rPr>
        <w:t>sir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» avec le</w:t>
      </w:r>
      <w:r w:rsidR="005A6612"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ton</w:t>
      </w:r>
      <w:r w:rsidR="00EC44D9">
        <w:rPr>
          <w:rFonts w:cs="Calibri"/>
          <w:color w:val="252525"/>
          <w:sz w:val="32"/>
          <w:szCs w:val="32"/>
          <w:lang w:val="fr-CH"/>
        </w:rPr>
        <w:t xml:space="preserve"> montant</w:t>
      </w:r>
      <w:r>
        <w:rPr>
          <w:rFonts w:cs="Calibri"/>
          <w:color w:val="252525"/>
          <w:sz w:val="32"/>
          <w:szCs w:val="32"/>
          <w:lang w:val="fr-CH"/>
        </w:rPr>
        <w:t xml:space="preserve"> (Ǎ),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appuye</w:t>
      </w:r>
      <w:r w:rsidR="005B0B70">
        <w:rPr>
          <w:sz w:val="32"/>
          <w:szCs w:val="32"/>
          <w:lang w:val="fr-CH"/>
        </w:rPr>
        <w:t>r</w:t>
      </w:r>
      <w:r>
        <w:rPr>
          <w:sz w:val="32"/>
          <w:szCs w:val="32"/>
          <w:lang w:val="fr-CH"/>
        </w:rPr>
        <w:t xml:space="preserve"> sur</w:t>
      </w:r>
      <w:r w:rsidR="00AF2362">
        <w:rPr>
          <w:sz w:val="32"/>
          <w:szCs w:val="32"/>
          <w:lang w:val="fr-CH"/>
        </w:rPr>
        <w:t xml:space="preserve">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2F4A85" w:rsidRPr="002F4A85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en tapant</w:t>
      </w:r>
      <w:r w:rsidR="00EC44D9">
        <w:rPr>
          <w:sz w:val="32"/>
          <w:szCs w:val="32"/>
          <w:lang w:val="fr-CH"/>
        </w:rPr>
        <w:t xml:space="preserve">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puis 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appu</w:t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>yer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 xml:space="preserve"> sur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ncore en tapant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C959FC" w:rsidRDefault="00C959FC" w:rsidP="00444987">
      <w:pPr>
        <w:spacing w:after="0"/>
        <w:rPr>
          <w:rFonts w:cs="Calibri"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 «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cach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é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»</w:t>
      </w:r>
    </w:p>
    <w:p w:rsidR="00EC19AC" w:rsidRPr="00EC44D9" w:rsidRDefault="00EC19AC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Certains caractères rares ont été cachés pour faire place à</w:t>
      </w:r>
      <w:r w:rsidR="006C25E0">
        <w:rPr>
          <w:rFonts w:cs="Calibri"/>
          <w:color w:val="252525"/>
          <w:sz w:val="32"/>
          <w:szCs w:val="32"/>
          <w:lang w:val="fr-CH"/>
        </w:rPr>
        <w:t xml:space="preserve"> des caractères plus courant au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</w:p>
    <w:p w:rsidR="00EC19AC" w:rsidRPr="00EC44D9" w:rsidRDefault="00EC44D9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12E3D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012E3D">
        <w:rPr>
          <w:rFonts w:cs="Calibri"/>
          <w:color w:val="252525"/>
          <w:sz w:val="32"/>
          <w:szCs w:val="32"/>
          <w:lang w:val="fr-CH"/>
        </w:rPr>
        <w:t>[»,</w:t>
      </w:r>
      <w:r w:rsidR="00EC19AC" w:rsidRPr="00EC44D9">
        <w:rPr>
          <w:sz w:val="32"/>
          <w:szCs w:val="32"/>
          <w:lang w:val="fr-CH"/>
        </w:rPr>
        <w:t xml:space="preserve"> tap</w:t>
      </w:r>
      <w:r w:rsidR="006C25E0">
        <w:rPr>
          <w:sz w:val="32"/>
          <w:szCs w:val="32"/>
          <w:lang w:val="fr-CH"/>
        </w:rPr>
        <w:t>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EC19AC" w:rsidRPr="00EC44D9">
        <w:rPr>
          <w:sz w:val="32"/>
          <w:szCs w:val="32"/>
          <w:lang w:val="fr-CH"/>
        </w:rPr>
        <w:t xml:space="preserve"> puis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D62E76" w:rsidRPr="00D62E76" w:rsidRDefault="00EC44D9" w:rsidP="003C09EA">
      <w:pPr>
        <w:spacing w:line="400" w:lineRule="exact"/>
        <w:rPr>
          <w:b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proofErr w:type="gramStart"/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{ 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proofErr w:type="gramEnd"/>
      <w:r w:rsidR="00012E3D">
        <w:rPr>
          <w:rFonts w:cs="Calibri"/>
          <w:color w:val="252525"/>
          <w:sz w:val="32"/>
          <w:szCs w:val="32"/>
          <w:lang w:val="fr-CH"/>
        </w:rPr>
        <w:t>,</w:t>
      </w:r>
      <w:r w:rsidR="00EC19AC"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tapez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  <w:lang w:val="fr-CH"/>
        </w:rPr>
        <w:t xml:space="preserve"> puis </w:t>
      </w:r>
      <w:r w:rsidR="00012E3D">
        <w:rPr>
          <w:sz w:val="32"/>
          <w:szCs w:val="32"/>
          <w:lang w:val="fr-CH"/>
        </w:rPr>
        <w:t xml:space="preserve">appuyer sur </w:t>
      </w:r>
      <w:r w:rsidR="00EC19AC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EC19AC" w:rsidRPr="00EC44D9">
        <w:rPr>
          <w:sz w:val="32"/>
          <w:szCs w:val="32"/>
          <w:lang w:val="fr-CH"/>
        </w:rPr>
        <w:t>e</w:t>
      </w:r>
      <w:r w:rsidR="00012E3D">
        <w:rPr>
          <w:sz w:val="32"/>
          <w:szCs w:val="32"/>
          <w:lang w:val="fr-CH"/>
        </w:rPr>
        <w:t>n</w:t>
      </w:r>
      <w:r w:rsidR="00EC19AC" w:rsidRPr="00EC44D9">
        <w:rPr>
          <w:sz w:val="32"/>
          <w:szCs w:val="32"/>
          <w:lang w:val="fr-CH"/>
        </w:rPr>
        <w:t xml:space="preserve"> t</w:t>
      </w:r>
      <w:r>
        <w:rPr>
          <w:sz w:val="32"/>
          <w:szCs w:val="32"/>
          <w:lang w:val="fr-CH"/>
        </w:rPr>
        <w:t>ap</w:t>
      </w:r>
      <w:r w:rsidR="00012E3D">
        <w:rPr>
          <w:sz w:val="32"/>
          <w:szCs w:val="32"/>
          <w:lang w:val="fr-CH"/>
        </w:rPr>
        <w:t>ant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  <w:bookmarkStart w:id="0" w:name="_GoBack"/>
      <w:bookmarkEnd w:id="0"/>
    </w:p>
    <w:sectPr w:rsidR="00D62E76" w:rsidRPr="00D62E76" w:rsidSect="003C09E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A6B" w:rsidRDefault="00AF2A6B" w:rsidP="00CD7AEC">
      <w:pPr>
        <w:spacing w:after="0" w:line="240" w:lineRule="auto"/>
      </w:pPr>
      <w:r>
        <w:separator/>
      </w:r>
    </w:p>
  </w:endnote>
  <w:endnote w:type="continuationSeparator" w:id="0">
    <w:p w:rsidR="00AF2A6B" w:rsidRDefault="00AF2A6B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A6B" w:rsidRDefault="00AF2A6B" w:rsidP="00CD7AEC">
      <w:pPr>
        <w:spacing w:after="0" w:line="240" w:lineRule="auto"/>
      </w:pPr>
      <w:r>
        <w:separator/>
      </w:r>
    </w:p>
  </w:footnote>
  <w:footnote w:type="continuationSeparator" w:id="0">
    <w:p w:rsidR="00AF2A6B" w:rsidRDefault="00AF2A6B" w:rsidP="00CD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21" w:rsidRDefault="00194521" w:rsidP="00194521">
    <w:pPr>
      <w:pStyle w:val="Header"/>
      <w:jc w:val="right"/>
    </w:pPr>
    <w:r>
      <w:t>SIL Cameroon – June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5389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E41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63B85"/>
    <w:rsid w:val="00085261"/>
    <w:rsid w:val="00117351"/>
    <w:rsid w:val="001318B0"/>
    <w:rsid w:val="00140090"/>
    <w:rsid w:val="00155488"/>
    <w:rsid w:val="00162246"/>
    <w:rsid w:val="00182091"/>
    <w:rsid w:val="00194521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4A85"/>
    <w:rsid w:val="0030344B"/>
    <w:rsid w:val="003321CD"/>
    <w:rsid w:val="00337329"/>
    <w:rsid w:val="00356BAF"/>
    <w:rsid w:val="0039105D"/>
    <w:rsid w:val="003C09EA"/>
    <w:rsid w:val="003E3A38"/>
    <w:rsid w:val="0040016D"/>
    <w:rsid w:val="00415A78"/>
    <w:rsid w:val="0042196B"/>
    <w:rsid w:val="0042766B"/>
    <w:rsid w:val="00444987"/>
    <w:rsid w:val="004474C6"/>
    <w:rsid w:val="004606A7"/>
    <w:rsid w:val="00475447"/>
    <w:rsid w:val="004B6CC2"/>
    <w:rsid w:val="004D0278"/>
    <w:rsid w:val="004F5A7F"/>
    <w:rsid w:val="004F725B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378F"/>
    <w:rsid w:val="005F72FB"/>
    <w:rsid w:val="006254A1"/>
    <w:rsid w:val="0063333F"/>
    <w:rsid w:val="00674529"/>
    <w:rsid w:val="00681C23"/>
    <w:rsid w:val="006B28B4"/>
    <w:rsid w:val="006C25E0"/>
    <w:rsid w:val="006C7719"/>
    <w:rsid w:val="006F4A01"/>
    <w:rsid w:val="0075006F"/>
    <w:rsid w:val="00753791"/>
    <w:rsid w:val="00767805"/>
    <w:rsid w:val="007734A8"/>
    <w:rsid w:val="0078040C"/>
    <w:rsid w:val="0078347B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68EF"/>
    <w:rsid w:val="00963B9D"/>
    <w:rsid w:val="009A4F9A"/>
    <w:rsid w:val="009D7CB3"/>
    <w:rsid w:val="009E64C4"/>
    <w:rsid w:val="009F209E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2A6B"/>
    <w:rsid w:val="00AF4491"/>
    <w:rsid w:val="00AF4B3E"/>
    <w:rsid w:val="00B25BD9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C42"/>
    <w:rsid w:val="00CC07C4"/>
    <w:rsid w:val="00CC5089"/>
    <w:rsid w:val="00CD7AEC"/>
    <w:rsid w:val="00CE3062"/>
    <w:rsid w:val="00D00855"/>
    <w:rsid w:val="00D04A81"/>
    <w:rsid w:val="00D248A7"/>
    <w:rsid w:val="00D3034B"/>
    <w:rsid w:val="00D344AA"/>
    <w:rsid w:val="00D442B6"/>
    <w:rsid w:val="00D514B8"/>
    <w:rsid w:val="00D62E76"/>
    <w:rsid w:val="00D63CDB"/>
    <w:rsid w:val="00D73D8A"/>
    <w:rsid w:val="00D85485"/>
    <w:rsid w:val="00DA0688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5321B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A0C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7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langtechcameroon.info/keyboard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3</cp:revision>
  <cp:lastPrinted>2017-06-20T14:29:00Z</cp:lastPrinted>
  <dcterms:created xsi:type="dcterms:W3CDTF">2017-06-20T14:33:00Z</dcterms:created>
  <dcterms:modified xsi:type="dcterms:W3CDTF">2017-06-20T14:40:00Z</dcterms:modified>
</cp:coreProperties>
</file>