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64748B"/>
          <w:sz w:val="19"/>
        </w:rPr>
        <w:t>PEMERINTAH PROVINSI JAWA TENGAH • DINAS PENDIDIKAN DAN KEBUDAYAAN</w:t>
        <w:br/>
        <w:t>SMK NEGERI 2 MAGELANG — SWADAYA BHINA RAHARJA</w:t>
      </w:r>
    </w:p>
    <w:p>
      <w:pPr>
        <w:jc w:val="center"/>
      </w:pPr>
      <w:r>
        <w:rPr>
          <w:rFonts w:ascii="Segoe UI" w:hAnsi="Segoe UI"/>
          <w:b/>
          <w:color w:val="0F172A"/>
          <w:sz w:val="44"/>
        </w:rPr>
        <w:t>BUKU PANDUAN LENGKAP PENGOPERASIAN SISTEM</w:t>
        <w:br/>
        <w:t>SINTESA TPMPS</w:t>
      </w:r>
    </w:p>
    <w:p>
      <w:pPr>
        <w:jc w:val="center"/>
      </w:pPr>
      <w:r>
        <w:rPr>
          <w:rFonts w:ascii="Segoe UI" w:hAnsi="Segoe UI"/>
          <w:i/>
          <w:color w:val="2563EB"/>
          <w:sz w:val="22"/>
        </w:rPr>
        <w:t>Panduan Teknis Langkah demi Langkah (Step-by-Step User Manual)</w:t>
        <w:br/>
        <w:t>Untuk 15 Unit Kerja, Kepala Sekolah, Ketua TPMPS, dan Administrator</w:t>
      </w:r>
    </w:p>
    <w:p>
      <w:pPr>
        <w:spacing w:after="240"/>
      </w:pPr>
    </w:p>
    <w:p>
      <w:pPr>
        <w:spacing w:before="360" w:after="120"/>
      </w:pPr>
      <w:r>
        <w:rPr>
          <w:rFonts w:ascii="Segoe UI" w:hAnsi="Segoe UI"/>
          <w:b/>
          <w:color w:val="2563EB"/>
          <w:sz w:val="28"/>
        </w:rPr>
        <w:t>BAB 1: PENDAHULUAN &amp; PRINSIP DASAR SISTEM SINTESA</w:t>
      </w:r>
    </w:p>
    <w:p>
      <w:pPr>
        <w:spacing w:before="240" w:after="80"/>
      </w:pPr>
      <w:r>
        <w:rPr>
          <w:rFonts w:ascii="Segoe UI" w:hAnsi="Segoe UI"/>
          <w:b/>
          <w:color w:val="0F172A"/>
          <w:sz w:val="23"/>
        </w:rPr>
        <w:t>1.1 Apa itu SINTESA TPMPS?</w:t>
      </w:r>
    </w:p>
    <w:p>
      <w:pPr>
        <w:spacing w:after="80" w:line="276" w:lineRule="auto"/>
      </w:pPr>
      <w:r>
        <w:rPr>
          <w:rFonts w:ascii="Segoe UI" w:hAnsi="Segoe UI"/>
          <w:i w:val="0"/>
          <w:color w:val="1E293B"/>
          <w:sz w:val="20"/>
        </w:rPr>
        <w:t>SINTESA TPMPS (*Sistem Integrasi Penjaminan Mutu Terpadu*) adalah aplikasi web resmi SMK Negeri 2 Magelang yang dirancang untuk mengotomasi, memantau, dan mengarsipkan seluruh proses Penjaminan Mutu Pendidikan Sekolah berbasis 8 Standar Nasional Pendidikan (SNP).</w:t>
      </w:r>
    </w:p>
    <w:p>
      <w:pPr>
        <w:spacing w:after="80" w:line="276" w:lineRule="auto"/>
      </w:pPr>
      <w:r>
        <w:rPr>
          <w:rFonts w:ascii="Segoe UI" w:hAnsi="Segoe UI"/>
          <w:i w:val="0"/>
          <w:color w:val="1E293B"/>
          <w:sz w:val="20"/>
        </w:rPr>
        <w:t>Sebelum adanya sistem ini, pengumpulan bukti fisik akreditasi dilakukan secara manual menggunakan map kertas atau link Google Drive yang terpisah-pisah, sehingga rentan hilang, sulit dilacak status verifikasinya, dan memberatkan pimpinan saat harus merekap Laporan Evaluasi Diri Sekolah (EDS). SINTESA TPMPS menyatukan seluruh proses tersebut ke dalam satu pintu akses terpadu.</w:t>
      </w:r>
    </w:p>
    <w:p>
      <w:pPr>
        <w:spacing w:before="240" w:after="80"/>
      </w:pPr>
      <w:r>
        <w:rPr>
          <w:rFonts w:ascii="Segoe UI" w:hAnsi="Segoe UI"/>
          <w:b/>
          <w:color w:val="0F172A"/>
          <w:sz w:val="23"/>
        </w:rPr>
        <w:t>1.2 Konsep Siklus PPEPP di SMK Negeri 2 Magelang</w:t>
      </w:r>
    </w:p>
    <w:p>
      <w:pPr>
        <w:spacing w:after="80" w:line="276" w:lineRule="auto"/>
      </w:pPr>
      <w:r>
        <w:rPr>
          <w:rFonts w:ascii="Segoe UI" w:hAnsi="Segoe UI"/>
          <w:i w:val="0"/>
          <w:color w:val="1E293B"/>
          <w:sz w:val="20"/>
        </w:rPr>
        <w:t>Sistem SINTESA beroperasi mengikuti siklus penjaminan mutu resmi Direktorat Vokasi Kemendikbudristek:</w:t>
      </w:r>
    </w:p>
    <w:p>
      <w:pPr>
        <w:spacing w:after="80" w:line="276" w:lineRule="auto"/>
      </w:pPr>
      <w:r>
        <w:rPr>
          <w:rFonts w:ascii="Segoe UI" w:hAnsi="Segoe UI"/>
          <w:i w:val="0"/>
          <w:color w:val="1E293B"/>
          <w:sz w:val="20"/>
        </w:rPr>
        <w:t>1. Penetapan (P): Pimpinan dan TPMPS menetapkan target indikator 8 SNP (target sekolah: rata-rata 95.0%).</w:t>
      </w:r>
    </w:p>
    <w:p>
      <w:pPr>
        <w:spacing w:after="80" w:line="276" w:lineRule="auto"/>
      </w:pPr>
      <w:r>
        <w:rPr>
          <w:rFonts w:ascii="Segoe UI" w:hAnsi="Segoe UI"/>
          <w:i w:val="0"/>
          <w:color w:val="1E293B"/>
          <w:sz w:val="20"/>
        </w:rPr>
        <w:t>2. Pelaksanaan (P): 14 Koordinator Unit Kerja mengunggah berkas bukti fisik, modul ajar, dokumen inventaris, dan portofolio ke ruang kerja unit masing-masing.</w:t>
      </w:r>
    </w:p>
    <w:p>
      <w:pPr>
        <w:spacing w:after="80" w:line="276" w:lineRule="auto"/>
      </w:pPr>
      <w:r>
        <w:rPr>
          <w:rFonts w:ascii="Segoe UI" w:hAnsi="Segoe UI"/>
          <w:i w:val="0"/>
          <w:color w:val="1E293B"/>
          <w:sz w:val="20"/>
        </w:rPr>
        <w:t>3. Evaluasi (E): Ketua TPMPS mengaudit kesesuaian dokumen bukti fisik dan memberikan skor capaian indikator (skala 1 - 4).</w:t>
      </w:r>
    </w:p>
    <w:p>
      <w:pPr>
        <w:spacing w:after="80" w:line="276" w:lineRule="auto"/>
      </w:pPr>
      <w:r>
        <w:rPr>
          <w:rFonts w:ascii="Segoe UI" w:hAnsi="Segoe UI"/>
          <w:i w:val="0"/>
          <w:color w:val="1E293B"/>
          <w:sz w:val="20"/>
        </w:rPr>
        <w:t>4. Pengendalian (P): Jika ditemukan kekurangan bukti, dokumen dikembalikan dengan status Perlu Revisi beserta catatan perbaikan. Dokumen yang telah lengkap disahkan oleh Kepala Sekolah.</w:t>
      </w:r>
    </w:p>
    <w:p>
      <w:pPr>
        <w:spacing w:after="80" w:line="276" w:lineRule="auto"/>
      </w:pPr>
      <w:r>
        <w:rPr>
          <w:rFonts w:ascii="Segoe UI" w:hAnsi="Segoe UI"/>
          <w:i w:val="0"/>
          <w:color w:val="1E293B"/>
          <w:sz w:val="20"/>
        </w:rPr>
        <w:t>5. Peningkatan (P): Kesenjangan mutu yang ditemukan ditindaklanjuti melalui modul Rencana Tindak Lanjut (RTL) untuk peningkatan mutu berkelanjutan.</w:t>
      </w:r>
    </w:p>
    <w:p>
      <w:pPr>
        <w:spacing w:before="240" w:after="80"/>
      </w:pPr>
      <w:r>
        <w:rPr>
          <w:rFonts w:ascii="Segoe UI" w:hAnsi="Segoe UI"/>
          <w:b/>
          <w:color w:val="0F172A"/>
          <w:sz w:val="23"/>
        </w:rPr>
        <w:t>1.3 Pembagian Peran Pengguna (Role Hierarchy)</w:t>
      </w:r>
    </w:p>
    <w:p>
      <w:pPr>
        <w:spacing w:after="80" w:line="276" w:lineRule="auto"/>
      </w:pPr>
      <w:r>
        <w:rPr>
          <w:rFonts w:ascii="Segoe UI" w:hAnsi="Segoe UI"/>
          <w:i w:val="0"/>
          <w:color w:val="1E293B"/>
          <w:sz w:val="20"/>
        </w:rPr>
        <w:t>Sistem membagi pengguna ke dalam 4 tingkatan wewenang:</w:t>
      </w:r>
    </w:p>
    <w:p>
      <w:pPr>
        <w:pStyle w:val="ListBullet"/>
        <w:spacing w:after="60" w:line="276" w:lineRule="auto"/>
      </w:pPr>
      <w:r>
        <w:rPr>
          <w:rFonts w:ascii="Segoe UI" w:hAnsi="Segoe UI"/>
          <w:b/>
          <w:color w:val="0F172A"/>
          <w:sz w:val="20"/>
        </w:rPr>
        <w:t xml:space="preserve">Super Administrator: </w:t>
      </w:r>
      <w:r>
        <w:rPr>
          <w:rFonts w:ascii="Segoe UI" w:hAnsi="Segoe UI"/>
          <w:color w:val="1E293B"/>
          <w:sz w:val="20"/>
        </w:rPr>
        <w:t>Mengelola sistem pusat, master data unit, akun pengguna, dan konfigurasi instrumen.</w:t>
      </w:r>
    </w:p>
    <w:p>
      <w:pPr>
        <w:pStyle w:val="ListBullet"/>
        <w:spacing w:after="60" w:line="276" w:lineRule="auto"/>
      </w:pPr>
      <w:r>
        <w:rPr>
          <w:rFonts w:ascii="Segoe UI" w:hAnsi="Segoe UI"/>
          <w:b/>
          <w:color w:val="0F172A"/>
          <w:sz w:val="20"/>
        </w:rPr>
        <w:t xml:space="preserve">Kepala Sekolah (1. KASEK): </w:t>
      </w:r>
      <w:r>
        <w:rPr>
          <w:rFonts w:ascii="Segoe UI" w:hAnsi="Segoe UI"/>
          <w:color w:val="1E293B"/>
          <w:sz w:val="20"/>
        </w:rPr>
        <w:t>Memantau agregat mutu sekolah, memvalidasi dokumen tingkat akhir, dan menandatangani/mengesahkan Laporan EDS resmi.</w:t>
      </w:r>
    </w:p>
    <w:p>
      <w:pPr>
        <w:pStyle w:val="ListBullet"/>
        <w:spacing w:after="60" w:line="276" w:lineRule="auto"/>
      </w:pPr>
      <w:r>
        <w:rPr>
          <w:rFonts w:ascii="Segoe UI" w:hAnsi="Segoe UI"/>
          <w:b/>
          <w:color w:val="0F172A"/>
          <w:sz w:val="20"/>
        </w:rPr>
        <w:t xml:space="preserve">Ketua TPMPS (7. UNIT KERJA TPMPS): </w:t>
      </w:r>
      <w:r>
        <w:rPr>
          <w:rFonts w:ascii="Segoe UI" w:hAnsi="Segoe UI"/>
          <w:color w:val="1E293B"/>
          <w:sz w:val="20"/>
        </w:rPr>
        <w:t>Mengaudit bukti fisik unit, memberi catatan revisi, menginput skor evaluasi mutu, dan merumuskan RTL.</w:t>
      </w:r>
    </w:p>
    <w:p>
      <w:pPr>
        <w:pStyle w:val="ListBullet"/>
        <w:spacing w:after="60" w:line="276" w:lineRule="auto"/>
      </w:pPr>
      <w:r>
        <w:rPr>
          <w:rFonts w:ascii="Segoe UI" w:hAnsi="Segoe UI"/>
          <w:b/>
          <w:color w:val="0F172A"/>
          <w:sz w:val="20"/>
        </w:rPr>
        <w:t xml:space="preserve">14 Koordinator Unit Kerja: </w:t>
      </w:r>
      <w:r>
        <w:rPr>
          <w:rFonts w:ascii="Segoe UI" w:hAnsi="Segoe UI"/>
          <w:color w:val="1E293B"/>
          <w:sz w:val="20"/>
        </w:rPr>
        <w:t>Mengunggah berkas eviden, mengelola folder drive unit, merespons catatan revisi, dan memantau persentase kelengkapan unitnya.</w:t>
      </w:r>
    </w:p>
    <w:p>
      <w:pPr>
        <w:spacing w:before="360" w:after="120"/>
      </w:pPr>
      <w:r>
        <w:rPr>
          <w:rFonts w:ascii="Segoe UI" w:hAnsi="Segoe UI"/>
          <w:b/>
          <w:color w:val="2563EB"/>
          <w:sz w:val="28"/>
        </w:rPr>
        <w:t>BAB 2: MASTER KREDENSIAL AKUN (EMAIL, KODE LOGIN, PASSWORD)</w:t>
      </w:r>
    </w:p>
    <w:p>
      <w:pPr>
        <w:spacing w:before="80" w:after="80"/>
      </w:pPr>
      <w:r>
        <w:rPr>
          <w:rFonts w:ascii="Segoe UI" w:hAnsi="Segoe UI"/>
          <w:b/>
          <w:color w:val="D97706"/>
          <w:sz w:val="20"/>
        </w:rPr>
        <w:t>🔑 KATA SANDI (*PASSWORD*) DEFAULT SELURUH AKUN:</w:t>
      </w:r>
    </w:p>
    <w:p>
      <w:pPr>
        <w:spacing w:before="80" w:after="80"/>
      </w:pPr>
      <w:r>
        <w:rPr>
          <w:rFonts w:ascii="Segoe UI" w:hAnsi="Segoe UI"/>
          <w:b/>
          <w:color w:val="D97706"/>
          <w:sz w:val="20"/>
        </w:rPr>
        <w:t>`sintesa123`</w:t>
      </w:r>
    </w:p>
    <w:p>
      <w:pPr>
        <w:spacing w:before="240" w:after="80"/>
      </w:pPr>
      <w:r>
        <w:rPr>
          <w:rFonts w:ascii="Segoe UI" w:hAnsi="Segoe UI"/>
          <w:b/>
          <w:color w:val="0F172A"/>
          <w:sz w:val="23"/>
        </w:rPr>
        <w:t>2.1 Tabel Kredensial 15 Unit Resmi + Kepsek + TPMPS + Admin</w:t>
      </w:r>
    </w:p>
    <w:p>
      <w:pPr>
        <w:spacing w:after="80" w:line="276" w:lineRule="auto"/>
      </w:pPr>
      <w:r>
        <w:rPr>
          <w:rFonts w:ascii="Segoe UI" w:hAnsi="Segoe UI"/>
          <w:i w:val="0"/>
          <w:color w:val="1E293B"/>
          <w:sz w:val="20"/>
        </w:rPr>
        <w:t>Gunakan informasi akun berikut untuk masuk ke sistem: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Mar>
              <w:top w:w="80" w:type="dxa"/>
              <w:bottom w:w="80" w:type="dxa"/>
              <w:left w:w="120" w:type="dxa"/>
              <w:right w:w="120" w:type="dxa"/>
            </w:tcMar>
          </w:tcPr>
          <w:p>
            <w:pPr>
              <w:jc w:val="center"/>
            </w:pPr>
            <w:r>
              <w:rPr>
                <w:rFonts w:ascii="Segoe UI" w:hAnsi="Segoe UI"/>
                <w:b/>
                <w:color w:val="FFFFFF"/>
                <w:sz w:val="17"/>
              </w:rPr>
              <w:t>No</w:t>
            </w:r>
          </w:p>
        </w:tc>
        <w:tc>
          <w:tcPr>
            <w:tcW w:type="dxa" w:w="1560"/>
            <w:shd w:fill="0F172A"/>
            <w:tcMar>
              <w:top w:w="80" w:type="dxa"/>
              <w:bottom w:w="80" w:type="dxa"/>
              <w:left w:w="120" w:type="dxa"/>
              <w:right w:w="120" w:type="dxa"/>
            </w:tcMar>
          </w:tcPr>
          <w:p>
            <w:pPr>
              <w:jc w:val="left"/>
            </w:pPr>
            <w:r>
              <w:rPr>
                <w:rFonts w:ascii="Segoe UI" w:hAnsi="Segoe UI"/>
                <w:b/>
                <w:color w:val="FFFFFF"/>
                <w:sz w:val="17"/>
              </w:rPr>
              <w:t>Nama Unit / Peran</w:t>
            </w:r>
          </w:p>
        </w:tc>
        <w:tc>
          <w:tcPr>
            <w:tcW w:type="dxa" w:w="1560"/>
            <w:shd w:fill="0F172A"/>
            <w:tcMar>
              <w:top w:w="80" w:type="dxa"/>
              <w:bottom w:w="80" w:type="dxa"/>
              <w:left w:w="120" w:type="dxa"/>
              <w:right w:w="120" w:type="dxa"/>
            </w:tcMar>
          </w:tcPr>
          <w:p>
            <w:pPr>
              <w:jc w:val="left"/>
            </w:pPr>
            <w:r>
              <w:rPr>
                <w:rFonts w:ascii="Segoe UI" w:hAnsi="Segoe UI"/>
                <w:b/>
                <w:color w:val="FFFFFF"/>
                <w:sz w:val="17"/>
              </w:rPr>
              <w:t>Koordinator / PIC</w:t>
            </w:r>
          </w:p>
        </w:tc>
        <w:tc>
          <w:tcPr>
            <w:tcW w:type="dxa" w:w="1560"/>
            <w:shd w:fill="0F172A"/>
            <w:tcMar>
              <w:top w:w="80" w:type="dxa"/>
              <w:bottom w:w="80" w:type="dxa"/>
              <w:left w:w="120" w:type="dxa"/>
              <w:right w:w="120" w:type="dxa"/>
            </w:tcMar>
          </w:tcPr>
          <w:p>
            <w:pPr>
              <w:jc w:val="left"/>
            </w:pPr>
            <w:r>
              <w:rPr>
                <w:rFonts w:ascii="Segoe UI" w:hAnsi="Segoe UI"/>
                <w:b/>
                <w:color w:val="FFFFFF"/>
                <w:sz w:val="17"/>
              </w:rPr>
              <w:t>Alamat Email Resmi</w:t>
            </w:r>
          </w:p>
        </w:tc>
        <w:tc>
          <w:tcPr>
            <w:tcW w:type="dxa" w:w="1560"/>
            <w:shd w:fill="0F172A"/>
            <w:tcMar>
              <w:top w:w="80" w:type="dxa"/>
              <w:bottom w:w="80" w:type="dxa"/>
              <w:left w:w="120" w:type="dxa"/>
              <w:right w:w="120" w:type="dxa"/>
            </w:tcMar>
          </w:tcPr>
          <w:p>
            <w:pPr>
              <w:jc w:val="left"/>
            </w:pPr>
            <w:r>
              <w:rPr>
                <w:rFonts w:ascii="Segoe UI" w:hAnsi="Segoe UI"/>
                <w:b/>
                <w:color w:val="FFFFFF"/>
                <w:sz w:val="17"/>
              </w:rPr>
              <w:t>Kode Singkat Login</w:t>
            </w:r>
          </w:p>
        </w:tc>
        <w:tc>
          <w:tcPr>
            <w:tcW w:type="dxa" w:w="1560"/>
            <w:shd w:fill="0F172A"/>
            <w:tcMar>
              <w:top w:w="80" w:type="dxa"/>
              <w:bottom w:w="80" w:type="dxa"/>
              <w:left w:w="120" w:type="dxa"/>
              <w:right w:w="120" w:type="dxa"/>
            </w:tcMar>
          </w:tcPr>
          <w:p>
            <w:pPr>
              <w:jc w:val="left"/>
            </w:pPr>
            <w:r>
              <w:rPr>
                <w:rFonts w:ascii="Segoe UI" w:hAnsi="Segoe UI"/>
                <w:b/>
                <w:color w:val="FFFFFF"/>
                <w:sz w:val="17"/>
              </w:rPr>
              <w:t>Hak Akses Utama</w:t>
            </w:r>
          </w:p>
        </w:tc>
      </w:tr>
      <w:tr>
        <w:tc>
          <w:tcPr>
            <w:tcW w:type="dxa" w:w="1560"/>
            <w:shd w:fill="F8FAFC"/>
            <w:tcMar>
              <w:top w:w="80" w:type="dxa"/>
              <w:bottom w:w="80" w:type="dxa"/>
              <w:left w:w="120" w:type="dxa"/>
              <w:right w:w="120" w:type="dxa"/>
            </w:tcMar>
          </w:tcPr>
          <w:p>
            <w:pPr>
              <w:jc w:val="center"/>
            </w:pPr>
            <w:r>
              <w:rPr>
                <w:rFonts w:ascii="Segoe UI" w:hAnsi="Segoe UI"/>
                <w:color w:val="1E293B"/>
                <w:sz w:val="17"/>
              </w:rPr>
              <w:t>0</w:t>
            </w:r>
          </w:p>
        </w:tc>
        <w:tc>
          <w:tcPr>
            <w:tcW w:type="dxa" w:w="1560"/>
            <w:shd w:fill="F8FAFC"/>
            <w:tcMar>
              <w:top w:w="80" w:type="dxa"/>
              <w:bottom w:w="80" w:type="dxa"/>
              <w:left w:w="120" w:type="dxa"/>
              <w:right w:w="120" w:type="dxa"/>
            </w:tcMar>
          </w:tcPr>
          <w:p>
            <w:pPr>
              <w:jc w:val="left"/>
            </w:pPr>
            <w:r>
              <w:rPr>
                <w:rFonts w:ascii="Segoe UI" w:hAnsi="Segoe UI"/>
                <w:color w:val="1E293B"/>
                <w:sz w:val="17"/>
              </w:rPr>
              <w:t>SUPER ADMIN</w:t>
            </w:r>
          </w:p>
        </w:tc>
        <w:tc>
          <w:tcPr>
            <w:tcW w:type="dxa" w:w="1560"/>
            <w:shd w:fill="F8FAFC"/>
            <w:tcMar>
              <w:top w:w="80" w:type="dxa"/>
              <w:bottom w:w="80" w:type="dxa"/>
              <w:left w:w="120" w:type="dxa"/>
              <w:right w:w="120" w:type="dxa"/>
            </w:tcMar>
          </w:tcPr>
          <w:p>
            <w:pPr>
              <w:jc w:val="left"/>
            </w:pPr>
            <w:r>
              <w:rPr>
                <w:rFonts w:ascii="Segoe UI" w:hAnsi="Segoe UI"/>
                <w:color w:val="1E293B"/>
                <w:sz w:val="17"/>
              </w:rPr>
              <w:t>Rian Prasetyo, S.Kom.</w:t>
            </w:r>
          </w:p>
        </w:tc>
        <w:tc>
          <w:tcPr>
            <w:tcW w:type="dxa" w:w="1560"/>
            <w:shd w:fill="F8FAFC"/>
            <w:tcMar>
              <w:top w:w="80" w:type="dxa"/>
              <w:bottom w:w="80" w:type="dxa"/>
              <w:left w:w="120" w:type="dxa"/>
              <w:right w:w="120" w:type="dxa"/>
            </w:tcMar>
          </w:tcPr>
          <w:p>
            <w:pPr>
              <w:jc w:val="left"/>
            </w:pPr>
            <w:r>
              <w:rPr>
                <w:rFonts w:ascii="Segoe UI" w:hAnsi="Segoe UI"/>
                <w:color w:val="1E293B"/>
                <w:sz w:val="17"/>
              </w:rPr>
              <w:t>`admin.sintesa@smkn2magelang.sch.id`</w:t>
            </w:r>
          </w:p>
        </w:tc>
        <w:tc>
          <w:tcPr>
            <w:tcW w:type="dxa" w:w="1560"/>
            <w:shd w:fill="F8FAFC"/>
            <w:tcMar>
              <w:top w:w="80" w:type="dxa"/>
              <w:bottom w:w="80" w:type="dxa"/>
              <w:left w:w="120" w:type="dxa"/>
              <w:right w:w="120" w:type="dxa"/>
            </w:tcMar>
          </w:tcPr>
          <w:p>
            <w:pPr>
              <w:jc w:val="left"/>
            </w:pPr>
            <w:r>
              <w:rPr>
                <w:rFonts w:ascii="Segoe UI" w:hAnsi="Segoe UI"/>
                <w:color w:val="1E293B"/>
                <w:sz w:val="17"/>
              </w:rPr>
              <w:t>`admin`</w:t>
            </w:r>
          </w:p>
        </w:tc>
        <w:tc>
          <w:tcPr>
            <w:tcW w:type="dxa" w:w="1560"/>
            <w:shd w:fill="F8FAFC"/>
            <w:tcMar>
              <w:top w:w="80" w:type="dxa"/>
              <w:bottom w:w="80" w:type="dxa"/>
              <w:left w:w="120" w:type="dxa"/>
              <w:right w:w="120" w:type="dxa"/>
            </w:tcMar>
          </w:tcPr>
          <w:p>
            <w:pPr>
              <w:jc w:val="left"/>
            </w:pPr>
            <w:r>
              <w:rPr>
                <w:rFonts w:ascii="Segoe UI" w:hAnsi="Segoe UI"/>
                <w:color w:val="1E293B"/>
                <w:sz w:val="17"/>
              </w:rPr>
              <w:t>Pengelolaan sistem, master unit, akun, database</w:t>
            </w:r>
          </w:p>
        </w:tc>
      </w:tr>
      <w:tr>
        <w:tc>
          <w:tcPr>
            <w:tcW w:type="dxa" w:w="1560"/>
            <w:tcMar>
              <w:top w:w="80" w:type="dxa"/>
              <w:bottom w:w="80" w:type="dxa"/>
              <w:left w:w="120" w:type="dxa"/>
              <w:right w:w="120" w:type="dxa"/>
            </w:tcMar>
          </w:tcPr>
          <w:p>
            <w:pPr>
              <w:jc w:val="center"/>
            </w:pPr>
            <w:r>
              <w:rPr>
                <w:rFonts w:ascii="Segoe UI" w:hAnsi="Segoe UI"/>
                <w:color w:val="1E293B"/>
                <w:sz w:val="17"/>
              </w:rPr>
              <w:t>1</w:t>
            </w:r>
          </w:p>
        </w:tc>
        <w:tc>
          <w:tcPr>
            <w:tcW w:type="dxa" w:w="1560"/>
            <w:tcMar>
              <w:top w:w="80" w:type="dxa"/>
              <w:bottom w:w="80" w:type="dxa"/>
              <w:left w:w="120" w:type="dxa"/>
              <w:right w:w="120" w:type="dxa"/>
            </w:tcMar>
          </w:tcPr>
          <w:p>
            <w:pPr>
              <w:jc w:val="left"/>
            </w:pPr>
            <w:r>
              <w:rPr>
                <w:rFonts w:ascii="Segoe UI" w:hAnsi="Segoe UI"/>
                <w:color w:val="1E293B"/>
                <w:sz w:val="17"/>
              </w:rPr>
              <w:t>1. KASEK</w:t>
            </w:r>
          </w:p>
        </w:tc>
        <w:tc>
          <w:tcPr>
            <w:tcW w:type="dxa" w:w="1560"/>
            <w:tcMar>
              <w:top w:w="80" w:type="dxa"/>
              <w:bottom w:w="80" w:type="dxa"/>
              <w:left w:w="120" w:type="dxa"/>
              <w:right w:w="120" w:type="dxa"/>
            </w:tcMar>
          </w:tcPr>
          <w:p>
            <w:pPr>
              <w:jc w:val="left"/>
            </w:pPr>
            <w:r>
              <w:rPr>
                <w:rFonts w:ascii="Segoe UI" w:hAnsi="Segoe UI"/>
                <w:color w:val="1E293B"/>
                <w:sz w:val="17"/>
              </w:rPr>
              <w:t>Drs. H. Mulyono, M.Pd.</w:t>
            </w:r>
          </w:p>
        </w:tc>
        <w:tc>
          <w:tcPr>
            <w:tcW w:type="dxa" w:w="1560"/>
            <w:tcMar>
              <w:top w:w="80" w:type="dxa"/>
              <w:bottom w:w="80" w:type="dxa"/>
              <w:left w:w="120" w:type="dxa"/>
              <w:right w:w="120" w:type="dxa"/>
            </w:tcMar>
          </w:tcPr>
          <w:p>
            <w:pPr>
              <w:jc w:val="left"/>
            </w:pPr>
            <w:r>
              <w:rPr>
                <w:rFonts w:ascii="Segoe UI" w:hAnsi="Segoe UI"/>
                <w:color w:val="1E293B"/>
                <w:sz w:val="17"/>
              </w:rPr>
              <w:t>`kasek@smkn2magelang.sch.id`</w:t>
            </w:r>
          </w:p>
        </w:tc>
        <w:tc>
          <w:tcPr>
            <w:tcW w:type="dxa" w:w="1560"/>
            <w:tcMar>
              <w:top w:w="80" w:type="dxa"/>
              <w:bottom w:w="80" w:type="dxa"/>
              <w:left w:w="120" w:type="dxa"/>
              <w:right w:w="120" w:type="dxa"/>
            </w:tcMar>
          </w:tcPr>
          <w:p>
            <w:pPr>
              <w:jc w:val="left"/>
            </w:pPr>
            <w:r>
              <w:rPr>
                <w:rFonts w:ascii="Segoe UI" w:hAnsi="Segoe UI"/>
                <w:color w:val="1E293B"/>
                <w:sz w:val="17"/>
              </w:rPr>
              <w:t>`kasek`</w:t>
            </w:r>
          </w:p>
        </w:tc>
        <w:tc>
          <w:tcPr>
            <w:tcW w:type="dxa" w:w="1560"/>
            <w:tcMar>
              <w:top w:w="80" w:type="dxa"/>
              <w:bottom w:w="80" w:type="dxa"/>
              <w:left w:w="120" w:type="dxa"/>
              <w:right w:w="120" w:type="dxa"/>
            </w:tcMar>
          </w:tcPr>
          <w:p>
            <w:pPr>
              <w:jc w:val="left"/>
            </w:pPr>
            <w:r>
              <w:rPr>
                <w:rFonts w:ascii="Segoe UI" w:hAnsi="Segoe UI"/>
                <w:color w:val="1E293B"/>
                <w:sz w:val="17"/>
              </w:rPr>
              <w:t>Executive Dashboard, Validasi Dokumen, Pengesahan EDS</w:t>
            </w:r>
          </w:p>
        </w:tc>
      </w:tr>
      <w:tr>
        <w:tc>
          <w:tcPr>
            <w:tcW w:type="dxa" w:w="1560"/>
            <w:shd w:fill="F8FAFC"/>
            <w:tcMar>
              <w:top w:w="80" w:type="dxa"/>
              <w:bottom w:w="80" w:type="dxa"/>
              <w:left w:w="120" w:type="dxa"/>
              <w:right w:w="120" w:type="dxa"/>
            </w:tcMar>
          </w:tcPr>
          <w:p>
            <w:pPr>
              <w:jc w:val="center"/>
            </w:pPr>
            <w:r>
              <w:rPr>
                <w:rFonts w:ascii="Segoe UI" w:hAnsi="Segoe UI"/>
                <w:color w:val="1E293B"/>
                <w:sz w:val="17"/>
              </w:rPr>
              <w:t>2</w:t>
            </w:r>
          </w:p>
        </w:tc>
        <w:tc>
          <w:tcPr>
            <w:tcW w:type="dxa" w:w="1560"/>
            <w:shd w:fill="F8FAFC"/>
            <w:tcMar>
              <w:top w:w="80" w:type="dxa"/>
              <w:bottom w:w="80" w:type="dxa"/>
              <w:left w:w="120" w:type="dxa"/>
              <w:right w:w="120" w:type="dxa"/>
            </w:tcMar>
          </w:tcPr>
          <w:p>
            <w:pPr>
              <w:jc w:val="left"/>
            </w:pPr>
            <w:r>
              <w:rPr>
                <w:rFonts w:ascii="Segoe UI" w:hAnsi="Segoe UI"/>
                <w:color w:val="1E293B"/>
                <w:sz w:val="17"/>
              </w:rPr>
              <w:t>2. UNIT KERJA WKS 1</w:t>
            </w:r>
          </w:p>
        </w:tc>
        <w:tc>
          <w:tcPr>
            <w:tcW w:type="dxa" w:w="1560"/>
            <w:shd w:fill="F8FAFC"/>
            <w:tcMar>
              <w:top w:w="80" w:type="dxa"/>
              <w:bottom w:w="80" w:type="dxa"/>
              <w:left w:w="120" w:type="dxa"/>
              <w:right w:w="120" w:type="dxa"/>
            </w:tcMar>
          </w:tcPr>
          <w:p>
            <w:pPr>
              <w:jc w:val="left"/>
            </w:pPr>
            <w:r>
              <w:rPr>
                <w:rFonts w:ascii="Segoe UI" w:hAnsi="Segoe UI"/>
                <w:color w:val="1E293B"/>
                <w:sz w:val="17"/>
              </w:rPr>
              <w:t>Dra. Sri Wahyuni, M.Pd.</w:t>
            </w:r>
          </w:p>
        </w:tc>
        <w:tc>
          <w:tcPr>
            <w:tcW w:type="dxa" w:w="1560"/>
            <w:shd w:fill="F8FAFC"/>
            <w:tcMar>
              <w:top w:w="80" w:type="dxa"/>
              <w:bottom w:w="80" w:type="dxa"/>
              <w:left w:w="120" w:type="dxa"/>
              <w:right w:w="120" w:type="dxa"/>
            </w:tcMar>
          </w:tcPr>
          <w:p>
            <w:pPr>
              <w:jc w:val="left"/>
            </w:pPr>
            <w:r>
              <w:rPr>
                <w:rFonts w:ascii="Segoe UI" w:hAnsi="Segoe UI"/>
                <w:color w:val="1E293B"/>
                <w:sz w:val="17"/>
              </w:rPr>
              <w:t>`wks1@smkn2magelang.sch.id`</w:t>
            </w:r>
          </w:p>
        </w:tc>
        <w:tc>
          <w:tcPr>
            <w:tcW w:type="dxa" w:w="1560"/>
            <w:shd w:fill="F8FAFC"/>
            <w:tcMar>
              <w:top w:w="80" w:type="dxa"/>
              <w:bottom w:w="80" w:type="dxa"/>
              <w:left w:w="120" w:type="dxa"/>
              <w:right w:w="120" w:type="dxa"/>
            </w:tcMar>
          </w:tcPr>
          <w:p>
            <w:pPr>
              <w:jc w:val="left"/>
            </w:pPr>
            <w:r>
              <w:rPr>
                <w:rFonts w:ascii="Segoe UI" w:hAnsi="Segoe UI"/>
                <w:color w:val="1E293B"/>
                <w:sz w:val="17"/>
              </w:rPr>
              <w:t>`wks1`</w:t>
            </w:r>
          </w:p>
        </w:tc>
        <w:tc>
          <w:tcPr>
            <w:tcW w:type="dxa" w:w="1560"/>
            <w:shd w:fill="F8FAFC"/>
            <w:tcMar>
              <w:top w:w="80" w:type="dxa"/>
              <w:bottom w:w="80" w:type="dxa"/>
              <w:left w:w="120" w:type="dxa"/>
              <w:right w:w="120" w:type="dxa"/>
            </w:tcMar>
          </w:tcPr>
          <w:p>
            <w:pPr>
              <w:jc w:val="left"/>
            </w:pPr>
            <w:r>
              <w:rPr>
                <w:rFonts w:ascii="Segoe UI" w:hAnsi="Segoe UI"/>
                <w:color w:val="1E293B"/>
                <w:sz w:val="17"/>
              </w:rPr>
              <w:t>Kurikulum, KOSP, Modul Ajar, Jadwal KBM, Asesmen UKK</w:t>
            </w:r>
          </w:p>
        </w:tc>
      </w:tr>
      <w:tr>
        <w:tc>
          <w:tcPr>
            <w:tcW w:type="dxa" w:w="1560"/>
            <w:tcMar>
              <w:top w:w="80" w:type="dxa"/>
              <w:bottom w:w="80" w:type="dxa"/>
              <w:left w:w="120" w:type="dxa"/>
              <w:right w:w="120" w:type="dxa"/>
            </w:tcMar>
          </w:tcPr>
          <w:p>
            <w:pPr>
              <w:jc w:val="center"/>
            </w:pPr>
            <w:r>
              <w:rPr>
                <w:rFonts w:ascii="Segoe UI" w:hAnsi="Segoe UI"/>
                <w:color w:val="1E293B"/>
                <w:sz w:val="17"/>
              </w:rPr>
              <w:t>3</w:t>
            </w:r>
          </w:p>
        </w:tc>
        <w:tc>
          <w:tcPr>
            <w:tcW w:type="dxa" w:w="1560"/>
            <w:tcMar>
              <w:top w:w="80" w:type="dxa"/>
              <w:bottom w:w="80" w:type="dxa"/>
              <w:left w:w="120" w:type="dxa"/>
              <w:right w:w="120" w:type="dxa"/>
            </w:tcMar>
          </w:tcPr>
          <w:p>
            <w:pPr>
              <w:jc w:val="left"/>
            </w:pPr>
            <w:r>
              <w:rPr>
                <w:rFonts w:ascii="Segoe UI" w:hAnsi="Segoe UI"/>
                <w:color w:val="1E293B"/>
                <w:sz w:val="17"/>
              </w:rPr>
              <w:t>3. UNIT KERJA WKS 2</w:t>
            </w:r>
          </w:p>
        </w:tc>
        <w:tc>
          <w:tcPr>
            <w:tcW w:type="dxa" w:w="1560"/>
            <w:tcMar>
              <w:top w:w="80" w:type="dxa"/>
              <w:bottom w:w="80" w:type="dxa"/>
              <w:left w:w="120" w:type="dxa"/>
              <w:right w:w="120" w:type="dxa"/>
            </w:tcMar>
          </w:tcPr>
          <w:p>
            <w:pPr>
              <w:jc w:val="left"/>
            </w:pPr>
            <w:r>
              <w:rPr>
                <w:rFonts w:ascii="Segoe UI" w:hAnsi="Segoe UI"/>
                <w:color w:val="1E293B"/>
                <w:sz w:val="17"/>
              </w:rPr>
              <w:t>Bambang Sutrisno, S.Pd.</w:t>
            </w:r>
          </w:p>
        </w:tc>
        <w:tc>
          <w:tcPr>
            <w:tcW w:type="dxa" w:w="1560"/>
            <w:tcMar>
              <w:top w:w="80" w:type="dxa"/>
              <w:bottom w:w="80" w:type="dxa"/>
              <w:left w:w="120" w:type="dxa"/>
              <w:right w:w="120" w:type="dxa"/>
            </w:tcMar>
          </w:tcPr>
          <w:p>
            <w:pPr>
              <w:jc w:val="left"/>
            </w:pPr>
            <w:r>
              <w:rPr>
                <w:rFonts w:ascii="Segoe UI" w:hAnsi="Segoe UI"/>
                <w:color w:val="1E293B"/>
                <w:sz w:val="17"/>
              </w:rPr>
              <w:t>`wks2@smkn2magelang.sch.id`</w:t>
            </w:r>
          </w:p>
        </w:tc>
        <w:tc>
          <w:tcPr>
            <w:tcW w:type="dxa" w:w="1560"/>
            <w:tcMar>
              <w:top w:w="80" w:type="dxa"/>
              <w:bottom w:w="80" w:type="dxa"/>
              <w:left w:w="120" w:type="dxa"/>
              <w:right w:w="120" w:type="dxa"/>
            </w:tcMar>
          </w:tcPr>
          <w:p>
            <w:pPr>
              <w:jc w:val="left"/>
            </w:pPr>
            <w:r>
              <w:rPr>
                <w:rFonts w:ascii="Segoe UI" w:hAnsi="Segoe UI"/>
                <w:color w:val="1E293B"/>
                <w:sz w:val="17"/>
              </w:rPr>
              <w:t>`wks2`</w:t>
            </w:r>
          </w:p>
        </w:tc>
        <w:tc>
          <w:tcPr>
            <w:tcW w:type="dxa" w:w="1560"/>
            <w:tcMar>
              <w:top w:w="80" w:type="dxa"/>
              <w:bottom w:w="80" w:type="dxa"/>
              <w:left w:w="120" w:type="dxa"/>
              <w:right w:w="120" w:type="dxa"/>
            </w:tcMar>
          </w:tcPr>
          <w:p>
            <w:pPr>
              <w:jc w:val="left"/>
            </w:pPr>
            <w:r>
              <w:rPr>
                <w:rFonts w:ascii="Segoe UI" w:hAnsi="Segoe UI"/>
                <w:color w:val="1E293B"/>
                <w:sz w:val="17"/>
              </w:rPr>
              <w:t>Kesiswaan, Tata Tertib, Prestasi Siswa, OSIS, Ekskul</w:t>
            </w:r>
          </w:p>
        </w:tc>
      </w:tr>
      <w:tr>
        <w:tc>
          <w:tcPr>
            <w:tcW w:type="dxa" w:w="1560"/>
            <w:shd w:fill="F8FAFC"/>
            <w:tcMar>
              <w:top w:w="80" w:type="dxa"/>
              <w:bottom w:w="80" w:type="dxa"/>
              <w:left w:w="120" w:type="dxa"/>
              <w:right w:w="120" w:type="dxa"/>
            </w:tcMar>
          </w:tcPr>
          <w:p>
            <w:pPr>
              <w:jc w:val="center"/>
            </w:pPr>
            <w:r>
              <w:rPr>
                <w:rFonts w:ascii="Segoe UI" w:hAnsi="Segoe UI"/>
                <w:color w:val="1E293B"/>
                <w:sz w:val="17"/>
              </w:rPr>
              <w:t>4</w:t>
            </w:r>
          </w:p>
        </w:tc>
        <w:tc>
          <w:tcPr>
            <w:tcW w:type="dxa" w:w="1560"/>
            <w:shd w:fill="F8FAFC"/>
            <w:tcMar>
              <w:top w:w="80" w:type="dxa"/>
              <w:bottom w:w="80" w:type="dxa"/>
              <w:left w:w="120" w:type="dxa"/>
              <w:right w:w="120" w:type="dxa"/>
            </w:tcMar>
          </w:tcPr>
          <w:p>
            <w:pPr>
              <w:jc w:val="left"/>
            </w:pPr>
            <w:r>
              <w:rPr>
                <w:rFonts w:ascii="Segoe UI" w:hAnsi="Segoe UI"/>
                <w:color w:val="1E293B"/>
                <w:sz w:val="17"/>
              </w:rPr>
              <w:t>4. UNIT KERJA WKS 3</w:t>
            </w:r>
          </w:p>
        </w:tc>
        <w:tc>
          <w:tcPr>
            <w:tcW w:type="dxa" w:w="1560"/>
            <w:shd w:fill="F8FAFC"/>
            <w:tcMar>
              <w:top w:w="80" w:type="dxa"/>
              <w:bottom w:w="80" w:type="dxa"/>
              <w:left w:w="120" w:type="dxa"/>
              <w:right w:w="120" w:type="dxa"/>
            </w:tcMar>
          </w:tcPr>
          <w:p>
            <w:pPr>
              <w:jc w:val="left"/>
            </w:pPr>
            <w:r>
              <w:rPr>
                <w:rFonts w:ascii="Segoe UI" w:hAnsi="Segoe UI"/>
                <w:color w:val="1E293B"/>
                <w:sz w:val="17"/>
              </w:rPr>
              <w:t>Ir. Agus Haryanto, M.T.</w:t>
            </w:r>
          </w:p>
        </w:tc>
        <w:tc>
          <w:tcPr>
            <w:tcW w:type="dxa" w:w="1560"/>
            <w:shd w:fill="F8FAFC"/>
            <w:tcMar>
              <w:top w:w="80" w:type="dxa"/>
              <w:bottom w:w="80" w:type="dxa"/>
              <w:left w:w="120" w:type="dxa"/>
              <w:right w:w="120" w:type="dxa"/>
            </w:tcMar>
          </w:tcPr>
          <w:p>
            <w:pPr>
              <w:jc w:val="left"/>
            </w:pPr>
            <w:r>
              <w:rPr>
                <w:rFonts w:ascii="Segoe UI" w:hAnsi="Segoe UI"/>
                <w:color w:val="1E293B"/>
                <w:sz w:val="17"/>
              </w:rPr>
              <w:t>`wks3@smkn2magelang.sch.id`</w:t>
            </w:r>
          </w:p>
        </w:tc>
        <w:tc>
          <w:tcPr>
            <w:tcW w:type="dxa" w:w="1560"/>
            <w:shd w:fill="F8FAFC"/>
            <w:tcMar>
              <w:top w:w="80" w:type="dxa"/>
              <w:bottom w:w="80" w:type="dxa"/>
              <w:left w:w="120" w:type="dxa"/>
              <w:right w:w="120" w:type="dxa"/>
            </w:tcMar>
          </w:tcPr>
          <w:p>
            <w:pPr>
              <w:jc w:val="left"/>
            </w:pPr>
            <w:r>
              <w:rPr>
                <w:rFonts w:ascii="Segoe UI" w:hAnsi="Segoe UI"/>
                <w:color w:val="1E293B"/>
                <w:sz w:val="17"/>
              </w:rPr>
              <w:t>`wks3`</w:t>
            </w:r>
          </w:p>
        </w:tc>
        <w:tc>
          <w:tcPr>
            <w:tcW w:type="dxa" w:w="1560"/>
            <w:shd w:fill="F8FAFC"/>
            <w:tcMar>
              <w:top w:w="80" w:type="dxa"/>
              <w:bottom w:w="80" w:type="dxa"/>
              <w:left w:w="120" w:type="dxa"/>
              <w:right w:w="120" w:type="dxa"/>
            </w:tcMar>
          </w:tcPr>
          <w:p>
            <w:pPr>
              <w:jc w:val="left"/>
            </w:pPr>
            <w:r>
              <w:rPr>
                <w:rFonts w:ascii="Segoe UI" w:hAnsi="Segoe UI"/>
                <w:color w:val="1E293B"/>
                <w:sz w:val="17"/>
              </w:rPr>
              <w:t>Sarpras, Inventaris Gedung/Lab, Perawatan, Kelaikan K3</w:t>
            </w:r>
          </w:p>
        </w:tc>
      </w:tr>
      <w:tr>
        <w:tc>
          <w:tcPr>
            <w:tcW w:type="dxa" w:w="1560"/>
            <w:tcMar>
              <w:top w:w="80" w:type="dxa"/>
              <w:bottom w:w="80" w:type="dxa"/>
              <w:left w:w="120" w:type="dxa"/>
              <w:right w:w="120" w:type="dxa"/>
            </w:tcMar>
          </w:tcPr>
          <w:p>
            <w:pPr>
              <w:jc w:val="center"/>
            </w:pPr>
            <w:r>
              <w:rPr>
                <w:rFonts w:ascii="Segoe UI" w:hAnsi="Segoe UI"/>
                <w:color w:val="1E293B"/>
                <w:sz w:val="17"/>
              </w:rPr>
              <w:t>5</w:t>
            </w:r>
          </w:p>
        </w:tc>
        <w:tc>
          <w:tcPr>
            <w:tcW w:type="dxa" w:w="1560"/>
            <w:tcMar>
              <w:top w:w="80" w:type="dxa"/>
              <w:bottom w:w="80" w:type="dxa"/>
              <w:left w:w="120" w:type="dxa"/>
              <w:right w:w="120" w:type="dxa"/>
            </w:tcMar>
          </w:tcPr>
          <w:p>
            <w:pPr>
              <w:jc w:val="left"/>
            </w:pPr>
            <w:r>
              <w:rPr>
                <w:rFonts w:ascii="Segoe UI" w:hAnsi="Segoe UI"/>
                <w:color w:val="1E293B"/>
                <w:sz w:val="17"/>
              </w:rPr>
              <w:t>5. UNIT KERJA WKS 4</w:t>
            </w:r>
          </w:p>
        </w:tc>
        <w:tc>
          <w:tcPr>
            <w:tcW w:type="dxa" w:w="1560"/>
            <w:tcMar>
              <w:top w:w="80" w:type="dxa"/>
              <w:bottom w:w="80" w:type="dxa"/>
              <w:left w:w="120" w:type="dxa"/>
              <w:right w:w="120" w:type="dxa"/>
            </w:tcMar>
          </w:tcPr>
          <w:p>
            <w:pPr>
              <w:jc w:val="left"/>
            </w:pPr>
            <w:r>
              <w:rPr>
                <w:rFonts w:ascii="Segoe UI" w:hAnsi="Segoe UI"/>
                <w:color w:val="1E293B"/>
                <w:sz w:val="17"/>
              </w:rPr>
              <w:t>Drs. Hendro Wibowo</w:t>
            </w:r>
          </w:p>
        </w:tc>
        <w:tc>
          <w:tcPr>
            <w:tcW w:type="dxa" w:w="1560"/>
            <w:tcMar>
              <w:top w:w="80" w:type="dxa"/>
              <w:bottom w:w="80" w:type="dxa"/>
              <w:left w:w="120" w:type="dxa"/>
              <w:right w:w="120" w:type="dxa"/>
            </w:tcMar>
          </w:tcPr>
          <w:p>
            <w:pPr>
              <w:jc w:val="left"/>
            </w:pPr>
            <w:r>
              <w:rPr>
                <w:rFonts w:ascii="Segoe UI" w:hAnsi="Segoe UI"/>
                <w:color w:val="1E293B"/>
                <w:sz w:val="17"/>
              </w:rPr>
              <w:t>`wks4@smkn2magelang.sch.id`</w:t>
            </w:r>
          </w:p>
        </w:tc>
        <w:tc>
          <w:tcPr>
            <w:tcW w:type="dxa" w:w="1560"/>
            <w:tcMar>
              <w:top w:w="80" w:type="dxa"/>
              <w:bottom w:w="80" w:type="dxa"/>
              <w:left w:w="120" w:type="dxa"/>
              <w:right w:w="120" w:type="dxa"/>
            </w:tcMar>
          </w:tcPr>
          <w:p>
            <w:pPr>
              <w:jc w:val="left"/>
            </w:pPr>
            <w:r>
              <w:rPr>
                <w:rFonts w:ascii="Segoe UI" w:hAnsi="Segoe UI"/>
                <w:color w:val="1E293B"/>
                <w:sz w:val="17"/>
              </w:rPr>
              <w:t>`wks4`</w:t>
            </w:r>
          </w:p>
        </w:tc>
        <w:tc>
          <w:tcPr>
            <w:tcW w:type="dxa" w:w="1560"/>
            <w:tcMar>
              <w:top w:w="80" w:type="dxa"/>
              <w:bottom w:w="80" w:type="dxa"/>
              <w:left w:w="120" w:type="dxa"/>
              <w:right w:w="120" w:type="dxa"/>
            </w:tcMar>
          </w:tcPr>
          <w:p>
            <w:pPr>
              <w:jc w:val="left"/>
            </w:pPr>
            <w:r>
              <w:rPr>
                <w:rFonts w:ascii="Segoe UI" w:hAnsi="Segoe UI"/>
                <w:color w:val="1E293B"/>
                <w:sz w:val="17"/>
              </w:rPr>
              <w:t>Hubin/Humas, MoU/PKS DUDI Mitra, Laporan PKL Siswa</w:t>
            </w:r>
          </w:p>
        </w:tc>
      </w:tr>
      <w:tr>
        <w:tc>
          <w:tcPr>
            <w:tcW w:type="dxa" w:w="1560"/>
            <w:shd w:fill="F8FAFC"/>
            <w:tcMar>
              <w:top w:w="80" w:type="dxa"/>
              <w:bottom w:w="80" w:type="dxa"/>
              <w:left w:w="120" w:type="dxa"/>
              <w:right w:w="120" w:type="dxa"/>
            </w:tcMar>
          </w:tcPr>
          <w:p>
            <w:pPr>
              <w:jc w:val="center"/>
            </w:pPr>
            <w:r>
              <w:rPr>
                <w:rFonts w:ascii="Segoe UI" w:hAnsi="Segoe UI"/>
                <w:color w:val="1E293B"/>
                <w:sz w:val="17"/>
              </w:rPr>
              <w:t>6</w:t>
            </w:r>
          </w:p>
        </w:tc>
        <w:tc>
          <w:tcPr>
            <w:tcW w:type="dxa" w:w="1560"/>
            <w:shd w:fill="F8FAFC"/>
            <w:tcMar>
              <w:top w:w="80" w:type="dxa"/>
              <w:bottom w:w="80" w:type="dxa"/>
              <w:left w:w="120" w:type="dxa"/>
              <w:right w:w="120" w:type="dxa"/>
            </w:tcMar>
          </w:tcPr>
          <w:p>
            <w:pPr>
              <w:jc w:val="left"/>
            </w:pPr>
            <w:r>
              <w:rPr>
                <w:rFonts w:ascii="Segoe UI" w:hAnsi="Segoe UI"/>
                <w:color w:val="1E293B"/>
                <w:sz w:val="17"/>
              </w:rPr>
              <w:t>6. UNIT KERJA K3</w:t>
            </w:r>
          </w:p>
        </w:tc>
        <w:tc>
          <w:tcPr>
            <w:tcW w:type="dxa" w:w="1560"/>
            <w:shd w:fill="F8FAFC"/>
            <w:tcMar>
              <w:top w:w="80" w:type="dxa"/>
              <w:bottom w:w="80" w:type="dxa"/>
              <w:left w:w="120" w:type="dxa"/>
              <w:right w:w="120" w:type="dxa"/>
            </w:tcMar>
          </w:tcPr>
          <w:p>
            <w:pPr>
              <w:jc w:val="left"/>
            </w:pPr>
            <w:r>
              <w:rPr>
                <w:rFonts w:ascii="Segoe UI" w:hAnsi="Segoe UI"/>
                <w:color w:val="1E293B"/>
                <w:sz w:val="17"/>
              </w:rPr>
              <w:t>Eko Prasetyo, S.Kom., M.Cs.</w:t>
            </w:r>
          </w:p>
        </w:tc>
        <w:tc>
          <w:tcPr>
            <w:tcW w:type="dxa" w:w="1560"/>
            <w:shd w:fill="F8FAFC"/>
            <w:tcMar>
              <w:top w:w="80" w:type="dxa"/>
              <w:bottom w:w="80" w:type="dxa"/>
              <w:left w:w="120" w:type="dxa"/>
              <w:right w:w="120" w:type="dxa"/>
            </w:tcMar>
          </w:tcPr>
          <w:p>
            <w:pPr>
              <w:jc w:val="left"/>
            </w:pPr>
            <w:r>
              <w:rPr>
                <w:rFonts w:ascii="Segoe UI" w:hAnsi="Segoe UI"/>
                <w:color w:val="1E293B"/>
                <w:sz w:val="17"/>
              </w:rPr>
              <w:t>`k3@smkn2magelang.sch.id`</w:t>
            </w:r>
          </w:p>
        </w:tc>
        <w:tc>
          <w:tcPr>
            <w:tcW w:type="dxa" w:w="1560"/>
            <w:shd w:fill="F8FAFC"/>
            <w:tcMar>
              <w:top w:w="80" w:type="dxa"/>
              <w:bottom w:w="80" w:type="dxa"/>
              <w:left w:w="120" w:type="dxa"/>
              <w:right w:w="120" w:type="dxa"/>
            </w:tcMar>
          </w:tcPr>
          <w:p>
            <w:pPr>
              <w:jc w:val="left"/>
            </w:pPr>
            <w:r>
              <w:rPr>
                <w:rFonts w:ascii="Segoe UI" w:hAnsi="Segoe UI"/>
                <w:color w:val="1E293B"/>
                <w:sz w:val="17"/>
              </w:rPr>
              <w:t>`k3`</w:t>
            </w:r>
          </w:p>
        </w:tc>
        <w:tc>
          <w:tcPr>
            <w:tcW w:type="dxa" w:w="1560"/>
            <w:shd w:fill="F8FAFC"/>
            <w:tcMar>
              <w:top w:w="80" w:type="dxa"/>
              <w:bottom w:w="80" w:type="dxa"/>
              <w:left w:w="120" w:type="dxa"/>
              <w:right w:w="120" w:type="dxa"/>
            </w:tcMar>
          </w:tcPr>
          <w:p>
            <w:pPr>
              <w:jc w:val="left"/>
            </w:pPr>
            <w:r>
              <w:rPr>
                <w:rFonts w:ascii="Segoe UI" w:hAnsi="Segoe UI"/>
                <w:color w:val="1E293B"/>
                <w:sz w:val="17"/>
              </w:rPr>
              <w:t>Program Keahlian, Perangkat UKK, Jobsheet Praktikum</w:t>
            </w:r>
          </w:p>
        </w:tc>
      </w:tr>
      <w:tr>
        <w:tc>
          <w:tcPr>
            <w:tcW w:type="dxa" w:w="1560"/>
            <w:tcMar>
              <w:top w:w="80" w:type="dxa"/>
              <w:bottom w:w="80" w:type="dxa"/>
              <w:left w:w="120" w:type="dxa"/>
              <w:right w:w="120" w:type="dxa"/>
            </w:tcMar>
          </w:tcPr>
          <w:p>
            <w:pPr>
              <w:jc w:val="center"/>
            </w:pPr>
            <w:r>
              <w:rPr>
                <w:rFonts w:ascii="Segoe UI" w:hAnsi="Segoe UI"/>
                <w:color w:val="1E293B"/>
                <w:sz w:val="17"/>
              </w:rPr>
              <w:t>7</w:t>
            </w:r>
          </w:p>
        </w:tc>
        <w:tc>
          <w:tcPr>
            <w:tcW w:type="dxa" w:w="1560"/>
            <w:tcMar>
              <w:top w:w="80" w:type="dxa"/>
              <w:bottom w:w="80" w:type="dxa"/>
              <w:left w:w="120" w:type="dxa"/>
              <w:right w:w="120" w:type="dxa"/>
            </w:tcMar>
          </w:tcPr>
          <w:p>
            <w:pPr>
              <w:jc w:val="left"/>
            </w:pPr>
            <w:r>
              <w:rPr>
                <w:rFonts w:ascii="Segoe UI" w:hAnsi="Segoe UI"/>
                <w:color w:val="1E293B"/>
                <w:sz w:val="17"/>
              </w:rPr>
              <w:t>7. UNIT KERJA TPMPS</w:t>
            </w:r>
          </w:p>
        </w:tc>
        <w:tc>
          <w:tcPr>
            <w:tcW w:type="dxa" w:w="1560"/>
            <w:tcMar>
              <w:top w:w="80" w:type="dxa"/>
              <w:bottom w:w="80" w:type="dxa"/>
              <w:left w:w="120" w:type="dxa"/>
              <w:right w:w="120" w:type="dxa"/>
            </w:tcMar>
          </w:tcPr>
          <w:p>
            <w:pPr>
              <w:jc w:val="left"/>
            </w:pPr>
            <w:r>
              <w:rPr>
                <w:rFonts w:ascii="Segoe UI" w:hAnsi="Segoe UI"/>
                <w:color w:val="1E293B"/>
                <w:sz w:val="17"/>
              </w:rPr>
              <w:t>Dra. Hj. Siti Fatimah, M.M.</w:t>
            </w:r>
          </w:p>
        </w:tc>
        <w:tc>
          <w:tcPr>
            <w:tcW w:type="dxa" w:w="1560"/>
            <w:tcMar>
              <w:top w:w="80" w:type="dxa"/>
              <w:bottom w:w="80" w:type="dxa"/>
              <w:left w:w="120" w:type="dxa"/>
              <w:right w:w="120" w:type="dxa"/>
            </w:tcMar>
          </w:tcPr>
          <w:p>
            <w:pPr>
              <w:jc w:val="left"/>
            </w:pPr>
            <w:r>
              <w:rPr>
                <w:rFonts w:ascii="Segoe UI" w:hAnsi="Segoe UI"/>
                <w:color w:val="1E293B"/>
                <w:sz w:val="17"/>
              </w:rPr>
              <w:t>`tpmps@smkn2magelang.sch.id`</w:t>
            </w:r>
          </w:p>
        </w:tc>
        <w:tc>
          <w:tcPr>
            <w:tcW w:type="dxa" w:w="1560"/>
            <w:tcMar>
              <w:top w:w="80" w:type="dxa"/>
              <w:bottom w:w="80" w:type="dxa"/>
              <w:left w:w="120" w:type="dxa"/>
              <w:right w:w="120" w:type="dxa"/>
            </w:tcMar>
          </w:tcPr>
          <w:p>
            <w:pPr>
              <w:jc w:val="left"/>
            </w:pPr>
            <w:r>
              <w:rPr>
                <w:rFonts w:ascii="Segoe UI" w:hAnsi="Segoe UI"/>
                <w:color w:val="1E293B"/>
                <w:sz w:val="17"/>
              </w:rPr>
              <w:t>`tpmps`</w:t>
            </w:r>
          </w:p>
        </w:tc>
        <w:tc>
          <w:tcPr>
            <w:tcW w:type="dxa" w:w="1560"/>
            <w:tcMar>
              <w:top w:w="80" w:type="dxa"/>
              <w:bottom w:w="80" w:type="dxa"/>
              <w:left w:w="120" w:type="dxa"/>
              <w:right w:w="120" w:type="dxa"/>
            </w:tcMar>
          </w:tcPr>
          <w:p>
            <w:pPr>
              <w:jc w:val="left"/>
            </w:pPr>
            <w:r>
              <w:rPr>
                <w:rFonts w:ascii="Segoe UI" w:hAnsi="Segoe UI"/>
                <w:color w:val="1E293B"/>
                <w:sz w:val="17"/>
              </w:rPr>
              <w:t>Modul Validasi Bukti, Input Skor Evaluasi Mutu, RTL</w:t>
            </w:r>
          </w:p>
        </w:tc>
      </w:tr>
      <w:tr>
        <w:tc>
          <w:tcPr>
            <w:tcW w:type="dxa" w:w="1560"/>
            <w:shd w:fill="F8FAFC"/>
            <w:tcMar>
              <w:top w:w="80" w:type="dxa"/>
              <w:bottom w:w="80" w:type="dxa"/>
              <w:left w:w="120" w:type="dxa"/>
              <w:right w:w="120" w:type="dxa"/>
            </w:tcMar>
          </w:tcPr>
          <w:p>
            <w:pPr>
              <w:jc w:val="center"/>
            </w:pPr>
            <w:r>
              <w:rPr>
                <w:rFonts w:ascii="Segoe UI" w:hAnsi="Segoe UI"/>
                <w:color w:val="1E293B"/>
                <w:sz w:val="17"/>
              </w:rPr>
              <w:t>8</w:t>
            </w:r>
          </w:p>
        </w:tc>
        <w:tc>
          <w:tcPr>
            <w:tcW w:type="dxa" w:w="1560"/>
            <w:shd w:fill="F8FAFC"/>
            <w:tcMar>
              <w:top w:w="80" w:type="dxa"/>
              <w:bottom w:w="80" w:type="dxa"/>
              <w:left w:w="120" w:type="dxa"/>
              <w:right w:w="120" w:type="dxa"/>
            </w:tcMar>
          </w:tcPr>
          <w:p>
            <w:pPr>
              <w:jc w:val="left"/>
            </w:pPr>
            <w:r>
              <w:rPr>
                <w:rFonts w:ascii="Segoe UI" w:hAnsi="Segoe UI"/>
                <w:color w:val="1E293B"/>
                <w:sz w:val="17"/>
              </w:rPr>
              <w:t>8. UNIT KERJA RENBANG</w:t>
            </w:r>
          </w:p>
        </w:tc>
        <w:tc>
          <w:tcPr>
            <w:tcW w:type="dxa" w:w="1560"/>
            <w:shd w:fill="F8FAFC"/>
            <w:tcMar>
              <w:top w:w="80" w:type="dxa"/>
              <w:bottom w:w="80" w:type="dxa"/>
              <w:left w:w="120" w:type="dxa"/>
              <w:right w:w="120" w:type="dxa"/>
            </w:tcMar>
          </w:tcPr>
          <w:p>
            <w:pPr>
              <w:jc w:val="left"/>
            </w:pPr>
            <w:r>
              <w:rPr>
                <w:rFonts w:ascii="Segoe UI" w:hAnsi="Segoe UI"/>
                <w:color w:val="1E293B"/>
                <w:sz w:val="17"/>
              </w:rPr>
              <w:t>Drs. Supriyadi, M.M.</w:t>
            </w:r>
          </w:p>
        </w:tc>
        <w:tc>
          <w:tcPr>
            <w:tcW w:type="dxa" w:w="1560"/>
            <w:shd w:fill="F8FAFC"/>
            <w:tcMar>
              <w:top w:w="80" w:type="dxa"/>
              <w:bottom w:w="80" w:type="dxa"/>
              <w:left w:w="120" w:type="dxa"/>
              <w:right w:w="120" w:type="dxa"/>
            </w:tcMar>
          </w:tcPr>
          <w:p>
            <w:pPr>
              <w:jc w:val="left"/>
            </w:pPr>
            <w:r>
              <w:rPr>
                <w:rFonts w:ascii="Segoe UI" w:hAnsi="Segoe UI"/>
                <w:color w:val="1E293B"/>
                <w:sz w:val="17"/>
              </w:rPr>
              <w:t>`renbang@smkn2magelang.sch.id`</w:t>
            </w:r>
          </w:p>
        </w:tc>
        <w:tc>
          <w:tcPr>
            <w:tcW w:type="dxa" w:w="1560"/>
            <w:shd w:fill="F8FAFC"/>
            <w:tcMar>
              <w:top w:w="80" w:type="dxa"/>
              <w:bottom w:w="80" w:type="dxa"/>
              <w:left w:w="120" w:type="dxa"/>
              <w:right w:w="120" w:type="dxa"/>
            </w:tcMar>
          </w:tcPr>
          <w:p>
            <w:pPr>
              <w:jc w:val="left"/>
            </w:pPr>
            <w:r>
              <w:rPr>
                <w:rFonts w:ascii="Segoe UI" w:hAnsi="Segoe UI"/>
                <w:color w:val="1E293B"/>
                <w:sz w:val="17"/>
              </w:rPr>
              <w:t>`renbang`</w:t>
            </w:r>
          </w:p>
        </w:tc>
        <w:tc>
          <w:tcPr>
            <w:tcW w:type="dxa" w:w="1560"/>
            <w:shd w:fill="F8FAFC"/>
            <w:tcMar>
              <w:top w:w="80" w:type="dxa"/>
              <w:bottom w:w="80" w:type="dxa"/>
              <w:left w:w="120" w:type="dxa"/>
              <w:right w:w="120" w:type="dxa"/>
            </w:tcMar>
          </w:tcPr>
          <w:p>
            <w:pPr>
              <w:jc w:val="left"/>
            </w:pPr>
            <w:r>
              <w:rPr>
                <w:rFonts w:ascii="Segoe UI" w:hAnsi="Segoe UI"/>
                <w:color w:val="1E293B"/>
                <w:sz w:val="17"/>
              </w:rPr>
              <w:t>Perencanaan, RKS 4 Tahunan, RKAS, Roadmap SMK PK</w:t>
            </w:r>
          </w:p>
        </w:tc>
      </w:tr>
      <w:tr>
        <w:tc>
          <w:tcPr>
            <w:tcW w:type="dxa" w:w="1560"/>
            <w:tcMar>
              <w:top w:w="80" w:type="dxa"/>
              <w:bottom w:w="80" w:type="dxa"/>
              <w:left w:w="120" w:type="dxa"/>
              <w:right w:w="120" w:type="dxa"/>
            </w:tcMar>
          </w:tcPr>
          <w:p>
            <w:pPr>
              <w:jc w:val="center"/>
            </w:pPr>
            <w:r>
              <w:rPr>
                <w:rFonts w:ascii="Segoe UI" w:hAnsi="Segoe UI"/>
                <w:color w:val="1E293B"/>
                <w:sz w:val="17"/>
              </w:rPr>
              <w:t>9</w:t>
            </w:r>
          </w:p>
        </w:tc>
        <w:tc>
          <w:tcPr>
            <w:tcW w:type="dxa" w:w="1560"/>
            <w:tcMar>
              <w:top w:w="80" w:type="dxa"/>
              <w:bottom w:w="80" w:type="dxa"/>
              <w:left w:w="120" w:type="dxa"/>
              <w:right w:w="120" w:type="dxa"/>
            </w:tcMar>
          </w:tcPr>
          <w:p>
            <w:pPr>
              <w:jc w:val="left"/>
            </w:pPr>
            <w:r>
              <w:rPr>
                <w:rFonts w:ascii="Segoe UI" w:hAnsi="Segoe UI"/>
                <w:color w:val="1E293B"/>
                <w:sz w:val="17"/>
              </w:rPr>
              <w:t>9. UNIT KERJA KATU</w:t>
            </w:r>
          </w:p>
        </w:tc>
        <w:tc>
          <w:tcPr>
            <w:tcW w:type="dxa" w:w="1560"/>
            <w:tcMar>
              <w:top w:w="80" w:type="dxa"/>
              <w:bottom w:w="80" w:type="dxa"/>
              <w:left w:w="120" w:type="dxa"/>
              <w:right w:w="120" w:type="dxa"/>
            </w:tcMar>
          </w:tcPr>
          <w:p>
            <w:pPr>
              <w:jc w:val="left"/>
            </w:pPr>
            <w:r>
              <w:rPr>
                <w:rFonts w:ascii="Segoe UI" w:hAnsi="Segoe UI"/>
                <w:color w:val="1E293B"/>
                <w:sz w:val="17"/>
              </w:rPr>
              <w:t>Nurul Hidayati, S.Sos.</w:t>
            </w:r>
          </w:p>
        </w:tc>
        <w:tc>
          <w:tcPr>
            <w:tcW w:type="dxa" w:w="1560"/>
            <w:tcMar>
              <w:top w:w="80" w:type="dxa"/>
              <w:bottom w:w="80" w:type="dxa"/>
              <w:left w:w="120" w:type="dxa"/>
              <w:right w:w="120" w:type="dxa"/>
            </w:tcMar>
          </w:tcPr>
          <w:p>
            <w:pPr>
              <w:jc w:val="left"/>
            </w:pPr>
            <w:r>
              <w:rPr>
                <w:rFonts w:ascii="Segoe UI" w:hAnsi="Segoe UI"/>
                <w:color w:val="1E293B"/>
                <w:sz w:val="17"/>
              </w:rPr>
              <w:t>`katu@smkn2magelang.sch.id`</w:t>
            </w:r>
          </w:p>
        </w:tc>
        <w:tc>
          <w:tcPr>
            <w:tcW w:type="dxa" w:w="1560"/>
            <w:tcMar>
              <w:top w:w="80" w:type="dxa"/>
              <w:bottom w:w="80" w:type="dxa"/>
              <w:left w:w="120" w:type="dxa"/>
              <w:right w:w="120" w:type="dxa"/>
            </w:tcMar>
          </w:tcPr>
          <w:p>
            <w:pPr>
              <w:jc w:val="left"/>
            </w:pPr>
            <w:r>
              <w:rPr>
                <w:rFonts w:ascii="Segoe UI" w:hAnsi="Segoe UI"/>
                <w:color w:val="1E293B"/>
                <w:sz w:val="17"/>
              </w:rPr>
              <w:t>`katu`</w:t>
            </w:r>
          </w:p>
        </w:tc>
        <w:tc>
          <w:tcPr>
            <w:tcW w:type="dxa" w:w="1560"/>
            <w:tcMar>
              <w:top w:w="80" w:type="dxa"/>
              <w:bottom w:w="80" w:type="dxa"/>
              <w:left w:w="120" w:type="dxa"/>
              <w:right w:w="120" w:type="dxa"/>
            </w:tcMar>
          </w:tcPr>
          <w:p>
            <w:pPr>
              <w:jc w:val="left"/>
            </w:pPr>
            <w:r>
              <w:rPr>
                <w:rFonts w:ascii="Segoe UI" w:hAnsi="Segoe UI"/>
                <w:color w:val="1E293B"/>
                <w:sz w:val="17"/>
              </w:rPr>
              <w:t>Tata Usaha, Profil/Ijazah PTK, LPJ BOS/BOP, Buku Induk</w:t>
            </w:r>
          </w:p>
        </w:tc>
      </w:tr>
      <w:tr>
        <w:tc>
          <w:tcPr>
            <w:tcW w:type="dxa" w:w="1560"/>
            <w:shd w:fill="F8FAFC"/>
            <w:tcMar>
              <w:top w:w="80" w:type="dxa"/>
              <w:bottom w:w="80" w:type="dxa"/>
              <w:left w:w="120" w:type="dxa"/>
              <w:right w:w="120" w:type="dxa"/>
            </w:tcMar>
          </w:tcPr>
          <w:p>
            <w:pPr>
              <w:jc w:val="center"/>
            </w:pPr>
            <w:r>
              <w:rPr>
                <w:rFonts w:ascii="Segoe UI" w:hAnsi="Segoe UI"/>
                <w:color w:val="1E293B"/>
                <w:sz w:val="17"/>
              </w:rPr>
              <w:t>10</w:t>
            </w:r>
          </w:p>
        </w:tc>
        <w:tc>
          <w:tcPr>
            <w:tcW w:type="dxa" w:w="1560"/>
            <w:shd w:fill="F8FAFC"/>
            <w:tcMar>
              <w:top w:w="80" w:type="dxa"/>
              <w:bottom w:w="80" w:type="dxa"/>
              <w:left w:w="120" w:type="dxa"/>
              <w:right w:w="120" w:type="dxa"/>
            </w:tcMar>
          </w:tcPr>
          <w:p>
            <w:pPr>
              <w:jc w:val="left"/>
            </w:pPr>
            <w:r>
              <w:rPr>
                <w:rFonts w:ascii="Segoe UI" w:hAnsi="Segoe UI"/>
                <w:color w:val="1E293B"/>
                <w:sz w:val="17"/>
              </w:rPr>
              <w:t>10. UNIT KERJA KALAB</w:t>
            </w:r>
          </w:p>
        </w:tc>
        <w:tc>
          <w:tcPr>
            <w:tcW w:type="dxa" w:w="1560"/>
            <w:shd w:fill="F8FAFC"/>
            <w:tcMar>
              <w:top w:w="80" w:type="dxa"/>
              <w:bottom w:w="80" w:type="dxa"/>
              <w:left w:w="120" w:type="dxa"/>
              <w:right w:w="120" w:type="dxa"/>
            </w:tcMar>
          </w:tcPr>
          <w:p>
            <w:pPr>
              <w:jc w:val="left"/>
            </w:pPr>
            <w:r>
              <w:rPr>
                <w:rFonts w:ascii="Segoe UI" w:hAnsi="Segoe UI"/>
                <w:color w:val="1E293B"/>
                <w:sz w:val="17"/>
              </w:rPr>
              <w:t>Supriyanto, A.Md.</w:t>
            </w:r>
          </w:p>
        </w:tc>
        <w:tc>
          <w:tcPr>
            <w:tcW w:type="dxa" w:w="1560"/>
            <w:shd w:fill="F8FAFC"/>
            <w:tcMar>
              <w:top w:w="80" w:type="dxa"/>
              <w:bottom w:w="80" w:type="dxa"/>
              <w:left w:w="120" w:type="dxa"/>
              <w:right w:w="120" w:type="dxa"/>
            </w:tcMar>
          </w:tcPr>
          <w:p>
            <w:pPr>
              <w:jc w:val="left"/>
            </w:pPr>
            <w:r>
              <w:rPr>
                <w:rFonts w:ascii="Segoe UI" w:hAnsi="Segoe UI"/>
                <w:color w:val="1E293B"/>
                <w:sz w:val="17"/>
              </w:rPr>
              <w:t>`kalab@smkn2magelang.sch.id`</w:t>
            </w:r>
          </w:p>
        </w:tc>
        <w:tc>
          <w:tcPr>
            <w:tcW w:type="dxa" w:w="1560"/>
            <w:shd w:fill="F8FAFC"/>
            <w:tcMar>
              <w:top w:w="80" w:type="dxa"/>
              <w:bottom w:w="80" w:type="dxa"/>
              <w:left w:w="120" w:type="dxa"/>
              <w:right w:w="120" w:type="dxa"/>
            </w:tcMar>
          </w:tcPr>
          <w:p>
            <w:pPr>
              <w:jc w:val="left"/>
            </w:pPr>
            <w:r>
              <w:rPr>
                <w:rFonts w:ascii="Segoe UI" w:hAnsi="Segoe UI"/>
                <w:color w:val="1E293B"/>
                <w:sz w:val="17"/>
              </w:rPr>
              <w:t>`kalab`</w:t>
            </w:r>
          </w:p>
        </w:tc>
        <w:tc>
          <w:tcPr>
            <w:tcW w:type="dxa" w:w="1560"/>
            <w:shd w:fill="F8FAFC"/>
            <w:tcMar>
              <w:top w:w="80" w:type="dxa"/>
              <w:bottom w:w="80" w:type="dxa"/>
              <w:left w:w="120" w:type="dxa"/>
              <w:right w:w="120" w:type="dxa"/>
            </w:tcMar>
          </w:tcPr>
          <w:p>
            <w:pPr>
              <w:jc w:val="left"/>
            </w:pPr>
            <w:r>
              <w:rPr>
                <w:rFonts w:ascii="Segoe UI" w:hAnsi="Segoe UI"/>
                <w:color w:val="1E293B"/>
                <w:sz w:val="17"/>
              </w:rPr>
              <w:t>Laboratorium Komputer, SOP K3 Lab, Jadwal, Logbook</w:t>
            </w:r>
          </w:p>
        </w:tc>
      </w:tr>
      <w:tr>
        <w:tc>
          <w:tcPr>
            <w:tcW w:type="dxa" w:w="1560"/>
            <w:tcMar>
              <w:top w:w="80" w:type="dxa"/>
              <w:bottom w:w="80" w:type="dxa"/>
              <w:left w:w="120" w:type="dxa"/>
              <w:right w:w="120" w:type="dxa"/>
            </w:tcMar>
          </w:tcPr>
          <w:p>
            <w:pPr>
              <w:jc w:val="center"/>
            </w:pPr>
            <w:r>
              <w:rPr>
                <w:rFonts w:ascii="Segoe UI" w:hAnsi="Segoe UI"/>
                <w:color w:val="1E293B"/>
                <w:sz w:val="17"/>
              </w:rPr>
              <w:t>11</w:t>
            </w:r>
          </w:p>
        </w:tc>
        <w:tc>
          <w:tcPr>
            <w:tcW w:type="dxa" w:w="1560"/>
            <w:tcMar>
              <w:top w:w="80" w:type="dxa"/>
              <w:bottom w:w="80" w:type="dxa"/>
              <w:left w:w="120" w:type="dxa"/>
              <w:right w:w="120" w:type="dxa"/>
            </w:tcMar>
          </w:tcPr>
          <w:p>
            <w:pPr>
              <w:jc w:val="left"/>
            </w:pPr>
            <w:r>
              <w:rPr>
                <w:rFonts w:ascii="Segoe UI" w:hAnsi="Segoe UI"/>
                <w:color w:val="1E293B"/>
                <w:sz w:val="17"/>
              </w:rPr>
              <w:t>11. UNIT KERJA PERPUSTAKAAN</w:t>
            </w:r>
          </w:p>
        </w:tc>
        <w:tc>
          <w:tcPr>
            <w:tcW w:type="dxa" w:w="1560"/>
            <w:tcMar>
              <w:top w:w="80" w:type="dxa"/>
              <w:bottom w:w="80" w:type="dxa"/>
              <w:left w:w="120" w:type="dxa"/>
              <w:right w:w="120" w:type="dxa"/>
            </w:tcMar>
          </w:tcPr>
          <w:p>
            <w:pPr>
              <w:jc w:val="left"/>
            </w:pPr>
            <w:r>
              <w:rPr>
                <w:rFonts w:ascii="Segoe UI" w:hAnsi="Segoe UI"/>
                <w:color w:val="1E293B"/>
                <w:sz w:val="17"/>
              </w:rPr>
              <w:t>Tri Utami, S.I.Pust.</w:t>
            </w:r>
          </w:p>
        </w:tc>
        <w:tc>
          <w:tcPr>
            <w:tcW w:type="dxa" w:w="1560"/>
            <w:tcMar>
              <w:top w:w="80" w:type="dxa"/>
              <w:bottom w:w="80" w:type="dxa"/>
              <w:left w:w="120" w:type="dxa"/>
              <w:right w:w="120" w:type="dxa"/>
            </w:tcMar>
          </w:tcPr>
          <w:p>
            <w:pPr>
              <w:jc w:val="left"/>
            </w:pPr>
            <w:r>
              <w:rPr>
                <w:rFonts w:ascii="Segoe UI" w:hAnsi="Segoe UI"/>
                <w:color w:val="1E293B"/>
                <w:sz w:val="17"/>
              </w:rPr>
              <w:t>`perpustakaan@smkn2magelang.sch.id`</w:t>
            </w:r>
          </w:p>
        </w:tc>
        <w:tc>
          <w:tcPr>
            <w:tcW w:type="dxa" w:w="1560"/>
            <w:tcMar>
              <w:top w:w="80" w:type="dxa"/>
              <w:bottom w:w="80" w:type="dxa"/>
              <w:left w:w="120" w:type="dxa"/>
              <w:right w:w="120" w:type="dxa"/>
            </w:tcMar>
          </w:tcPr>
          <w:p>
            <w:pPr>
              <w:jc w:val="left"/>
            </w:pPr>
            <w:r>
              <w:rPr>
                <w:rFonts w:ascii="Segoe UI" w:hAnsi="Segoe UI"/>
                <w:color w:val="1E293B"/>
                <w:sz w:val="17"/>
              </w:rPr>
              <w:t>`perpustakaan`</w:t>
            </w:r>
          </w:p>
        </w:tc>
        <w:tc>
          <w:tcPr>
            <w:tcW w:type="dxa" w:w="1560"/>
            <w:tcMar>
              <w:top w:w="80" w:type="dxa"/>
              <w:bottom w:w="80" w:type="dxa"/>
              <w:left w:w="120" w:type="dxa"/>
              <w:right w:w="120" w:type="dxa"/>
            </w:tcMar>
          </w:tcPr>
          <w:p>
            <w:pPr>
              <w:jc w:val="left"/>
            </w:pPr>
            <w:r>
              <w:rPr>
                <w:rFonts w:ascii="Segoe UI" w:hAnsi="Segoe UI"/>
                <w:color w:val="1E293B"/>
                <w:sz w:val="17"/>
              </w:rPr>
              <w:t>Perpustakaan Digital, Katalog Buku, Gerakan Literasi</w:t>
            </w:r>
          </w:p>
        </w:tc>
      </w:tr>
      <w:tr>
        <w:tc>
          <w:tcPr>
            <w:tcW w:type="dxa" w:w="1560"/>
            <w:shd w:fill="F8FAFC"/>
            <w:tcMar>
              <w:top w:w="80" w:type="dxa"/>
              <w:bottom w:w="80" w:type="dxa"/>
              <w:left w:w="120" w:type="dxa"/>
              <w:right w:w="120" w:type="dxa"/>
            </w:tcMar>
          </w:tcPr>
          <w:p>
            <w:pPr>
              <w:jc w:val="center"/>
            </w:pPr>
            <w:r>
              <w:rPr>
                <w:rFonts w:ascii="Segoe UI" w:hAnsi="Segoe UI"/>
                <w:color w:val="1E293B"/>
                <w:sz w:val="17"/>
              </w:rPr>
              <w:t>12</w:t>
            </w:r>
          </w:p>
        </w:tc>
        <w:tc>
          <w:tcPr>
            <w:tcW w:type="dxa" w:w="1560"/>
            <w:shd w:fill="F8FAFC"/>
            <w:tcMar>
              <w:top w:w="80" w:type="dxa"/>
              <w:bottom w:w="80" w:type="dxa"/>
              <w:left w:w="120" w:type="dxa"/>
              <w:right w:w="120" w:type="dxa"/>
            </w:tcMar>
          </w:tcPr>
          <w:p>
            <w:pPr>
              <w:jc w:val="left"/>
            </w:pPr>
            <w:r>
              <w:rPr>
                <w:rFonts w:ascii="Segoe UI" w:hAnsi="Segoe UI"/>
                <w:color w:val="1E293B"/>
                <w:sz w:val="17"/>
              </w:rPr>
              <w:t>12. UNIT KERJA NASWIL</w:t>
            </w:r>
          </w:p>
        </w:tc>
        <w:tc>
          <w:tcPr>
            <w:tcW w:type="dxa" w:w="1560"/>
            <w:shd w:fill="F8FAFC"/>
            <w:tcMar>
              <w:top w:w="80" w:type="dxa"/>
              <w:bottom w:w="80" w:type="dxa"/>
              <w:left w:w="120" w:type="dxa"/>
              <w:right w:w="120" w:type="dxa"/>
            </w:tcMar>
          </w:tcPr>
          <w:p>
            <w:pPr>
              <w:jc w:val="left"/>
            </w:pPr>
            <w:r>
              <w:rPr>
                <w:rFonts w:ascii="Segoe UI" w:hAnsi="Segoe UI"/>
                <w:color w:val="1E293B"/>
                <w:sz w:val="17"/>
              </w:rPr>
              <w:t>Drs. H. Mulyadi, M.Pd.</w:t>
            </w:r>
          </w:p>
        </w:tc>
        <w:tc>
          <w:tcPr>
            <w:tcW w:type="dxa" w:w="1560"/>
            <w:shd w:fill="F8FAFC"/>
            <w:tcMar>
              <w:top w:w="80" w:type="dxa"/>
              <w:bottom w:w="80" w:type="dxa"/>
              <w:left w:w="120" w:type="dxa"/>
              <w:right w:w="120" w:type="dxa"/>
            </w:tcMar>
          </w:tcPr>
          <w:p>
            <w:pPr>
              <w:jc w:val="left"/>
            </w:pPr>
            <w:r>
              <w:rPr>
                <w:rFonts w:ascii="Segoe UI" w:hAnsi="Segoe UI"/>
                <w:color w:val="1E293B"/>
                <w:sz w:val="17"/>
              </w:rPr>
              <w:t>`naswil@smkn2magelang.sch.id`</w:t>
            </w:r>
          </w:p>
        </w:tc>
        <w:tc>
          <w:tcPr>
            <w:tcW w:type="dxa" w:w="1560"/>
            <w:shd w:fill="F8FAFC"/>
            <w:tcMar>
              <w:top w:w="80" w:type="dxa"/>
              <w:bottom w:w="80" w:type="dxa"/>
              <w:left w:w="120" w:type="dxa"/>
              <w:right w:w="120" w:type="dxa"/>
            </w:tcMar>
          </w:tcPr>
          <w:p>
            <w:pPr>
              <w:jc w:val="left"/>
            </w:pPr>
            <w:r>
              <w:rPr>
                <w:rFonts w:ascii="Segoe UI" w:hAnsi="Segoe UI"/>
                <w:color w:val="1E293B"/>
                <w:sz w:val="17"/>
              </w:rPr>
              <w:t>`naswil`</w:t>
            </w:r>
          </w:p>
        </w:tc>
        <w:tc>
          <w:tcPr>
            <w:tcW w:type="dxa" w:w="1560"/>
            <w:shd w:fill="F8FAFC"/>
            <w:tcMar>
              <w:top w:w="80" w:type="dxa"/>
              <w:bottom w:w="80" w:type="dxa"/>
              <w:left w:w="120" w:type="dxa"/>
              <w:right w:w="120" w:type="dxa"/>
            </w:tcMar>
          </w:tcPr>
          <w:p>
            <w:pPr>
              <w:jc w:val="left"/>
            </w:pPr>
            <w:r>
              <w:rPr>
                <w:rFonts w:ascii="Segoe UI" w:hAnsi="Segoe UI"/>
                <w:color w:val="1E293B"/>
                <w:sz w:val="17"/>
              </w:rPr>
              <w:t>Wawasan Kebangsaan, PHBN, Bela Negara, Adiwiyata</w:t>
            </w:r>
          </w:p>
        </w:tc>
      </w:tr>
      <w:tr>
        <w:tc>
          <w:tcPr>
            <w:tcW w:type="dxa" w:w="1560"/>
            <w:tcMar>
              <w:top w:w="80" w:type="dxa"/>
              <w:bottom w:w="80" w:type="dxa"/>
              <w:left w:w="120" w:type="dxa"/>
              <w:right w:w="120" w:type="dxa"/>
            </w:tcMar>
          </w:tcPr>
          <w:p>
            <w:pPr>
              <w:jc w:val="center"/>
            </w:pPr>
            <w:r>
              <w:rPr>
                <w:rFonts w:ascii="Segoe UI" w:hAnsi="Segoe UI"/>
                <w:color w:val="1E293B"/>
                <w:sz w:val="17"/>
              </w:rPr>
              <w:t>13</w:t>
            </w:r>
          </w:p>
        </w:tc>
        <w:tc>
          <w:tcPr>
            <w:tcW w:type="dxa" w:w="1560"/>
            <w:tcMar>
              <w:top w:w="80" w:type="dxa"/>
              <w:bottom w:w="80" w:type="dxa"/>
              <w:left w:w="120" w:type="dxa"/>
              <w:right w:w="120" w:type="dxa"/>
            </w:tcMar>
          </w:tcPr>
          <w:p>
            <w:pPr>
              <w:jc w:val="left"/>
            </w:pPr>
            <w:r>
              <w:rPr>
                <w:rFonts w:ascii="Segoe UI" w:hAnsi="Segoe UI"/>
                <w:color w:val="1E293B"/>
                <w:sz w:val="17"/>
              </w:rPr>
              <w:t>13. UNIT KERJA BK</w:t>
            </w:r>
          </w:p>
        </w:tc>
        <w:tc>
          <w:tcPr>
            <w:tcW w:type="dxa" w:w="1560"/>
            <w:tcMar>
              <w:top w:w="80" w:type="dxa"/>
              <w:bottom w:w="80" w:type="dxa"/>
              <w:left w:w="120" w:type="dxa"/>
              <w:right w:w="120" w:type="dxa"/>
            </w:tcMar>
          </w:tcPr>
          <w:p>
            <w:pPr>
              <w:jc w:val="left"/>
            </w:pPr>
            <w:r>
              <w:rPr>
                <w:rFonts w:ascii="Segoe UI" w:hAnsi="Segoe UI"/>
                <w:color w:val="1E293B"/>
                <w:sz w:val="17"/>
              </w:rPr>
              <w:t>Dra. Endang Sulastri</w:t>
            </w:r>
          </w:p>
        </w:tc>
        <w:tc>
          <w:tcPr>
            <w:tcW w:type="dxa" w:w="1560"/>
            <w:tcMar>
              <w:top w:w="80" w:type="dxa"/>
              <w:bottom w:w="80" w:type="dxa"/>
              <w:left w:w="120" w:type="dxa"/>
              <w:right w:w="120" w:type="dxa"/>
            </w:tcMar>
          </w:tcPr>
          <w:p>
            <w:pPr>
              <w:jc w:val="left"/>
            </w:pPr>
            <w:r>
              <w:rPr>
                <w:rFonts w:ascii="Segoe UI" w:hAnsi="Segoe UI"/>
                <w:color w:val="1E293B"/>
                <w:sz w:val="17"/>
              </w:rPr>
              <w:t>`bk@smkn2magelang.sch.id`</w:t>
            </w:r>
          </w:p>
        </w:tc>
        <w:tc>
          <w:tcPr>
            <w:tcW w:type="dxa" w:w="1560"/>
            <w:tcMar>
              <w:top w:w="80" w:type="dxa"/>
              <w:bottom w:w="80" w:type="dxa"/>
              <w:left w:w="120" w:type="dxa"/>
              <w:right w:w="120" w:type="dxa"/>
            </w:tcMar>
          </w:tcPr>
          <w:p>
            <w:pPr>
              <w:jc w:val="left"/>
            </w:pPr>
            <w:r>
              <w:rPr>
                <w:rFonts w:ascii="Segoe UI" w:hAnsi="Segoe UI"/>
                <w:color w:val="1E293B"/>
                <w:sz w:val="17"/>
              </w:rPr>
              <w:t>`bk`</w:t>
            </w:r>
          </w:p>
        </w:tc>
        <w:tc>
          <w:tcPr>
            <w:tcW w:type="dxa" w:w="1560"/>
            <w:tcMar>
              <w:top w:w="80" w:type="dxa"/>
              <w:bottom w:w="80" w:type="dxa"/>
              <w:left w:w="120" w:type="dxa"/>
              <w:right w:w="120" w:type="dxa"/>
            </w:tcMar>
          </w:tcPr>
          <w:p>
            <w:pPr>
              <w:jc w:val="left"/>
            </w:pPr>
            <w:r>
              <w:rPr>
                <w:rFonts w:ascii="Segoe UI" w:hAnsi="Segoe UI"/>
                <w:color w:val="1E293B"/>
                <w:sz w:val="17"/>
              </w:rPr>
              <w:t>Bimbingan Konseling, Asesmen Diagnostik, Karir Siswa</w:t>
            </w:r>
          </w:p>
        </w:tc>
      </w:tr>
      <w:tr>
        <w:tc>
          <w:tcPr>
            <w:tcW w:type="dxa" w:w="1560"/>
            <w:shd w:fill="F8FAFC"/>
            <w:tcMar>
              <w:top w:w="80" w:type="dxa"/>
              <w:bottom w:w="80" w:type="dxa"/>
              <w:left w:w="120" w:type="dxa"/>
              <w:right w:w="120" w:type="dxa"/>
            </w:tcMar>
          </w:tcPr>
          <w:p>
            <w:pPr>
              <w:jc w:val="center"/>
            </w:pPr>
            <w:r>
              <w:rPr>
                <w:rFonts w:ascii="Segoe UI" w:hAnsi="Segoe UI"/>
                <w:color w:val="1E293B"/>
                <w:sz w:val="17"/>
              </w:rPr>
              <w:t>14</w:t>
            </w:r>
          </w:p>
        </w:tc>
        <w:tc>
          <w:tcPr>
            <w:tcW w:type="dxa" w:w="1560"/>
            <w:shd w:fill="F8FAFC"/>
            <w:tcMar>
              <w:top w:w="80" w:type="dxa"/>
              <w:bottom w:w="80" w:type="dxa"/>
              <w:left w:w="120" w:type="dxa"/>
              <w:right w:w="120" w:type="dxa"/>
            </w:tcMar>
          </w:tcPr>
          <w:p>
            <w:pPr>
              <w:jc w:val="left"/>
            </w:pPr>
            <w:r>
              <w:rPr>
                <w:rFonts w:ascii="Segoe UI" w:hAnsi="Segoe UI"/>
                <w:color w:val="1E293B"/>
                <w:sz w:val="17"/>
              </w:rPr>
              <w:t>14. UNIT KERJA BKK</w:t>
            </w:r>
          </w:p>
        </w:tc>
        <w:tc>
          <w:tcPr>
            <w:tcW w:type="dxa" w:w="1560"/>
            <w:shd w:fill="F8FAFC"/>
            <w:tcMar>
              <w:top w:w="80" w:type="dxa"/>
              <w:bottom w:w="80" w:type="dxa"/>
              <w:left w:w="120" w:type="dxa"/>
              <w:right w:w="120" w:type="dxa"/>
            </w:tcMar>
          </w:tcPr>
          <w:p>
            <w:pPr>
              <w:jc w:val="left"/>
            </w:pPr>
            <w:r>
              <w:rPr>
                <w:rFonts w:ascii="Segoe UI" w:hAnsi="Segoe UI"/>
                <w:color w:val="1E293B"/>
                <w:sz w:val="17"/>
              </w:rPr>
              <w:t>Wahyu Nugroho, S.Pd.</w:t>
            </w:r>
          </w:p>
        </w:tc>
        <w:tc>
          <w:tcPr>
            <w:tcW w:type="dxa" w:w="1560"/>
            <w:shd w:fill="F8FAFC"/>
            <w:tcMar>
              <w:top w:w="80" w:type="dxa"/>
              <w:bottom w:w="80" w:type="dxa"/>
              <w:left w:w="120" w:type="dxa"/>
              <w:right w:w="120" w:type="dxa"/>
            </w:tcMar>
          </w:tcPr>
          <w:p>
            <w:pPr>
              <w:jc w:val="left"/>
            </w:pPr>
            <w:r>
              <w:rPr>
                <w:rFonts w:ascii="Segoe UI" w:hAnsi="Segoe UI"/>
                <w:color w:val="1E293B"/>
                <w:sz w:val="17"/>
              </w:rPr>
              <w:t>`bkk@smkn2magelang.sch.id`</w:t>
            </w:r>
          </w:p>
        </w:tc>
        <w:tc>
          <w:tcPr>
            <w:tcW w:type="dxa" w:w="1560"/>
            <w:shd w:fill="F8FAFC"/>
            <w:tcMar>
              <w:top w:w="80" w:type="dxa"/>
              <w:bottom w:w="80" w:type="dxa"/>
              <w:left w:w="120" w:type="dxa"/>
              <w:right w:w="120" w:type="dxa"/>
            </w:tcMar>
          </w:tcPr>
          <w:p>
            <w:pPr>
              <w:jc w:val="left"/>
            </w:pPr>
            <w:r>
              <w:rPr>
                <w:rFonts w:ascii="Segoe UI" w:hAnsi="Segoe UI"/>
                <w:color w:val="1E293B"/>
                <w:sz w:val="17"/>
              </w:rPr>
              <w:t>`bkk`</w:t>
            </w:r>
          </w:p>
        </w:tc>
        <w:tc>
          <w:tcPr>
            <w:tcW w:type="dxa" w:w="1560"/>
            <w:shd w:fill="F8FAFC"/>
            <w:tcMar>
              <w:top w:w="80" w:type="dxa"/>
              <w:bottom w:w="80" w:type="dxa"/>
              <w:left w:w="120" w:type="dxa"/>
              <w:right w:w="120" w:type="dxa"/>
            </w:tcMar>
          </w:tcPr>
          <w:p>
            <w:pPr>
              <w:jc w:val="left"/>
            </w:pPr>
            <w:r>
              <w:rPr>
                <w:rFonts w:ascii="Segoe UI" w:hAnsi="Segoe UI"/>
                <w:color w:val="1E293B"/>
                <w:sz w:val="17"/>
              </w:rPr>
              <w:t>Bursa Kerja Khusus, Tracer Study Alumni (BMW), Job Fair</w:t>
            </w:r>
          </w:p>
        </w:tc>
      </w:tr>
      <w:tr>
        <w:tc>
          <w:tcPr>
            <w:tcW w:type="dxa" w:w="1560"/>
            <w:tcMar>
              <w:top w:w="80" w:type="dxa"/>
              <w:bottom w:w="80" w:type="dxa"/>
              <w:left w:w="120" w:type="dxa"/>
              <w:right w:w="120" w:type="dxa"/>
            </w:tcMar>
          </w:tcPr>
          <w:p>
            <w:pPr>
              <w:jc w:val="center"/>
            </w:pPr>
            <w:r>
              <w:rPr>
                <w:rFonts w:ascii="Segoe UI" w:hAnsi="Segoe UI"/>
                <w:color w:val="1E293B"/>
                <w:sz w:val="17"/>
              </w:rPr>
              <w:t>15</w:t>
            </w:r>
          </w:p>
        </w:tc>
        <w:tc>
          <w:tcPr>
            <w:tcW w:type="dxa" w:w="1560"/>
            <w:tcMar>
              <w:top w:w="80" w:type="dxa"/>
              <w:bottom w:w="80" w:type="dxa"/>
              <w:left w:w="120" w:type="dxa"/>
              <w:right w:w="120" w:type="dxa"/>
            </w:tcMar>
          </w:tcPr>
          <w:p>
            <w:pPr>
              <w:jc w:val="left"/>
            </w:pPr>
            <w:r>
              <w:rPr>
                <w:rFonts w:ascii="Segoe UI" w:hAnsi="Segoe UI"/>
                <w:color w:val="1E293B"/>
                <w:sz w:val="17"/>
              </w:rPr>
              <w:t>15. UNIT KERJA UPS</w:t>
            </w:r>
          </w:p>
        </w:tc>
        <w:tc>
          <w:tcPr>
            <w:tcW w:type="dxa" w:w="1560"/>
            <w:tcMar>
              <w:top w:w="80" w:type="dxa"/>
              <w:bottom w:w="80" w:type="dxa"/>
              <w:left w:w="120" w:type="dxa"/>
              <w:right w:w="120" w:type="dxa"/>
            </w:tcMar>
          </w:tcPr>
          <w:p>
            <w:pPr>
              <w:jc w:val="left"/>
            </w:pPr>
            <w:r>
              <w:rPr>
                <w:rFonts w:ascii="Segoe UI" w:hAnsi="Segoe UI"/>
                <w:color w:val="1E293B"/>
                <w:sz w:val="17"/>
              </w:rPr>
              <w:t>Anwar Sadat, S.T.</w:t>
            </w:r>
          </w:p>
        </w:tc>
        <w:tc>
          <w:tcPr>
            <w:tcW w:type="dxa" w:w="1560"/>
            <w:tcMar>
              <w:top w:w="80" w:type="dxa"/>
              <w:bottom w:w="80" w:type="dxa"/>
              <w:left w:w="120" w:type="dxa"/>
              <w:right w:w="120" w:type="dxa"/>
            </w:tcMar>
          </w:tcPr>
          <w:p>
            <w:pPr>
              <w:jc w:val="left"/>
            </w:pPr>
            <w:r>
              <w:rPr>
                <w:rFonts w:ascii="Segoe UI" w:hAnsi="Segoe UI"/>
                <w:color w:val="1E293B"/>
                <w:sz w:val="17"/>
              </w:rPr>
              <w:t>`ups@smkn2magelang.sch.id`</w:t>
            </w:r>
          </w:p>
        </w:tc>
        <w:tc>
          <w:tcPr>
            <w:tcW w:type="dxa" w:w="1560"/>
            <w:tcMar>
              <w:top w:w="80" w:type="dxa"/>
              <w:bottom w:w="80" w:type="dxa"/>
              <w:left w:w="120" w:type="dxa"/>
              <w:right w:w="120" w:type="dxa"/>
            </w:tcMar>
          </w:tcPr>
          <w:p>
            <w:pPr>
              <w:jc w:val="left"/>
            </w:pPr>
            <w:r>
              <w:rPr>
                <w:rFonts w:ascii="Segoe UI" w:hAnsi="Segoe UI"/>
                <w:color w:val="1E293B"/>
                <w:sz w:val="17"/>
              </w:rPr>
              <w:t>`ups`</w:t>
            </w:r>
          </w:p>
        </w:tc>
        <w:tc>
          <w:tcPr>
            <w:tcW w:type="dxa" w:w="1560"/>
            <w:tcMar>
              <w:top w:w="80" w:type="dxa"/>
              <w:bottom w:w="80" w:type="dxa"/>
              <w:left w:w="120" w:type="dxa"/>
              <w:right w:w="120" w:type="dxa"/>
            </w:tcMar>
          </w:tcPr>
          <w:p>
            <w:pPr>
              <w:jc w:val="left"/>
            </w:pPr>
            <w:r>
              <w:rPr>
                <w:rFonts w:ascii="Segoe UI" w:hAnsi="Segoe UI"/>
                <w:color w:val="1E293B"/>
                <w:sz w:val="17"/>
              </w:rPr>
              <w:t>Unit Produksi &amp; TEFA, Laporan Omzet, Job Order Nyata</w:t>
            </w:r>
          </w:p>
        </w:tc>
      </w:tr>
    </w:tbl>
    <w:p>
      <w:pPr>
        <w:spacing w:after="160"/>
      </w:pPr>
    </w:p>
    <w:p>
      <w:pPr>
        <w:spacing w:before="240" w:after="80"/>
      </w:pPr>
      <w:r>
        <w:rPr>
          <w:rFonts w:ascii="Segoe UI" w:hAnsi="Segoe UI"/>
          <w:b/>
          <w:color w:val="0F172A"/>
          <w:sz w:val="23"/>
        </w:rPr>
        <w:t>2.2 Panduan Login Cara 1: Fitur 1-Klik Login Demo (Sangat Direkomendasikan)</w:t>
      </w:r>
    </w:p>
    <w:p>
      <w:pPr>
        <w:spacing w:after="80" w:line="276" w:lineRule="auto"/>
      </w:pPr>
      <w:r>
        <w:rPr>
          <w:rFonts w:ascii="Segoe UI" w:hAnsi="Segoe UI"/>
          <w:i w:val="0"/>
          <w:color w:val="1E293B"/>
          <w:sz w:val="20"/>
        </w:rPr>
        <w:t>Metode ini dirancang agar siapa pun dapat mendemokan dan menguji sistem secara instan tanpa perlu mengingat password:</w:t>
      </w:r>
    </w:p>
    <w:p>
      <w:pPr>
        <w:spacing w:after="80" w:line="276" w:lineRule="auto"/>
      </w:pPr>
      <w:r>
        <w:rPr>
          <w:rFonts w:ascii="Segoe UI" w:hAnsi="Segoe UI"/>
          <w:i w:val="0"/>
          <w:color w:val="1E293B"/>
          <w:sz w:val="20"/>
        </w:rPr>
        <w:t>1. Buka aplikasi di peramban web: `http://localhost:3000/login`.</w:t>
      </w:r>
    </w:p>
    <w:p>
      <w:pPr>
        <w:spacing w:after="80" w:line="276" w:lineRule="auto"/>
      </w:pPr>
      <w:r>
        <w:rPr>
          <w:rFonts w:ascii="Segoe UI" w:hAnsi="Segoe UI"/>
          <w:i w:val="0"/>
          <w:color w:val="1E293B"/>
          <w:sz w:val="20"/>
        </w:rPr>
        <w:t>2. Pada bagian atas kotak login, klik tab "Pilih Login Per Unit (1-Klik Demo)".</w:t>
      </w:r>
    </w:p>
    <w:p>
      <w:pPr>
        <w:spacing w:after="80" w:line="276" w:lineRule="auto"/>
      </w:pPr>
      <w:r>
        <w:rPr>
          <w:rFonts w:ascii="Segoe UI" w:hAnsi="Segoe UI"/>
          <w:i w:val="0"/>
          <w:color w:val="1E293B"/>
          <w:sz w:val="20"/>
        </w:rPr>
        <w:t>3. Di layar akan muncul dua kelompok tombol:</w:t>
      </w:r>
    </w:p>
    <w:p>
      <w:pPr>
        <w:pStyle w:val="ListBullet"/>
        <w:spacing w:after="60" w:line="276" w:lineRule="auto"/>
      </w:pPr>
      <w:r>
        <w:rPr>
          <w:rFonts w:ascii="Segoe UI" w:hAnsi="Segoe UI"/>
          <w:b/>
          <w:color w:val="0F172A"/>
          <w:sz w:val="20"/>
        </w:rPr>
        <w:t xml:space="preserve">Kelompok Pimpinan &amp; Validator: </w:t>
      </w:r>
      <w:r>
        <w:rPr>
          <w:rFonts w:ascii="Segoe UI" w:hAnsi="Segoe UI"/>
          <w:color w:val="1E293B"/>
          <w:sz w:val="20"/>
        </w:rPr>
        <w:t>Tombol biru `1. KASEK`, tombol kuning `7. UNIT TPMPS`, dan tombol abu-abu `SUPER ADMIN`.</w:t>
      </w:r>
    </w:p>
    <w:p>
      <w:pPr>
        <w:pStyle w:val="ListBullet"/>
        <w:spacing w:after="60" w:line="276" w:lineRule="auto"/>
      </w:pPr>
      <w:r>
        <w:rPr>
          <w:rFonts w:ascii="Segoe UI" w:hAnsi="Segoe UI"/>
          <w:b/>
          <w:color w:val="0F172A"/>
          <w:sz w:val="20"/>
        </w:rPr>
        <w:t xml:space="preserve">Kelompok 14 Unit Kerja Pelaksana: </w:t>
      </w:r>
      <w:r>
        <w:rPr>
          <w:rFonts w:ascii="Segoe UI" w:hAnsi="Segoe UI"/>
          <w:color w:val="1E293B"/>
          <w:sz w:val="20"/>
        </w:rPr>
        <w:t>Tombol kotak putih untuk `2. UNIT KERJA WKS 1` sampai `15. UNIT KERJA UPS`.</w:t>
      </w:r>
    </w:p>
    <w:p>
      <w:pPr>
        <w:spacing w:after="80" w:line="276" w:lineRule="auto"/>
      </w:pPr>
      <w:r>
        <w:rPr>
          <w:rFonts w:ascii="Segoe UI" w:hAnsi="Segoe UI"/>
          <w:i w:val="0"/>
          <w:color w:val="1E293B"/>
          <w:sz w:val="20"/>
        </w:rPr>
        <w:t>4. Klik pada tombol unit yang ingin Anda operasikan (misalnya, klik tombol "2. UNIT KERJA WKS 1").</w:t>
      </w:r>
    </w:p>
    <w:p>
      <w:pPr>
        <w:spacing w:after="80" w:line="276" w:lineRule="auto"/>
      </w:pPr>
      <w:r>
        <w:rPr>
          <w:rFonts w:ascii="Segoe UI" w:hAnsi="Segoe UI"/>
          <w:i w:val="0"/>
          <w:color w:val="1E293B"/>
          <w:sz w:val="20"/>
        </w:rPr>
        <w:t>5. Sistem akan memproses autentikasi dalam 0.5 detik dan otomatis mengarahkan Anda ke Dashboard akun WKS 1.</w:t>
      </w:r>
    </w:p>
    <w:p>
      <w:pPr>
        <w:spacing w:before="240" w:after="80"/>
      </w:pPr>
      <w:r>
        <w:rPr>
          <w:rFonts w:ascii="Segoe UI" w:hAnsi="Segoe UI"/>
          <w:b/>
          <w:color w:val="0F172A"/>
          <w:sz w:val="23"/>
        </w:rPr>
        <w:t>2.3 Panduan Login Cara 2: Login Manual dengan Kode Singkat</w:t>
      </w:r>
    </w:p>
    <w:p>
      <w:pPr>
        <w:spacing w:after="80" w:line="276" w:lineRule="auto"/>
      </w:pPr>
      <w:r>
        <w:rPr>
          <w:rFonts w:ascii="Segoe UI" w:hAnsi="Segoe UI"/>
          <w:i w:val="0"/>
          <w:color w:val="1E293B"/>
          <w:sz w:val="20"/>
        </w:rPr>
        <w:t>Jika Anda ingin login secara manual:</w:t>
      </w:r>
    </w:p>
    <w:p>
      <w:pPr>
        <w:spacing w:after="80" w:line="276" w:lineRule="auto"/>
      </w:pPr>
      <w:r>
        <w:rPr>
          <w:rFonts w:ascii="Segoe UI" w:hAnsi="Segoe UI"/>
          <w:i w:val="0"/>
          <w:color w:val="1E293B"/>
          <w:sz w:val="20"/>
        </w:rPr>
        <w:t>1. Buka `http://localhost:3000/login`.</w:t>
      </w:r>
    </w:p>
    <w:p>
      <w:pPr>
        <w:spacing w:after="80" w:line="276" w:lineRule="auto"/>
      </w:pPr>
      <w:r>
        <w:rPr>
          <w:rFonts w:ascii="Segoe UI" w:hAnsi="Segoe UI"/>
          <w:i w:val="0"/>
          <w:color w:val="1E293B"/>
          <w:sz w:val="20"/>
        </w:rPr>
        <w:t>2. Klik tab "Login Manual (Email &amp; Password)".</w:t>
      </w:r>
    </w:p>
    <w:p>
      <w:pPr>
        <w:spacing w:after="80" w:line="276" w:lineRule="auto"/>
      </w:pPr>
      <w:r>
        <w:rPr>
          <w:rFonts w:ascii="Segoe UI" w:hAnsi="Segoe UI"/>
          <w:i w:val="0"/>
          <w:color w:val="1E293B"/>
          <w:sz w:val="20"/>
        </w:rPr>
        <w:t>3. Pada kolom Alamat Email / Kode Unit, Anda tidak perlu mengetik email panjang. Cukup ketik kode singkat unit (huruf kecil semua):</w:t>
      </w:r>
    </w:p>
    <w:p>
      <w:pPr>
        <w:pStyle w:val="ListBullet"/>
        <w:spacing w:after="50" w:line="276" w:lineRule="auto"/>
      </w:pPr>
      <w:r>
        <w:rPr>
          <w:rFonts w:ascii="Segoe UI" w:hAnsi="Segoe UI"/>
          <w:color w:val="1E293B"/>
          <w:sz w:val="19"/>
        </w:rPr>
        <w:t>Contoh: ketik `wks1`, `wks2`, `k3`, `renbang`, `katu`, `kalab`, `naswil`, `bk`, `bkk`, `ups`, `kasek`, atau `tpmps`.</w:t>
      </w:r>
    </w:p>
    <w:p>
      <w:pPr>
        <w:spacing w:after="80" w:line="276" w:lineRule="auto"/>
      </w:pPr>
      <w:r>
        <w:rPr>
          <w:rFonts w:ascii="Segoe UI" w:hAnsi="Segoe UI"/>
          <w:i w:val="0"/>
          <w:color w:val="1E293B"/>
          <w:sz w:val="20"/>
        </w:rPr>
        <w:t>4. Pada kolom Kata Sandi, ketik: `sintesa123`.</w:t>
      </w:r>
    </w:p>
    <w:p>
      <w:pPr>
        <w:spacing w:after="80" w:line="276" w:lineRule="auto"/>
      </w:pPr>
      <w:r>
        <w:rPr>
          <w:rFonts w:ascii="Segoe UI" w:hAnsi="Segoe UI"/>
          <w:i w:val="0"/>
          <w:color w:val="1E293B"/>
          <w:sz w:val="20"/>
        </w:rPr>
        <w:t>5. *(Opsional)* Klik ikon Mata di sisi kanan kolom password jika ingin melihat teks kata sandi.</w:t>
      </w:r>
    </w:p>
    <w:p>
      <w:pPr>
        <w:spacing w:after="80" w:line="276" w:lineRule="auto"/>
      </w:pPr>
      <w:r>
        <w:rPr>
          <w:rFonts w:ascii="Segoe UI" w:hAnsi="Segoe UI"/>
          <w:i w:val="0"/>
          <w:color w:val="1E293B"/>
          <w:sz w:val="20"/>
        </w:rPr>
        <w:t>6. Klik tombol "Masuk ke Sistem Mutu".</w:t>
      </w:r>
    </w:p>
    <w:p>
      <w:pPr>
        <w:spacing w:after="80" w:line="276" w:lineRule="auto"/>
      </w:pPr>
      <w:r>
        <w:rPr>
          <w:rFonts w:ascii="Segoe UI" w:hAnsi="Segoe UI"/>
          <w:i w:val="0"/>
          <w:color w:val="1E293B"/>
          <w:sz w:val="20"/>
        </w:rPr>
        <w:t>7. Jika kredensial benar, sistem akan membawa Anda masuk ke dashboard utama.</w:t>
      </w:r>
    </w:p>
    <w:p>
      <w:pPr>
        <w:spacing w:before="240" w:after="80"/>
      </w:pPr>
      <w:r>
        <w:rPr>
          <w:rFonts w:ascii="Segoe UI" w:hAnsi="Segoe UI"/>
          <w:b/>
          <w:color w:val="0F172A"/>
          <w:sz w:val="23"/>
        </w:rPr>
        <w:t>2.4 Panduan Logout / Keluar Sesi dengan Aman</w:t>
      </w:r>
    </w:p>
    <w:p>
      <w:pPr>
        <w:spacing w:after="80" w:line="276" w:lineRule="auto"/>
      </w:pPr>
      <w:r>
        <w:rPr>
          <w:rFonts w:ascii="Segoe UI" w:hAnsi="Segoe UI"/>
          <w:i w:val="0"/>
          <w:color w:val="1E293B"/>
          <w:sz w:val="20"/>
        </w:rPr>
        <w:t>Jika Anda telah selesai menggunakan sistem atau ingin berganti akun:</w:t>
      </w:r>
    </w:p>
    <w:p>
      <w:pPr>
        <w:spacing w:after="80" w:line="276" w:lineRule="auto"/>
      </w:pPr>
      <w:r>
        <w:rPr>
          <w:rFonts w:ascii="Segoe UI" w:hAnsi="Segoe UI"/>
          <w:i w:val="0"/>
          <w:color w:val="1E293B"/>
          <w:sz w:val="20"/>
        </w:rPr>
        <w:t>1. Perhatikan bilah menu samping (*sidebar*) di sebelah kiri layar.</w:t>
      </w:r>
    </w:p>
    <w:p>
      <w:pPr>
        <w:spacing w:after="80" w:line="276" w:lineRule="auto"/>
      </w:pPr>
      <w:r>
        <w:rPr>
          <w:rFonts w:ascii="Segoe UI" w:hAnsi="Segoe UI"/>
          <w:i w:val="0"/>
          <w:color w:val="1E293B"/>
          <w:sz w:val="20"/>
        </w:rPr>
        <w:t>2. Gulir ke bagian paling bawah sidebar.</w:t>
      </w:r>
    </w:p>
    <w:p>
      <w:pPr>
        <w:spacing w:after="80" w:line="276" w:lineRule="auto"/>
      </w:pPr>
      <w:r>
        <w:rPr>
          <w:rFonts w:ascii="Segoe UI" w:hAnsi="Segoe UI"/>
          <w:i w:val="0"/>
          <w:color w:val="1E293B"/>
          <w:sz w:val="20"/>
        </w:rPr>
        <w:t>3. Klik tombol "Keluar (Logout)" yang berwarna merah/abu-abu.</w:t>
      </w:r>
    </w:p>
    <w:p>
      <w:pPr>
        <w:spacing w:after="80" w:line="276" w:lineRule="auto"/>
      </w:pPr>
      <w:r>
        <w:rPr>
          <w:rFonts w:ascii="Segoe UI" w:hAnsi="Segoe UI"/>
          <w:i w:val="0"/>
          <w:color w:val="1E293B"/>
          <w:sz w:val="20"/>
        </w:rPr>
        <w:t>4. Sesi aktif akan dihapus secara aman, dan peramban akan kembali menampilkan halaman login.</w:t>
      </w:r>
    </w:p>
    <w:p>
      <w:pPr>
        <w:spacing w:before="360" w:after="120"/>
      </w:pPr>
      <w:r>
        <w:rPr>
          <w:rFonts w:ascii="Segoe UI" w:hAnsi="Segoe UI"/>
          <w:b/>
          <w:color w:val="2563EB"/>
          <w:sz w:val="28"/>
        </w:rPr>
        <w:t>BAB 3: PANDUAN PENGOPERASIAN UNTUK 14 KOORDINATOR UNIT KERJA (PENGUNGGAH BUKTI FISIK)</w:t>
      </w:r>
    </w:p>
    <w:p>
      <w:pPr>
        <w:spacing w:after="80" w:line="276" w:lineRule="auto"/>
      </w:pPr>
      <w:r>
        <w:rPr>
          <w:rFonts w:ascii="Segoe UI" w:hAnsi="Segoe UI"/>
          <w:i w:val="0"/>
          <w:color w:val="1E293B"/>
          <w:sz w:val="20"/>
        </w:rPr>
        <w:t>Bab ini adalah panduan khusus bagi penanggung jawab unit: WKS 1, WKS 2, WKS 3, WKS 4, K3, RENBANG, KATU, KALAB, PERPUSTAKAAN, NASWIL, BK, BKK, dan UPS.</w:t>
      </w:r>
    </w:p>
    <w:p>
      <w:pPr>
        <w:spacing w:before="240" w:after="80"/>
      </w:pPr>
      <w:r>
        <w:rPr>
          <w:rFonts w:ascii="Segoe UI" w:hAnsi="Segoe UI"/>
          <w:b/>
          <w:color w:val="0F172A"/>
          <w:sz w:val="23"/>
        </w:rPr>
        <w:t>3.1 Memahami Antarmuka Google Drive Unit (`/drive`)</w:t>
      </w:r>
    </w:p>
    <w:p>
      <w:pPr>
        <w:spacing w:after="80" w:line="276" w:lineRule="auto"/>
      </w:pPr>
      <w:r>
        <w:rPr>
          <w:rFonts w:ascii="Segoe UI" w:hAnsi="Segoe UI"/>
          <w:i w:val="0"/>
          <w:color w:val="1E293B"/>
          <w:sz w:val="20"/>
        </w:rPr>
        <w:t>Menu Drive Unit adalah ruang kerja utama koordinator unit untuk mengunggah, mengelola, dan memantau dokumen bukti fisik.</w:t>
      </w:r>
    </w:p>
    <w:p>
      <w:pPr>
        <w:pStyle w:val="ListBullet"/>
        <w:spacing w:after="50" w:line="276" w:lineRule="auto"/>
      </w:pPr>
      <w:r>
        <w:rPr>
          <w:rFonts w:ascii="Segoe UI" w:hAnsi="Segoe UI"/>
          <w:color w:val="1E293B"/>
          <w:sz w:val="19"/>
        </w:rPr>
        <w:t>Ketika Anda login sebagai unit tertentu (misal: WKS 1 Kurikulum), halaman `/drive` akan otomatis terkunci dan menampilkan folder milik unit Anda.</w:t>
      </w:r>
    </w:p>
    <w:p>
      <w:pPr>
        <w:pStyle w:val="ListBullet"/>
        <w:spacing w:after="50" w:line="276" w:lineRule="auto"/>
      </w:pPr>
      <w:r>
        <w:rPr>
          <w:rFonts w:ascii="Segoe UI" w:hAnsi="Segoe UI"/>
          <w:color w:val="1E293B"/>
          <w:sz w:val="19"/>
        </w:rPr>
        <w:t>Di dalam Drive Unit, terdapat 10 Folder Standar Bawaan:</w:t>
      </w:r>
    </w:p>
    <w:p>
      <w:pPr>
        <w:spacing w:after="80" w:line="276" w:lineRule="auto"/>
      </w:pPr>
      <w:r>
        <w:rPr>
          <w:rFonts w:ascii="Segoe UI" w:hAnsi="Segoe UI"/>
          <w:i w:val="0"/>
          <w:color w:val="1E293B"/>
          <w:sz w:val="20"/>
        </w:rPr>
        <w:t>1. `01. Standar SKL`: Dokumen kompetensi lulusan, sertifikat kompetensi, rekap nilai kelulusan.</w:t>
      </w:r>
    </w:p>
    <w:p>
      <w:pPr>
        <w:spacing w:after="80" w:line="276" w:lineRule="auto"/>
      </w:pPr>
      <w:r>
        <w:rPr>
          <w:rFonts w:ascii="Segoe UI" w:hAnsi="Segoe UI"/>
          <w:i w:val="0"/>
          <w:color w:val="1E293B"/>
          <w:sz w:val="20"/>
        </w:rPr>
        <w:t>2. `02. Standar Isi &amp; Kurikulum`: Dokumen KOSP, penyelarasan kurikulum IDUKA, modul ajar.</w:t>
      </w:r>
    </w:p>
    <w:p>
      <w:pPr>
        <w:spacing w:after="80" w:line="276" w:lineRule="auto"/>
      </w:pPr>
      <w:r>
        <w:rPr>
          <w:rFonts w:ascii="Segoe UI" w:hAnsi="Segoe UI"/>
          <w:i w:val="0"/>
          <w:color w:val="1E293B"/>
          <w:sz w:val="20"/>
        </w:rPr>
        <w:t>3. `03. Standar Proses &amp; PjBL`: Dokumen pelaksanaan pembelajaran, Teaching Factory, jadwal KBM.</w:t>
      </w:r>
    </w:p>
    <w:p>
      <w:pPr>
        <w:spacing w:after="80" w:line="276" w:lineRule="auto"/>
      </w:pPr>
      <w:r>
        <w:rPr>
          <w:rFonts w:ascii="Segoe UI" w:hAnsi="Segoe UI"/>
          <w:i w:val="0"/>
          <w:color w:val="1E293B"/>
          <w:sz w:val="20"/>
        </w:rPr>
        <w:t>4. `04. Standar Penilaian`: Perangkat asesmen diagnostik, formatif, sumatif, dan instrumen UKK.</w:t>
      </w:r>
    </w:p>
    <w:p>
      <w:pPr>
        <w:spacing w:after="80" w:line="276" w:lineRule="auto"/>
      </w:pPr>
      <w:r>
        <w:rPr>
          <w:rFonts w:ascii="Segoe UI" w:hAnsi="Segoe UI"/>
          <w:i w:val="0"/>
          <w:color w:val="1E293B"/>
          <w:sz w:val="20"/>
        </w:rPr>
        <w:t>5. `05. Standar Pendidik (PTK)`: Sertifikat pendidik, sertifikat asesor, SK pembagian tugas.</w:t>
      </w:r>
    </w:p>
    <w:p>
      <w:pPr>
        <w:spacing w:after="80" w:line="276" w:lineRule="auto"/>
      </w:pPr>
      <w:r>
        <w:rPr>
          <w:rFonts w:ascii="Segoe UI" w:hAnsi="Segoe UI"/>
          <w:i w:val="0"/>
          <w:color w:val="1E293B"/>
          <w:sz w:val="20"/>
        </w:rPr>
        <w:t>6. `06. Standar Sarpras`: Buku inventaris, kartu perawatan alat, kelaikan fasilitas K3.</w:t>
      </w:r>
    </w:p>
    <w:p>
      <w:pPr>
        <w:spacing w:after="80" w:line="276" w:lineRule="auto"/>
      </w:pPr>
      <w:r>
        <w:rPr>
          <w:rFonts w:ascii="Segoe UI" w:hAnsi="Segoe UI"/>
          <w:i w:val="0"/>
          <w:color w:val="1E293B"/>
          <w:sz w:val="20"/>
        </w:rPr>
        <w:t>7. `07. Standar Pengelolaan &amp; SPMI`: Tata tertib, SOP unit, naskah MoU kemitraan industri.</w:t>
      </w:r>
    </w:p>
    <w:p>
      <w:pPr>
        <w:spacing w:after="80" w:line="276" w:lineRule="auto"/>
      </w:pPr>
      <w:r>
        <w:rPr>
          <w:rFonts w:ascii="Segoe UI" w:hAnsi="Segoe UI"/>
          <w:i w:val="0"/>
          <w:color w:val="1E293B"/>
          <w:sz w:val="20"/>
        </w:rPr>
        <w:t>8. `08. Standar Pembiayaan &amp; RKAS`: Rencana anggaran kegiatan, laporan pertanggungjawaban dana.</w:t>
      </w:r>
    </w:p>
    <w:p>
      <w:pPr>
        <w:spacing w:after="80" w:line="276" w:lineRule="auto"/>
      </w:pPr>
      <w:r>
        <w:rPr>
          <w:rFonts w:ascii="Segoe UI" w:hAnsi="Segoe UI"/>
          <w:i w:val="0"/>
          <w:color w:val="1E293B"/>
          <w:sz w:val="20"/>
        </w:rPr>
        <w:t>9. `09. SK &amp; Regulasi Unit`: Surat Keputusan Kepala Sekolah terkait penugasan unit.</w:t>
      </w:r>
    </w:p>
    <w:p>
      <w:pPr>
        <w:spacing w:after="80" w:line="276" w:lineRule="auto"/>
      </w:pPr>
      <w:r>
        <w:rPr>
          <w:rFonts w:ascii="Segoe UI" w:hAnsi="Segoe UI"/>
          <w:i w:val="0"/>
          <w:color w:val="1E293B"/>
          <w:sz w:val="20"/>
        </w:rPr>
        <w:t>10. `10. Portofolio &amp; Dokumentasi`: Foto kegiatan, video dokumentasi, brosur, publikasi.</w:t>
      </w:r>
    </w:p>
    <w:p>
      <w:pPr>
        <w:spacing w:before="240" w:after="80"/>
      </w:pPr>
      <w:r>
        <w:rPr>
          <w:rFonts w:ascii="Segoe UI" w:hAnsi="Segoe UI"/>
          <w:b/>
          <w:color w:val="0F172A"/>
          <w:sz w:val="23"/>
        </w:rPr>
        <w:t>3.2 Langkah demi Langkah Mengunggah Bukti Fisik Baru (Tutorial Klik-per-Klik)</w:t>
      </w:r>
    </w:p>
    <w:p>
      <w:pPr>
        <w:spacing w:after="80" w:line="276" w:lineRule="auto"/>
      </w:pPr>
      <w:r>
        <w:rPr>
          <w:rFonts w:ascii="Segoe UI" w:hAnsi="Segoe UI"/>
          <w:i w:val="0"/>
          <w:color w:val="1E293B"/>
          <w:sz w:val="20"/>
        </w:rPr>
        <w:t>Ikuti langkah-langkah berikut saat unit Anda akan menyetorkan dokumen bukti fisik baru:</w:t>
      </w:r>
    </w:p>
    <w:p>
      <w:pPr>
        <w:pStyle w:val="ListBullet"/>
        <w:spacing w:after="60" w:line="276" w:lineRule="auto"/>
      </w:pPr>
      <w:r>
        <w:rPr>
          <w:rFonts w:ascii="Segoe UI" w:hAnsi="Segoe UI"/>
          <w:b/>
          <w:color w:val="0F172A"/>
          <w:sz w:val="20"/>
        </w:rPr>
        <w:t xml:space="preserve">Langkah 1: Masuk ke Menu Drive Unit: </w:t>
      </w:r>
      <w:r>
        <w:rPr>
          <w:rFonts w:ascii="Segoe UI" w:hAnsi="Segoe UI"/>
          <w:color w:val="1E293B"/>
          <w:sz w:val="20"/>
        </w:rPr>
      </w:r>
    </w:p>
    <w:p>
      <w:pPr>
        <w:spacing w:after="80" w:line="276" w:lineRule="auto"/>
      </w:pPr>
      <w:r>
        <w:rPr>
          <w:rFonts w:ascii="Segoe UI" w:hAnsi="Segoe UI"/>
          <w:i w:val="0"/>
          <w:color w:val="1E293B"/>
          <w:sz w:val="20"/>
        </w:rPr>
        <w:t>Pada sidebar navigasi kiri, klik menu "Drive Unit" (ikon hard drive).</w:t>
      </w:r>
    </w:p>
    <w:p>
      <w:pPr>
        <w:pStyle w:val="ListBullet"/>
        <w:spacing w:after="60" w:line="276" w:lineRule="auto"/>
      </w:pPr>
      <w:r>
        <w:rPr>
          <w:rFonts w:ascii="Segoe UI" w:hAnsi="Segoe UI"/>
          <w:b/>
          <w:color w:val="0F172A"/>
          <w:sz w:val="20"/>
        </w:rPr>
        <w:t xml:space="preserve">Langkah 2: Buka Folder yang Sesuai: </w:t>
      </w:r>
      <w:r>
        <w:rPr>
          <w:rFonts w:ascii="Segoe UI" w:hAnsi="Segoe UI"/>
          <w:color w:val="1E293B"/>
          <w:sz w:val="20"/>
        </w:rPr>
      </w:r>
    </w:p>
    <w:p>
      <w:pPr>
        <w:spacing w:after="80" w:line="276" w:lineRule="auto"/>
      </w:pPr>
      <w:r>
        <w:rPr>
          <w:rFonts w:ascii="Segoe UI" w:hAnsi="Segoe UI"/>
          <w:i w:val="0"/>
          <w:color w:val="1E293B"/>
          <w:sz w:val="20"/>
        </w:rPr>
        <w:t>Klik dua kali pada folder yang relevan dengan dokumen yang akan Anda unggah (misal: jika ingin mengunggah KOSP atau Modul Ajar, klik folder `02. Standar Isi &amp; Kurikulum`).</w:t>
      </w:r>
    </w:p>
    <w:p>
      <w:pPr>
        <w:pStyle w:val="ListBullet"/>
        <w:spacing w:after="60" w:line="276" w:lineRule="auto"/>
      </w:pPr>
      <w:r>
        <w:rPr>
          <w:rFonts w:ascii="Segoe UI" w:hAnsi="Segoe UI"/>
          <w:b/>
          <w:color w:val="0F172A"/>
          <w:sz w:val="20"/>
        </w:rPr>
        <w:t xml:space="preserve">Langkah 3: Klik Tombol Upload Berkas: </w:t>
      </w:r>
      <w:r>
        <w:rPr>
          <w:rFonts w:ascii="Segoe UI" w:hAnsi="Segoe UI"/>
          <w:color w:val="1E293B"/>
          <w:sz w:val="20"/>
        </w:rPr>
      </w:r>
    </w:p>
    <w:p>
      <w:pPr>
        <w:spacing w:after="80" w:line="276" w:lineRule="auto"/>
      </w:pPr>
      <w:r>
        <w:rPr>
          <w:rFonts w:ascii="Segoe UI" w:hAnsi="Segoe UI"/>
          <w:i w:val="0"/>
          <w:color w:val="1E293B"/>
          <w:sz w:val="20"/>
        </w:rPr>
        <w:t>Di bagian atas daftar berkas, klik tombol biru bertuliskan "+ Upload Berkas Baru".</w:t>
      </w:r>
    </w:p>
    <w:p>
      <w:pPr>
        <w:pStyle w:val="ListBullet"/>
        <w:spacing w:after="60" w:line="276" w:lineRule="auto"/>
      </w:pPr>
      <w:r>
        <w:rPr>
          <w:rFonts w:ascii="Segoe UI" w:hAnsi="Segoe UI"/>
          <w:b/>
          <w:color w:val="0F172A"/>
          <w:sz w:val="20"/>
        </w:rPr>
        <w:t xml:space="preserve">Langkah 4: Isi Formulir Unggah Berkas pada Jendela Pop-up Modal: </w:t>
      </w:r>
      <w:r>
        <w:rPr>
          <w:rFonts w:ascii="Segoe UI" w:hAnsi="Segoe UI"/>
          <w:color w:val="1E293B"/>
          <w:sz w:val="20"/>
        </w:rPr>
      </w:r>
    </w:p>
    <w:p>
      <w:pPr>
        <w:spacing w:after="80" w:line="276" w:lineRule="auto"/>
      </w:pPr>
      <w:r>
        <w:rPr>
          <w:rFonts w:ascii="Segoe UI" w:hAnsi="Segoe UI"/>
          <w:i w:val="0"/>
          <w:color w:val="1E293B"/>
          <w:sz w:val="20"/>
        </w:rPr>
        <w:t>1. Pilih File Dokumen: Klik area kotak putus-putus (*dropzone*) untuk memilih file dari komputer Anda (format yang didukung: PDF, Excel, Word, Gambar; ukuran maksimal 25 MB). Anda juga bisa menyeret (*drag-and-drop*) file dari Windows Explorer langsung ke kotak ini.</w:t>
      </w:r>
    </w:p>
    <w:p>
      <w:pPr>
        <w:spacing w:after="80" w:line="276" w:lineRule="auto"/>
      </w:pPr>
      <w:r>
        <w:rPr>
          <w:rFonts w:ascii="Segoe UI" w:hAnsi="Segoe UI"/>
          <w:i w:val="0"/>
          <w:color w:val="1E293B"/>
          <w:sz w:val="20"/>
        </w:rPr>
        <w:t>2. Judul Dokumen: Ketikkan nama resmi dokumen secara jelas.</w:t>
      </w:r>
    </w:p>
    <w:p>
      <w:pPr>
        <w:spacing w:after="80" w:line="276" w:lineRule="auto"/>
      </w:pPr>
      <w:r>
        <w:rPr>
          <w:rFonts w:ascii="Segoe UI" w:hAnsi="Segoe UI"/>
          <w:i w:val="0"/>
          <w:color w:val="1E293B"/>
          <w:sz w:val="20"/>
        </w:rPr>
        <w:t>*Contoh yang baik: `Kurikulum Operasional Satuan Pendidikan (KOSP) Tahun Ajaran 2026/2027 Lengkap Pengesahan Dinas`.*</w:t>
      </w:r>
    </w:p>
    <w:p>
      <w:pPr>
        <w:spacing w:after="80" w:line="276" w:lineRule="auto"/>
      </w:pPr>
      <w:r>
        <w:rPr>
          <w:rFonts w:ascii="Segoe UI" w:hAnsi="Segoe UI"/>
          <w:i w:val="0"/>
          <w:color w:val="1E293B"/>
          <w:sz w:val="20"/>
        </w:rPr>
        <w:t>3. Pilih Standar SNP Terkait: Pilih dari dropdown standar mana yang dipenuhi oleh dokumen ini (misal: `SNP-2: Standar Isi`).</w:t>
      </w:r>
    </w:p>
    <w:p>
      <w:pPr>
        <w:spacing w:after="80" w:line="276" w:lineRule="auto"/>
      </w:pPr>
      <w:r>
        <w:rPr>
          <w:rFonts w:ascii="Segoe UI" w:hAnsi="Segoe UI"/>
          <w:i w:val="0"/>
          <w:color w:val="1E293B"/>
          <w:sz w:val="20"/>
        </w:rPr>
        <w:t>4. Pilih Folder Tujuan: Pastikan folder yang dipilih sudah benar (misal: `02. Standar Isi &amp; Kurikulum`).</w:t>
      </w:r>
    </w:p>
    <w:p>
      <w:pPr>
        <w:spacing w:after="80" w:line="276" w:lineRule="auto"/>
      </w:pPr>
      <w:r>
        <w:rPr>
          <w:rFonts w:ascii="Segoe UI" w:hAnsi="Segoe UI"/>
          <w:i w:val="0"/>
          <w:color w:val="1E293B"/>
          <w:sz w:val="20"/>
        </w:rPr>
        <w:t>5. Catatan Keterangan (*Notes*): Ketikkan catatan ringkas mengenai berkas tersebut.</w:t>
      </w:r>
    </w:p>
    <w:p>
      <w:pPr>
        <w:spacing w:after="80" w:line="276" w:lineRule="auto"/>
      </w:pPr>
      <w:r>
        <w:rPr>
          <w:rFonts w:ascii="Segoe UI" w:hAnsi="Segoe UI"/>
          <w:i w:val="0"/>
          <w:color w:val="1E293B"/>
          <w:sz w:val="20"/>
        </w:rPr>
        <w:t>*Contoh: `Dokumen telah disahkan Kepala Sekolah dan Kepala Balai Tekkomdik Dinas Pendidikan Provinsi Jawa Tengah`.*</w:t>
      </w:r>
    </w:p>
    <w:p>
      <w:pPr>
        <w:pStyle w:val="ListBullet"/>
        <w:spacing w:after="60" w:line="276" w:lineRule="auto"/>
      </w:pPr>
      <w:r>
        <w:rPr>
          <w:rFonts w:ascii="Segoe UI" w:hAnsi="Segoe UI"/>
          <w:b/>
          <w:color w:val="0F172A"/>
          <w:sz w:val="20"/>
        </w:rPr>
        <w:t xml:space="preserve">Langkah 5: Simpan &amp; Unggah Dokumen: </w:t>
      </w:r>
      <w:r>
        <w:rPr>
          <w:rFonts w:ascii="Segoe UI" w:hAnsi="Segoe UI"/>
          <w:color w:val="1E293B"/>
          <w:sz w:val="20"/>
        </w:rPr>
      </w:r>
    </w:p>
    <w:p>
      <w:pPr>
        <w:spacing w:after="80" w:line="276" w:lineRule="auto"/>
      </w:pPr>
      <w:r>
        <w:rPr>
          <w:rFonts w:ascii="Segoe UI" w:hAnsi="Segoe UI"/>
          <w:i w:val="0"/>
          <w:color w:val="1E293B"/>
          <w:sz w:val="20"/>
        </w:rPr>
        <w:t>Klik tombol biru "Simpan &amp; Unggah Dokumen".</w:t>
      </w:r>
    </w:p>
    <w:p>
      <w:pPr>
        <w:pStyle w:val="ListBullet"/>
        <w:spacing w:after="60" w:line="276" w:lineRule="auto"/>
      </w:pPr>
      <w:r>
        <w:rPr>
          <w:rFonts w:ascii="Segoe UI" w:hAnsi="Segoe UI"/>
          <w:b/>
          <w:color w:val="0F172A"/>
          <w:sz w:val="20"/>
        </w:rPr>
        <w:t xml:space="preserve">Langkah 6: Verifikasi Keberhasilan Unggah: </w:t>
      </w:r>
      <w:r>
        <w:rPr>
          <w:rFonts w:ascii="Segoe UI" w:hAnsi="Segoe UI"/>
          <w:color w:val="1E293B"/>
          <w:sz w:val="20"/>
        </w:rPr>
      </w:r>
    </w:p>
    <w:p>
      <w:pPr>
        <w:spacing w:after="80" w:line="276" w:lineRule="auto"/>
      </w:pPr>
      <w:r>
        <w:rPr>
          <w:rFonts w:ascii="Segoe UI" w:hAnsi="Segoe UI"/>
          <w:i w:val="0"/>
          <w:color w:val="1E293B"/>
          <w:sz w:val="20"/>
        </w:rPr>
        <w:t>Sistem akan menampilkan notifikasi hijau (*toast message*) *"Dokumen berhasil diunggah"*. Berkas baru Anda akan langsung muncul di daftar dokumen dengan status berwarna kuning bertuliskan "Menunggu Validasi".</w:t>
      </w:r>
    </w:p>
    <w:p>
      <w:pPr>
        <w:spacing w:before="240" w:after="80"/>
      </w:pPr>
      <w:r>
        <w:rPr>
          <w:rFonts w:ascii="Segoe UI" w:hAnsi="Segoe UI"/>
          <w:b/>
          <w:color w:val="0F172A"/>
          <w:sz w:val="23"/>
        </w:rPr>
        <w:t>3.3 Langkah demi Langkah Membuat Folder Kustom Tambahan</w:t>
      </w:r>
    </w:p>
    <w:p>
      <w:pPr>
        <w:spacing w:after="80" w:line="276" w:lineRule="auto"/>
      </w:pPr>
      <w:r>
        <w:rPr>
          <w:rFonts w:ascii="Segoe UI" w:hAnsi="Segoe UI"/>
          <w:i w:val="0"/>
          <w:color w:val="1E293B"/>
          <w:sz w:val="20"/>
        </w:rPr>
        <w:t>Jika 10 folder bawaan dirasa kurang spesifik untuk kebutuhan unit Anda:</w:t>
      </w:r>
    </w:p>
    <w:p>
      <w:pPr>
        <w:spacing w:after="80" w:line="276" w:lineRule="auto"/>
      </w:pPr>
      <w:r>
        <w:rPr>
          <w:rFonts w:ascii="Segoe UI" w:hAnsi="Segoe UI"/>
          <w:i w:val="0"/>
          <w:color w:val="1E293B"/>
          <w:sz w:val="20"/>
        </w:rPr>
        <w:t>1. Di halaman `/drive`, klik tombol "+ Buat Folder Baru" di barisan tombol atas.</w:t>
      </w:r>
    </w:p>
    <w:p>
      <w:pPr>
        <w:spacing w:after="80" w:line="276" w:lineRule="auto"/>
      </w:pPr>
      <w:r>
        <w:rPr>
          <w:rFonts w:ascii="Segoe UI" w:hAnsi="Segoe UI"/>
          <w:i w:val="0"/>
          <w:color w:val="1E293B"/>
          <w:sz w:val="20"/>
        </w:rPr>
        <w:t>2. Pada kotak dialog yang muncul, ketikkan nama folder baru.</w:t>
      </w:r>
    </w:p>
    <w:p>
      <w:pPr>
        <w:spacing w:after="80" w:line="276" w:lineRule="auto"/>
      </w:pPr>
      <w:r>
        <w:rPr>
          <w:rFonts w:ascii="Segoe UI" w:hAnsi="Segoe UI"/>
          <w:i w:val="0"/>
          <w:color w:val="1E293B"/>
          <w:sz w:val="20"/>
        </w:rPr>
        <w:t>*Contoh: `11. Arsip Uji Sertifikasi BNSP 2026` atau `12. Data Penempatan Magang Guru`.*</w:t>
      </w:r>
    </w:p>
    <w:p>
      <w:pPr>
        <w:spacing w:after="80" w:line="276" w:lineRule="auto"/>
      </w:pPr>
      <w:r>
        <w:rPr>
          <w:rFonts w:ascii="Segoe UI" w:hAnsi="Segoe UI"/>
          <w:i w:val="0"/>
          <w:color w:val="1E293B"/>
          <w:sz w:val="20"/>
        </w:rPr>
        <w:t>3. Klik tombol "Buat Folder".</w:t>
      </w:r>
    </w:p>
    <w:p>
      <w:pPr>
        <w:spacing w:after="80" w:line="276" w:lineRule="auto"/>
      </w:pPr>
      <w:r>
        <w:rPr>
          <w:rFonts w:ascii="Segoe UI" w:hAnsi="Segoe UI"/>
          <w:i w:val="0"/>
          <w:color w:val="1E293B"/>
          <w:sz w:val="20"/>
        </w:rPr>
        <w:t>4. Folder baru langsung aktif dan siap digunakan untuk menampung dokumen.</w:t>
      </w:r>
    </w:p>
    <w:p>
      <w:pPr>
        <w:spacing w:before="240" w:after="80"/>
      </w:pPr>
      <w:r>
        <w:rPr>
          <w:rFonts w:ascii="Segoe UI" w:hAnsi="Segoe UI"/>
          <w:b/>
          <w:color w:val="0F172A"/>
          <w:sz w:val="23"/>
        </w:rPr>
        <w:t>3.4 Langkah demi Langkah Mengecek Status Berkas &amp; Catatan Revisi dari TPMPS</w:t>
      </w:r>
    </w:p>
    <w:p>
      <w:pPr>
        <w:spacing w:after="80" w:line="276" w:lineRule="auto"/>
      </w:pPr>
      <w:r>
        <w:rPr>
          <w:rFonts w:ascii="Segoe UI" w:hAnsi="Segoe UI"/>
          <w:i w:val="0"/>
          <w:color w:val="1E293B"/>
          <w:sz w:val="20"/>
        </w:rPr>
        <w:t>Setiap berkas yang Anda unggah akan dipantau dan diaudit oleh Tim TPMPS atau Kepala Sekolah. Status dokumen ditandai dengan warna badge:</w:t>
      </w:r>
    </w:p>
    <w:p>
      <w:pPr>
        <w:pStyle w:val="ListBullet"/>
        <w:spacing w:after="50" w:line="276" w:lineRule="auto"/>
      </w:pPr>
      <w:r>
        <w:rPr>
          <w:rFonts w:ascii="Segoe UI" w:hAnsi="Segoe UI"/>
          <w:color w:val="1E293B"/>
          <w:sz w:val="19"/>
        </w:rPr>
        <w:t>🟡 Kuning ("Menunggu Validasi"): Berkas baru diunggah dan sedang dalam antrean pemeriksaan auditor TPMPS. Anda tidak perlu melakukan apa pun, cukup menunggu.</w:t>
      </w:r>
    </w:p>
    <w:p>
      <w:pPr>
        <w:pStyle w:val="ListBullet"/>
        <w:spacing w:after="50" w:line="276" w:lineRule="auto"/>
      </w:pPr>
      <w:r>
        <w:rPr>
          <w:rFonts w:ascii="Segoe UI" w:hAnsi="Segoe UI"/>
          <w:color w:val="1E293B"/>
          <w:sz w:val="19"/>
        </w:rPr>
        <w:t>🟢 Hijau ("Disahkan" / "Terverifikasi"): Berkas telah diperiksa, disetujui, dan resmi masuk ke dalam Laporan Evaluasi Diri Sekolah (EDS).</w:t>
      </w:r>
    </w:p>
    <w:p>
      <w:pPr>
        <w:pStyle w:val="ListBullet"/>
        <w:spacing w:after="50" w:line="276" w:lineRule="auto"/>
      </w:pPr>
      <w:r>
        <w:rPr>
          <w:rFonts w:ascii="Segoe UI" w:hAnsi="Segoe UI"/>
          <w:color w:val="1E293B"/>
          <w:sz w:val="19"/>
        </w:rPr>
        <w:t>🟠 Orange ("Perlu Revisi"): Berkas memiliki kekurangan atau belum sesuai dengan butir instrumen SNP.</w:t>
      </w:r>
    </w:p>
    <w:p>
      <w:pPr>
        <w:spacing w:after="80" w:line="276" w:lineRule="auto"/>
      </w:pPr>
      <w:r>
        <w:rPr>
          <w:rFonts w:ascii="Segoe UI" w:hAnsi="Segoe UI"/>
          <w:i w:val="0"/>
          <w:color w:val="1E293B"/>
          <w:sz w:val="20"/>
        </w:rPr>
        <w:t>Cara Membaca Catatan Revisi:</w:t>
      </w:r>
    </w:p>
    <w:p>
      <w:pPr>
        <w:spacing w:after="80" w:line="276" w:lineRule="auto"/>
      </w:pPr>
      <w:r>
        <w:rPr>
          <w:rFonts w:ascii="Segoe UI" w:hAnsi="Segoe UI"/>
          <w:i w:val="0"/>
          <w:color w:val="1E293B"/>
          <w:sz w:val="20"/>
        </w:rPr>
        <w:t>1. Buka menu "Drive Unit".</w:t>
      </w:r>
    </w:p>
    <w:p>
      <w:pPr>
        <w:spacing w:after="80" w:line="276" w:lineRule="auto"/>
      </w:pPr>
      <w:r>
        <w:rPr>
          <w:rFonts w:ascii="Segoe UI" w:hAnsi="Segoe UI"/>
          <w:i w:val="0"/>
          <w:color w:val="1E293B"/>
          <w:sz w:val="20"/>
        </w:rPr>
        <w:t>2. Cari dokumen yang memiliki badge orange "Perlu Revisi".</w:t>
      </w:r>
    </w:p>
    <w:p>
      <w:pPr>
        <w:spacing w:after="80" w:line="276" w:lineRule="auto"/>
      </w:pPr>
      <w:r>
        <w:rPr>
          <w:rFonts w:ascii="Segoe UI" w:hAnsi="Segoe UI"/>
          <w:i w:val="0"/>
          <w:color w:val="1E293B"/>
          <w:sz w:val="20"/>
        </w:rPr>
        <w:t>3. Klik pada baris dokumen tersebut. Di panel detail sebelah kanan layar, baca bagian "Catatan Reviewer / Auditor".</w:t>
      </w:r>
    </w:p>
    <w:p>
      <w:pPr>
        <w:spacing w:after="80" w:line="276" w:lineRule="auto"/>
      </w:pPr>
      <w:r>
        <w:rPr>
          <w:rFonts w:ascii="Segoe UI" w:hAnsi="Segoe UI"/>
          <w:i w:val="0"/>
          <w:color w:val="1E293B"/>
          <w:sz w:val="20"/>
        </w:rPr>
        <w:t>4. Catatan tersebut berisi instruksi spesifik dari pimpinan.</w:t>
      </w:r>
    </w:p>
    <w:p>
      <w:pPr>
        <w:spacing w:after="80" w:line="276" w:lineRule="auto"/>
      </w:pPr>
      <w:r>
        <w:rPr>
          <w:rFonts w:ascii="Segoe UI" w:hAnsi="Segoe UI"/>
          <w:i w:val="0"/>
          <w:color w:val="1E293B"/>
          <w:sz w:val="20"/>
        </w:rPr>
        <w:t>*Contoh catatan: "Rubrik asesmen formatif untuk pertemuan ke-3 belum dilampirkan, mohon ditambahkan dan diunggah ulang."*</w:t>
      </w:r>
    </w:p>
    <w:p>
      <w:pPr>
        <w:spacing w:before="240" w:after="80"/>
      </w:pPr>
      <w:r>
        <w:rPr>
          <w:rFonts w:ascii="Segoe UI" w:hAnsi="Segoe UI"/>
          <w:b/>
          <w:color w:val="0F172A"/>
          <w:sz w:val="23"/>
        </w:rPr>
        <w:t>3.5 Langkah demi Langkah Memperbaiki &amp; Mengunggah Ulang Dokumen Revisi</w:t>
      </w:r>
    </w:p>
    <w:p>
      <w:pPr>
        <w:spacing w:after="80" w:line="276" w:lineRule="auto"/>
      </w:pPr>
      <w:r>
        <w:rPr>
          <w:rFonts w:ascii="Segoe UI" w:hAnsi="Segoe UI"/>
          <w:i w:val="0"/>
          <w:color w:val="1E293B"/>
          <w:sz w:val="20"/>
        </w:rPr>
        <w:t>Setelah membaca catatan revisi dari auditor:</w:t>
      </w:r>
    </w:p>
    <w:p>
      <w:pPr>
        <w:spacing w:after="80" w:line="276" w:lineRule="auto"/>
      </w:pPr>
      <w:r>
        <w:rPr>
          <w:rFonts w:ascii="Segoe UI" w:hAnsi="Segoe UI"/>
          <w:i w:val="0"/>
          <w:color w:val="1E293B"/>
          <w:sz w:val="20"/>
        </w:rPr>
        <w:t>1. Buka file dokumen tersebut di laptop Anda dan lakukan perbaikan sesuai instruksi auditor.</w:t>
      </w:r>
    </w:p>
    <w:p>
      <w:pPr>
        <w:spacing w:after="80" w:line="276" w:lineRule="auto"/>
      </w:pPr>
      <w:r>
        <w:rPr>
          <w:rFonts w:ascii="Segoe UI" w:hAnsi="Segoe UI"/>
          <w:i w:val="0"/>
          <w:color w:val="1E293B"/>
          <w:sz w:val="20"/>
        </w:rPr>
        <w:t>2. Simpan file yang telah diperbaiki dalam format PDF.</w:t>
      </w:r>
    </w:p>
    <w:p>
      <w:pPr>
        <w:spacing w:after="80" w:line="276" w:lineRule="auto"/>
      </w:pPr>
      <w:r>
        <w:rPr>
          <w:rFonts w:ascii="Segoe UI" w:hAnsi="Segoe UI"/>
          <w:i w:val="0"/>
          <w:color w:val="1E293B"/>
          <w:sz w:val="20"/>
        </w:rPr>
        <w:t>3. Kembali ke sistem SINTESA di menu Drive Unit.</w:t>
      </w:r>
    </w:p>
    <w:p>
      <w:pPr>
        <w:spacing w:after="80" w:line="276" w:lineRule="auto"/>
      </w:pPr>
      <w:r>
        <w:rPr>
          <w:rFonts w:ascii="Segoe UI" w:hAnsi="Segoe UI"/>
          <w:i w:val="0"/>
          <w:color w:val="1E293B"/>
          <w:sz w:val="20"/>
        </w:rPr>
        <w:t>4. Klik tombol "Upload Ulang / Perbarui Berkas" pada dokumen yang bersangkutan.</w:t>
      </w:r>
    </w:p>
    <w:p>
      <w:pPr>
        <w:spacing w:after="80" w:line="276" w:lineRule="auto"/>
      </w:pPr>
      <w:r>
        <w:rPr>
          <w:rFonts w:ascii="Segoe UI" w:hAnsi="Segoe UI"/>
          <w:i w:val="0"/>
          <w:color w:val="1E293B"/>
          <w:sz w:val="20"/>
        </w:rPr>
        <w:t>5. Pilih file baru yang telah diperbaiki.</w:t>
      </w:r>
    </w:p>
    <w:p>
      <w:pPr>
        <w:spacing w:after="80" w:line="276" w:lineRule="auto"/>
      </w:pPr>
      <w:r>
        <w:rPr>
          <w:rFonts w:ascii="Segoe UI" w:hAnsi="Segoe UI"/>
          <w:i w:val="0"/>
          <w:color w:val="1E293B"/>
          <w:sz w:val="20"/>
        </w:rPr>
        <w:t>6. Pada kolom catatan, ketikkan konfirmasi: *"Sudah diperbaiki dengan menambahkan lembar rubrik asesmen formatif pertemuan ke-3."*</w:t>
      </w:r>
    </w:p>
    <w:p>
      <w:pPr>
        <w:spacing w:after="80" w:line="276" w:lineRule="auto"/>
      </w:pPr>
      <w:r>
        <w:rPr>
          <w:rFonts w:ascii="Segoe UI" w:hAnsi="Segoe UI"/>
          <w:i w:val="0"/>
          <w:color w:val="1E293B"/>
          <w:sz w:val="20"/>
        </w:rPr>
        <w:t>7. Klik "Simpan Perubahan".</w:t>
      </w:r>
    </w:p>
    <w:p>
      <w:pPr>
        <w:spacing w:after="80" w:line="276" w:lineRule="auto"/>
      </w:pPr>
      <w:r>
        <w:rPr>
          <w:rFonts w:ascii="Segoe UI" w:hAnsi="Segoe UI"/>
          <w:i w:val="0"/>
          <w:color w:val="1E293B"/>
          <w:sz w:val="20"/>
        </w:rPr>
        <w:t>8. Status dokumen seketika kembali berubah menjadi "Menunggu Validasi" berwarna kuning, dan auditor TPMPS akan menerima pemberitahuan untuk memeriksa ulang.</w:t>
      </w:r>
    </w:p>
    <w:p>
      <w:pPr>
        <w:spacing w:before="240" w:after="80"/>
      </w:pPr>
      <w:r>
        <w:rPr>
          <w:rFonts w:ascii="Segoe UI" w:hAnsi="Segoe UI"/>
          <w:b/>
          <w:color w:val="0F172A"/>
          <w:sz w:val="23"/>
        </w:rPr>
        <w:t>3.6 Daftar Dokumen Wajib yang Harus Diunggah oleh Masing-Masing dari 15 Unit</w:t>
      </w:r>
    </w:p>
    <w:p>
      <w:pPr>
        <w:spacing w:after="80" w:line="276" w:lineRule="auto"/>
      </w:pPr>
      <w:r>
        <w:rPr>
          <w:rFonts w:ascii="Segoe UI" w:hAnsi="Segoe UI"/>
          <w:i w:val="0"/>
          <w:color w:val="1E293B"/>
          <w:sz w:val="20"/>
        </w:rPr>
        <w:t>Agar tidak ada dokumen yang terlewat saat persiapan akreditasi, berikut adalah panduan rincian eviden wajib untuk setiap unit:</w:t>
      </w:r>
    </w:p>
    <w:p>
      <w:pPr>
        <w:spacing w:after="80" w:line="276" w:lineRule="auto"/>
      </w:pPr>
      <w:r>
        <w:rPr>
          <w:rFonts w:ascii="Segoe UI" w:hAnsi="Segoe UI"/>
          <w:b/>
          <w:color w:val="0F172A"/>
          <w:sz w:val="20"/>
        </w:rPr>
        <w:t xml:space="preserve">▶ </w:t>
      </w:r>
      <w:r>
        <w:rPr>
          <w:rFonts w:ascii="Segoe UI" w:hAnsi="Segoe UI"/>
          <w:i w:val="0"/>
          <w:color w:val="1E293B"/>
          <w:sz w:val="20"/>
        </w:rPr>
        <w:t>Unit 01: KASEK (Kepala Sekolah)</w:t>
      </w:r>
    </w:p>
    <w:p>
      <w:pPr>
        <w:pStyle w:val="ListBullet"/>
        <w:spacing w:after="50" w:line="276" w:lineRule="auto"/>
      </w:pPr>
      <w:r>
        <w:rPr>
          <w:rFonts w:ascii="Segoe UI" w:hAnsi="Segoe UI"/>
          <w:color w:val="1E293B"/>
          <w:sz w:val="19"/>
        </w:rPr>
        <w:t>SK Pembagian Tugas Guru dan Tenaga Kependidikan Tahun Ajaran Berjalan.</w:t>
      </w:r>
    </w:p>
    <w:p>
      <w:pPr>
        <w:pStyle w:val="ListBullet"/>
        <w:spacing w:after="50" w:line="276" w:lineRule="auto"/>
      </w:pPr>
      <w:r>
        <w:rPr>
          <w:rFonts w:ascii="Segoe UI" w:hAnsi="Segoe UI"/>
          <w:color w:val="1E293B"/>
          <w:sz w:val="19"/>
        </w:rPr>
        <w:t>Lembar Pengesahan KOSP dan Dokumen Kurikulum Satuan Pendidikan.</w:t>
      </w:r>
    </w:p>
    <w:p>
      <w:pPr>
        <w:pStyle w:val="ListBullet"/>
        <w:spacing w:after="50" w:line="276" w:lineRule="auto"/>
      </w:pPr>
      <w:r>
        <w:rPr>
          <w:rFonts w:ascii="Segoe UI" w:hAnsi="Segoe UI"/>
          <w:color w:val="1E293B"/>
          <w:sz w:val="19"/>
        </w:rPr>
        <w:t>Rencana Kerja Jangka Menengah (RKJM 4 Tahun) dan Rencana Kerja Tahunan (RKT).</w:t>
      </w:r>
    </w:p>
    <w:p>
      <w:pPr>
        <w:pStyle w:val="ListBullet"/>
        <w:spacing w:after="50" w:line="276" w:lineRule="auto"/>
      </w:pPr>
      <w:r>
        <w:rPr>
          <w:rFonts w:ascii="Segoe UI" w:hAnsi="Segoe UI"/>
          <w:color w:val="1E293B"/>
          <w:sz w:val="19"/>
        </w:rPr>
        <w:t>Notula Rapat Dewan Guru, Rapat Pleno Komite Sekolah, dan Keputusan Strategis.</w:t>
      </w:r>
    </w:p>
    <w:p>
      <w:pPr>
        <w:spacing w:after="80" w:line="276" w:lineRule="auto"/>
      </w:pPr>
      <w:r>
        <w:rPr>
          <w:rFonts w:ascii="Segoe UI" w:hAnsi="Segoe UI"/>
          <w:b/>
          <w:color w:val="0F172A"/>
          <w:sz w:val="20"/>
        </w:rPr>
        <w:t xml:space="preserve">▶ </w:t>
      </w:r>
      <w:r>
        <w:rPr>
          <w:rFonts w:ascii="Segoe UI" w:hAnsi="Segoe UI"/>
          <w:i w:val="0"/>
          <w:color w:val="1E293B"/>
          <w:sz w:val="20"/>
        </w:rPr>
        <w:t>Unit 02: UNIT KERJA WKS 1 (Kurikulum)</w:t>
      </w:r>
    </w:p>
    <w:p>
      <w:pPr>
        <w:pStyle w:val="ListBullet"/>
        <w:spacing w:after="50" w:line="276" w:lineRule="auto"/>
      </w:pPr>
      <w:r>
        <w:rPr>
          <w:rFonts w:ascii="Segoe UI" w:hAnsi="Segoe UI"/>
          <w:color w:val="1E293B"/>
          <w:sz w:val="19"/>
        </w:rPr>
        <w:t>Dokumen Kurikulum Operasional Satuan Pendidikan (KOSP) lengkap.</w:t>
      </w:r>
    </w:p>
    <w:p>
      <w:pPr>
        <w:pStyle w:val="ListBullet"/>
        <w:spacing w:after="50" w:line="276" w:lineRule="auto"/>
      </w:pPr>
      <w:r>
        <w:rPr>
          <w:rFonts w:ascii="Segoe UI" w:hAnsi="Segoe UI"/>
          <w:color w:val="1E293B"/>
          <w:sz w:val="19"/>
        </w:rPr>
        <w:t>Sampel Perangkat Ajar: Capaian Pembelajaran (CP), Alur Tujuan Pembelajaran (ATP), dan Modul Ajar seluruh mata pelajaran.</w:t>
      </w:r>
    </w:p>
    <w:p>
      <w:pPr>
        <w:pStyle w:val="ListBullet"/>
        <w:spacing w:after="50" w:line="276" w:lineRule="auto"/>
      </w:pPr>
      <w:r>
        <w:rPr>
          <w:rFonts w:ascii="Segoe UI" w:hAnsi="Segoe UI"/>
          <w:color w:val="1E293B"/>
          <w:sz w:val="19"/>
        </w:rPr>
        <w:t>Kalender Pendidikan Sekolah dan Jadwal Pembelajaran KBM Mingguan.</w:t>
      </w:r>
    </w:p>
    <w:p>
      <w:pPr>
        <w:pStyle w:val="ListBullet"/>
        <w:spacing w:after="50" w:line="276" w:lineRule="auto"/>
      </w:pPr>
      <w:r>
        <w:rPr>
          <w:rFonts w:ascii="Segoe UI" w:hAnsi="Segoe UI"/>
          <w:color w:val="1E293B"/>
          <w:sz w:val="19"/>
        </w:rPr>
        <w:t>Bukti Pelaksanaan Asesmen: Soal Sumatif Tengah Semester, Sumatif Akhir Semester, dan Rubrik Asesmen Diagnostik.</w:t>
      </w:r>
    </w:p>
    <w:p>
      <w:pPr>
        <w:pStyle w:val="ListBullet"/>
        <w:spacing w:after="50" w:line="276" w:lineRule="auto"/>
      </w:pPr>
      <w:r>
        <w:rPr>
          <w:rFonts w:ascii="Segoe UI" w:hAnsi="Segoe UI"/>
          <w:color w:val="1E293B"/>
          <w:sz w:val="19"/>
        </w:rPr>
        <w:t>Berkas Pelaksanaan Uji Kompetensi Keahlian (UKK) Mandiri maupun DUDI.</w:t>
      </w:r>
    </w:p>
    <w:p>
      <w:pPr>
        <w:spacing w:after="80" w:line="276" w:lineRule="auto"/>
      </w:pPr>
      <w:r>
        <w:rPr>
          <w:rFonts w:ascii="Segoe UI" w:hAnsi="Segoe UI"/>
          <w:b/>
          <w:color w:val="0F172A"/>
          <w:sz w:val="20"/>
        </w:rPr>
        <w:t xml:space="preserve">▶ </w:t>
      </w:r>
      <w:r>
        <w:rPr>
          <w:rFonts w:ascii="Segoe UI" w:hAnsi="Segoe UI"/>
          <w:i w:val="0"/>
          <w:color w:val="1E293B"/>
          <w:sz w:val="20"/>
        </w:rPr>
        <w:t>Unit 03: UNIT KERJA WKS 2 (Kesiswaan)</w:t>
      </w:r>
    </w:p>
    <w:p>
      <w:pPr>
        <w:pStyle w:val="ListBullet"/>
        <w:spacing w:after="50" w:line="276" w:lineRule="auto"/>
      </w:pPr>
      <w:r>
        <w:rPr>
          <w:rFonts w:ascii="Segoe UI" w:hAnsi="Segoe UI"/>
          <w:color w:val="1E293B"/>
          <w:sz w:val="19"/>
        </w:rPr>
        <w:t>Buku Tata Tertib Peserta Didik dan Pedoman Penegakan Disiplin Karakter.</w:t>
      </w:r>
    </w:p>
    <w:p>
      <w:pPr>
        <w:pStyle w:val="ListBullet"/>
        <w:spacing w:after="50" w:line="276" w:lineRule="auto"/>
      </w:pPr>
      <w:r>
        <w:rPr>
          <w:rFonts w:ascii="Segoe UI" w:hAnsi="Segoe UI"/>
          <w:color w:val="1E293B"/>
          <w:sz w:val="19"/>
        </w:rPr>
        <w:t>Dokumen Program Penguatan Profil Pelajar Pancasila (P5) dan laporannya.</w:t>
      </w:r>
    </w:p>
    <w:p>
      <w:pPr>
        <w:pStyle w:val="ListBullet"/>
        <w:spacing w:after="50" w:line="276" w:lineRule="auto"/>
      </w:pPr>
      <w:r>
        <w:rPr>
          <w:rFonts w:ascii="Segoe UI" w:hAnsi="Segoe UI"/>
          <w:color w:val="1E293B"/>
          <w:sz w:val="19"/>
        </w:rPr>
        <w:t>Rekapitulasi Data Prestasi Siswa (Piagam Kejuaraan LKS, O2SN, FLS2N tingkat Kota, Provinsi, Nasional).</w:t>
      </w:r>
    </w:p>
    <w:p>
      <w:pPr>
        <w:pStyle w:val="ListBullet"/>
        <w:spacing w:after="50" w:line="276" w:lineRule="auto"/>
      </w:pPr>
      <w:r>
        <w:rPr>
          <w:rFonts w:ascii="Segoe UI" w:hAnsi="Segoe UI"/>
          <w:color w:val="1E293B"/>
          <w:sz w:val="19"/>
        </w:rPr>
        <w:t>Portofolio Kegiatan Organisasi Kesiswaan: OSIS, MPK, Pramuka, Paskibra, PMR, dan Ekstrakurikuler.</w:t>
      </w:r>
    </w:p>
    <w:p>
      <w:pPr>
        <w:pStyle w:val="ListBullet"/>
        <w:spacing w:after="50" w:line="276" w:lineRule="auto"/>
      </w:pPr>
      <w:r>
        <w:rPr>
          <w:rFonts w:ascii="Segoe UI" w:hAnsi="Segoe UI"/>
          <w:color w:val="1E293B"/>
          <w:sz w:val="19"/>
        </w:rPr>
        <w:t>Laporan Pelaksanaan Masa Pengenalan Lingkungan Sekolah (MPLS) dan Penyaluran Beasiswa PIP/KIP.</w:t>
      </w:r>
    </w:p>
    <w:p>
      <w:pPr>
        <w:spacing w:after="80" w:line="276" w:lineRule="auto"/>
      </w:pPr>
      <w:r>
        <w:rPr>
          <w:rFonts w:ascii="Segoe UI" w:hAnsi="Segoe UI"/>
          <w:b/>
          <w:color w:val="0F172A"/>
          <w:sz w:val="20"/>
        </w:rPr>
        <w:t xml:space="preserve">▶ </w:t>
      </w:r>
      <w:r>
        <w:rPr>
          <w:rFonts w:ascii="Segoe UI" w:hAnsi="Segoe UI"/>
          <w:i w:val="0"/>
          <w:color w:val="1E293B"/>
          <w:sz w:val="20"/>
        </w:rPr>
        <w:t>Unit 04: UNIT KERJA WKS 3 (Sarana &amp; Prasarana)</w:t>
      </w:r>
    </w:p>
    <w:p>
      <w:pPr>
        <w:pStyle w:val="ListBullet"/>
        <w:spacing w:after="50" w:line="276" w:lineRule="auto"/>
      </w:pPr>
      <w:r>
        <w:rPr>
          <w:rFonts w:ascii="Segoe UI" w:hAnsi="Segoe UI"/>
          <w:color w:val="1E293B"/>
          <w:sz w:val="19"/>
        </w:rPr>
        <w:t>Buku Induk Inventarisasi Aset Tanah, Bangunan Gedung, Ruang Kelas, Lab, dan Bengkel.</w:t>
      </w:r>
    </w:p>
    <w:p>
      <w:pPr>
        <w:pStyle w:val="ListBullet"/>
        <w:spacing w:after="50" w:line="276" w:lineRule="auto"/>
      </w:pPr>
      <w:r>
        <w:rPr>
          <w:rFonts w:ascii="Segoe UI" w:hAnsi="Segoe UI"/>
          <w:color w:val="1E293B"/>
          <w:sz w:val="19"/>
        </w:rPr>
        <w:t>Kartu Riwayat Pemeliharaan Berkala Fasilitas (*Maintenance Logbook*).</w:t>
      </w:r>
    </w:p>
    <w:p>
      <w:pPr>
        <w:pStyle w:val="ListBullet"/>
        <w:spacing w:after="50" w:line="276" w:lineRule="auto"/>
      </w:pPr>
      <w:r>
        <w:rPr>
          <w:rFonts w:ascii="Segoe UI" w:hAnsi="Segoe UI"/>
          <w:color w:val="1E293B"/>
          <w:sz w:val="19"/>
        </w:rPr>
        <w:t>Sertifikat Kelaikan Sarana Keselamatan Kerja K3: Tabung Pemadam APAR, Instalasi Listrik, Genset, Jalur Evakuasi.</w:t>
      </w:r>
    </w:p>
    <w:p>
      <w:pPr>
        <w:pStyle w:val="ListBullet"/>
        <w:spacing w:after="50" w:line="276" w:lineRule="auto"/>
      </w:pPr>
      <w:r>
        <w:rPr>
          <w:rFonts w:ascii="Segoe UI" w:hAnsi="Segoe UI"/>
          <w:color w:val="1E293B"/>
          <w:sz w:val="19"/>
        </w:rPr>
        <w:t>Usulan Rencana Kebutuhan Sarana Prasarana (RKAS Sarpras) dan Berita Acara Penerimaan Barang.</w:t>
      </w:r>
    </w:p>
    <w:p>
      <w:pPr>
        <w:spacing w:after="80" w:line="276" w:lineRule="auto"/>
      </w:pPr>
      <w:r>
        <w:rPr>
          <w:rFonts w:ascii="Segoe UI" w:hAnsi="Segoe UI"/>
          <w:b/>
          <w:color w:val="0F172A"/>
          <w:sz w:val="20"/>
        </w:rPr>
        <w:t xml:space="preserve">▶ </w:t>
      </w:r>
      <w:r>
        <w:rPr>
          <w:rFonts w:ascii="Segoe UI" w:hAnsi="Segoe UI"/>
          <w:i w:val="0"/>
          <w:color w:val="1E293B"/>
          <w:sz w:val="20"/>
        </w:rPr>
        <w:t>Unit 05: UNIT KERJA WKS 4 (Hubin &amp; Humas)</w:t>
      </w:r>
    </w:p>
    <w:p>
      <w:pPr>
        <w:pStyle w:val="ListBullet"/>
        <w:spacing w:after="50" w:line="276" w:lineRule="auto"/>
      </w:pPr>
      <w:r>
        <w:rPr>
          <w:rFonts w:ascii="Segoe UI" w:hAnsi="Segoe UI"/>
          <w:color w:val="1E293B"/>
          <w:sz w:val="19"/>
        </w:rPr>
        <w:t>Naskah Nota Kesepahaman (MoU) dan Perjanjian Kerja Sama (PKS) aktif dengan industri mitra DUDI.</w:t>
      </w:r>
    </w:p>
    <w:p>
      <w:pPr>
        <w:pStyle w:val="ListBullet"/>
        <w:spacing w:after="50" w:line="276" w:lineRule="auto"/>
      </w:pPr>
      <w:r>
        <w:rPr>
          <w:rFonts w:ascii="Segoe UI" w:hAnsi="Segoe UI"/>
          <w:color w:val="1E293B"/>
          <w:sz w:val="19"/>
        </w:rPr>
        <w:t>Panduan Pelaksanaan, Jurnal Monitoring, dan Berita Acara Penjemputan Praktik Kerja Lapangan (PKL) 6 bulan.</w:t>
      </w:r>
    </w:p>
    <w:p>
      <w:pPr>
        <w:pStyle w:val="ListBullet"/>
        <w:spacing w:after="50" w:line="276" w:lineRule="auto"/>
      </w:pPr>
      <w:r>
        <w:rPr>
          <w:rFonts w:ascii="Segoe UI" w:hAnsi="Segoe UI"/>
          <w:color w:val="1E293B"/>
          <w:sz w:val="19"/>
        </w:rPr>
        <w:t>Dokumentasi dan Jadwal Program Guru Tamu dari Praktisi Industri.</w:t>
      </w:r>
    </w:p>
    <w:p>
      <w:pPr>
        <w:pStyle w:val="ListBullet"/>
        <w:spacing w:after="50" w:line="276" w:lineRule="auto"/>
      </w:pPr>
      <w:r>
        <w:rPr>
          <w:rFonts w:ascii="Segoe UI" w:hAnsi="Segoe UI"/>
          <w:color w:val="1E293B"/>
          <w:sz w:val="19"/>
        </w:rPr>
        <w:t>Berkas Program Magang Guru di Industri dan Sertifikat Magang Industri.</w:t>
      </w:r>
    </w:p>
    <w:p>
      <w:pPr>
        <w:pStyle w:val="ListBullet"/>
        <w:spacing w:after="50" w:line="276" w:lineRule="auto"/>
      </w:pPr>
      <w:r>
        <w:rPr>
          <w:rFonts w:ascii="Segoe UI" w:hAnsi="Segoe UI"/>
          <w:color w:val="1E293B"/>
          <w:sz w:val="19"/>
        </w:rPr>
        <w:t>Dokumen Berita Acara Sinkronisasi Kurikulum bersama Industri Mitra.</w:t>
      </w:r>
    </w:p>
    <w:p>
      <w:pPr>
        <w:spacing w:after="80" w:line="276" w:lineRule="auto"/>
      </w:pPr>
      <w:r>
        <w:rPr>
          <w:rFonts w:ascii="Segoe UI" w:hAnsi="Segoe UI"/>
          <w:b/>
          <w:color w:val="0F172A"/>
          <w:sz w:val="20"/>
        </w:rPr>
        <w:t xml:space="preserve">▶ </w:t>
      </w:r>
      <w:r>
        <w:rPr>
          <w:rFonts w:ascii="Segoe UI" w:hAnsi="Segoe UI"/>
          <w:i w:val="0"/>
          <w:color w:val="1E293B"/>
          <w:sz w:val="20"/>
        </w:rPr>
        <w:t>Unit 06: UNIT KERJA K3 (Ketua Kompetensi Keahlian)</w:t>
      </w:r>
    </w:p>
    <w:p>
      <w:pPr>
        <w:pStyle w:val="ListBullet"/>
        <w:spacing w:after="50" w:line="276" w:lineRule="auto"/>
      </w:pPr>
      <w:r>
        <w:rPr>
          <w:rFonts w:ascii="Segoe UI" w:hAnsi="Segoe UI"/>
          <w:color w:val="1E293B"/>
          <w:sz w:val="19"/>
        </w:rPr>
        <w:t>Kurikulum Konsentrasi Keahlian (RPL, TKJ, AKL, MP, BDP) yang telah diselaraskan dengan standar industri.</w:t>
      </w:r>
    </w:p>
    <w:p>
      <w:pPr>
        <w:pStyle w:val="ListBullet"/>
        <w:spacing w:after="50" w:line="276" w:lineRule="auto"/>
      </w:pPr>
      <w:r>
        <w:rPr>
          <w:rFonts w:ascii="Segoe UI" w:hAnsi="Segoe UI"/>
          <w:color w:val="1E293B"/>
          <w:sz w:val="19"/>
        </w:rPr>
        <w:t>Kumpulan Jobsheet Praktikum Kejuruan dan Lembar Kerja Peserta Didik (LKPD).</w:t>
      </w:r>
    </w:p>
    <w:p>
      <w:pPr>
        <w:pStyle w:val="ListBullet"/>
        <w:spacing w:after="50" w:line="276" w:lineRule="auto"/>
      </w:pPr>
      <w:r>
        <w:rPr>
          <w:rFonts w:ascii="Segoe UI" w:hAnsi="Segoe UI"/>
          <w:color w:val="1E293B"/>
          <w:sz w:val="19"/>
        </w:rPr>
        <w:t>Portofolio Hasil Karya / Proyek Nyata Pembelajaran Berbasis Proyek (PjBL) siswa.</w:t>
      </w:r>
    </w:p>
    <w:p>
      <w:pPr>
        <w:pStyle w:val="ListBullet"/>
        <w:spacing w:after="50" w:line="276" w:lineRule="auto"/>
      </w:pPr>
      <w:r>
        <w:rPr>
          <w:rFonts w:ascii="Segoe UI" w:hAnsi="Segoe UI"/>
          <w:color w:val="1E293B"/>
          <w:sz w:val="19"/>
        </w:rPr>
        <w:t>Verifikasi Kelaikan Tempat Uji Kompetensi (TUK) dan Blanko Sertifikat UKK.</w:t>
      </w:r>
    </w:p>
    <w:p>
      <w:pPr>
        <w:spacing w:after="80" w:line="276" w:lineRule="auto"/>
      </w:pPr>
      <w:r>
        <w:rPr>
          <w:rFonts w:ascii="Segoe UI" w:hAnsi="Segoe UI"/>
          <w:b/>
          <w:color w:val="0F172A"/>
          <w:sz w:val="20"/>
        </w:rPr>
        <w:t xml:space="preserve">▶ </w:t>
      </w:r>
      <w:r>
        <w:rPr>
          <w:rFonts w:ascii="Segoe UI" w:hAnsi="Segoe UI"/>
          <w:i w:val="0"/>
          <w:color w:val="1E293B"/>
          <w:sz w:val="20"/>
        </w:rPr>
        <w:t>Unit 07: UNIT KERJA TPMPS (Tim Penjaminan Mutu)</w:t>
      </w:r>
    </w:p>
    <w:p>
      <w:pPr>
        <w:pStyle w:val="ListBullet"/>
        <w:spacing w:after="50" w:line="276" w:lineRule="auto"/>
      </w:pPr>
      <w:r>
        <w:rPr>
          <w:rFonts w:ascii="Segoe UI" w:hAnsi="Segoe UI"/>
          <w:color w:val="1E293B"/>
          <w:sz w:val="19"/>
        </w:rPr>
        <w:t>SK Penetapan Susunan Tim Penjaminan Mutu Pendidikan Sekolah (TPMPS).</w:t>
      </w:r>
    </w:p>
    <w:p>
      <w:pPr>
        <w:pStyle w:val="ListBullet"/>
        <w:spacing w:after="50" w:line="276" w:lineRule="auto"/>
      </w:pPr>
      <w:r>
        <w:rPr>
          <w:rFonts w:ascii="Segoe UI" w:hAnsi="Segoe UI"/>
          <w:color w:val="1E293B"/>
          <w:sz w:val="19"/>
        </w:rPr>
        <w:t>Dokumen Instrumen Evaluasi Diri Sekolah (EDS) 8 Standar Nasional Pendidikan.</w:t>
      </w:r>
    </w:p>
    <w:p>
      <w:pPr>
        <w:pStyle w:val="ListBullet"/>
        <w:spacing w:after="50" w:line="276" w:lineRule="auto"/>
      </w:pPr>
      <w:r>
        <w:rPr>
          <w:rFonts w:ascii="Segoe UI" w:hAnsi="Segoe UI"/>
          <w:color w:val="1E293B"/>
          <w:sz w:val="19"/>
        </w:rPr>
        <w:t>Rekomendasi Hasil Audit Mutu Internal (AMI) dan Dokumen Rencana Tindak Lanjut (RTL).</w:t>
      </w:r>
    </w:p>
    <w:p>
      <w:pPr>
        <w:spacing w:after="80" w:line="276" w:lineRule="auto"/>
      </w:pPr>
      <w:r>
        <w:rPr>
          <w:rFonts w:ascii="Segoe UI" w:hAnsi="Segoe UI"/>
          <w:b/>
          <w:color w:val="0F172A"/>
          <w:sz w:val="20"/>
        </w:rPr>
        <w:t xml:space="preserve">▶ </w:t>
      </w:r>
      <w:r>
        <w:rPr>
          <w:rFonts w:ascii="Segoe UI" w:hAnsi="Segoe UI"/>
          <w:i w:val="0"/>
          <w:color w:val="1E293B"/>
          <w:sz w:val="20"/>
        </w:rPr>
        <w:t>Unit 08: UNIT KERJA RENBANG (Perencanaan &amp; Pengembangan)</w:t>
      </w:r>
    </w:p>
    <w:p>
      <w:pPr>
        <w:pStyle w:val="ListBullet"/>
        <w:spacing w:after="50" w:line="276" w:lineRule="auto"/>
      </w:pPr>
      <w:r>
        <w:rPr>
          <w:rFonts w:ascii="Segoe UI" w:hAnsi="Segoe UI"/>
          <w:color w:val="1E293B"/>
          <w:sz w:val="19"/>
        </w:rPr>
        <w:t>Dokumen Rencana Kerja Sekolah (RKS) 4 Tahunan.</w:t>
      </w:r>
    </w:p>
    <w:p>
      <w:pPr>
        <w:pStyle w:val="ListBullet"/>
        <w:spacing w:after="50" w:line="276" w:lineRule="auto"/>
      </w:pPr>
      <w:r>
        <w:rPr>
          <w:rFonts w:ascii="Segoe UI" w:hAnsi="Segoe UI"/>
          <w:color w:val="1E293B"/>
          <w:sz w:val="19"/>
        </w:rPr>
        <w:t>Dokumen Rencana Kegiatan dan Anggaran Sekolah (RKAS) Tahunan.</w:t>
      </w:r>
    </w:p>
    <w:p>
      <w:pPr>
        <w:pStyle w:val="ListBullet"/>
        <w:spacing w:after="50" w:line="276" w:lineRule="auto"/>
      </w:pPr>
      <w:r>
        <w:rPr>
          <w:rFonts w:ascii="Segoe UI" w:hAnsi="Segoe UI"/>
          <w:color w:val="1E293B"/>
          <w:sz w:val="19"/>
        </w:rPr>
        <w:t>Dokumen Rencana Pengembangan Sekolah (RPS) berbasis data Rapor Pendidikan Nasional.</w:t>
      </w:r>
    </w:p>
    <w:p>
      <w:pPr>
        <w:pStyle w:val="ListBullet"/>
        <w:spacing w:after="50" w:line="276" w:lineRule="auto"/>
      </w:pPr>
      <w:r>
        <w:rPr>
          <w:rFonts w:ascii="Segoe UI" w:hAnsi="Segoe UI"/>
          <w:color w:val="1E293B"/>
          <w:sz w:val="19"/>
        </w:rPr>
        <w:t>Dokumen Roadmap Pengembangan SMK Pusat Keunggulan (SMK PK).</w:t>
      </w:r>
    </w:p>
    <w:p>
      <w:pPr>
        <w:spacing w:after="80" w:line="276" w:lineRule="auto"/>
      </w:pPr>
      <w:r>
        <w:rPr>
          <w:rFonts w:ascii="Segoe UI" w:hAnsi="Segoe UI"/>
          <w:b/>
          <w:color w:val="0F172A"/>
          <w:sz w:val="20"/>
        </w:rPr>
        <w:t xml:space="preserve">▶ </w:t>
      </w:r>
      <w:r>
        <w:rPr>
          <w:rFonts w:ascii="Segoe UI" w:hAnsi="Segoe UI"/>
          <w:i w:val="0"/>
          <w:color w:val="1E293B"/>
          <w:sz w:val="20"/>
        </w:rPr>
        <w:t>Unit 09: UNIT KERJA KATU (Kepala Tata Usaha)</w:t>
      </w:r>
    </w:p>
    <w:p>
      <w:pPr>
        <w:pStyle w:val="ListBullet"/>
        <w:spacing w:after="50" w:line="276" w:lineRule="auto"/>
      </w:pPr>
      <w:r>
        <w:rPr>
          <w:rFonts w:ascii="Segoe UI" w:hAnsi="Segoe UI"/>
          <w:color w:val="1E293B"/>
          <w:sz w:val="19"/>
        </w:rPr>
        <w:t>Database Kualifikasi Pendidik dan Tenaga Kependidikan (Ijazah, Sertifikat Pendidik, SK Kenaikan Pangkat).</w:t>
      </w:r>
    </w:p>
    <w:p>
      <w:pPr>
        <w:pStyle w:val="ListBullet"/>
        <w:spacing w:after="50" w:line="276" w:lineRule="auto"/>
      </w:pPr>
      <w:r>
        <w:rPr>
          <w:rFonts w:ascii="Segoe UI" w:hAnsi="Segoe UI"/>
          <w:color w:val="1E293B"/>
          <w:sz w:val="19"/>
        </w:rPr>
        <w:t>Arsip Penilaian Kinerja Guru (PKG) dan Sasaran Kinerja Pegawai (SKP) Aparatur Sipil.</w:t>
      </w:r>
    </w:p>
    <w:p>
      <w:pPr>
        <w:pStyle w:val="ListBullet"/>
        <w:spacing w:after="50" w:line="276" w:lineRule="auto"/>
      </w:pPr>
      <w:r>
        <w:rPr>
          <w:rFonts w:ascii="Segoe UI" w:hAnsi="Segoe UI"/>
          <w:color w:val="1E293B"/>
          <w:sz w:val="19"/>
        </w:rPr>
        <w:t>Buku Register Induk Peserta Didik dan Arsip Administrasi Kearsipan Persuratan Dinas.</w:t>
      </w:r>
    </w:p>
    <w:p>
      <w:pPr>
        <w:pStyle w:val="ListBullet"/>
        <w:spacing w:after="50" w:line="276" w:lineRule="auto"/>
      </w:pPr>
      <w:r>
        <w:rPr>
          <w:rFonts w:ascii="Segoe UI" w:hAnsi="Segoe UI"/>
          <w:color w:val="1E293B"/>
          <w:sz w:val="19"/>
        </w:rPr>
        <w:t>Laporan Pertanggungjawaban Keuangan (LPJ Dana BOS, BOP, dan Komite Sekolah).</w:t>
      </w:r>
    </w:p>
    <w:p>
      <w:pPr>
        <w:spacing w:after="80" w:line="276" w:lineRule="auto"/>
      </w:pPr>
      <w:r>
        <w:rPr>
          <w:rFonts w:ascii="Segoe UI" w:hAnsi="Segoe UI"/>
          <w:b/>
          <w:color w:val="0F172A"/>
          <w:sz w:val="20"/>
        </w:rPr>
        <w:t xml:space="preserve">▶ </w:t>
      </w:r>
      <w:r>
        <w:rPr>
          <w:rFonts w:ascii="Segoe UI" w:hAnsi="Segoe UI"/>
          <w:i w:val="0"/>
          <w:color w:val="1E293B"/>
          <w:sz w:val="20"/>
        </w:rPr>
        <w:t>Unit 10: UNIT KERJA KALAB (Kepala Laboratorium)</w:t>
      </w:r>
    </w:p>
    <w:p>
      <w:pPr>
        <w:pStyle w:val="ListBullet"/>
        <w:spacing w:after="50" w:line="276" w:lineRule="auto"/>
      </w:pPr>
      <w:r>
        <w:rPr>
          <w:rFonts w:ascii="Segoe UI" w:hAnsi="Segoe UI"/>
          <w:color w:val="1E293B"/>
          <w:sz w:val="19"/>
        </w:rPr>
        <w:t>Standar Operasional Prosedur (SOP) Keselamatan dan Kesehatan Kerja (K3) Laboratorium Komputer.</w:t>
      </w:r>
    </w:p>
    <w:p>
      <w:pPr>
        <w:pStyle w:val="ListBullet"/>
        <w:spacing w:after="50" w:line="276" w:lineRule="auto"/>
      </w:pPr>
      <w:r>
        <w:rPr>
          <w:rFonts w:ascii="Segoe UI" w:hAnsi="Segoe UI"/>
          <w:color w:val="1E293B"/>
          <w:sz w:val="19"/>
        </w:rPr>
        <w:t>Jadwal Penggunaan Laboratorium Komputer per Kelas dan Buku Logbook Kunjungan Harian.</w:t>
      </w:r>
    </w:p>
    <w:p>
      <w:pPr>
        <w:pStyle w:val="ListBullet"/>
        <w:spacing w:after="50" w:line="276" w:lineRule="auto"/>
      </w:pPr>
      <w:r>
        <w:rPr>
          <w:rFonts w:ascii="Segoe UI" w:hAnsi="Segoe UI"/>
          <w:color w:val="1E293B"/>
          <w:sz w:val="19"/>
        </w:rPr>
        <w:t>Kartu Riwayat Pemeliharaan dan Perbaikan Hardware/Jaringan Komputer.</w:t>
      </w:r>
    </w:p>
    <w:p>
      <w:pPr>
        <w:pStyle w:val="ListBullet"/>
        <w:spacing w:after="50" w:line="276" w:lineRule="auto"/>
      </w:pPr>
      <w:r>
        <w:rPr>
          <w:rFonts w:ascii="Segoe UI" w:hAnsi="Segoe UI"/>
          <w:color w:val="1E293B"/>
          <w:sz w:val="19"/>
        </w:rPr>
        <w:t>Buku Daftar Inventaris PC Workstation, Switch, Router, dan Lisensi Perangkat Lunak.</w:t>
      </w:r>
    </w:p>
    <w:p>
      <w:pPr>
        <w:spacing w:after="80" w:line="276" w:lineRule="auto"/>
      </w:pPr>
      <w:r>
        <w:rPr>
          <w:rFonts w:ascii="Segoe UI" w:hAnsi="Segoe UI"/>
          <w:b/>
          <w:color w:val="0F172A"/>
          <w:sz w:val="20"/>
        </w:rPr>
        <w:t xml:space="preserve">▶ </w:t>
      </w:r>
      <w:r>
        <w:rPr>
          <w:rFonts w:ascii="Segoe UI" w:hAnsi="Segoe UI"/>
          <w:i w:val="0"/>
          <w:color w:val="1E293B"/>
          <w:sz w:val="20"/>
        </w:rPr>
        <w:t>Unit 11: UNIT KERJA PERPUSTAKAAN</w:t>
      </w:r>
    </w:p>
    <w:p>
      <w:pPr>
        <w:pStyle w:val="ListBullet"/>
        <w:spacing w:after="50" w:line="276" w:lineRule="auto"/>
      </w:pPr>
      <w:r>
        <w:rPr>
          <w:rFonts w:ascii="Segoe UI" w:hAnsi="Segoe UI"/>
          <w:color w:val="1E293B"/>
          <w:sz w:val="19"/>
        </w:rPr>
        <w:t>Buku Induk Katalog Koleksi Perpustakaan (Buku Teks, Buku Pengayaan, Referensi, e-Book).</w:t>
      </w:r>
    </w:p>
    <w:p>
      <w:pPr>
        <w:pStyle w:val="ListBullet"/>
        <w:spacing w:after="50" w:line="276" w:lineRule="auto"/>
      </w:pPr>
      <w:r>
        <w:rPr>
          <w:rFonts w:ascii="Segoe UI" w:hAnsi="Segoe UI"/>
          <w:color w:val="1E293B"/>
          <w:sz w:val="19"/>
        </w:rPr>
        <w:t>Laporan Statistik Kunjungan Pemustaka dan Sirkulasi Peminjaman Buku Bulanan.</w:t>
      </w:r>
    </w:p>
    <w:p>
      <w:pPr>
        <w:pStyle w:val="ListBullet"/>
        <w:spacing w:after="50" w:line="276" w:lineRule="auto"/>
      </w:pPr>
      <w:r>
        <w:rPr>
          <w:rFonts w:ascii="Segoe UI" w:hAnsi="Segoe UI"/>
          <w:color w:val="1E293B"/>
          <w:sz w:val="19"/>
        </w:rPr>
        <w:t>Portofolio Kegiatan Gerakan Literasi Sekolah (GLS), Tantangan Membaca, dan Pojok Baca Kelas.</w:t>
      </w:r>
    </w:p>
    <w:p>
      <w:pPr>
        <w:pStyle w:val="ListBullet"/>
        <w:spacing w:after="50" w:line="276" w:lineRule="auto"/>
      </w:pPr>
      <w:r>
        <w:rPr>
          <w:rFonts w:ascii="Segoe UI" w:hAnsi="Segoe UI"/>
          <w:color w:val="1E293B"/>
          <w:sz w:val="19"/>
        </w:rPr>
        <w:t>Dokumentasi Sistem Otomasi Perpustakaan Digital (e-Library).</w:t>
      </w:r>
    </w:p>
    <w:p>
      <w:pPr>
        <w:spacing w:after="80" w:line="276" w:lineRule="auto"/>
      </w:pPr>
      <w:r>
        <w:rPr>
          <w:rFonts w:ascii="Segoe UI" w:hAnsi="Segoe UI"/>
          <w:b/>
          <w:color w:val="0F172A"/>
          <w:sz w:val="20"/>
        </w:rPr>
        <w:t xml:space="preserve">▶ </w:t>
      </w:r>
      <w:r>
        <w:rPr>
          <w:rFonts w:ascii="Segoe UI" w:hAnsi="Segoe UI"/>
          <w:i w:val="0"/>
          <w:color w:val="1E293B"/>
          <w:sz w:val="20"/>
        </w:rPr>
        <w:t>Unit 12: UNIT KERJA NASWIL (Nasionalisme &amp; Bina Wilayah)</w:t>
      </w:r>
    </w:p>
    <w:p>
      <w:pPr>
        <w:pStyle w:val="ListBullet"/>
        <w:spacing w:after="50" w:line="276" w:lineRule="auto"/>
      </w:pPr>
      <w:r>
        <w:rPr>
          <w:rFonts w:ascii="Segoe UI" w:hAnsi="Segoe UI"/>
          <w:color w:val="1E293B"/>
          <w:sz w:val="19"/>
        </w:rPr>
        <w:t>Dokumentasi Pelaksanaan Upacara Bendera Hari Senin dan Peringatan Hari Besar Nasional (PHBN).</w:t>
      </w:r>
    </w:p>
    <w:p>
      <w:pPr>
        <w:pStyle w:val="ListBullet"/>
        <w:spacing w:after="50" w:line="276" w:lineRule="auto"/>
      </w:pPr>
      <w:r>
        <w:rPr>
          <w:rFonts w:ascii="Segoe UI" w:hAnsi="Segoe UI"/>
          <w:color w:val="1E293B"/>
          <w:sz w:val="19"/>
        </w:rPr>
        <w:t>Laporan Kegiatan Pendidikan Karakter, Wawasan Nusantara, dan Pembinaan Bela Negara bersama Koramil/Polsek.</w:t>
      </w:r>
    </w:p>
    <w:p>
      <w:pPr>
        <w:pStyle w:val="ListBullet"/>
        <w:spacing w:after="50" w:line="276" w:lineRule="auto"/>
      </w:pPr>
      <w:r>
        <w:rPr>
          <w:rFonts w:ascii="Segoe UI" w:hAnsi="Segoe UI"/>
          <w:color w:val="1E293B"/>
          <w:sz w:val="19"/>
        </w:rPr>
        <w:t>Portofolio Sekolah Berbudaya Lingkungan / Adiwiyata dan Bakti Sosial Kemasyarakatan Sekitar.</w:t>
      </w:r>
    </w:p>
    <w:p>
      <w:pPr>
        <w:pStyle w:val="ListBullet"/>
        <w:spacing w:after="50" w:line="276" w:lineRule="auto"/>
      </w:pPr>
      <w:r>
        <w:rPr>
          <w:rFonts w:ascii="Segoe UI" w:hAnsi="Segoe UI"/>
          <w:color w:val="1E293B"/>
          <w:sz w:val="19"/>
        </w:rPr>
        <w:t>Program Pencegahan Perundungan (*Anti-Bullying*), Intoleransi, dan Pencegahan Radikalisme.</w:t>
      </w:r>
    </w:p>
    <w:p>
      <w:pPr>
        <w:spacing w:after="80" w:line="276" w:lineRule="auto"/>
      </w:pPr>
      <w:r>
        <w:rPr>
          <w:rFonts w:ascii="Segoe UI" w:hAnsi="Segoe UI"/>
          <w:b/>
          <w:color w:val="0F172A"/>
          <w:sz w:val="20"/>
        </w:rPr>
        <w:t xml:space="preserve">▶ </w:t>
      </w:r>
      <w:r>
        <w:rPr>
          <w:rFonts w:ascii="Segoe UI" w:hAnsi="Segoe UI"/>
          <w:i w:val="0"/>
          <w:color w:val="1E293B"/>
          <w:sz w:val="20"/>
        </w:rPr>
        <w:t>Unit 13: UNIT KERJA BK (Bimbingan Konseling)</w:t>
      </w:r>
    </w:p>
    <w:p>
      <w:pPr>
        <w:pStyle w:val="ListBullet"/>
        <w:spacing w:after="50" w:line="276" w:lineRule="auto"/>
      </w:pPr>
      <w:r>
        <w:rPr>
          <w:rFonts w:ascii="Segoe UI" w:hAnsi="Segoe UI"/>
          <w:color w:val="1E293B"/>
          <w:sz w:val="19"/>
        </w:rPr>
        <w:t>Program Kerja Tahunan Layanan Bimbingan Pribadi, Sosial, Belajar, dan Karir.</w:t>
      </w:r>
    </w:p>
    <w:p>
      <w:pPr>
        <w:pStyle w:val="ListBullet"/>
        <w:spacing w:after="50" w:line="276" w:lineRule="auto"/>
      </w:pPr>
      <w:r>
        <w:rPr>
          <w:rFonts w:ascii="Segoe UI" w:hAnsi="Segoe UI"/>
          <w:color w:val="1E293B"/>
          <w:sz w:val="19"/>
        </w:rPr>
        <w:t>Instrumen dan Rekapitulasi Hasil Asesmen Diagnostik Non-Kognitif Siswa Baru.</w:t>
      </w:r>
    </w:p>
    <w:p>
      <w:pPr>
        <w:pStyle w:val="ListBullet"/>
        <w:spacing w:after="50" w:line="276" w:lineRule="auto"/>
      </w:pPr>
      <w:r>
        <w:rPr>
          <w:rFonts w:ascii="Segoe UI" w:hAnsi="Segoe UI"/>
          <w:color w:val="1E293B"/>
          <w:sz w:val="19"/>
        </w:rPr>
        <w:t>Rekapitulasi Pelaksanaan Layanan Konseling Individual, Konseling Kelompok, dan Bimbingan Klasikal.</w:t>
      </w:r>
    </w:p>
    <w:p>
      <w:pPr>
        <w:pStyle w:val="ListBullet"/>
        <w:spacing w:after="50" w:line="276" w:lineRule="auto"/>
      </w:pPr>
      <w:r>
        <w:rPr>
          <w:rFonts w:ascii="Segoe UI" w:hAnsi="Segoe UI"/>
          <w:color w:val="1E293B"/>
          <w:sz w:val="19"/>
        </w:rPr>
        <w:t>Data Pemetaan Peminatan Studi Lanjut ke Perguruan Tinggi dan Penelusuran Bakat Minat Siswa.</w:t>
      </w:r>
    </w:p>
    <w:p>
      <w:pPr>
        <w:spacing w:after="80" w:line="276" w:lineRule="auto"/>
      </w:pPr>
      <w:r>
        <w:rPr>
          <w:rFonts w:ascii="Segoe UI" w:hAnsi="Segoe UI"/>
          <w:b/>
          <w:color w:val="0F172A"/>
          <w:sz w:val="20"/>
        </w:rPr>
        <w:t xml:space="preserve">▶ </w:t>
      </w:r>
      <w:r>
        <w:rPr>
          <w:rFonts w:ascii="Segoe UI" w:hAnsi="Segoe UI"/>
          <w:i w:val="0"/>
          <w:color w:val="1E293B"/>
          <w:sz w:val="20"/>
        </w:rPr>
        <w:t>Unit 14: UNIT KERJA BKK (Bursa Kerja Khusus)</w:t>
      </w:r>
    </w:p>
    <w:p>
      <w:pPr>
        <w:pStyle w:val="ListBullet"/>
        <w:spacing w:after="50" w:line="276" w:lineRule="auto"/>
      </w:pPr>
      <w:r>
        <w:rPr>
          <w:rFonts w:ascii="Segoe UI" w:hAnsi="Segoe UI"/>
          <w:color w:val="1E293B"/>
          <w:sz w:val="19"/>
        </w:rPr>
        <w:t>Database Hasil Penelusuran Tamatan (*Tracer Study*): Bekerja, Melanjutkan Pendidikan, Wirausaha (BMW).</w:t>
      </w:r>
    </w:p>
    <w:p>
      <w:pPr>
        <w:pStyle w:val="ListBullet"/>
        <w:spacing w:after="50" w:line="276" w:lineRule="auto"/>
      </w:pPr>
      <w:r>
        <w:rPr>
          <w:rFonts w:ascii="Segoe UI" w:hAnsi="Segoe UI"/>
          <w:color w:val="1E293B"/>
          <w:sz w:val="19"/>
        </w:rPr>
        <w:t>Dokumentasi Pelaksanaan Rekrutmen Kampus, Job Fair, dan Seleksi Kerja Industri di Sekolah.</w:t>
      </w:r>
    </w:p>
    <w:p>
      <w:pPr>
        <w:pStyle w:val="ListBullet"/>
        <w:spacing w:after="50" w:line="276" w:lineRule="auto"/>
      </w:pPr>
      <w:r>
        <w:rPr>
          <w:rFonts w:ascii="Segoe UI" w:hAnsi="Segoe UI"/>
          <w:color w:val="1E293B"/>
          <w:sz w:val="19"/>
        </w:rPr>
        <w:t>Arsip Surat Keputusan Penempatan Kerja Lulusan di DUDI Mitra.</w:t>
      </w:r>
    </w:p>
    <w:p>
      <w:pPr>
        <w:pStyle w:val="ListBullet"/>
        <w:spacing w:after="50" w:line="276" w:lineRule="auto"/>
      </w:pPr>
      <w:r>
        <w:rPr>
          <w:rFonts w:ascii="Segoe UI" w:hAnsi="Segoe UI"/>
          <w:color w:val="1E293B"/>
          <w:sz w:val="19"/>
        </w:rPr>
        <w:t>Laporan Persentase Keterserapan Alumni dalam Jangka Waktu Kurang dari 6 Bulan Pasca Lulus.</w:t>
      </w:r>
    </w:p>
    <w:p>
      <w:pPr>
        <w:spacing w:after="80" w:line="276" w:lineRule="auto"/>
      </w:pPr>
      <w:r>
        <w:rPr>
          <w:rFonts w:ascii="Segoe UI" w:hAnsi="Segoe UI"/>
          <w:b/>
          <w:color w:val="0F172A"/>
          <w:sz w:val="20"/>
        </w:rPr>
        <w:t xml:space="preserve">▶ </w:t>
      </w:r>
      <w:r>
        <w:rPr>
          <w:rFonts w:ascii="Segoe UI" w:hAnsi="Segoe UI"/>
          <w:i w:val="0"/>
          <w:color w:val="1E293B"/>
          <w:sz w:val="20"/>
        </w:rPr>
        <w:t>Unit 15: UNIT KERJA UPS (Unit Produksi Sekolah / TEFA)</w:t>
      </w:r>
    </w:p>
    <w:p>
      <w:pPr>
        <w:pStyle w:val="ListBullet"/>
        <w:spacing w:after="50" w:line="276" w:lineRule="auto"/>
      </w:pPr>
      <w:r>
        <w:rPr>
          <w:rFonts w:ascii="Segoe UI" w:hAnsi="Segoe UI"/>
          <w:color w:val="1E293B"/>
          <w:sz w:val="19"/>
        </w:rPr>
        <w:t>Pedoman Tata Kelola dan Struktur Pengelola Unit Produksi Sekolah (UPS) / Teaching Factory (TEFA).</w:t>
      </w:r>
    </w:p>
    <w:p>
      <w:pPr>
        <w:pStyle w:val="ListBullet"/>
        <w:spacing w:after="50" w:line="276" w:lineRule="auto"/>
      </w:pPr>
      <w:r>
        <w:rPr>
          <w:rFonts w:ascii="Segoe UI" w:hAnsi="Segoe UI"/>
          <w:color w:val="1E293B"/>
          <w:sz w:val="19"/>
        </w:rPr>
        <w:t>Bukti Order Pekerjaan Riil (*Job Order*) dari Konsumen Luar/Masyarakat yang Dikerjakan oleh Siswa.</w:t>
      </w:r>
    </w:p>
    <w:p>
      <w:pPr>
        <w:pStyle w:val="ListBullet"/>
        <w:spacing w:after="50" w:line="276" w:lineRule="auto"/>
      </w:pPr>
      <w:r>
        <w:rPr>
          <w:rFonts w:ascii="Segoe UI" w:hAnsi="Segoe UI"/>
          <w:color w:val="1E293B"/>
          <w:sz w:val="19"/>
        </w:rPr>
        <w:t>Laporan Keuangan Neraca Laba-Rugi dan Rekapitulasi Omzet Penjualan Jasa/Produk TEFA.</w:t>
      </w:r>
    </w:p>
    <w:p>
      <w:pPr>
        <w:pStyle w:val="ListBullet"/>
        <w:spacing w:after="50" w:line="276" w:lineRule="auto"/>
      </w:pPr>
      <w:r>
        <w:rPr>
          <w:rFonts w:ascii="Segoe UI" w:hAnsi="Segoe UI"/>
          <w:color w:val="1E293B"/>
          <w:sz w:val="19"/>
        </w:rPr>
        <w:t>Katalog Produk Barang dan Jasa Unggulan Siswa yang Dipasarkan ke Masyarakat.</w:t>
      </w:r>
    </w:p>
    <w:p>
      <w:pPr>
        <w:spacing w:before="360" w:after="120"/>
      </w:pPr>
      <w:r>
        <w:rPr>
          <w:rFonts w:ascii="Segoe UI" w:hAnsi="Segoe UI"/>
          <w:b/>
          <w:color w:val="2563EB"/>
          <w:sz w:val="28"/>
        </w:rPr>
        <w:t>BAB 4: PANDUAN PENGOPERASIAN UNTUK KETUA TPMPS (AUDITOR &amp; EVALUATOR MUTU)</w:t>
      </w:r>
    </w:p>
    <w:p>
      <w:pPr>
        <w:spacing w:after="80" w:line="276" w:lineRule="auto"/>
      </w:pPr>
      <w:r>
        <w:rPr>
          <w:rFonts w:ascii="Segoe UI" w:hAnsi="Segoe UI"/>
          <w:i w:val="0"/>
          <w:color w:val="1E293B"/>
          <w:sz w:val="20"/>
        </w:rPr>
        <w:t>Bab ini adalah panduan teknis bagi Ketua TPMPS (Dra. Hj. Siti Fatimah, M.M.) dan Tim Auditor Penjamin Mutu.</w:t>
      </w:r>
    </w:p>
    <w:p>
      <w:pPr>
        <w:spacing w:before="240" w:after="80"/>
      </w:pPr>
      <w:r>
        <w:rPr>
          <w:rFonts w:ascii="Segoe UI" w:hAnsi="Segoe UI"/>
          <w:b/>
          <w:color w:val="0F172A"/>
          <w:sz w:val="23"/>
        </w:rPr>
        <w:t>4.1 Tugas &amp; Wewenang Auditor TPMPS</w:t>
      </w:r>
    </w:p>
    <w:p>
      <w:pPr>
        <w:spacing w:after="80" w:line="276" w:lineRule="auto"/>
      </w:pPr>
      <w:r>
        <w:rPr>
          <w:rFonts w:ascii="Segoe UI" w:hAnsi="Segoe UI"/>
          <w:i w:val="0"/>
          <w:color w:val="1E293B"/>
          <w:sz w:val="20"/>
        </w:rPr>
        <w:t>Ketua TPMPS bertindak sebagai verifikator garis depan. Tugas utama TPMPS meliputi:</w:t>
      </w:r>
    </w:p>
    <w:p>
      <w:pPr>
        <w:spacing w:after="80" w:line="276" w:lineRule="auto"/>
      </w:pPr>
      <w:r>
        <w:rPr>
          <w:rFonts w:ascii="Segoe UI" w:hAnsi="Segoe UI"/>
          <w:i w:val="0"/>
          <w:color w:val="1E293B"/>
          <w:sz w:val="20"/>
        </w:rPr>
        <w:t>1. Memeriksa antrean bukti fisik yang diunggah oleh 14 unit kerja.</w:t>
      </w:r>
    </w:p>
    <w:p>
      <w:pPr>
        <w:spacing w:after="80" w:line="276" w:lineRule="auto"/>
      </w:pPr>
      <w:r>
        <w:rPr>
          <w:rFonts w:ascii="Segoe UI" w:hAnsi="Segoe UI"/>
          <w:i w:val="0"/>
          <w:color w:val="1E293B"/>
          <w:sz w:val="20"/>
        </w:rPr>
        <w:t>2. Memberikan telaah keabsahan dokumen (apakah dokumen asli, bertanda tangan resmi, dan relevan dengan butir instrumen).</w:t>
      </w:r>
    </w:p>
    <w:p>
      <w:pPr>
        <w:spacing w:after="80" w:line="276" w:lineRule="auto"/>
      </w:pPr>
      <w:r>
        <w:rPr>
          <w:rFonts w:ascii="Segoe UI" w:hAnsi="Segoe UI"/>
          <w:i w:val="0"/>
          <w:color w:val="1E293B"/>
          <w:sz w:val="20"/>
        </w:rPr>
        <w:t>3. Mengembalikan berkas yang belum lengkap dengan menyertakan instruksi perbaikan tertulis.</w:t>
      </w:r>
    </w:p>
    <w:p>
      <w:pPr>
        <w:spacing w:after="80" w:line="276" w:lineRule="auto"/>
      </w:pPr>
      <w:r>
        <w:rPr>
          <w:rFonts w:ascii="Segoe UI" w:hAnsi="Segoe UI"/>
          <w:i w:val="0"/>
          <w:color w:val="1E293B"/>
          <w:sz w:val="20"/>
        </w:rPr>
        <w:t>4. Menginput skor capaian mutu per butir instrumen SNP (skala 1 - 4).</w:t>
      </w:r>
    </w:p>
    <w:p>
      <w:pPr>
        <w:spacing w:after="80" w:line="276" w:lineRule="auto"/>
      </w:pPr>
      <w:r>
        <w:rPr>
          <w:rFonts w:ascii="Segoe UI" w:hAnsi="Segoe UI"/>
          <w:i w:val="0"/>
          <w:color w:val="1E293B"/>
          <w:sz w:val="20"/>
        </w:rPr>
        <w:t>5. Merumuskan Rencana Tindak Lanjut (RTL) bagi butir-butir yang skornya masih di bawah target 95.0%.</w:t>
      </w:r>
    </w:p>
    <w:p>
      <w:pPr>
        <w:spacing w:before="240" w:after="80"/>
      </w:pPr>
      <w:r>
        <w:rPr>
          <w:rFonts w:ascii="Segoe UI" w:hAnsi="Segoe UI"/>
          <w:b/>
          <w:color w:val="0F172A"/>
          <w:sz w:val="23"/>
        </w:rPr>
        <w:t>4.2 Langkah demi Langkah Memeriksa Berkas Masuk di Modul Validasi (`/dokumen/validasi`)</w:t>
      </w:r>
    </w:p>
    <w:p>
      <w:pPr>
        <w:spacing w:after="80" w:line="276" w:lineRule="auto"/>
      </w:pPr>
      <w:r>
        <w:rPr>
          <w:rFonts w:ascii="Segoe UI" w:hAnsi="Segoe UI"/>
          <w:i w:val="0"/>
          <w:color w:val="1E293B"/>
          <w:sz w:val="20"/>
        </w:rPr>
        <w:t>Ikuti alur pemeriksaan dokumen berikut:</w:t>
      </w:r>
    </w:p>
    <w:p>
      <w:pPr>
        <w:pStyle w:val="ListBullet"/>
        <w:spacing w:after="60" w:line="276" w:lineRule="auto"/>
      </w:pPr>
      <w:r>
        <w:rPr>
          <w:rFonts w:ascii="Segoe UI" w:hAnsi="Segoe UI"/>
          <w:b/>
          <w:color w:val="0F172A"/>
          <w:sz w:val="20"/>
        </w:rPr>
        <w:t xml:space="preserve">Langkah 1: Login sebagai Akun TPMPS: </w:t>
      </w:r>
      <w:r>
        <w:rPr>
          <w:rFonts w:ascii="Segoe UI" w:hAnsi="Segoe UI"/>
          <w:color w:val="1E293B"/>
          <w:sz w:val="20"/>
        </w:rPr>
      </w:r>
    </w:p>
    <w:p>
      <w:pPr>
        <w:spacing w:after="80" w:line="276" w:lineRule="auto"/>
      </w:pPr>
      <w:r>
        <w:rPr>
          <w:rFonts w:ascii="Segoe UI" w:hAnsi="Segoe UI"/>
          <w:i w:val="0"/>
          <w:color w:val="1E293B"/>
          <w:sz w:val="20"/>
        </w:rPr>
        <w:t>Akses `http://localhost:3000/login`, pilih tab *Pilih Login Per Unit*, lalu klik tombol kuning "7. UNIT TPMPS".</w:t>
      </w:r>
    </w:p>
    <w:p>
      <w:pPr>
        <w:pStyle w:val="ListBullet"/>
        <w:spacing w:after="60" w:line="276" w:lineRule="auto"/>
      </w:pPr>
      <w:r>
        <w:rPr>
          <w:rFonts w:ascii="Segoe UI" w:hAnsi="Segoe UI"/>
          <w:b/>
          <w:color w:val="0F172A"/>
          <w:sz w:val="20"/>
        </w:rPr>
        <w:t xml:space="preserve">Langkah 2: Buka Halaman Validasi Dokumen: </w:t>
      </w:r>
      <w:r>
        <w:rPr>
          <w:rFonts w:ascii="Segoe UI" w:hAnsi="Segoe UI"/>
          <w:color w:val="1E293B"/>
          <w:sz w:val="20"/>
        </w:rPr>
      </w:r>
    </w:p>
    <w:p>
      <w:pPr>
        <w:spacing w:after="80" w:line="276" w:lineRule="auto"/>
      </w:pPr>
      <w:r>
        <w:rPr>
          <w:rFonts w:ascii="Segoe UI" w:hAnsi="Segoe UI"/>
          <w:i w:val="0"/>
          <w:color w:val="1E293B"/>
          <w:sz w:val="20"/>
        </w:rPr>
        <w:t>Pada sidebar navigasi kiri, klik menu "Validasi Dokumen" (ikon perisai centang) atau akses langsung `http://localhost:3000/dokumen/validasi`.</w:t>
      </w:r>
    </w:p>
    <w:p>
      <w:pPr>
        <w:pStyle w:val="ListBullet"/>
        <w:spacing w:after="60" w:line="276" w:lineRule="auto"/>
      </w:pPr>
      <w:r>
        <w:rPr>
          <w:rFonts w:ascii="Segoe UI" w:hAnsi="Segoe UI"/>
          <w:b/>
          <w:color w:val="0F172A"/>
          <w:sz w:val="20"/>
        </w:rPr>
        <w:t xml:space="preserve">Langkah 3: Tinjau 4 Kartu KPI Mutu di Bagian Atas Layar: </w:t>
      </w:r>
      <w:r>
        <w:rPr>
          <w:rFonts w:ascii="Segoe UI" w:hAnsi="Segoe UI"/>
          <w:color w:val="1E293B"/>
          <w:sz w:val="20"/>
        </w:rPr>
      </w:r>
    </w:p>
    <w:p>
      <w:pPr>
        <w:pStyle w:val="ListBullet"/>
        <w:spacing w:after="50" w:line="276" w:lineRule="auto"/>
      </w:pPr>
      <w:r>
        <w:rPr>
          <w:rFonts w:ascii="Segoe UI" w:hAnsi="Segoe UI"/>
          <w:color w:val="1E293B"/>
          <w:sz w:val="19"/>
        </w:rPr>
        <w:t>*Total Berkas Masuk*: Menampilkan seluruh berkas yang ada di sistem.</w:t>
      </w:r>
    </w:p>
    <w:p>
      <w:pPr>
        <w:pStyle w:val="ListBullet"/>
        <w:spacing w:after="50" w:line="276" w:lineRule="auto"/>
      </w:pPr>
      <w:r>
        <w:rPr>
          <w:rFonts w:ascii="Segoe UI" w:hAnsi="Segoe UI"/>
          <w:color w:val="1E293B"/>
          <w:sz w:val="19"/>
        </w:rPr>
        <w:t>*Menunggu Validasi*: Jumlah berkas berbadge kuning yang membutuhkan audit Anda hari ini.</w:t>
      </w:r>
    </w:p>
    <w:p>
      <w:pPr>
        <w:pStyle w:val="ListBullet"/>
        <w:spacing w:after="50" w:line="276" w:lineRule="auto"/>
      </w:pPr>
      <w:r>
        <w:rPr>
          <w:rFonts w:ascii="Segoe UI" w:hAnsi="Segoe UI"/>
          <w:color w:val="1E293B"/>
          <w:sz w:val="19"/>
        </w:rPr>
        <w:t>*Telah Disahkan*: Jumlah berkas yang sudah disetujui.</w:t>
      </w:r>
    </w:p>
    <w:p>
      <w:pPr>
        <w:pStyle w:val="ListBullet"/>
        <w:spacing w:after="50" w:line="276" w:lineRule="auto"/>
      </w:pPr>
      <w:r>
        <w:rPr>
          <w:rFonts w:ascii="Segoe UI" w:hAnsi="Segoe UI"/>
          <w:color w:val="1E293B"/>
          <w:sz w:val="19"/>
        </w:rPr>
        <w:t>*Perlu Revisi*: Jumlah berkas yang sedang dalam proses perbaikan oleh unit.</w:t>
      </w:r>
    </w:p>
    <w:p>
      <w:pPr>
        <w:pStyle w:val="ListBullet"/>
        <w:spacing w:after="60" w:line="276" w:lineRule="auto"/>
      </w:pPr>
      <w:r>
        <w:rPr>
          <w:rFonts w:ascii="Segoe UI" w:hAnsi="Segoe UI"/>
          <w:b/>
          <w:color w:val="0F172A"/>
          <w:sz w:val="20"/>
        </w:rPr>
        <w:t xml:space="preserve">Langkah 4: Gunakan Dropdown Filter Unit Kerja: </w:t>
      </w:r>
      <w:r>
        <w:rPr>
          <w:rFonts w:ascii="Segoe UI" w:hAnsi="Segoe UI"/>
          <w:color w:val="1E293B"/>
          <w:sz w:val="20"/>
        </w:rPr>
      </w:r>
    </w:p>
    <w:p>
      <w:pPr>
        <w:spacing w:after="80" w:line="276" w:lineRule="auto"/>
      </w:pPr>
      <w:r>
        <w:rPr>
          <w:rFonts w:ascii="Segoe UI" w:hAnsi="Segoe UI"/>
          <w:i w:val="0"/>
          <w:color w:val="1E293B"/>
          <w:sz w:val="20"/>
        </w:rPr>
        <w:t>Agar berkas tidak tercampur aduk, klik dropdown "Unit Kerja" di bilah filter, lalu pilih unit yang ingin Anda periksa (misalnya: pilih `2. UNIT KERJA WKS 1`).</w:t>
      </w:r>
    </w:p>
    <w:p>
      <w:pPr>
        <w:spacing w:after="80" w:line="276" w:lineRule="auto"/>
      </w:pPr>
      <w:r>
        <w:rPr>
          <w:rFonts w:ascii="Segoe UI" w:hAnsi="Segoe UI"/>
          <w:i w:val="0"/>
          <w:color w:val="1E293B"/>
          <w:sz w:val="20"/>
        </w:rPr>
        <w:t>*Seketika tabel hanya menampilkan berkas milik WKS 1.*</w:t>
      </w:r>
    </w:p>
    <w:p>
      <w:pPr>
        <w:pStyle w:val="ListBullet"/>
        <w:spacing w:after="60" w:line="276" w:lineRule="auto"/>
      </w:pPr>
      <w:r>
        <w:rPr>
          <w:rFonts w:ascii="Segoe UI" w:hAnsi="Segoe UI"/>
          <w:b/>
          <w:color w:val="0F172A"/>
          <w:sz w:val="20"/>
        </w:rPr>
        <w:t xml:space="preserve">Langkah 5: Buka Modal Inspeksi Dokumen: </w:t>
      </w:r>
      <w:r>
        <w:rPr>
          <w:rFonts w:ascii="Segoe UI" w:hAnsi="Segoe UI"/>
          <w:color w:val="1E293B"/>
          <w:sz w:val="20"/>
        </w:rPr>
      </w:r>
    </w:p>
    <w:p>
      <w:pPr>
        <w:spacing w:after="80" w:line="276" w:lineRule="auto"/>
      </w:pPr>
      <w:r>
        <w:rPr>
          <w:rFonts w:ascii="Segoe UI" w:hAnsi="Segoe UI"/>
          <w:i w:val="0"/>
          <w:color w:val="1E293B"/>
          <w:sz w:val="20"/>
        </w:rPr>
        <w:t>Cari berkas yang berstatus kuning (*Menunggu Validasi*), lalu klik tombol biru bertuliskan "Periksa &amp; Sahkan".</w:t>
      </w:r>
    </w:p>
    <w:p>
      <w:pPr>
        <w:spacing w:before="240" w:after="80"/>
      </w:pPr>
      <w:r>
        <w:rPr>
          <w:rFonts w:ascii="Segoe UI" w:hAnsi="Segoe UI"/>
          <w:b/>
          <w:color w:val="0F172A"/>
          <w:sz w:val="23"/>
        </w:rPr>
        <w:t>4.3 Menggunakan Modal Inspeksi Split-Screen (Fitur Pratinjau &amp; Form Keputusan)</w:t>
      </w:r>
    </w:p>
    <w:p>
      <w:pPr>
        <w:spacing w:after="80" w:line="276" w:lineRule="auto"/>
      </w:pPr>
      <w:r>
        <w:rPr>
          <w:rFonts w:ascii="Segoe UI" w:hAnsi="Segoe UI"/>
          <w:i w:val="0"/>
          <w:color w:val="1E293B"/>
          <w:sz w:val="20"/>
        </w:rPr>
        <w:t>Ketika tombol "Periksa &amp; Sahkan" diklik, sistem akan memunculkan jendela modal inspeksi split-screen (*layar terbelah*):</w:t>
      </w:r>
    </w:p>
    <w:p>
      <w:pPr>
        <w:pStyle w:val="ListBullet"/>
        <w:spacing w:after="60" w:line="276" w:lineRule="auto"/>
      </w:pPr>
      <w:r>
        <w:rPr>
          <w:rFonts w:ascii="Segoe UI" w:hAnsi="Segoe UI"/>
          <w:b/>
          <w:color w:val="0F172A"/>
          <w:sz w:val="20"/>
        </w:rPr>
        <w:t xml:space="preserve">Sisi Kiri Layar (Panel Pratinjau Dokumen): </w:t>
      </w:r>
      <w:r>
        <w:rPr>
          <w:rFonts w:ascii="Segoe UI" w:hAnsi="Segoe UI"/>
          <w:color w:val="1E293B"/>
          <w:sz w:val="20"/>
        </w:rPr>
      </w:r>
    </w:p>
    <w:p>
      <w:pPr>
        <w:pStyle w:val="ListBullet"/>
        <w:spacing w:after="50" w:line="276" w:lineRule="auto"/>
      </w:pPr>
      <w:r>
        <w:rPr>
          <w:rFonts w:ascii="Segoe UI" w:hAnsi="Segoe UI"/>
          <w:color w:val="1E293B"/>
          <w:sz w:val="19"/>
        </w:rPr>
        <w:t>Menampilkan simulasi tampilan dokumen resmi ber-kop surat resmi SMK Negeri 2 Magelang.</w:t>
      </w:r>
    </w:p>
    <w:p>
      <w:pPr>
        <w:pStyle w:val="ListBullet"/>
        <w:spacing w:after="50" w:line="276" w:lineRule="auto"/>
      </w:pPr>
      <w:r>
        <w:rPr>
          <w:rFonts w:ascii="Segoe UI" w:hAnsi="Segoe UI"/>
          <w:color w:val="1E293B"/>
          <w:sz w:val="19"/>
        </w:rPr>
        <w:t>Menampilkan informasi nama file, format (.pdf/.xlsx/.docx), ukuran berkas, dan nomor versi dokumen.</w:t>
      </w:r>
    </w:p>
    <w:p>
      <w:pPr>
        <w:pStyle w:val="ListBullet"/>
        <w:spacing w:after="60" w:line="276" w:lineRule="auto"/>
      </w:pPr>
      <w:r>
        <w:rPr>
          <w:rFonts w:ascii="Segoe UI" w:hAnsi="Segoe UI"/>
          <w:b/>
          <w:color w:val="0F172A"/>
          <w:sz w:val="20"/>
        </w:rPr>
        <w:t xml:space="preserve">Checklist Kepatuhan: </w:t>
      </w:r>
      <w:r>
        <w:rPr>
          <w:rFonts w:ascii="Segoe UI" w:hAnsi="Segoe UI"/>
          <w:color w:val="1E293B"/>
          <w:sz w:val="20"/>
        </w:rPr>
        <w:t>Sistem menampilkan daftar kriteria yang harus Anda verifikasi:</w:t>
      </w:r>
    </w:p>
    <w:p>
      <w:pPr>
        <w:pStyle w:val="ListBullet"/>
        <w:spacing w:after="50" w:line="276" w:lineRule="auto"/>
      </w:pPr>
      <w:r>
        <w:rPr>
          <w:rFonts w:ascii="Segoe UI" w:hAnsi="Segoe UI"/>
          <w:color w:val="1E293B"/>
          <w:sz w:val="19"/>
        </w:rPr>
        <w:t>[x] Dokumen terunggah utuh dan dapat dibuka tanpa rusak.</w:t>
      </w:r>
    </w:p>
    <w:p>
      <w:pPr>
        <w:pStyle w:val="ListBullet"/>
        <w:spacing w:after="50" w:line="276" w:lineRule="auto"/>
      </w:pPr>
      <w:r>
        <w:rPr>
          <w:rFonts w:ascii="Segoe UI" w:hAnsi="Segoe UI"/>
          <w:color w:val="1E293B"/>
          <w:sz w:val="19"/>
        </w:rPr>
        <w:t>[x] Tanda tangan pejabat/koordinator unit dan cap dinas tertera jelas.</w:t>
      </w:r>
    </w:p>
    <w:p>
      <w:pPr>
        <w:pStyle w:val="ListBullet"/>
        <w:spacing w:after="50" w:line="276" w:lineRule="auto"/>
      </w:pPr>
      <w:r>
        <w:rPr>
          <w:rFonts w:ascii="Segoe UI" w:hAnsi="Segoe UI"/>
          <w:color w:val="1E293B"/>
          <w:sz w:val="19"/>
        </w:rPr>
        <w:t>[x] Substansi isi berkas sesuai dengan tuntutan indikator Standar SNP.</w:t>
      </w:r>
    </w:p>
    <w:p>
      <w:pPr>
        <w:pStyle w:val="ListBullet"/>
        <w:spacing w:after="60" w:line="276" w:lineRule="auto"/>
      </w:pPr>
      <w:r>
        <w:rPr>
          <w:rFonts w:ascii="Segoe UI" w:hAnsi="Segoe UI"/>
          <w:b/>
          <w:color w:val="0F172A"/>
          <w:sz w:val="20"/>
        </w:rPr>
        <w:t xml:space="preserve">Sisi Kanan Layar (Panel Keputusan Auditor): </w:t>
      </w:r>
      <w:r>
        <w:rPr>
          <w:rFonts w:ascii="Segoe UI" w:hAnsi="Segoe UI"/>
          <w:color w:val="1E293B"/>
          <w:sz w:val="20"/>
        </w:rPr>
      </w:r>
    </w:p>
    <w:p>
      <w:pPr>
        <w:pStyle w:val="ListBullet"/>
        <w:spacing w:after="50" w:line="276" w:lineRule="auto"/>
      </w:pPr>
      <w:r>
        <w:rPr>
          <w:rFonts w:ascii="Segoe UI" w:hAnsi="Segoe UI"/>
          <w:color w:val="1E293B"/>
          <w:sz w:val="19"/>
        </w:rPr>
        <w:t>Menampilkan form input bertuliskan "Catatan Evaluasi / Umpan Balik untuk Unit".</w:t>
      </w:r>
    </w:p>
    <w:p>
      <w:pPr>
        <w:pStyle w:val="ListBullet"/>
        <w:spacing w:after="50" w:line="276" w:lineRule="auto"/>
      </w:pPr>
      <w:r>
        <w:rPr>
          <w:rFonts w:ascii="Segoe UI" w:hAnsi="Segoe UI"/>
          <w:color w:val="1E293B"/>
          <w:sz w:val="19"/>
        </w:rPr>
        <w:t>Di kotak ini, Anda dapat mengetikkan catatan audit, apresiasi, atau rincian bagian mana yang perlu diperbaiki oleh koordinator unit.</w:t>
      </w:r>
    </w:p>
    <w:p>
      <w:pPr>
        <w:spacing w:before="240" w:after="80"/>
      </w:pPr>
      <w:r>
        <w:rPr>
          <w:rFonts w:ascii="Segoe UI" w:hAnsi="Segoe UI"/>
          <w:b/>
          <w:color w:val="0F172A"/>
          <w:sz w:val="23"/>
        </w:rPr>
        <w:t>4.4 Memberikan Keputusan Validasi: Sahkan, Minta Revisi, atau Tolak</w:t>
      </w:r>
    </w:p>
    <w:p>
      <w:pPr>
        <w:spacing w:after="80" w:line="276" w:lineRule="auto"/>
      </w:pPr>
      <w:r>
        <w:rPr>
          <w:rFonts w:ascii="Segoe UI" w:hAnsi="Segoe UI"/>
          <w:i w:val="0"/>
          <w:color w:val="1E293B"/>
          <w:sz w:val="20"/>
        </w:rPr>
        <w:t>Di bagian bawah panel kanan modal inspeksi, terdapat 3 tombol keputusan:</w:t>
      </w:r>
    </w:p>
    <w:p>
      <w:pPr>
        <w:spacing w:after="80" w:line="276" w:lineRule="auto"/>
      </w:pPr>
      <w:r>
        <w:rPr>
          <w:rFonts w:ascii="Segoe UI" w:hAnsi="Segoe UI"/>
          <w:i w:val="0"/>
          <w:color w:val="1E293B"/>
          <w:sz w:val="20"/>
        </w:rPr>
        <w:t>1. Tombol Hijau "Sahkan Dokumen (Terverifikasi)":</w:t>
      </w:r>
    </w:p>
    <w:p>
      <w:pPr>
        <w:pStyle w:val="ListBullet"/>
        <w:spacing w:after="60" w:line="276" w:lineRule="auto"/>
      </w:pPr>
      <w:r>
        <w:rPr>
          <w:rFonts w:ascii="Segoe UI" w:hAnsi="Segoe UI"/>
          <w:b/>
          <w:color w:val="0F172A"/>
          <w:sz w:val="20"/>
        </w:rPr>
        <w:t xml:space="preserve">Kapan digunakan?: </w:t>
      </w:r>
      <w:r>
        <w:rPr>
          <w:rFonts w:ascii="Segoe UI" w:hAnsi="Segoe UI"/>
          <w:color w:val="1E293B"/>
          <w:sz w:val="20"/>
        </w:rPr>
        <w:t>Gunakan tombol ini jika dokumen bukti fisik sudah lengkap, benar, bertanda tangan sah, dan memenuhi kriteria instrumen SNP.</w:t>
      </w:r>
    </w:p>
    <w:p>
      <w:pPr>
        <w:pStyle w:val="ListBullet"/>
        <w:spacing w:after="60" w:line="276" w:lineRule="auto"/>
      </w:pPr>
      <w:r>
        <w:rPr>
          <w:rFonts w:ascii="Segoe UI" w:hAnsi="Segoe UI"/>
          <w:b/>
          <w:color w:val="0F172A"/>
          <w:sz w:val="20"/>
        </w:rPr>
        <w:t xml:space="preserve">Efek Sistem: </w:t>
      </w:r>
      <w:r>
        <w:rPr>
          <w:rFonts w:ascii="Segoe UI" w:hAnsi="Segoe UI"/>
          <w:color w:val="1E293B"/>
          <w:sz w:val="20"/>
        </w:rPr>
        <w:t>Dokumen seketika berubah status menjadi hijau (*Terverifikasi*), nama Anda tercatat sebagai verifikator beserta tanggal &amp; jam validasi, dan berkas ini otomatis dimasukkan ke dalam arsip Laporan EDS sekolah.</w:t>
      </w:r>
    </w:p>
    <w:p>
      <w:pPr>
        <w:spacing w:after="80" w:line="276" w:lineRule="auto"/>
      </w:pPr>
      <w:r>
        <w:rPr>
          <w:rFonts w:ascii="Segoe UI" w:hAnsi="Segoe UI"/>
          <w:i w:val="0"/>
          <w:color w:val="1E293B"/>
          <w:sz w:val="20"/>
        </w:rPr>
        <w:t>2. Tombol Orange "Minta Revisi":</w:t>
      </w:r>
    </w:p>
    <w:p>
      <w:pPr>
        <w:pStyle w:val="ListBullet"/>
        <w:spacing w:after="60" w:line="276" w:lineRule="auto"/>
      </w:pPr>
      <w:r>
        <w:rPr>
          <w:rFonts w:ascii="Segoe UI" w:hAnsi="Segoe UI"/>
          <w:b/>
          <w:color w:val="0F172A"/>
          <w:sz w:val="20"/>
        </w:rPr>
        <w:t xml:space="preserve">Kapan digunakan?: </w:t>
      </w:r>
      <w:r>
        <w:rPr>
          <w:rFonts w:ascii="Segoe UI" w:hAnsi="Segoe UI"/>
          <w:color w:val="1E293B"/>
          <w:sz w:val="20"/>
        </w:rPr>
        <w:t>Gunakan tombol ini jika dokumen ada yang kurang (misal: lampiran rubrik belum ada, tanda tangan kepala unit terlewat, atau data belum mutakhir).</w:t>
      </w:r>
    </w:p>
    <w:p>
      <w:pPr>
        <w:pStyle w:val="ListBullet"/>
        <w:spacing w:after="60" w:line="276" w:lineRule="auto"/>
      </w:pPr>
      <w:r>
        <w:rPr>
          <w:rFonts w:ascii="Segoe UI" w:hAnsi="Segoe UI"/>
          <w:b/>
          <w:color w:val="0F172A"/>
          <w:sz w:val="20"/>
        </w:rPr>
        <w:t xml:space="preserve">Cara Penggunaan: </w:t>
      </w:r>
      <w:r>
        <w:rPr>
          <w:rFonts w:ascii="Segoe UI" w:hAnsi="Segoe UI"/>
          <w:color w:val="1E293B"/>
          <w:sz w:val="20"/>
        </w:rPr>
        <w:t>**Wajib mengetikkan alasan revisi** pada kotak textarea catatan umpan balik di atasnya, lalu klik tombol **"Minta Revisi"**.</w:t>
      </w:r>
    </w:p>
    <w:p>
      <w:pPr>
        <w:pStyle w:val="ListBullet"/>
        <w:spacing w:after="60" w:line="276" w:lineRule="auto"/>
      </w:pPr>
      <w:r>
        <w:rPr>
          <w:rFonts w:ascii="Segoe UI" w:hAnsi="Segoe UI"/>
          <w:b/>
          <w:color w:val="0F172A"/>
          <w:sz w:val="20"/>
        </w:rPr>
        <w:t xml:space="preserve">Efek Sistem: </w:t>
      </w:r>
      <w:r>
        <w:rPr>
          <w:rFonts w:ascii="Segoe UI" w:hAnsi="Segoe UI"/>
          <w:color w:val="1E293B"/>
          <w:sz w:val="20"/>
        </w:rPr>
        <w:t>Status berkas berubah menjadi orange (*Perlu Revisi*), catatan Anda terkirim ke drive koordinator unit terkait, dan unit akan segera memperbaiki berkas tersebut.</w:t>
      </w:r>
    </w:p>
    <w:p>
      <w:pPr>
        <w:spacing w:after="80" w:line="276" w:lineRule="auto"/>
      </w:pPr>
      <w:r>
        <w:rPr>
          <w:rFonts w:ascii="Segoe UI" w:hAnsi="Segoe UI"/>
          <w:i w:val="0"/>
          <w:color w:val="1E293B"/>
          <w:sz w:val="20"/>
        </w:rPr>
        <w:t>3. Tombol Merah "Tolak Berkas":</w:t>
      </w:r>
    </w:p>
    <w:p>
      <w:pPr>
        <w:pStyle w:val="ListBullet"/>
        <w:spacing w:after="60" w:line="276" w:lineRule="auto"/>
      </w:pPr>
      <w:r>
        <w:rPr>
          <w:rFonts w:ascii="Segoe UI" w:hAnsi="Segoe UI"/>
          <w:b/>
          <w:color w:val="0F172A"/>
          <w:sz w:val="20"/>
        </w:rPr>
        <w:t xml:space="preserve">Kapan digunakan?: </w:t>
      </w:r>
      <w:r>
        <w:rPr>
          <w:rFonts w:ascii="Segoe UI" w:hAnsi="Segoe UI"/>
          <w:color w:val="1E293B"/>
          <w:sz w:val="20"/>
        </w:rPr>
        <w:t>Gunakan tombol ini jika dokumen yang diunggah salah kamar/salah unit, rusak total, atau tidak relevan sama sekali dengan instrumen penjaminan mutu.</w:t>
      </w:r>
    </w:p>
    <w:p>
      <w:pPr>
        <w:pStyle w:val="ListBullet"/>
        <w:spacing w:after="60" w:line="276" w:lineRule="auto"/>
      </w:pPr>
      <w:r>
        <w:rPr>
          <w:rFonts w:ascii="Segoe UI" w:hAnsi="Segoe UI"/>
          <w:b/>
          <w:color w:val="0F172A"/>
          <w:sz w:val="20"/>
        </w:rPr>
        <w:t xml:space="preserve">Efek Sistem: </w:t>
      </w:r>
      <w:r>
        <w:rPr>
          <w:rFonts w:ascii="Segoe UI" w:hAnsi="Segoe UI"/>
          <w:color w:val="1E293B"/>
          <w:sz w:val="20"/>
        </w:rPr>
        <w:t>Dokumen berstatus merah (*Ditolak*) dan tidak dihitung dalam capaian mutu sekolah.</w:t>
      </w:r>
    </w:p>
    <w:p>
      <w:pPr>
        <w:spacing w:before="240" w:after="80"/>
      </w:pPr>
      <w:r>
        <w:rPr>
          <w:rFonts w:ascii="Segoe UI" w:hAnsi="Segoe UI"/>
          <w:b/>
          <w:color w:val="0F172A"/>
          <w:sz w:val="23"/>
        </w:rPr>
        <w:t>4.5 Langkah demi Langkah Melakukan Evaluasi Mutu &amp; Input Skor Indikator (`/evaluasi`)</w:t>
      </w:r>
    </w:p>
    <w:p>
      <w:pPr>
        <w:spacing w:after="80" w:line="276" w:lineRule="auto"/>
      </w:pPr>
      <w:r>
        <w:rPr>
          <w:rFonts w:ascii="Segoe UI" w:hAnsi="Segoe UI"/>
          <w:i w:val="0"/>
          <w:color w:val="1E293B"/>
          <w:sz w:val="20"/>
        </w:rPr>
        <w:t>Setelah memeriksa bukti fisik, Ketua TPMPS menginput skor penilaian mutu:</w:t>
      </w:r>
    </w:p>
    <w:p>
      <w:pPr>
        <w:spacing w:after="80" w:line="276" w:lineRule="auto"/>
      </w:pPr>
      <w:r>
        <w:rPr>
          <w:rFonts w:ascii="Segoe UI" w:hAnsi="Segoe UI"/>
          <w:i w:val="0"/>
          <w:color w:val="1E293B"/>
          <w:sz w:val="20"/>
        </w:rPr>
        <w:t>1. Pada sidebar navigasi, klik menu "Evaluasi Mutu" (`/evaluasi`).</w:t>
      </w:r>
    </w:p>
    <w:p>
      <w:pPr>
        <w:spacing w:after="80" w:line="276" w:lineRule="auto"/>
      </w:pPr>
      <w:r>
        <w:rPr>
          <w:rFonts w:ascii="Segoe UI" w:hAnsi="Segoe UI"/>
          <w:i w:val="0"/>
          <w:color w:val="1E293B"/>
          <w:sz w:val="20"/>
        </w:rPr>
        <w:t>2. Di tabel evaluasi, klik tombol "Audit &amp; Beri Skor" pada butir indikator yang ingin dinilai.</w:t>
      </w:r>
    </w:p>
    <w:p>
      <w:pPr>
        <w:spacing w:after="80" w:line="276" w:lineRule="auto"/>
      </w:pPr>
      <w:r>
        <w:rPr>
          <w:rFonts w:ascii="Segoe UI" w:hAnsi="Segoe UI"/>
          <w:i w:val="0"/>
          <w:color w:val="1E293B"/>
          <w:sz w:val="20"/>
        </w:rPr>
        <w:t>3. Tinjau nilai mandiri yang diajukan oleh unit (misal: unit mengajukan nilai 90.0).</w:t>
      </w:r>
    </w:p>
    <w:p>
      <w:pPr>
        <w:spacing w:after="80" w:line="276" w:lineRule="auto"/>
      </w:pPr>
      <w:r>
        <w:rPr>
          <w:rFonts w:ascii="Segoe UI" w:hAnsi="Segoe UI"/>
          <w:i w:val="0"/>
          <w:color w:val="1E293B"/>
          <w:sz w:val="20"/>
        </w:rPr>
        <w:t>4. Masukkan Nilai Verifikasi Auditor berdasarkan kualitas bukti fisik yang telah Anda sahkan (skor rentang 0 - 100):</w:t>
      </w:r>
    </w:p>
    <w:p>
      <w:pPr>
        <w:pStyle w:val="ListBullet"/>
        <w:spacing w:after="50" w:line="276" w:lineRule="auto"/>
      </w:pPr>
      <w:r>
        <w:rPr>
          <w:rFonts w:ascii="Segoe UI" w:hAnsi="Segoe UI"/>
          <w:color w:val="1E293B"/>
          <w:sz w:val="19"/>
        </w:rPr>
        <w:t>Skor 91 - 100: Sangat Baik / Unggul (Memenuhi seluruh kriteria dan ada inovasi).</w:t>
      </w:r>
    </w:p>
    <w:p>
      <w:pPr>
        <w:pStyle w:val="ListBullet"/>
        <w:spacing w:after="50" w:line="276" w:lineRule="auto"/>
      </w:pPr>
      <w:r>
        <w:rPr>
          <w:rFonts w:ascii="Segoe UI" w:hAnsi="Segoe UI"/>
          <w:color w:val="1E293B"/>
          <w:sz w:val="19"/>
        </w:rPr>
        <w:t>Skor 81 - 90: Baik (Memenuhi seluruh kriteria standar).</w:t>
      </w:r>
    </w:p>
    <w:p>
      <w:pPr>
        <w:pStyle w:val="ListBullet"/>
        <w:spacing w:after="50" w:line="276" w:lineRule="auto"/>
      </w:pPr>
      <w:r>
        <w:rPr>
          <w:rFonts w:ascii="Segoe UI" w:hAnsi="Segoe UI"/>
          <w:color w:val="1E293B"/>
          <w:sz w:val="19"/>
        </w:rPr>
        <w:t>Skor 71 - 80: Cukup (Memenuhi sebagian besar kriteria, ada catatan kecil).</w:t>
      </w:r>
    </w:p>
    <w:p>
      <w:pPr>
        <w:pStyle w:val="ListBullet"/>
        <w:spacing w:after="50" w:line="276" w:lineRule="auto"/>
      </w:pPr>
      <w:r>
        <w:rPr>
          <w:rFonts w:ascii="Segoe UI" w:hAnsi="Segoe UI"/>
          <w:color w:val="1E293B"/>
          <w:sz w:val="19"/>
        </w:rPr>
        <w:t>Skor &lt; 70: Kurang (Bukti fisik belum memadai).</w:t>
      </w:r>
    </w:p>
    <w:p>
      <w:pPr>
        <w:spacing w:after="80" w:line="276" w:lineRule="auto"/>
      </w:pPr>
      <w:r>
        <w:rPr>
          <w:rFonts w:ascii="Segoe UI" w:hAnsi="Segoe UI"/>
          <w:i w:val="0"/>
          <w:color w:val="1E293B"/>
          <w:sz w:val="20"/>
        </w:rPr>
        <w:t>5. Ketikkan catatan rekomendasi audit pada kolom catatan reviewer.</w:t>
      </w:r>
    </w:p>
    <w:p>
      <w:pPr>
        <w:spacing w:after="80" w:line="276" w:lineRule="auto"/>
      </w:pPr>
      <w:r>
        <w:rPr>
          <w:rFonts w:ascii="Segoe UI" w:hAnsi="Segoe UI"/>
          <w:i w:val="0"/>
          <w:color w:val="1E293B"/>
          <w:sz w:val="20"/>
        </w:rPr>
        <w:t>6. Klik tombol "Simpan Hasil Evaluasi".</w:t>
      </w:r>
    </w:p>
    <w:p>
      <w:pPr>
        <w:spacing w:after="80" w:line="276" w:lineRule="auto"/>
      </w:pPr>
      <w:r>
        <w:rPr>
          <w:rFonts w:ascii="Segoe UI" w:hAnsi="Segoe UI"/>
          <w:i w:val="0"/>
          <w:color w:val="1E293B"/>
          <w:sz w:val="20"/>
        </w:rPr>
        <w:t>7. Skor ini akan langsung memperbarui grafik ketercapaian 8 SNP di Dashboard sekolah.</w:t>
      </w:r>
    </w:p>
    <w:p>
      <w:pPr>
        <w:spacing w:before="240" w:after="80"/>
      </w:pPr>
      <w:r>
        <w:rPr>
          <w:rFonts w:ascii="Segoe UI" w:hAnsi="Segoe UI"/>
          <w:b/>
          <w:color w:val="0F172A"/>
          <w:sz w:val="23"/>
        </w:rPr>
        <w:t>4.6 Langkah demi Langkah Menyusun Rencana Tindak Lanjut (RTL) Mutu (`/rtl`)</w:t>
      </w:r>
    </w:p>
    <w:p>
      <w:pPr>
        <w:spacing w:after="80" w:line="276" w:lineRule="auto"/>
      </w:pPr>
      <w:r>
        <w:rPr>
          <w:rFonts w:ascii="Segoe UI" w:hAnsi="Segoe UI"/>
          <w:i w:val="0"/>
          <w:color w:val="1E293B"/>
          <w:sz w:val="20"/>
        </w:rPr>
        <w:t>Jika hasil evaluasi menemukan adanya standar yang nilainya masih di bawah target (di bawah 95.0%):</w:t>
      </w:r>
    </w:p>
    <w:p>
      <w:pPr>
        <w:spacing w:after="80" w:line="276" w:lineRule="auto"/>
      </w:pPr>
      <w:r>
        <w:rPr>
          <w:rFonts w:ascii="Segoe UI" w:hAnsi="Segoe UI"/>
          <w:i w:val="0"/>
          <w:color w:val="1E293B"/>
          <w:sz w:val="20"/>
        </w:rPr>
        <w:t>1. Pada sidebar navigasi, klik menu "RTL Mutu" (`/rtl`).</w:t>
      </w:r>
    </w:p>
    <w:p>
      <w:pPr>
        <w:spacing w:after="80" w:line="276" w:lineRule="auto"/>
      </w:pPr>
      <w:r>
        <w:rPr>
          <w:rFonts w:ascii="Segoe UI" w:hAnsi="Segoe UI"/>
          <w:i w:val="0"/>
          <w:color w:val="1E293B"/>
          <w:sz w:val="20"/>
        </w:rPr>
        <w:t>2. Klik tombol biru "+ Buat Program RTL Baru".</w:t>
      </w:r>
    </w:p>
    <w:p>
      <w:pPr>
        <w:spacing w:after="80" w:line="276" w:lineRule="auto"/>
      </w:pPr>
      <w:r>
        <w:rPr>
          <w:rFonts w:ascii="Segoe UI" w:hAnsi="Segoe UI"/>
          <w:i w:val="0"/>
          <w:color w:val="1E293B"/>
          <w:sz w:val="20"/>
        </w:rPr>
        <w:t>3. Isi formulir RTL:</w:t>
      </w:r>
    </w:p>
    <w:p>
      <w:pPr>
        <w:pStyle w:val="ListBullet"/>
        <w:spacing w:after="60" w:line="276" w:lineRule="auto"/>
      </w:pPr>
      <w:r>
        <w:rPr>
          <w:rFonts w:ascii="Segoe UI" w:hAnsi="Segoe UI"/>
          <w:b/>
          <w:color w:val="0F172A"/>
          <w:sz w:val="20"/>
        </w:rPr>
        <w:t xml:space="preserve">Nama Program Aksi: </w:t>
      </w:r>
      <w:r>
        <w:rPr>
          <w:rFonts w:ascii="Segoe UI" w:hAnsi="Segoe UI"/>
          <w:color w:val="1E293B"/>
          <w:sz w:val="20"/>
        </w:rPr>
        <w:t>Tindakan konkret perbaikan (misal: *"Workshop Peningkatan Kompetensi Guru dalam Penyusunan Modul Ajar Berdiferensiasi"*).</w:t>
      </w:r>
    </w:p>
    <w:p>
      <w:pPr>
        <w:pStyle w:val="ListBullet"/>
        <w:spacing w:after="60" w:line="276" w:lineRule="auto"/>
      </w:pPr>
      <w:r>
        <w:rPr>
          <w:rFonts w:ascii="Segoe UI" w:hAnsi="Segoe UI"/>
          <w:b/>
          <w:color w:val="0F172A"/>
          <w:sz w:val="20"/>
        </w:rPr>
        <w:t xml:space="preserve">Standar SNP Sasaran: </w:t>
      </w:r>
      <w:r>
        <w:rPr>
          <w:rFonts w:ascii="Segoe UI" w:hAnsi="Segoe UI"/>
          <w:color w:val="1E293B"/>
          <w:sz w:val="20"/>
        </w:rPr>
        <w:t>Pilih standar yang relevan (misal: *SNP-2 Standar Isi*).</w:t>
      </w:r>
    </w:p>
    <w:p>
      <w:pPr>
        <w:pStyle w:val="ListBullet"/>
        <w:spacing w:after="60" w:line="276" w:lineRule="auto"/>
      </w:pPr>
      <w:r>
        <w:rPr>
          <w:rFonts w:ascii="Segoe UI" w:hAnsi="Segoe UI"/>
          <w:b/>
          <w:color w:val="0F172A"/>
          <w:sz w:val="20"/>
        </w:rPr>
        <w:t xml:space="preserve">Unit Penanggung Jawab: </w:t>
      </w:r>
      <w:r>
        <w:rPr>
          <w:rFonts w:ascii="Segoe UI" w:hAnsi="Segoe UI"/>
          <w:color w:val="1E293B"/>
          <w:sz w:val="20"/>
        </w:rPr>
        <w:t>Pilih unit pelaksana (misal: *2. UNIT KERJA WKS 1*).</w:t>
      </w:r>
    </w:p>
    <w:p>
      <w:pPr>
        <w:pStyle w:val="ListBullet"/>
        <w:spacing w:after="60" w:line="276" w:lineRule="auto"/>
      </w:pPr>
      <w:r>
        <w:rPr>
          <w:rFonts w:ascii="Segoe UI" w:hAnsi="Segoe UI"/>
          <w:b/>
          <w:color w:val="0F172A"/>
          <w:sz w:val="20"/>
        </w:rPr>
        <w:t xml:space="preserve">Tenggat Waktu (*Deadline*): </w:t>
      </w:r>
      <w:r>
        <w:rPr>
          <w:rFonts w:ascii="Segoe UI" w:hAnsi="Segoe UI"/>
          <w:color w:val="1E293B"/>
          <w:sz w:val="20"/>
        </w:rPr>
        <w:t>Tentukan tanggal target penyelesaian program.</w:t>
      </w:r>
    </w:p>
    <w:p>
      <w:pPr>
        <w:pStyle w:val="ListBullet"/>
        <w:spacing w:after="60" w:line="276" w:lineRule="auto"/>
      </w:pPr>
      <w:r>
        <w:rPr>
          <w:rFonts w:ascii="Segoe UI" w:hAnsi="Segoe UI"/>
          <w:b/>
          <w:color w:val="0F172A"/>
          <w:sz w:val="20"/>
        </w:rPr>
        <w:t xml:space="preserve">Indikator Keberhasilan: </w:t>
      </w:r>
      <w:r>
        <w:rPr>
          <w:rFonts w:ascii="Segoe UI" w:hAnsi="Segoe UI"/>
          <w:color w:val="1E293B"/>
          <w:sz w:val="20"/>
        </w:rPr>
        <w:t>Target hasil yang ingin dicapai (misal: *100% guru kejuruan memiliki modul ajar tervalidasi*).</w:t>
      </w:r>
    </w:p>
    <w:p>
      <w:pPr>
        <w:spacing w:after="80" w:line="276" w:lineRule="auto"/>
      </w:pPr>
      <w:r>
        <w:rPr>
          <w:rFonts w:ascii="Segoe UI" w:hAnsi="Segoe UI"/>
          <w:i w:val="0"/>
          <w:color w:val="1E293B"/>
          <w:sz w:val="20"/>
        </w:rPr>
        <w:t>4. Klik "Simpan &amp; Terbitkan RTL". Program perbaikan akan muncul di dashboard pimpinan untuk dipantau pelaksanaannya.</w:t>
      </w:r>
    </w:p>
    <w:p>
      <w:pPr>
        <w:spacing w:before="360" w:after="120"/>
      </w:pPr>
      <w:r>
        <w:rPr>
          <w:rFonts w:ascii="Segoe UI" w:hAnsi="Segoe UI"/>
          <w:b/>
          <w:color w:val="2563EB"/>
          <w:sz w:val="28"/>
        </w:rPr>
        <w:t>BAB 5: PANDUAN PENGOPERASIAN UNTUK KEPALA SEKOLAH (KASEK)</w:t>
      </w:r>
    </w:p>
    <w:p>
      <w:pPr>
        <w:spacing w:after="80" w:line="276" w:lineRule="auto"/>
      </w:pPr>
      <w:r>
        <w:rPr>
          <w:rFonts w:ascii="Segoe UI" w:hAnsi="Segoe UI"/>
          <w:i w:val="0"/>
          <w:color w:val="1E293B"/>
          <w:sz w:val="20"/>
        </w:rPr>
        <w:t>Bab ini adalah panduan eksekutif bagi Kepala SMK Negeri 2 Magelang (Drs. H. Mulyono, M.Pd.).</w:t>
      </w:r>
    </w:p>
    <w:p>
      <w:pPr>
        <w:spacing w:before="240" w:after="80"/>
      </w:pPr>
      <w:r>
        <w:rPr>
          <w:rFonts w:ascii="Segoe UI" w:hAnsi="Segoe UI"/>
          <w:b/>
          <w:color w:val="0F172A"/>
          <w:sz w:val="23"/>
        </w:rPr>
        <w:t>5.1 Peran Eksekutif Kepala Sekolah</w:t>
      </w:r>
    </w:p>
    <w:p>
      <w:pPr>
        <w:spacing w:after="80" w:line="276" w:lineRule="auto"/>
      </w:pPr>
      <w:r>
        <w:rPr>
          <w:rFonts w:ascii="Segoe UI" w:hAnsi="Segoe UI"/>
          <w:i w:val="0"/>
          <w:color w:val="1E293B"/>
          <w:sz w:val="20"/>
        </w:rPr>
        <w:t>Sebagai pucuk pimpinan satuan pendidikan, Kepala Sekolah memiliki kewenangan tertinggi untuk:</w:t>
      </w:r>
    </w:p>
    <w:p>
      <w:pPr>
        <w:spacing w:after="80" w:line="276" w:lineRule="auto"/>
      </w:pPr>
      <w:r>
        <w:rPr>
          <w:rFonts w:ascii="Segoe UI" w:hAnsi="Segoe UI"/>
          <w:i w:val="0"/>
          <w:color w:val="1E293B"/>
          <w:sz w:val="20"/>
        </w:rPr>
        <w:t>1. Memantau kesehatan mutu sekolah secara menyeluruh melalui Executive Dashboard.</w:t>
      </w:r>
    </w:p>
    <w:p>
      <w:pPr>
        <w:spacing w:after="80" w:line="276" w:lineRule="auto"/>
      </w:pPr>
      <w:r>
        <w:rPr>
          <w:rFonts w:ascii="Segoe UI" w:hAnsi="Segoe UI"/>
          <w:i w:val="0"/>
          <w:color w:val="1E293B"/>
          <w:sz w:val="20"/>
        </w:rPr>
        <w:t>2. Memeriksa rekapitulasi keaktifan dan kepatuhan pengunggahan dokumen dari 15 unit kerja.</w:t>
      </w:r>
    </w:p>
    <w:p>
      <w:pPr>
        <w:spacing w:after="80" w:line="276" w:lineRule="auto"/>
      </w:pPr>
      <w:r>
        <w:rPr>
          <w:rFonts w:ascii="Segoe UI" w:hAnsi="Segoe UI"/>
          <w:i w:val="0"/>
          <w:color w:val="1E293B"/>
          <w:sz w:val="20"/>
        </w:rPr>
        <w:t>3. Memberikan validasi akhir pada dokumen-dokumen strategis sekolah.</w:t>
      </w:r>
    </w:p>
    <w:p>
      <w:pPr>
        <w:spacing w:after="80" w:line="276" w:lineRule="auto"/>
      </w:pPr>
      <w:r>
        <w:rPr>
          <w:rFonts w:ascii="Segoe UI" w:hAnsi="Segoe UI"/>
          <w:i w:val="0"/>
          <w:color w:val="1E293B"/>
          <w:sz w:val="20"/>
        </w:rPr>
        <w:t>4. Menandatangani dan mengesahkan secara digital Laporan Evaluasi Diri Sekolah (EDS) tahun ajaran berjalan.</w:t>
      </w:r>
    </w:p>
    <w:p>
      <w:pPr>
        <w:spacing w:before="240" w:after="80"/>
      </w:pPr>
      <w:r>
        <w:rPr>
          <w:rFonts w:ascii="Segoe UI" w:hAnsi="Segoe UI"/>
          <w:b/>
          <w:color w:val="0F172A"/>
          <w:sz w:val="23"/>
        </w:rPr>
        <w:t>5.2 Membaca Executive Dashboard Capaian 8 SNP (`/dashboard`)</w:t>
      </w:r>
    </w:p>
    <w:p>
      <w:pPr>
        <w:spacing w:after="80" w:line="276" w:lineRule="auto"/>
      </w:pPr>
      <w:r>
        <w:rPr>
          <w:rFonts w:ascii="Segoe UI" w:hAnsi="Segoe UI"/>
          <w:i w:val="0"/>
          <w:color w:val="1E293B"/>
          <w:sz w:val="20"/>
        </w:rPr>
        <w:t>1. Login sebagai Kepala Sekolah: Akses `/login`, pilih tab *Pilih Login Per Unit*, klik tombol biru "1. KASEK".</w:t>
      </w:r>
    </w:p>
    <w:p>
      <w:pPr>
        <w:spacing w:after="80" w:line="276" w:lineRule="auto"/>
      </w:pPr>
      <w:r>
        <w:rPr>
          <w:rFonts w:ascii="Segoe UI" w:hAnsi="Segoe UI"/>
          <w:i w:val="0"/>
          <w:color w:val="1E293B"/>
          <w:sz w:val="20"/>
        </w:rPr>
        <w:t>2. Pada halaman Dashboard, perhatikan komponen-komponen berikut:</w:t>
      </w:r>
    </w:p>
    <w:p>
      <w:pPr>
        <w:pStyle w:val="ListBullet"/>
        <w:spacing w:after="60" w:line="276" w:lineRule="auto"/>
      </w:pPr>
      <w:r>
        <w:rPr>
          <w:rFonts w:ascii="Segoe UI" w:hAnsi="Segoe UI"/>
          <w:b/>
          <w:color w:val="0F172A"/>
          <w:sz w:val="20"/>
        </w:rPr>
        <w:t xml:space="preserve">Dynamic Welcome Banner: </w:t>
      </w:r>
      <w:r>
        <w:rPr>
          <w:rFonts w:ascii="Segoe UI" w:hAnsi="Segoe UI"/>
          <w:color w:val="1E293B"/>
          <w:sz w:val="20"/>
        </w:rPr>
        <w:t>Menampilkan sapaan *"Selamat Datang, Drs. H. Mulyono, M.Pd. (Kepala Sekolah)"* serta jumlah dokumen yang menunggu persetujuan Anda.</w:t>
      </w:r>
    </w:p>
    <w:p>
      <w:pPr>
        <w:pStyle w:val="ListBullet"/>
        <w:spacing w:after="60" w:line="276" w:lineRule="auto"/>
      </w:pPr>
      <w:r>
        <w:rPr>
          <w:rFonts w:ascii="Segoe UI" w:hAnsi="Segoe UI"/>
          <w:b/>
          <w:color w:val="0F172A"/>
          <w:sz w:val="20"/>
        </w:rPr>
        <w:t xml:space="preserve">4 Kartu Metrik KPI: </w:t>
      </w:r>
      <w:r>
        <w:rPr>
          <w:rFonts w:ascii="Segoe UI" w:hAnsi="Segoe UI"/>
          <w:color w:val="1E293B"/>
          <w:sz w:val="20"/>
        </w:rPr>
        <w:t>Memperlihatkan jumlah total standar (8 SNP), dokumen yang sudah diverifikasi, evaluasi yang berjalan, dan program RTL yang aktif.</w:t>
      </w:r>
    </w:p>
    <w:p>
      <w:pPr>
        <w:pStyle w:val="ListBullet"/>
        <w:spacing w:after="60" w:line="276" w:lineRule="auto"/>
      </w:pPr>
      <w:r>
        <w:rPr>
          <w:rFonts w:ascii="Segoe UI" w:hAnsi="Segoe UI"/>
          <w:b/>
          <w:color w:val="0F172A"/>
          <w:sz w:val="20"/>
        </w:rPr>
        <w:t xml:space="preserve">Grafik Radar &amp; Spline Chart: </w:t>
      </w:r>
      <w:r>
        <w:rPr>
          <w:rFonts w:ascii="Segoe UI" w:hAnsi="Segoe UI"/>
          <w:color w:val="1E293B"/>
          <w:sz w:val="20"/>
        </w:rPr>
        <w:t>Memperlihatkan keseimbangan mutu antar 8 standar. Jika ada grafik yang condong ke dalam pada standar tertentu (misal Sarpras bernilai 78.4%), artinya standar tersebut membutuhkan alokasi perhatian atau anggaran khusus.</w:t>
      </w:r>
    </w:p>
    <w:p>
      <w:pPr>
        <w:pStyle w:val="ListBullet"/>
        <w:spacing w:after="60" w:line="276" w:lineRule="auto"/>
      </w:pPr>
      <w:r>
        <w:rPr>
          <w:rFonts w:ascii="Segoe UI" w:hAnsi="Segoe UI"/>
          <w:b/>
          <w:color w:val="0F172A"/>
          <w:sz w:val="20"/>
        </w:rPr>
        <w:t xml:space="preserve">Tabel Capaian 8 SNP: </w:t>
      </w:r>
      <w:r>
        <w:rPr>
          <w:rFonts w:ascii="Segoe UI" w:hAnsi="Segoe UI"/>
          <w:color w:val="1E293B"/>
          <w:sz w:val="20"/>
        </w:rPr>
        <w:t>Kolom persentase skor realisasi terhadap target mutu sekolah (95.0%). Klik pada salah satu standar untuk melihat rincian butir instrumennya.</w:t>
      </w:r>
    </w:p>
    <w:p>
      <w:pPr>
        <w:spacing w:before="240" w:after="80"/>
      </w:pPr>
      <w:r>
        <w:rPr>
          <w:rFonts w:ascii="Segoe UI" w:hAnsi="Segoe UI"/>
          <w:b/>
          <w:color w:val="0F172A"/>
          <w:sz w:val="23"/>
        </w:rPr>
        <w:t>5.3 Langkah demi Langkah Validasi Akhir Dokumen Mutu Sekolah</w:t>
      </w:r>
    </w:p>
    <w:p>
      <w:pPr>
        <w:spacing w:after="80" w:line="276" w:lineRule="auto"/>
      </w:pPr>
      <w:r>
        <w:rPr>
          <w:rFonts w:ascii="Segoe UI" w:hAnsi="Segoe UI"/>
          <w:i w:val="0"/>
          <w:color w:val="1E293B"/>
          <w:sz w:val="20"/>
        </w:rPr>
        <w:t>Kepala Sekolah dapat melakukan pemeriksaan dokumen bukti fisik kapan saja:</w:t>
      </w:r>
    </w:p>
    <w:p>
      <w:pPr>
        <w:spacing w:after="80" w:line="276" w:lineRule="auto"/>
      </w:pPr>
      <w:r>
        <w:rPr>
          <w:rFonts w:ascii="Segoe UI" w:hAnsi="Segoe UI"/>
          <w:i w:val="0"/>
          <w:color w:val="1E293B"/>
          <w:sz w:val="20"/>
        </w:rPr>
        <w:t>1. Di sidebar kiri, klik menu "Validasi Dokumen" (`/dokumen/validasi`).</w:t>
      </w:r>
    </w:p>
    <w:p>
      <w:pPr>
        <w:spacing w:after="80" w:line="276" w:lineRule="auto"/>
      </w:pPr>
      <w:r>
        <w:rPr>
          <w:rFonts w:ascii="Segoe UI" w:hAnsi="Segoe UI"/>
          <w:i w:val="0"/>
          <w:color w:val="1E293B"/>
          <w:sz w:val="20"/>
        </w:rPr>
        <w:t>2. Gunakan dropdown filter unit untuk melihat dokumen dari unit tertentu (misal ingin melihat MoU yang diunggah oleh *WKS 4 Hubin*).</w:t>
      </w:r>
    </w:p>
    <w:p>
      <w:pPr>
        <w:spacing w:after="80" w:line="276" w:lineRule="auto"/>
      </w:pPr>
      <w:r>
        <w:rPr>
          <w:rFonts w:ascii="Segoe UI" w:hAnsi="Segoe UI"/>
          <w:i w:val="0"/>
          <w:color w:val="1E293B"/>
          <w:sz w:val="20"/>
        </w:rPr>
        <w:t>3. Klik tombol "Periksa &amp; Sahkan".</w:t>
      </w:r>
    </w:p>
    <w:p>
      <w:pPr>
        <w:spacing w:after="80" w:line="276" w:lineRule="auto"/>
      </w:pPr>
      <w:r>
        <w:rPr>
          <w:rFonts w:ascii="Segoe UI" w:hAnsi="Segoe UI"/>
          <w:i w:val="0"/>
          <w:color w:val="1E293B"/>
          <w:sz w:val="20"/>
        </w:rPr>
        <w:t>4. Periksa pratinjau dokumen di panel kiri modal inspeksi.</w:t>
      </w:r>
    </w:p>
    <w:p>
      <w:pPr>
        <w:spacing w:after="80" w:line="276" w:lineRule="auto"/>
      </w:pPr>
      <w:r>
        <w:rPr>
          <w:rFonts w:ascii="Segoe UI" w:hAnsi="Segoe UI"/>
          <w:i w:val="0"/>
          <w:color w:val="1E293B"/>
          <w:sz w:val="20"/>
        </w:rPr>
        <w:t>5. Jika dokumen telah memenuhi kriteria kepemimpinan sekolah, klik tombol hijau "Sahkan Dokumen (Terverifikasi)".</w:t>
      </w:r>
    </w:p>
    <w:p>
      <w:pPr>
        <w:spacing w:before="240" w:after="80"/>
      </w:pPr>
      <w:r>
        <w:rPr>
          <w:rFonts w:ascii="Segoe UI" w:hAnsi="Segoe UI"/>
          <w:b/>
          <w:color w:val="0F172A"/>
          <w:sz w:val="23"/>
        </w:rPr>
        <w:t>5.4 Langkah demi Langkah Mengesahkan Laporan Evaluasi Diri Sekolah (EDS) (`/laporan`)</w:t>
      </w:r>
    </w:p>
    <w:p>
      <w:pPr>
        <w:spacing w:after="80" w:line="276" w:lineRule="auto"/>
      </w:pPr>
      <w:r>
        <w:rPr>
          <w:rFonts w:ascii="Segoe UI" w:hAnsi="Segoe UI"/>
          <w:i w:val="0"/>
          <w:color w:val="1E293B"/>
          <w:sz w:val="20"/>
        </w:rPr>
        <w:t>Pengesahan Laporan EDS adalah tahapan puncak penjaminan mutu tahunan:</w:t>
      </w:r>
    </w:p>
    <w:p>
      <w:pPr>
        <w:spacing w:after="80" w:line="276" w:lineRule="auto"/>
      </w:pPr>
      <w:r>
        <w:rPr>
          <w:rFonts w:ascii="Segoe UI" w:hAnsi="Segoe UI"/>
          <w:i w:val="0"/>
          <w:color w:val="1E293B"/>
          <w:sz w:val="20"/>
        </w:rPr>
        <w:t>1. Di sidebar kiri, klik menu "Laporan EDS" (`/laporan`).</w:t>
      </w:r>
    </w:p>
    <w:p>
      <w:pPr>
        <w:spacing w:after="80" w:line="276" w:lineRule="auto"/>
      </w:pPr>
      <w:r>
        <w:rPr>
          <w:rFonts w:ascii="Segoe UI" w:hAnsi="Segoe UI"/>
          <w:i w:val="0"/>
          <w:color w:val="1E293B"/>
          <w:sz w:val="20"/>
        </w:rPr>
        <w:t>2. Di layar akan tampil Laporan Komprehensif Evaluasi Diri Sekolah yang telah dikompilasi secara otomatis oleh sistem, mencakup:</w:t>
      </w:r>
    </w:p>
    <w:p>
      <w:pPr>
        <w:pStyle w:val="ListBullet"/>
        <w:spacing w:after="50" w:line="276" w:lineRule="auto"/>
      </w:pPr>
      <w:r>
        <w:rPr>
          <w:rFonts w:ascii="Segoe UI" w:hAnsi="Segoe UI"/>
          <w:color w:val="1E293B"/>
          <w:sz w:val="19"/>
        </w:rPr>
        <w:t>Identitas sekolah dan tahun ajaran berjalan (2026/2027).</w:t>
      </w:r>
    </w:p>
    <w:p>
      <w:pPr>
        <w:pStyle w:val="ListBullet"/>
        <w:spacing w:after="50" w:line="276" w:lineRule="auto"/>
      </w:pPr>
      <w:r>
        <w:rPr>
          <w:rFonts w:ascii="Segoe UI" w:hAnsi="Segoe UI"/>
          <w:color w:val="1E293B"/>
          <w:sz w:val="19"/>
        </w:rPr>
        <w:t>Rekapitulasi nilai capaian 8 Standar Nasional Pendidikan (SNP).</w:t>
      </w:r>
    </w:p>
    <w:p>
      <w:pPr>
        <w:pStyle w:val="ListBullet"/>
        <w:spacing w:after="50" w:line="276" w:lineRule="auto"/>
      </w:pPr>
      <w:r>
        <w:rPr>
          <w:rFonts w:ascii="Segoe UI" w:hAnsi="Segoe UI"/>
          <w:color w:val="1E293B"/>
          <w:sz w:val="19"/>
        </w:rPr>
        <w:t>Nilai mutu komposit sekolah beserta predikat akreditasi (*Unggul*).</w:t>
      </w:r>
    </w:p>
    <w:p>
      <w:pPr>
        <w:pStyle w:val="ListBullet"/>
        <w:spacing w:after="50" w:line="276" w:lineRule="auto"/>
      </w:pPr>
      <w:r>
        <w:rPr>
          <w:rFonts w:ascii="Segoe UI" w:hAnsi="Segoe UI"/>
          <w:color w:val="1E293B"/>
          <w:sz w:val="19"/>
        </w:rPr>
        <w:t>Daftar eviden bukti fisik yang telah disahkan dari 15 unit kerja.</w:t>
      </w:r>
    </w:p>
    <w:p>
      <w:pPr>
        <w:pStyle w:val="ListBullet"/>
        <w:spacing w:after="50" w:line="276" w:lineRule="auto"/>
      </w:pPr>
      <w:r>
        <w:rPr>
          <w:rFonts w:ascii="Segoe UI" w:hAnsi="Segoe UI"/>
          <w:color w:val="1E293B"/>
          <w:sz w:val="19"/>
        </w:rPr>
        <w:t>Rekomendasi program peningkatan mutu untuk tahun berikutnya.</w:t>
      </w:r>
    </w:p>
    <w:p>
      <w:pPr>
        <w:spacing w:after="80" w:line="276" w:lineRule="auto"/>
      </w:pPr>
      <w:r>
        <w:rPr>
          <w:rFonts w:ascii="Segoe UI" w:hAnsi="Segoe UI"/>
          <w:i w:val="0"/>
          <w:color w:val="1E293B"/>
          <w:sz w:val="20"/>
        </w:rPr>
        <w:t>3. Gulir ke bagian paling bawah halaman pada kotak "Lembar Pengesahan Resmi".</w:t>
      </w:r>
    </w:p>
    <w:p>
      <w:pPr>
        <w:spacing w:after="80" w:line="276" w:lineRule="auto"/>
      </w:pPr>
      <w:r>
        <w:rPr>
          <w:rFonts w:ascii="Segoe UI" w:hAnsi="Segoe UI"/>
          <w:i w:val="0"/>
          <w:color w:val="1E293B"/>
          <w:sz w:val="20"/>
        </w:rPr>
        <w:t>4. Klik tombol emas bertuliskan "Sahkan Laporan Mutu".</w:t>
      </w:r>
    </w:p>
    <w:p>
      <w:pPr>
        <w:spacing w:after="80" w:line="276" w:lineRule="auto"/>
      </w:pPr>
      <w:r>
        <w:rPr>
          <w:rFonts w:ascii="Segoe UI" w:hAnsi="Segoe UI"/>
          <w:i w:val="0"/>
          <w:color w:val="1E293B"/>
          <w:sz w:val="20"/>
        </w:rPr>
        <w:t>5. Sistem akan mencatat tanda tangan digital, nama Kepala Sekolah (*Drs. H. Mulyono, M.Pd.*), NIP (*196803121992031004*), serta stempel tanggal pengesahan yang sah secara kelembagaan.</w:t>
      </w:r>
    </w:p>
    <w:p>
      <w:pPr>
        <w:spacing w:before="240" w:after="80"/>
      </w:pPr>
      <w:r>
        <w:rPr>
          <w:rFonts w:ascii="Segoe UI" w:hAnsi="Segoe UI"/>
          <w:b/>
          <w:color w:val="0F172A"/>
          <w:sz w:val="23"/>
        </w:rPr>
        <w:t>5.5 Mencetak &amp; Mengekspor Laporan Mutu untuk Akreditasi BAN-PDM</w:t>
      </w:r>
    </w:p>
    <w:p>
      <w:pPr>
        <w:spacing w:after="80" w:line="276" w:lineRule="auto"/>
      </w:pPr>
      <w:r>
        <w:rPr>
          <w:rFonts w:ascii="Segoe UI" w:hAnsi="Segoe UI"/>
          <w:i w:val="0"/>
          <w:color w:val="1E293B"/>
          <w:sz w:val="20"/>
        </w:rPr>
        <w:t>Setelah disahkan, dokumen EDS siap digunakan untuk kebutuhan dinas pendidikan atau visitasi akreditasi:</w:t>
      </w:r>
    </w:p>
    <w:p>
      <w:pPr>
        <w:spacing w:after="80" w:line="276" w:lineRule="auto"/>
      </w:pPr>
      <w:r>
        <w:rPr>
          <w:rFonts w:ascii="Segoe UI" w:hAnsi="Segoe UI"/>
          <w:i w:val="0"/>
          <w:color w:val="1E293B"/>
          <w:sz w:val="20"/>
        </w:rPr>
        <w:t>1. Di halaman `/laporan`, klik tombol "Cetak / Ekspor PDF" di pojok kanan atas.</w:t>
      </w:r>
    </w:p>
    <w:p>
      <w:pPr>
        <w:spacing w:after="80" w:line="276" w:lineRule="auto"/>
      </w:pPr>
      <w:r>
        <w:rPr>
          <w:rFonts w:ascii="Segoe UI" w:hAnsi="Segoe UI"/>
          <w:i w:val="0"/>
          <w:color w:val="1E293B"/>
          <w:sz w:val="20"/>
        </w:rPr>
        <w:t>2. Jendela cetak peramban akan terbuka.</w:t>
      </w:r>
    </w:p>
    <w:p>
      <w:pPr>
        <w:spacing w:after="80" w:line="276" w:lineRule="auto"/>
      </w:pPr>
      <w:r>
        <w:rPr>
          <w:rFonts w:ascii="Segoe UI" w:hAnsi="Segoe UI"/>
          <w:i w:val="0"/>
          <w:color w:val="1E293B"/>
          <w:sz w:val="20"/>
        </w:rPr>
        <w:t>3. Pilih opsi printer Anda atau pilih "Save as PDF" (*Simpan sebagai PDF*).</w:t>
      </w:r>
    </w:p>
    <w:p>
      <w:pPr>
        <w:spacing w:after="80" w:line="276" w:lineRule="auto"/>
      </w:pPr>
      <w:r>
        <w:rPr>
          <w:rFonts w:ascii="Segoe UI" w:hAnsi="Segoe UI"/>
          <w:i w:val="0"/>
          <w:color w:val="1E293B"/>
          <w:sz w:val="20"/>
        </w:rPr>
        <w:t>4. Klik Save. Berkas Laporan EDS resmi siap dilampirkan pada sistem Sispena BAN-PDM atau diserahkan kepada Pengawas Pembina Sekolah.</w:t>
      </w:r>
    </w:p>
    <w:p>
      <w:pPr>
        <w:spacing w:before="360" w:after="120"/>
      </w:pPr>
      <w:r>
        <w:rPr>
          <w:rFonts w:ascii="Segoe UI" w:hAnsi="Segoe UI"/>
          <w:b/>
          <w:color w:val="2563EB"/>
          <w:sz w:val="28"/>
        </w:rPr>
        <w:t>BAB 6: PANDUAN PENGOPERASIAN UNTUK SUPER ADMINISTRATOR</w:t>
      </w:r>
    </w:p>
    <w:p>
      <w:pPr>
        <w:spacing w:after="80" w:line="276" w:lineRule="auto"/>
      </w:pPr>
      <w:r>
        <w:rPr>
          <w:rFonts w:ascii="Segoe UI" w:hAnsi="Segoe UI"/>
          <w:i w:val="0"/>
          <w:color w:val="1E293B"/>
          <w:sz w:val="20"/>
        </w:rPr>
        <w:t>Bab ini adalah panduan teknis bagi Super Administrator (Rian Prasetyo, S.Kom.).</w:t>
      </w:r>
    </w:p>
    <w:p>
      <w:pPr>
        <w:spacing w:before="240" w:after="80"/>
      </w:pPr>
      <w:r>
        <w:rPr>
          <w:rFonts w:ascii="Segoe UI" w:hAnsi="Segoe UI"/>
          <w:b/>
          <w:color w:val="0F172A"/>
          <w:sz w:val="23"/>
        </w:rPr>
        <w:t>6.1 Mengelola Master Data 15 Unit Kerja (`/unit`)</w:t>
      </w:r>
    </w:p>
    <w:p>
      <w:pPr>
        <w:spacing w:after="80" w:line="276" w:lineRule="auto"/>
      </w:pPr>
      <w:r>
        <w:rPr>
          <w:rFonts w:ascii="Segoe UI" w:hAnsi="Segoe UI"/>
          <w:i w:val="0"/>
          <w:color w:val="1E293B"/>
          <w:sz w:val="20"/>
        </w:rPr>
        <w:t>Super Admin bertanggung jawab menjaga keabsahan data 15 unit kerja sekolah:</w:t>
      </w:r>
    </w:p>
    <w:p>
      <w:pPr>
        <w:spacing w:after="80" w:line="276" w:lineRule="auto"/>
      </w:pPr>
      <w:r>
        <w:rPr>
          <w:rFonts w:ascii="Segoe UI" w:hAnsi="Segoe UI"/>
          <w:i w:val="0"/>
          <w:color w:val="1E293B"/>
          <w:sz w:val="20"/>
        </w:rPr>
        <w:t>1. Login sebagai Super Admin (`admin.sintesa@smkn2magelang.sch.id` / password: `sintesa123`).</w:t>
      </w:r>
    </w:p>
    <w:p>
      <w:pPr>
        <w:spacing w:after="80" w:line="276" w:lineRule="auto"/>
      </w:pPr>
      <w:r>
        <w:rPr>
          <w:rFonts w:ascii="Segoe UI" w:hAnsi="Segoe UI"/>
          <w:i w:val="0"/>
          <w:color w:val="1E293B"/>
          <w:sz w:val="20"/>
        </w:rPr>
        <w:t>2. Klik menu "Kelola Unit" (`/unit`).</w:t>
      </w:r>
    </w:p>
    <w:p>
      <w:pPr>
        <w:spacing w:after="80" w:line="276" w:lineRule="auto"/>
      </w:pPr>
      <w:r>
        <w:rPr>
          <w:rFonts w:ascii="Segoe UI" w:hAnsi="Segoe UI"/>
          <w:i w:val="0"/>
          <w:color w:val="1E293B"/>
          <w:sz w:val="20"/>
        </w:rPr>
        <w:t>3. Di halaman ini, Admin dapat:</w:t>
      </w:r>
    </w:p>
    <w:p>
      <w:pPr>
        <w:pStyle w:val="ListBullet"/>
        <w:spacing w:after="50" w:line="276" w:lineRule="auto"/>
      </w:pPr>
      <w:r>
        <w:rPr>
          <w:rFonts w:ascii="Segoe UI" w:hAnsi="Segoe UI"/>
          <w:color w:val="1E293B"/>
          <w:sz w:val="19"/>
        </w:rPr>
        <w:t>Memantau keaktifan masing-masing unit kerja.</w:t>
      </w:r>
    </w:p>
    <w:p>
      <w:pPr>
        <w:pStyle w:val="ListBullet"/>
        <w:spacing w:after="50" w:line="276" w:lineRule="auto"/>
      </w:pPr>
      <w:r>
        <w:rPr>
          <w:rFonts w:ascii="Segoe UI" w:hAnsi="Segoe UI"/>
          <w:color w:val="1E293B"/>
          <w:sz w:val="19"/>
        </w:rPr>
        <w:t>Meninjau persentase kelengkapan berkas bukti fisik tiap unit.</w:t>
      </w:r>
    </w:p>
    <w:p>
      <w:pPr>
        <w:pStyle w:val="ListBullet"/>
        <w:spacing w:after="50" w:line="276" w:lineRule="auto"/>
      </w:pPr>
      <w:r>
        <w:rPr>
          <w:rFonts w:ascii="Segoe UI" w:hAnsi="Segoe UI"/>
          <w:color w:val="1E293B"/>
          <w:sz w:val="19"/>
        </w:rPr>
        <w:t>Memperbarui nama Koordinator/PIC jika terjadi mutasi atau pergantian pejabat sekolah.</w:t>
      </w:r>
    </w:p>
    <w:p>
      <w:pPr>
        <w:spacing w:before="240" w:after="80"/>
      </w:pPr>
      <w:r>
        <w:rPr>
          <w:rFonts w:ascii="Segoe UI" w:hAnsi="Segoe UI"/>
          <w:b/>
          <w:color w:val="0F172A"/>
          <w:sz w:val="23"/>
        </w:rPr>
        <w:t>6.2 Manajemen Akun Pengguna &amp; Reset Kredensial</w:t>
      </w:r>
    </w:p>
    <w:p>
      <w:pPr>
        <w:spacing w:after="80" w:line="276" w:lineRule="auto"/>
      </w:pPr>
      <w:r>
        <w:rPr>
          <w:rFonts w:ascii="Segoe UI" w:hAnsi="Segoe UI"/>
          <w:i w:val="0"/>
          <w:color w:val="1E293B"/>
          <w:sz w:val="20"/>
        </w:rPr>
        <w:t>Jika ada koordinator unit yang lupa kata sandi atau mengalami kendala login:</w:t>
      </w:r>
    </w:p>
    <w:p>
      <w:pPr>
        <w:spacing w:after="80" w:line="276" w:lineRule="auto"/>
      </w:pPr>
      <w:r>
        <w:rPr>
          <w:rFonts w:ascii="Segoe UI" w:hAnsi="Segoe UI"/>
          <w:i w:val="0"/>
          <w:color w:val="1E293B"/>
          <w:sz w:val="20"/>
        </w:rPr>
        <w:t>1. Masuk ke modul pengaturan pengguna.</w:t>
      </w:r>
    </w:p>
    <w:p>
      <w:pPr>
        <w:spacing w:after="80" w:line="276" w:lineRule="auto"/>
      </w:pPr>
      <w:r>
        <w:rPr>
          <w:rFonts w:ascii="Segoe UI" w:hAnsi="Segoe UI"/>
          <w:i w:val="0"/>
          <w:color w:val="1E293B"/>
          <w:sz w:val="20"/>
        </w:rPr>
        <w:t>2. Cari akun koordinator unit yang bersangkutan berdasarkan email resmi atau kode unit.</w:t>
      </w:r>
    </w:p>
    <w:p>
      <w:pPr>
        <w:spacing w:after="80" w:line="276" w:lineRule="auto"/>
      </w:pPr>
      <w:r>
        <w:rPr>
          <w:rFonts w:ascii="Segoe UI" w:hAnsi="Segoe UI"/>
          <w:i w:val="0"/>
          <w:color w:val="1E293B"/>
          <w:sz w:val="20"/>
        </w:rPr>
        <w:t>3. Klik tombol "Reset Kata Sandi".</w:t>
      </w:r>
    </w:p>
    <w:p>
      <w:pPr>
        <w:spacing w:after="80" w:line="276" w:lineRule="auto"/>
      </w:pPr>
      <w:r>
        <w:rPr>
          <w:rFonts w:ascii="Segoe UI" w:hAnsi="Segoe UI"/>
          <w:i w:val="0"/>
          <w:color w:val="1E293B"/>
          <w:sz w:val="20"/>
        </w:rPr>
        <w:t>4. Kata sandi akan otomatis dikembalikan ke default: `sintesa123`.</w:t>
      </w:r>
    </w:p>
    <w:p>
      <w:pPr>
        <w:spacing w:before="240" w:after="80"/>
      </w:pPr>
      <w:r>
        <w:rPr>
          <w:rFonts w:ascii="Segoe UI" w:hAnsi="Segoe UI"/>
          <w:b/>
          <w:color w:val="0F172A"/>
          <w:sz w:val="23"/>
        </w:rPr>
        <w:t>6.3 Backup &amp; Pemeliharaan Integritas Data</w:t>
      </w:r>
    </w:p>
    <w:p>
      <w:pPr>
        <w:spacing w:after="80" w:line="276" w:lineRule="auto"/>
      </w:pPr>
      <w:r>
        <w:rPr>
          <w:rFonts w:ascii="Segoe UI" w:hAnsi="Segoe UI"/>
          <w:i w:val="0"/>
          <w:color w:val="1E293B"/>
          <w:sz w:val="20"/>
        </w:rPr>
        <w:t>1. Sistem SINTESA terintegrasi dengan basis data PostgreSQL Supabase dengan perlindungan *Row-Level Security (RLS)*.</w:t>
      </w:r>
    </w:p>
    <w:p>
      <w:pPr>
        <w:spacing w:after="80" w:line="276" w:lineRule="auto"/>
      </w:pPr>
      <w:r>
        <w:rPr>
          <w:rFonts w:ascii="Segoe UI" w:hAnsi="Segoe UI"/>
          <w:i w:val="0"/>
          <w:color w:val="1E293B"/>
          <w:sz w:val="20"/>
        </w:rPr>
        <w:t>2. Setiap dokumen yang diunggah memiliki catatan riwayat audit (*audit trail*): siapa yang mengunggah, kapan diunggah, siapa yang memverifikasi, dan kapan disahkan.</w:t>
      </w:r>
    </w:p>
    <w:p>
      <w:pPr>
        <w:spacing w:after="80" w:line="276" w:lineRule="auto"/>
      </w:pPr>
      <w:r>
        <w:rPr>
          <w:rFonts w:ascii="Segoe UI" w:hAnsi="Segoe UI"/>
          <w:i w:val="0"/>
          <w:color w:val="1E293B"/>
          <w:sz w:val="20"/>
        </w:rPr>
        <w:t>3. Admin disarankan melakukan ekspor cadangan (*backup*) basis data secara berkala setiap akhir semester melalui konsol manajemen Supabase.</w:t>
      </w:r>
    </w:p>
    <w:p>
      <w:pPr>
        <w:spacing w:before="360" w:after="120"/>
      </w:pPr>
      <w:r>
        <w:rPr>
          <w:rFonts w:ascii="Segoe UI" w:hAnsi="Segoe UI"/>
          <w:b/>
          <w:color w:val="2563EB"/>
          <w:sz w:val="28"/>
        </w:rPr>
        <w:t>BAB 7: TANYA JAWAB TEKNIS (FAQ) &amp; PEMECAHAN MASALAH (TROUBLESHOOTING)</w:t>
      </w:r>
    </w:p>
    <w:p>
      <w:pPr>
        <w:spacing w:before="240" w:after="80"/>
      </w:pPr>
      <w:r>
        <w:rPr>
          <w:rFonts w:ascii="Segoe UI" w:hAnsi="Segoe UI"/>
          <w:b/>
          <w:color w:val="0F172A"/>
          <w:sz w:val="23"/>
        </w:rPr>
        <w:t>Q1: Mengapa saat saya login sebagai WKS 1, saya tidak bisa mengedit berkas milik WKS 2?</w:t>
      </w:r>
    </w:p>
    <w:p>
      <w:pPr>
        <w:spacing w:after="80" w:line="276" w:lineRule="auto"/>
      </w:pPr>
      <w:r>
        <w:rPr>
          <w:rFonts w:ascii="Segoe UI" w:hAnsi="Segoe UI"/>
          <w:i w:val="0"/>
          <w:color w:val="1E293B"/>
          <w:sz w:val="20"/>
        </w:rPr>
        <w:t>Jawaban: Ini adalah fitur keamanan utama SINTESA (*Role-Based Access Control*). Setiap unit kerja hanya memiliki hak akses penuh (*Full Write Access*) pada ruang kerja dan drive unitnya sendiri untuk mencegah manipulasi atau penghapusan data milik unit lain secara tidak sengaja.</w:t>
      </w:r>
    </w:p>
    <w:p>
      <w:pPr>
        <w:spacing w:before="240" w:after="80"/>
      </w:pPr>
      <w:r>
        <w:rPr>
          <w:rFonts w:ascii="Segoe UI" w:hAnsi="Segoe UI"/>
          <w:b/>
          <w:color w:val="0F172A"/>
          <w:sz w:val="23"/>
        </w:rPr>
        <w:t>Q2: Dokumen apa saja yang dapat diunggah dan berapa batas ukuran maksimal file?</w:t>
      </w:r>
    </w:p>
    <w:p>
      <w:pPr>
        <w:spacing w:after="80" w:line="276" w:lineRule="auto"/>
      </w:pPr>
      <w:r>
        <w:rPr>
          <w:rFonts w:ascii="Segoe UI" w:hAnsi="Segoe UI"/>
          <w:i w:val="0"/>
          <w:color w:val="1E293B"/>
          <w:sz w:val="20"/>
        </w:rPr>
        <w:t>Jawaban: Sistem mendukung format:</w:t>
      </w:r>
    </w:p>
    <w:p>
      <w:pPr>
        <w:pStyle w:val="ListBullet"/>
        <w:spacing w:after="60" w:line="276" w:lineRule="auto"/>
      </w:pPr>
      <w:r>
        <w:rPr>
          <w:rFonts w:ascii="Segoe UI" w:hAnsi="Segoe UI"/>
          <w:b/>
          <w:color w:val="0F172A"/>
          <w:sz w:val="20"/>
        </w:rPr>
        <w:t xml:space="preserve">PDF (`.pdf`): </w:t>
      </w:r>
      <w:r>
        <w:rPr>
          <w:rFonts w:ascii="Segoe UI" w:hAnsi="Segoe UI"/>
          <w:color w:val="1E293B"/>
          <w:sz w:val="20"/>
        </w:rPr>
        <w:t>Format utama untuk dokumen legal, KOSP, SK, MoU, dan laporan resmi.</w:t>
      </w:r>
    </w:p>
    <w:p>
      <w:pPr>
        <w:pStyle w:val="ListBullet"/>
        <w:spacing w:after="60" w:line="276" w:lineRule="auto"/>
      </w:pPr>
      <w:r>
        <w:rPr>
          <w:rFonts w:ascii="Segoe UI" w:hAnsi="Segoe UI"/>
          <w:b/>
          <w:color w:val="0F172A"/>
          <w:sz w:val="20"/>
        </w:rPr>
        <w:t xml:space="preserve">Spreadsheet (`.xlsx`, `.xls`): </w:t>
      </w:r>
      <w:r>
        <w:rPr>
          <w:rFonts w:ascii="Segoe UI" w:hAnsi="Segoe UI"/>
          <w:color w:val="1E293B"/>
          <w:sz w:val="20"/>
        </w:rPr>
        <w:t>Untuk data angka, inventaris sarpras, dan tracer study.</w:t>
      </w:r>
    </w:p>
    <w:p>
      <w:pPr>
        <w:pStyle w:val="ListBullet"/>
        <w:spacing w:after="60" w:line="276" w:lineRule="auto"/>
      </w:pPr>
      <w:r>
        <w:rPr>
          <w:rFonts w:ascii="Segoe UI" w:hAnsi="Segoe UI"/>
          <w:b/>
          <w:color w:val="0F172A"/>
          <w:sz w:val="20"/>
        </w:rPr>
        <w:t xml:space="preserve">Word (`.docx`, `.doc`): </w:t>
      </w:r>
      <w:r>
        <w:rPr>
          <w:rFonts w:ascii="Segoe UI" w:hAnsi="Segoe UI"/>
          <w:color w:val="1E293B"/>
          <w:sz w:val="20"/>
        </w:rPr>
        <w:t>Untuk draf modul ajar dan SOP.</w:t>
      </w:r>
    </w:p>
    <w:p>
      <w:pPr>
        <w:pStyle w:val="ListBullet"/>
        <w:spacing w:after="60" w:line="276" w:lineRule="auto"/>
      </w:pPr>
      <w:r>
        <w:rPr>
          <w:rFonts w:ascii="Segoe UI" w:hAnsi="Segoe UI"/>
          <w:b/>
          <w:color w:val="0F172A"/>
          <w:sz w:val="20"/>
        </w:rPr>
        <w:t xml:space="preserve">Gambar (`.jpg`, `.jpeg`, `.png`): </w:t>
      </w:r>
      <w:r>
        <w:rPr>
          <w:rFonts w:ascii="Segoe UI" w:hAnsi="Segoe UI"/>
          <w:color w:val="1E293B"/>
          <w:sz w:val="20"/>
        </w:rPr>
        <w:t>Untuk dokumentasi foto kegiatan dan fasilitas.</w:t>
      </w:r>
    </w:p>
    <w:p>
      <w:pPr>
        <w:spacing w:after="80" w:line="276" w:lineRule="auto"/>
      </w:pPr>
      <w:r>
        <w:rPr>
          <w:rFonts w:ascii="Segoe UI" w:hAnsi="Segoe UI"/>
          <w:i w:val="0"/>
          <w:color w:val="1E293B"/>
          <w:sz w:val="20"/>
        </w:rPr>
        <w:t>*Batas ukuran per file yang disarankan adalah maksimal 25 MB.*</w:t>
      </w:r>
    </w:p>
    <w:p>
      <w:pPr>
        <w:spacing w:before="240" w:after="80"/>
      </w:pPr>
      <w:r>
        <w:rPr>
          <w:rFonts w:ascii="Segoe UI" w:hAnsi="Segoe UI"/>
          <w:b/>
          <w:color w:val="0F172A"/>
          <w:sz w:val="23"/>
        </w:rPr>
        <w:t>Q3: Bagaimana jika saya salah mengunggah dokumen ke folder yang keliru?</w:t>
      </w:r>
    </w:p>
    <w:p>
      <w:pPr>
        <w:spacing w:after="80" w:line="276" w:lineRule="auto"/>
      </w:pPr>
      <w:r>
        <w:rPr>
          <w:rFonts w:ascii="Segoe UI" w:hAnsi="Segoe UI"/>
          <w:i w:val="0"/>
          <w:color w:val="1E293B"/>
          <w:sz w:val="20"/>
        </w:rPr>
        <w:t>Jawaban: Buka menu Drive Unit, cari dokumen yang salah penempatan, klik ikon tiga titik atau ikon sampah untuk menghapus berkas tersebut, lalu unggah kembali ke folder yang benar. Jika berkas sudah terlanjur berstatus *Disahkan*, mintalah Ketua TPMPS atau Admin untuk mereset status dokumen menjadi *Perlu Revisi*.</w:t>
      </w:r>
    </w:p>
    <w:p>
      <w:pPr>
        <w:spacing w:before="240" w:after="80"/>
      </w:pPr>
      <w:r>
        <w:rPr>
          <w:rFonts w:ascii="Segoe UI" w:hAnsi="Segoe UI"/>
          <w:b/>
          <w:color w:val="0F172A"/>
          <w:sz w:val="23"/>
        </w:rPr>
        <w:t>Q4: Apakah sistem ini bisa dibuka melalui HP Android atau iPhone?</w:t>
      </w:r>
    </w:p>
    <w:p>
      <w:pPr>
        <w:spacing w:after="80" w:line="276" w:lineRule="auto"/>
      </w:pPr>
      <w:r>
        <w:rPr>
          <w:rFonts w:ascii="Segoe UI" w:hAnsi="Segoe UI"/>
          <w:i w:val="0"/>
          <w:color w:val="1E293B"/>
          <w:sz w:val="20"/>
        </w:rPr>
        <w:t>Jawaban: Ya. SINTESA TPMPS dirancang menggunakan desain antarmuka responsif (*mobile-friendly*). Seluruh fitur—mulai dari melihat dashboard, mengunduh berkas, hingga melakukan validasi dokumen—dapat dioperasikan dengan nyaman melalui layar ponsel pintar maupun tablet.</w:t>
      </w:r>
    </w:p>
    <w:p>
      <w:pPr>
        <w:spacing w:before="240" w:after="80"/>
      </w:pPr>
      <w:r>
        <w:rPr>
          <w:rFonts w:ascii="Segoe UI" w:hAnsi="Segoe UI"/>
          <w:b/>
          <w:color w:val="0F172A"/>
          <w:sz w:val="23"/>
        </w:rPr>
        <w:t>Q5: Jika sekolah menghadapi visitasi akreditasi BAN-PDM secara mendadak, bagaimana cara menunjukkannya kepada Asesor?</w:t>
      </w:r>
    </w:p>
    <w:p>
      <w:pPr>
        <w:spacing w:after="80" w:line="276" w:lineRule="auto"/>
      </w:pPr>
      <w:r>
        <w:rPr>
          <w:rFonts w:ascii="Segoe UI" w:hAnsi="Segoe UI"/>
          <w:i w:val="0"/>
          <w:color w:val="1E293B"/>
          <w:sz w:val="20"/>
        </w:rPr>
        <w:t>Jawaban:</w:t>
      </w:r>
    </w:p>
    <w:p>
      <w:pPr>
        <w:spacing w:after="80" w:line="276" w:lineRule="auto"/>
      </w:pPr>
      <w:r>
        <w:rPr>
          <w:rFonts w:ascii="Segoe UI" w:hAnsi="Segoe UI"/>
          <w:i w:val="0"/>
          <w:color w:val="1E293B"/>
          <w:sz w:val="20"/>
        </w:rPr>
        <w:t>1. Login menggunakan akun 1. KASEK atau 7. UNIT TPMPS.</w:t>
      </w:r>
    </w:p>
    <w:p>
      <w:pPr>
        <w:spacing w:after="80" w:line="276" w:lineRule="auto"/>
      </w:pPr>
      <w:r>
        <w:rPr>
          <w:rFonts w:ascii="Segoe UI" w:hAnsi="Segoe UI"/>
          <w:i w:val="0"/>
          <w:color w:val="1E293B"/>
          <w:sz w:val="20"/>
        </w:rPr>
        <w:t>2. Tampilkan menu Dashboard untuk memberikan gambaran umum ketercapaian 8 SNP sekolah kepada Asesor.</w:t>
      </w:r>
    </w:p>
    <w:p>
      <w:pPr>
        <w:spacing w:after="80" w:line="276" w:lineRule="auto"/>
      </w:pPr>
      <w:r>
        <w:rPr>
          <w:rFonts w:ascii="Segoe UI" w:hAnsi="Segoe UI"/>
          <w:i w:val="0"/>
          <w:color w:val="1E293B"/>
          <w:sz w:val="20"/>
        </w:rPr>
        <w:t>3. Saat Asesor meminta bukti fisik butir tertentu (misal: bukti kemitraan industri), buka menu Drive Unit $\rightarrow$ pilih 5. UNIT KERJA WKS 4 $\rightarrow$ buka folder 07. Standar Pengelolaan $\rightarrow$ klik tombol Pratinjau pada dokumen MoU.</w:t>
      </w:r>
    </w:p>
    <w:p>
      <w:pPr>
        <w:spacing w:after="80" w:line="276" w:lineRule="auto"/>
      </w:pPr>
      <w:r>
        <w:rPr>
          <w:rFonts w:ascii="Segoe UI" w:hAnsi="Segoe UI"/>
          <w:i w:val="0"/>
          <w:color w:val="1E293B"/>
          <w:sz w:val="20"/>
        </w:rPr>
        <w:t>4. Buka menu Laporan EDS untuk memperlihatkan lembar pengesahan resmi yang telah ditandatangani digital oleh Kepala Sekolah.</w:t>
      </w:r>
    </w:p>
    <w:p>
      <w:pPr>
        <w:spacing w:after="80" w:line="276" w:lineRule="auto"/>
      </w:pPr>
      <w:r>
        <w:rPr>
          <w:rFonts w:ascii="Segoe UI" w:hAnsi="Segoe UI"/>
          <w:i w:val="0"/>
          <w:color w:val="1E293B"/>
          <w:sz w:val="20"/>
        </w:rPr>
        <w:t>*Buku Panduan ini disusun dan disahkan secara resmi oleh Tim Penjaminan Mutu Pendidikan Sekolah (TPMPS) SMK Negeri 2 Magelang.*</w:t>
      </w:r>
    </w:p>
    <w:p>
      <w:pPr>
        <w:spacing w:after="80" w:line="276" w:lineRule="auto"/>
      </w:pPr>
      <w:r>
        <w:rPr>
          <w:rFonts w:ascii="Segoe UI" w:hAnsi="Segoe UI"/>
          <w:i w:val="0"/>
          <w:color w:val="1E293B"/>
          <w:sz w:val="20"/>
        </w:rPr>
        <w:t>*Magelang, September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