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4DB" w14:textId="62FEF0EC" w:rsidR="00D42C1A" w:rsidRPr="00A500CC" w:rsidRDefault="00C76BEF" w:rsidP="00A500CC">
      <w:pPr>
        <w:jc w:val="center"/>
        <w:rPr>
          <w:rFonts w:ascii="Times New Roman" w:hAnsi="Times New Roman" w:cs="Times New Roman"/>
          <w:sz w:val="36"/>
          <w:szCs w:val="36"/>
        </w:rPr>
      </w:pPr>
      <w:r w:rsidRPr="00A500CC">
        <w:rPr>
          <w:rFonts w:ascii="Times New Roman" w:hAnsi="Times New Roman" w:cs="Times New Roman"/>
          <w:sz w:val="36"/>
          <w:szCs w:val="36"/>
        </w:rPr>
        <w:t>Instructions for using the</w:t>
      </w:r>
      <w:r w:rsidR="00F21E8C" w:rsidRPr="00A500CC">
        <w:rPr>
          <w:rFonts w:ascii="Times New Roman" w:hAnsi="Times New Roman" w:cs="Times New Roman"/>
          <w:sz w:val="36"/>
          <w:szCs w:val="36"/>
        </w:rPr>
        <w:t xml:space="preserve"> app </w:t>
      </w:r>
      <w:r w:rsidR="000702B6" w:rsidRPr="00A500CC">
        <w:rPr>
          <w:rFonts w:ascii="Times New Roman" w:hAnsi="Times New Roman" w:cs="Times New Roman"/>
          <w:sz w:val="36"/>
          <w:szCs w:val="36"/>
        </w:rPr>
        <w:t>for isotope</w:t>
      </w:r>
      <w:r w:rsidRPr="00A500CC">
        <w:rPr>
          <w:rFonts w:ascii="Times New Roman" w:hAnsi="Times New Roman" w:cs="Times New Roman"/>
          <w:sz w:val="36"/>
          <w:szCs w:val="36"/>
        </w:rPr>
        <w:t xml:space="preserve"> </w:t>
      </w:r>
      <w:r w:rsidR="00F21E8C" w:rsidRPr="00A500CC">
        <w:rPr>
          <w:rFonts w:ascii="Times New Roman" w:hAnsi="Times New Roman" w:cs="Times New Roman"/>
          <w:sz w:val="36"/>
          <w:szCs w:val="36"/>
        </w:rPr>
        <w:t>plots for organic residue analysis</w:t>
      </w:r>
      <w:r w:rsidR="004566AC" w:rsidRPr="00A500CC">
        <w:rPr>
          <w:rFonts w:ascii="Times New Roman" w:hAnsi="Times New Roman" w:cs="Times New Roman"/>
          <w:sz w:val="36"/>
          <w:szCs w:val="36"/>
        </w:rPr>
        <w:t xml:space="preserve"> (IPFORA)</w:t>
      </w:r>
    </w:p>
    <w:p w14:paraId="25FFFA82" w14:textId="77777777" w:rsidR="004566AC" w:rsidRPr="00D6115D" w:rsidRDefault="004566AC">
      <w:pPr>
        <w:rPr>
          <w:rFonts w:ascii="Times New Roman" w:hAnsi="Times New Roman" w:cs="Times New Roman"/>
        </w:rPr>
      </w:pPr>
    </w:p>
    <w:p w14:paraId="1D1A484A" w14:textId="6E8B1639" w:rsidR="00477897" w:rsidRPr="0030159C" w:rsidRDefault="004566AC" w:rsidP="00477897">
      <w:pPr>
        <w:rPr>
          <w:rFonts w:ascii="Times New Roman" w:eastAsia="Times New Roman" w:hAnsi="Times New Roman" w:cs="Times New Roman"/>
          <w:color w:val="000000"/>
          <w:kern w:val="0"/>
          <w:lang w:eastAsia="en-GB"/>
          <w14:ligatures w14:val="none"/>
        </w:rPr>
      </w:pPr>
      <w:r w:rsidRPr="00D6115D">
        <w:rPr>
          <w:rFonts w:ascii="Times New Roman" w:hAnsi="Times New Roman" w:cs="Times New Roman"/>
        </w:rPr>
        <w:t xml:space="preserve">This app was designed to </w:t>
      </w:r>
      <w:r w:rsidR="00EE14CF" w:rsidRPr="00D6115D">
        <w:rPr>
          <w:rFonts w:ascii="Times New Roman" w:hAnsi="Times New Roman" w:cs="Times New Roman"/>
        </w:rPr>
        <w:t xml:space="preserve">produce </w:t>
      </w:r>
      <w:r w:rsidR="007A4FC5" w:rsidRPr="00D6115D">
        <w:rPr>
          <w:rFonts w:ascii="Times New Roman" w:hAnsi="Times New Roman" w:cs="Times New Roman"/>
        </w:rPr>
        <w:t>two types of plots</w:t>
      </w:r>
      <w:r w:rsidR="00477897" w:rsidRPr="00D6115D">
        <w:rPr>
          <w:rFonts w:ascii="Times New Roman" w:hAnsi="Times New Roman" w:cs="Times New Roman"/>
        </w:rPr>
        <w:t xml:space="preserve">. The </w:t>
      </w:r>
      <w:r w:rsidR="00EC7839" w:rsidRPr="00D6115D">
        <w:rPr>
          <w:rFonts w:ascii="Times New Roman" w:hAnsi="Times New Roman" w:cs="Times New Roman"/>
        </w:rPr>
        <w:t xml:space="preserve">ellipse plots </w:t>
      </w:r>
      <w:r w:rsidR="00AA6E5F">
        <w:rPr>
          <w:rFonts w:ascii="Times New Roman" w:hAnsi="Times New Roman" w:cs="Times New Roman"/>
        </w:rPr>
        <w:t>(called small delta plot</w:t>
      </w:r>
      <w:r w:rsidR="000B2C9E">
        <w:rPr>
          <w:rFonts w:ascii="Times New Roman" w:hAnsi="Times New Roman" w:cs="Times New Roman"/>
        </w:rPr>
        <w:t xml:space="preserve">) </w:t>
      </w:r>
      <w:r w:rsidR="00EC7839" w:rsidRPr="00D6115D">
        <w:rPr>
          <w:rFonts w:ascii="Times New Roman" w:hAnsi="Times New Roman" w:cs="Times New Roman"/>
        </w:rPr>
        <w:t>us</w:t>
      </w:r>
      <w:r w:rsidR="006F657F" w:rsidRPr="00D6115D">
        <w:rPr>
          <w:rFonts w:ascii="Times New Roman" w:hAnsi="Times New Roman" w:cs="Times New Roman"/>
        </w:rPr>
        <w:t>es</w:t>
      </w:r>
      <w:r w:rsidR="00356CAB">
        <w:rPr>
          <w:rFonts w:ascii="Times New Roman" w:hAnsi="Times New Roman" w:cs="Times New Roman"/>
        </w:rPr>
        <w:t xml:space="preserve"> the major fatty acid components of modern reference fats</w:t>
      </w:r>
      <w:r w:rsidR="00EC7839" w:rsidRPr="00D6115D">
        <w:rPr>
          <w:rFonts w:ascii="Times New Roman" w:hAnsi="Times New Roman" w:cs="Times New Roman"/>
        </w:rPr>
        <w:t xml:space="preserve"> </w:t>
      </w:r>
      <w:r w:rsidR="00356CAB">
        <w:rPr>
          <w:rFonts w:ascii="Times New Roman" w:hAnsi="Times New Roman" w:cs="Times New Roman"/>
        </w:rPr>
        <w:t>(</w:t>
      </w:r>
      <w:r w:rsidR="00FA15E5" w:rsidRPr="00D6115D">
        <w:rPr>
          <w:rFonts w:ascii="Times New Roman" w:eastAsia="Times New Roman" w:hAnsi="Times New Roman" w:cs="Times New Roman"/>
          <w:color w:val="000000"/>
          <w:kern w:val="0"/>
          <w:lang w:eastAsia="en-GB"/>
          <w14:ligatures w14:val="none"/>
        </w:rPr>
        <w:t>C</w:t>
      </w:r>
      <w:r w:rsidR="00FA15E5" w:rsidRPr="00D6115D">
        <w:rPr>
          <w:rFonts w:ascii="Times New Roman" w:eastAsia="Times New Roman" w:hAnsi="Times New Roman" w:cs="Times New Roman"/>
          <w:color w:val="000000"/>
          <w:kern w:val="0"/>
          <w:vertAlign w:val="subscript"/>
          <w:lang w:eastAsia="en-GB"/>
          <w14:ligatures w14:val="none"/>
        </w:rPr>
        <w:t>16</w:t>
      </w:r>
      <w:r w:rsidR="001B03BF">
        <w:rPr>
          <w:rFonts w:ascii="Times New Roman" w:eastAsia="Times New Roman" w:hAnsi="Times New Roman" w:cs="Times New Roman"/>
          <w:color w:val="000000"/>
          <w:kern w:val="0"/>
          <w:vertAlign w:val="subscript"/>
          <w:lang w:eastAsia="en-GB"/>
          <w14:ligatures w14:val="none"/>
        </w:rPr>
        <w:t>:0</w:t>
      </w:r>
      <w:r w:rsidR="00477897" w:rsidRPr="00D6115D">
        <w:rPr>
          <w:rFonts w:ascii="Times New Roman" w:eastAsia="Times New Roman" w:hAnsi="Times New Roman" w:cs="Times New Roman"/>
          <w:color w:val="000000"/>
          <w:kern w:val="0"/>
          <w:lang w:eastAsia="en-GB"/>
          <w14:ligatures w14:val="none"/>
        </w:rPr>
        <w:t xml:space="preserve"> and C</w:t>
      </w:r>
      <w:r w:rsidR="00477897" w:rsidRPr="00D6115D">
        <w:rPr>
          <w:rFonts w:ascii="Times New Roman" w:eastAsia="Times New Roman" w:hAnsi="Times New Roman" w:cs="Times New Roman"/>
          <w:color w:val="000000"/>
          <w:kern w:val="0"/>
          <w:vertAlign w:val="subscript"/>
          <w:lang w:eastAsia="en-GB"/>
          <w14:ligatures w14:val="none"/>
        </w:rPr>
        <w:t>18</w:t>
      </w:r>
      <w:r w:rsidR="001B03BF">
        <w:rPr>
          <w:rFonts w:ascii="Times New Roman" w:eastAsia="Times New Roman" w:hAnsi="Times New Roman" w:cs="Times New Roman"/>
          <w:color w:val="000000"/>
          <w:kern w:val="0"/>
          <w:vertAlign w:val="subscript"/>
          <w:lang w:eastAsia="en-GB"/>
          <w14:ligatures w14:val="none"/>
        </w:rPr>
        <w:t>:0</w:t>
      </w:r>
      <w:r w:rsidR="00356CAB">
        <w:rPr>
          <w:rFonts w:ascii="Times New Roman" w:eastAsia="Times New Roman" w:hAnsi="Times New Roman" w:cs="Times New Roman"/>
          <w:color w:val="000000"/>
          <w:kern w:val="0"/>
          <w:lang w:eastAsia="en-GB"/>
          <w14:ligatures w14:val="none"/>
        </w:rPr>
        <w:t>)</w:t>
      </w:r>
      <w:r w:rsidR="006F657F" w:rsidRPr="00D6115D">
        <w:rPr>
          <w:rFonts w:ascii="Times New Roman" w:eastAsia="Times New Roman" w:hAnsi="Times New Roman" w:cs="Times New Roman"/>
          <w:color w:val="000000"/>
          <w:kern w:val="0"/>
          <w:lang w:eastAsia="en-GB"/>
          <w14:ligatures w14:val="none"/>
        </w:rPr>
        <w:t xml:space="preserve"> </w:t>
      </w:r>
      <w:r w:rsidR="004F59E7">
        <w:rPr>
          <w:rFonts w:ascii="Times New Roman" w:eastAsia="Times New Roman" w:hAnsi="Times New Roman" w:cs="Times New Roman"/>
          <w:color w:val="000000"/>
          <w:kern w:val="0"/>
          <w:lang w:eastAsia="en-GB"/>
          <w14:ligatures w14:val="none"/>
        </w:rPr>
        <w:t xml:space="preserve">to calculate </w:t>
      </w:r>
      <w:r w:rsidR="00AA6E5F">
        <w:rPr>
          <w:rFonts w:ascii="Times New Roman" w:eastAsia="Times New Roman" w:hAnsi="Times New Roman" w:cs="Times New Roman"/>
          <w:color w:val="000000"/>
          <w:kern w:val="0"/>
          <w:lang w:eastAsia="en-GB"/>
          <w14:ligatures w14:val="none"/>
        </w:rPr>
        <w:t xml:space="preserve">P=0.684 confidence ellipses for reference fats. </w:t>
      </w:r>
      <w:r w:rsidR="00CC1BBC">
        <w:rPr>
          <w:rFonts w:ascii="Times New Roman" w:eastAsia="Times New Roman" w:hAnsi="Times New Roman" w:cs="Times New Roman"/>
          <w:color w:val="000000"/>
          <w:kern w:val="0"/>
          <w:lang w:eastAsia="en-GB"/>
          <w14:ligatures w14:val="none"/>
        </w:rPr>
        <w:t>The plot also includes an optional mixing model line</w:t>
      </w:r>
      <w:r w:rsidR="003A3984">
        <w:rPr>
          <w:rFonts w:ascii="Times New Roman" w:eastAsia="Times New Roman" w:hAnsi="Times New Roman" w:cs="Times New Roman"/>
          <w:color w:val="000000"/>
          <w:kern w:val="0"/>
          <w:lang w:eastAsia="en-GB"/>
          <w14:ligatures w14:val="none"/>
        </w:rPr>
        <w:t xml:space="preserve"> to estimate where mixed fats would appear on the plot</w:t>
      </w:r>
      <w:r w:rsidR="00D414CD">
        <w:rPr>
          <w:rFonts w:ascii="Times New Roman" w:eastAsia="Times New Roman" w:hAnsi="Times New Roman" w:cs="Times New Roman"/>
          <w:color w:val="000000"/>
          <w:kern w:val="0"/>
          <w:lang w:eastAsia="en-GB"/>
          <w14:ligatures w14:val="none"/>
        </w:rPr>
        <w:t xml:space="preserve"> using </w:t>
      </w:r>
      <w:r w:rsidR="00A500CC">
        <w:rPr>
          <w:rFonts w:ascii="Times New Roman" w:eastAsia="Times New Roman" w:hAnsi="Times New Roman" w:cs="Times New Roman"/>
          <w:color w:val="000000"/>
          <w:kern w:val="0"/>
          <w:lang w:eastAsia="en-GB"/>
          <w14:ligatures w14:val="none"/>
        </w:rPr>
        <w:t xml:space="preserve">the equation from </w:t>
      </w:r>
      <w:r w:rsidR="00D414CD" w:rsidRPr="00D414CD">
        <w:rPr>
          <w:rFonts w:ascii="Times New Roman" w:eastAsia="Times New Roman" w:hAnsi="Times New Roman" w:cs="Times New Roman"/>
          <w:color w:val="000000"/>
          <w:kern w:val="0"/>
          <w:lang w:eastAsia="en-GB"/>
          <w14:ligatures w14:val="none"/>
        </w:rPr>
        <w:t>Woodbury (1995)</w:t>
      </w:r>
      <w:r w:rsidR="00D414CD">
        <w:rPr>
          <w:rFonts w:ascii="Times New Roman" w:eastAsia="Times New Roman" w:hAnsi="Times New Roman" w:cs="Times New Roman"/>
          <w:color w:val="000000"/>
          <w:kern w:val="0"/>
          <w:lang w:eastAsia="en-GB"/>
          <w14:ligatures w14:val="none"/>
        </w:rPr>
        <w:t xml:space="preserve"> </w:t>
      </w:r>
      <w:r w:rsidR="00A500CC">
        <w:rPr>
          <w:rFonts w:ascii="Times New Roman" w:eastAsia="Times New Roman" w:hAnsi="Times New Roman" w:cs="Times New Roman"/>
          <w:color w:val="000000"/>
          <w:kern w:val="0"/>
          <w:lang w:eastAsia="en-GB"/>
          <w14:ligatures w14:val="none"/>
        </w:rPr>
        <w:t>(See References below)</w:t>
      </w:r>
      <w:r w:rsidR="003A3984">
        <w:rPr>
          <w:rFonts w:ascii="Times New Roman" w:eastAsia="Times New Roman" w:hAnsi="Times New Roman" w:cs="Times New Roman"/>
          <w:color w:val="000000"/>
          <w:kern w:val="0"/>
          <w:lang w:eastAsia="en-GB"/>
          <w14:ligatures w14:val="none"/>
        </w:rPr>
        <w:t xml:space="preserve">. </w:t>
      </w:r>
      <w:r w:rsidR="000B2C9E">
        <w:rPr>
          <w:rFonts w:ascii="Times New Roman" w:eastAsia="Times New Roman" w:hAnsi="Times New Roman" w:cs="Times New Roman"/>
          <w:color w:val="000000"/>
          <w:kern w:val="0"/>
          <w:lang w:eastAsia="en-GB"/>
          <w14:ligatures w14:val="none"/>
        </w:rPr>
        <w:t>The second plot</w:t>
      </w:r>
      <w:r w:rsidR="00EE4F23">
        <w:rPr>
          <w:rFonts w:ascii="Times New Roman" w:eastAsia="Times New Roman" w:hAnsi="Times New Roman" w:cs="Times New Roman"/>
          <w:color w:val="000000"/>
          <w:kern w:val="0"/>
          <w:lang w:eastAsia="en-GB"/>
          <w14:ligatures w14:val="none"/>
        </w:rPr>
        <w:t xml:space="preserve"> (called big delta plot)</w:t>
      </w:r>
      <w:r w:rsidR="000B2C9E">
        <w:rPr>
          <w:rFonts w:ascii="Times New Roman" w:eastAsia="Times New Roman" w:hAnsi="Times New Roman" w:cs="Times New Roman"/>
          <w:color w:val="000000"/>
          <w:kern w:val="0"/>
          <w:lang w:eastAsia="en-GB"/>
          <w14:ligatures w14:val="none"/>
        </w:rPr>
        <w:t xml:space="preserve"> uses the </w:t>
      </w:r>
      <w:r w:rsidR="000A14F5" w:rsidRPr="000A14F5">
        <w:rPr>
          <w:rFonts w:ascii="Times New Roman" w:eastAsia="Times New Roman" w:hAnsi="Times New Roman" w:cs="Times New Roman"/>
          <w:color w:val="000000"/>
          <w:kern w:val="0"/>
          <w:lang w:eastAsia="en-GB"/>
          <w14:ligatures w14:val="none"/>
        </w:rPr>
        <w:t>Δ</w:t>
      </w:r>
      <w:r w:rsidR="0030159C" w:rsidRPr="000A14F5">
        <w:rPr>
          <w:rFonts w:ascii="Times New Roman" w:eastAsia="Times New Roman" w:hAnsi="Times New Roman" w:cs="Times New Roman"/>
          <w:color w:val="000000"/>
          <w:kern w:val="0"/>
          <w:vertAlign w:val="superscript"/>
          <w:lang w:eastAsia="en-GB"/>
          <w14:ligatures w14:val="none"/>
        </w:rPr>
        <w:t>13</w:t>
      </w:r>
      <w:r w:rsidR="0030159C">
        <w:rPr>
          <w:rFonts w:ascii="Times New Roman" w:eastAsia="Times New Roman" w:hAnsi="Times New Roman" w:cs="Times New Roman"/>
          <w:color w:val="000000"/>
          <w:kern w:val="0"/>
          <w:lang w:eastAsia="en-GB"/>
          <w14:ligatures w14:val="none"/>
        </w:rPr>
        <w:t xml:space="preserve">C value (calculated by using the difference in the </w:t>
      </w:r>
      <w:r w:rsidR="0030159C" w:rsidRPr="00D6115D">
        <w:rPr>
          <w:rFonts w:ascii="Times New Roman" w:eastAsia="Times New Roman" w:hAnsi="Times New Roman" w:cs="Times New Roman"/>
          <w:color w:val="000000"/>
          <w:kern w:val="0"/>
          <w:lang w:eastAsia="en-GB"/>
          <w14:ligatures w14:val="none"/>
        </w:rPr>
        <w:t>δ</w:t>
      </w:r>
      <w:r w:rsidR="0030159C" w:rsidRPr="00D6115D">
        <w:rPr>
          <w:rFonts w:ascii="Times New Roman" w:eastAsia="Times New Roman" w:hAnsi="Times New Roman" w:cs="Times New Roman"/>
          <w:color w:val="000000"/>
          <w:kern w:val="0"/>
          <w:vertAlign w:val="superscript"/>
          <w:lang w:eastAsia="en-GB"/>
          <w14:ligatures w14:val="none"/>
        </w:rPr>
        <w:t>13</w:t>
      </w:r>
      <w:r w:rsidR="0030159C">
        <w:rPr>
          <w:rFonts w:ascii="Times New Roman" w:eastAsia="Times New Roman" w:hAnsi="Times New Roman" w:cs="Times New Roman"/>
          <w:color w:val="000000"/>
          <w:kern w:val="0"/>
          <w:lang w:eastAsia="en-GB"/>
          <w14:ligatures w14:val="none"/>
        </w:rPr>
        <w:t>C values of the</w:t>
      </w:r>
      <w:r w:rsidR="0030159C" w:rsidRPr="0030159C">
        <w:rPr>
          <w:rFonts w:ascii="Times New Roman" w:eastAsia="Times New Roman" w:hAnsi="Times New Roman" w:cs="Times New Roman"/>
          <w:color w:val="000000"/>
          <w:kern w:val="0"/>
          <w:lang w:eastAsia="en-GB"/>
          <w14:ligatures w14:val="none"/>
        </w:rPr>
        <w:t xml:space="preserve"> </w:t>
      </w:r>
      <w:r w:rsidR="0030159C" w:rsidRPr="00D6115D">
        <w:rPr>
          <w:rFonts w:ascii="Times New Roman" w:eastAsia="Times New Roman" w:hAnsi="Times New Roman" w:cs="Times New Roman"/>
          <w:color w:val="000000"/>
          <w:kern w:val="0"/>
          <w:lang w:eastAsia="en-GB"/>
          <w14:ligatures w14:val="none"/>
        </w:rPr>
        <w:t>C</w:t>
      </w:r>
      <w:r w:rsidR="0030159C" w:rsidRPr="00D6115D">
        <w:rPr>
          <w:rFonts w:ascii="Times New Roman" w:eastAsia="Times New Roman" w:hAnsi="Times New Roman" w:cs="Times New Roman"/>
          <w:color w:val="000000"/>
          <w:kern w:val="0"/>
          <w:vertAlign w:val="subscript"/>
          <w:lang w:eastAsia="en-GB"/>
          <w14:ligatures w14:val="none"/>
        </w:rPr>
        <w:t>16</w:t>
      </w:r>
      <w:r w:rsidR="0030159C">
        <w:rPr>
          <w:rFonts w:ascii="Times New Roman" w:eastAsia="Times New Roman" w:hAnsi="Times New Roman" w:cs="Times New Roman"/>
          <w:color w:val="000000"/>
          <w:kern w:val="0"/>
          <w:vertAlign w:val="subscript"/>
          <w:lang w:eastAsia="en-GB"/>
          <w14:ligatures w14:val="none"/>
        </w:rPr>
        <w:t>:0</w:t>
      </w:r>
      <w:r w:rsidR="0030159C" w:rsidRPr="00D6115D">
        <w:rPr>
          <w:rFonts w:ascii="Times New Roman" w:eastAsia="Times New Roman" w:hAnsi="Times New Roman" w:cs="Times New Roman"/>
          <w:color w:val="000000"/>
          <w:kern w:val="0"/>
          <w:lang w:eastAsia="en-GB"/>
          <w14:ligatures w14:val="none"/>
        </w:rPr>
        <w:t xml:space="preserve"> and C</w:t>
      </w:r>
      <w:r w:rsidR="0030159C" w:rsidRPr="00D6115D">
        <w:rPr>
          <w:rFonts w:ascii="Times New Roman" w:eastAsia="Times New Roman" w:hAnsi="Times New Roman" w:cs="Times New Roman"/>
          <w:color w:val="000000"/>
          <w:kern w:val="0"/>
          <w:vertAlign w:val="subscript"/>
          <w:lang w:eastAsia="en-GB"/>
          <w14:ligatures w14:val="none"/>
        </w:rPr>
        <w:t>18</w:t>
      </w:r>
      <w:r w:rsidR="0030159C">
        <w:rPr>
          <w:rFonts w:ascii="Times New Roman" w:eastAsia="Times New Roman" w:hAnsi="Times New Roman" w:cs="Times New Roman"/>
          <w:color w:val="000000"/>
          <w:kern w:val="0"/>
          <w:vertAlign w:val="subscript"/>
          <w:lang w:eastAsia="en-GB"/>
          <w14:ligatures w14:val="none"/>
        </w:rPr>
        <w:t>:0</w:t>
      </w:r>
      <w:r w:rsidR="0030159C">
        <w:rPr>
          <w:rFonts w:ascii="Times New Roman" w:eastAsia="Times New Roman" w:hAnsi="Times New Roman" w:cs="Times New Roman"/>
          <w:color w:val="000000"/>
          <w:kern w:val="0"/>
          <w:lang w:eastAsia="en-GB"/>
          <w14:ligatures w14:val="none"/>
        </w:rPr>
        <w:t>)</w:t>
      </w:r>
      <w:r w:rsidR="002A1C9D">
        <w:rPr>
          <w:rFonts w:ascii="Times New Roman" w:eastAsia="Times New Roman" w:hAnsi="Times New Roman" w:cs="Times New Roman"/>
          <w:color w:val="000000"/>
          <w:kern w:val="0"/>
          <w:lang w:eastAsia="en-GB"/>
          <w14:ligatures w14:val="none"/>
        </w:rPr>
        <w:t xml:space="preserve"> from modern reference fats to </w:t>
      </w:r>
      <w:r w:rsidR="003F0433">
        <w:rPr>
          <w:rFonts w:ascii="Times New Roman" w:eastAsia="Times New Roman" w:hAnsi="Times New Roman" w:cs="Times New Roman"/>
          <w:color w:val="000000"/>
          <w:kern w:val="0"/>
          <w:lang w:eastAsia="en-GB"/>
          <w14:ligatures w14:val="none"/>
        </w:rPr>
        <w:t xml:space="preserve">create 1 SD estimates </w:t>
      </w:r>
      <w:r w:rsidR="00755929">
        <w:rPr>
          <w:rFonts w:ascii="Times New Roman" w:eastAsia="Times New Roman" w:hAnsi="Times New Roman" w:cs="Times New Roman"/>
          <w:color w:val="000000"/>
          <w:kern w:val="0"/>
          <w:lang w:eastAsia="en-GB"/>
          <w14:ligatures w14:val="none"/>
        </w:rPr>
        <w:t>of major fat groups (ruminant diary, ruminant adipose, etc).</w:t>
      </w:r>
      <w:r w:rsidR="008C6136">
        <w:rPr>
          <w:rFonts w:ascii="Times New Roman" w:eastAsia="Times New Roman" w:hAnsi="Times New Roman" w:cs="Times New Roman"/>
          <w:color w:val="000000"/>
          <w:kern w:val="0"/>
          <w:lang w:eastAsia="en-GB"/>
          <w14:ligatures w14:val="none"/>
        </w:rPr>
        <w:t xml:space="preserve"> The app will use any modern reference fats that are supplied to the csv file and automatically calculate the </w:t>
      </w:r>
      <w:r w:rsidR="00CC1BBC">
        <w:rPr>
          <w:rFonts w:ascii="Times New Roman" w:eastAsia="Times New Roman" w:hAnsi="Times New Roman" w:cs="Times New Roman"/>
          <w:color w:val="000000"/>
          <w:kern w:val="0"/>
          <w:lang w:eastAsia="en-GB"/>
          <w14:ligatures w14:val="none"/>
        </w:rPr>
        <w:t>ellipses and SDs needed.</w:t>
      </w:r>
      <w:r w:rsidR="00755929">
        <w:rPr>
          <w:rFonts w:ascii="Times New Roman" w:eastAsia="Times New Roman" w:hAnsi="Times New Roman" w:cs="Times New Roman"/>
          <w:color w:val="000000"/>
          <w:kern w:val="0"/>
          <w:lang w:eastAsia="en-GB"/>
          <w14:ligatures w14:val="none"/>
        </w:rPr>
        <w:t xml:space="preserve"> </w:t>
      </w:r>
      <w:r w:rsidR="0030159C">
        <w:rPr>
          <w:rFonts w:ascii="Times New Roman" w:eastAsia="Times New Roman" w:hAnsi="Times New Roman" w:cs="Times New Roman"/>
          <w:color w:val="000000"/>
          <w:kern w:val="0"/>
          <w:lang w:eastAsia="en-GB"/>
          <w14:ligatures w14:val="none"/>
        </w:rPr>
        <w:t xml:space="preserve">  </w:t>
      </w:r>
    </w:p>
    <w:p w14:paraId="20A291BC" w14:textId="145401F2" w:rsidR="00FA15E5" w:rsidRPr="00FA15E5" w:rsidRDefault="00FA15E5" w:rsidP="00FA15E5">
      <w:pPr>
        <w:rPr>
          <w:rFonts w:ascii="Calibri" w:eastAsia="Times New Roman" w:hAnsi="Calibri" w:cs="Calibri"/>
          <w:color w:val="000000"/>
          <w:kern w:val="0"/>
          <w:lang w:eastAsia="en-GB"/>
          <w14:ligatures w14:val="none"/>
        </w:rPr>
      </w:pPr>
    </w:p>
    <w:p w14:paraId="1473487B" w14:textId="2FB157DB" w:rsidR="004566AC" w:rsidRDefault="004566AC"/>
    <w:p w14:paraId="006CADF9" w14:textId="77777777" w:rsidR="00C76BEF" w:rsidRDefault="00C76BEF"/>
    <w:p w14:paraId="0D140BEA" w14:textId="0EB6E25C" w:rsidR="00C76BEF" w:rsidRPr="00A500CC" w:rsidRDefault="00C76BEF">
      <w:pPr>
        <w:rPr>
          <w:rFonts w:ascii="Times New Roman" w:hAnsi="Times New Roman" w:cs="Times New Roman"/>
        </w:rPr>
      </w:pPr>
      <w:r w:rsidRPr="00A500CC">
        <w:rPr>
          <w:rFonts w:ascii="Times New Roman" w:hAnsi="Times New Roman" w:cs="Times New Roman"/>
        </w:rPr>
        <w:t>To begin, these R packages need to be installed into your R session (this needs to only happen once after they are installed this step does not need repeating). Copy and paste these install codes into your R console and press enter.</w:t>
      </w:r>
    </w:p>
    <w:p w14:paraId="29087A02" w14:textId="77777777" w:rsidR="00C76BEF" w:rsidRPr="00A500CC" w:rsidRDefault="00C76BEF">
      <w:pPr>
        <w:rPr>
          <w:rFonts w:ascii="Times New Roman" w:hAnsi="Times New Roman" w:cs="Times New Roman"/>
        </w:rPr>
      </w:pPr>
    </w:p>
    <w:p w14:paraId="78FD33A4" w14:textId="583C82DB"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(shiny)</w:t>
      </w:r>
    </w:p>
    <w:p w14:paraId="24B3256C" w14:textId="3EC4C73B"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(shinyjs)</w:t>
      </w:r>
    </w:p>
    <w:p w14:paraId="07AF6A0B" w14:textId="3CCD37C2"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(ggplot2)</w:t>
      </w:r>
    </w:p>
    <w:p w14:paraId="6F83D83F" w14:textId="47DFF65F"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(dplyr)</w:t>
      </w:r>
    </w:p>
    <w:p w14:paraId="300BE831" w14:textId="327DA64E"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(shinydashboard)</w:t>
      </w:r>
    </w:p>
    <w:p w14:paraId="600DFDF4" w14:textId="7956C38D" w:rsidR="00C76BEF" w:rsidRPr="00A500CC" w:rsidRDefault="00C76BEF" w:rsidP="00C76BEF">
      <w:pPr>
        <w:rPr>
          <w:rFonts w:ascii="Times New Roman" w:hAnsi="Times New Roman" w:cs="Times New Roman"/>
        </w:rPr>
      </w:pPr>
      <w:r w:rsidRPr="00A500CC">
        <w:rPr>
          <w:rFonts w:ascii="Times New Roman" w:hAnsi="Times New Roman" w:cs="Times New Roman"/>
        </w:rPr>
        <w:t>install.packages (svglite)</w:t>
      </w:r>
    </w:p>
    <w:p w14:paraId="21E26AC3" w14:textId="77777777" w:rsidR="00C76BEF" w:rsidRPr="00A500CC" w:rsidRDefault="00C76BEF" w:rsidP="00C76BEF">
      <w:pPr>
        <w:rPr>
          <w:rFonts w:ascii="Times New Roman" w:hAnsi="Times New Roman" w:cs="Times New Roman"/>
        </w:rPr>
      </w:pPr>
    </w:p>
    <w:p w14:paraId="0B320D4D" w14:textId="4C7BFE1D" w:rsidR="00C76BEF" w:rsidRPr="00A500CC" w:rsidRDefault="00C76BEF" w:rsidP="00C76BEF">
      <w:pPr>
        <w:rPr>
          <w:rFonts w:ascii="Times New Roman" w:hAnsi="Times New Roman" w:cs="Times New Roman"/>
        </w:rPr>
      </w:pPr>
      <w:r w:rsidRPr="00A500CC">
        <w:rPr>
          <w:rFonts w:ascii="Times New Roman" w:hAnsi="Times New Roman" w:cs="Times New Roman"/>
        </w:rPr>
        <w:t>Once these are installed you can open the R markdown sheet labelled ‘Isotope Plotting App’ in your R studio. To run this app press the green arrow (see Figure 1 with the arrow depicted in a red box</w:t>
      </w:r>
      <w:r w:rsidR="002F4676">
        <w:rPr>
          <w:rFonts w:ascii="Times New Roman" w:hAnsi="Times New Roman" w:cs="Times New Roman"/>
        </w:rPr>
        <w:t>)</w:t>
      </w:r>
      <w:r w:rsidRPr="00A500CC">
        <w:rPr>
          <w:rFonts w:ascii="Times New Roman" w:hAnsi="Times New Roman" w:cs="Times New Roman"/>
        </w:rPr>
        <w:t>.</w:t>
      </w:r>
    </w:p>
    <w:p w14:paraId="7BCE57BB" w14:textId="77777777" w:rsidR="00C76BEF" w:rsidRPr="00A500CC" w:rsidRDefault="00C76BEF" w:rsidP="00C76BEF">
      <w:pPr>
        <w:rPr>
          <w:rFonts w:ascii="Times New Roman" w:hAnsi="Times New Roman" w:cs="Times New Roman"/>
        </w:rPr>
      </w:pPr>
    </w:p>
    <w:p w14:paraId="1A5A51F0" w14:textId="77777777" w:rsidR="00C76BEF" w:rsidRPr="00A500CC" w:rsidRDefault="00C76BEF" w:rsidP="00C76BEF">
      <w:pPr>
        <w:keepNext/>
        <w:jc w:val="center"/>
        <w:rPr>
          <w:rFonts w:ascii="Times New Roman" w:hAnsi="Times New Roman" w:cs="Times New Roman"/>
        </w:rPr>
      </w:pPr>
      <w:r w:rsidRPr="00A500CC">
        <w:rPr>
          <w:rFonts w:ascii="Times New Roman" w:hAnsi="Times New Roman" w:cs="Times New Roman"/>
          <w:noProof/>
        </w:rPr>
        <w:lastRenderedPageBreak/>
        <mc:AlternateContent>
          <mc:Choice Requires="wps">
            <w:drawing>
              <wp:anchor distT="0" distB="0" distL="114300" distR="114300" simplePos="0" relativeHeight="251658240" behindDoc="0" locked="0" layoutInCell="1" allowOverlap="1" wp14:anchorId="469DE225" wp14:editId="42955F0C">
                <wp:simplePos x="0" y="0"/>
                <wp:positionH relativeFrom="column">
                  <wp:posOffset>5080000</wp:posOffset>
                </wp:positionH>
                <wp:positionV relativeFrom="paragraph">
                  <wp:posOffset>1372235</wp:posOffset>
                </wp:positionV>
                <wp:extent cx="254000" cy="323850"/>
                <wp:effectExtent l="0" t="0" r="12700" b="19050"/>
                <wp:wrapNone/>
                <wp:docPr id="624773091" name="Rectangle 1">
                  <a:extLst xmlns:a="http://schemas.openxmlformats.org/drawingml/2006/main">
                    <a:ext uri="{FF2B5EF4-FFF2-40B4-BE49-F238E27FC236}">
                      <a16:creationId xmlns:a16="http://schemas.microsoft.com/office/drawing/2014/main" id="{98EE2BCB-2B6F-4D34-BAE4-456C0A11E99B}"/>
                    </a:ext>
                  </a:extLst>
                </wp:docPr>
                <wp:cNvGraphicFramePr/>
                <a:graphic xmlns:a="http://schemas.openxmlformats.org/drawingml/2006/main">
                  <a:graphicData uri="http://schemas.microsoft.com/office/word/2010/wordprocessingShape">
                    <wps:wsp>
                      <wps:cNvSpPr/>
                      <wps:spPr>
                        <a:xfrm>
                          <a:off x="0" y="0"/>
                          <a:ext cx="254000" cy="323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1B189" id="Rectangle 1" o:spid="_x0000_s1026" style="position:absolute;margin-left:400pt;margin-top:108.05pt;width:20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" filled="f" strokecolor="red" strokeweight="1.5pt"/>
            </w:pict>
          </mc:Fallback>
        </mc:AlternateContent>
      </w:r>
      <w:r w:rsidRPr="00A500CC">
        <w:rPr>
          <w:rFonts w:ascii="Times New Roman" w:hAnsi="Times New Roman" w:cs="Times New Roman"/>
          <w:noProof/>
        </w:rPr>
        <w:drawing>
          <wp:inline distT="0" distB="0" distL="0" distR="0" wp14:anchorId="05CA54F4" wp14:editId="60D3C2C2">
            <wp:extent cx="5142230" cy="2966139"/>
            <wp:effectExtent l="0" t="0" r="1270" b="5715"/>
            <wp:docPr id="1114824490" name="Picture 1">
              <a:extLst xmlns:a="http://schemas.openxmlformats.org/drawingml/2006/main">
                <a:ext uri="{FF2B5EF4-FFF2-40B4-BE49-F238E27FC236}">
                  <a16:creationId xmlns:a16="http://schemas.microsoft.com/office/drawing/2014/main" id="{1AD48D78-3A89-436F-A86E-A4DCEBE42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4490" name=""/>
                    <pic:cNvPicPr/>
                  </pic:nvPicPr>
                  <pic:blipFill rotWithShape="1">
                    <a:blip r:embed="rId4"/>
                    <a:srcRect b="37723"/>
                    <a:stretch>
                      <a:fillRect/>
                    </a:stretch>
                  </pic:blipFill>
                  <pic:spPr bwMode="auto">
                    <a:xfrm>
                      <a:off x="0" y="0"/>
                      <a:ext cx="5166808" cy="2980316"/>
                    </a:xfrm>
                    <a:prstGeom prst="rect">
                      <a:avLst/>
                    </a:prstGeom>
                    <a:ln>
                      <a:noFill/>
                    </a:ln>
                    <a:extLst>
                      <a:ext uri="{53640926-AAD7-44D8-BBD7-CCE9431645EC}">
                        <a14:shadowObscured xmlns:a14="http://schemas.microsoft.com/office/drawing/2010/main"/>
                      </a:ext>
                    </a:extLst>
                  </pic:spPr>
                </pic:pic>
              </a:graphicData>
            </a:graphic>
          </wp:inline>
        </w:drawing>
      </w:r>
    </w:p>
    <w:p w14:paraId="118F48DC" w14:textId="6F694A01" w:rsidR="00C76BEF" w:rsidRPr="00A500CC" w:rsidRDefault="00C76BEF" w:rsidP="00C76BEF">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1</w:t>
      </w:r>
      <w:r w:rsidR="00AA1D4D" w:rsidRPr="00A500CC">
        <w:rPr>
          <w:rFonts w:ascii="Times New Roman" w:hAnsi="Times New Roman" w:cs="Times New Roman"/>
          <w:noProof/>
        </w:rPr>
        <w:fldChar w:fldCharType="end"/>
      </w:r>
      <w:r w:rsidRPr="00A500CC">
        <w:rPr>
          <w:rFonts w:ascii="Times New Roman" w:hAnsi="Times New Roman" w:cs="Times New Roman"/>
        </w:rPr>
        <w:t>: Green play button inside red arrow</w:t>
      </w:r>
    </w:p>
    <w:p w14:paraId="053720BD" w14:textId="01203E37" w:rsidR="00C76BEF" w:rsidRPr="00A500CC" w:rsidRDefault="00C76BEF" w:rsidP="00C76BEF">
      <w:pPr>
        <w:rPr>
          <w:rFonts w:ascii="Times New Roman" w:hAnsi="Times New Roman" w:cs="Times New Roman"/>
        </w:rPr>
      </w:pPr>
    </w:p>
    <w:p w14:paraId="0D2A6883" w14:textId="77777777" w:rsidR="00C76BEF" w:rsidRPr="00A500CC" w:rsidRDefault="00C76BEF" w:rsidP="00C76BEF">
      <w:pPr>
        <w:rPr>
          <w:rFonts w:ascii="Times New Roman" w:hAnsi="Times New Roman" w:cs="Times New Roman"/>
        </w:rPr>
      </w:pPr>
    </w:p>
    <w:p w14:paraId="7E0757C9" w14:textId="2D6D862D" w:rsidR="00C76BEF" w:rsidRPr="00A500CC" w:rsidRDefault="00C76BEF" w:rsidP="00C76BEF">
      <w:pPr>
        <w:rPr>
          <w:rFonts w:ascii="Times New Roman" w:hAnsi="Times New Roman" w:cs="Times New Roman"/>
        </w:rPr>
      </w:pPr>
      <w:r w:rsidRPr="00A500CC">
        <w:rPr>
          <w:rFonts w:ascii="Times New Roman" w:hAnsi="Times New Roman" w:cs="Times New Roman"/>
        </w:rPr>
        <w:t>This will open in your internet browser an app that looks like Figure 2 (see below).</w:t>
      </w:r>
    </w:p>
    <w:p w14:paraId="28B10A85" w14:textId="77777777" w:rsidR="00C76BEF" w:rsidRPr="00A500CC" w:rsidRDefault="00C76BEF" w:rsidP="00C76BEF">
      <w:pPr>
        <w:rPr>
          <w:rFonts w:ascii="Times New Roman" w:hAnsi="Times New Roman" w:cs="Times New Roman"/>
        </w:rPr>
      </w:pPr>
    </w:p>
    <w:p w14:paraId="26CECA5C" w14:textId="77777777" w:rsidR="00C76BEF" w:rsidRPr="00A500CC" w:rsidRDefault="00C76BEF" w:rsidP="00C76BEF">
      <w:pPr>
        <w:keepNext/>
        <w:rPr>
          <w:rFonts w:ascii="Times New Roman" w:hAnsi="Times New Roman" w:cs="Times New Roman"/>
        </w:rPr>
      </w:pPr>
      <w:r w:rsidRPr="00A500CC">
        <w:rPr>
          <w:rFonts w:ascii="Times New Roman" w:hAnsi="Times New Roman" w:cs="Times New Roman"/>
          <w:noProof/>
        </w:rPr>
        <w:drawing>
          <wp:inline distT="0" distB="0" distL="0" distR="0" wp14:anchorId="18E2F3D1" wp14:editId="0DE049E9">
            <wp:extent cx="5731510" cy="2571115"/>
            <wp:effectExtent l="0" t="0" r="2540" b="635"/>
            <wp:docPr id="391847681" name="Picture 1">
              <a:extLst xmlns:a="http://schemas.openxmlformats.org/drawingml/2006/main">
                <a:ext uri="{FF2B5EF4-FFF2-40B4-BE49-F238E27FC236}">
                  <a16:creationId xmlns:a16="http://schemas.microsoft.com/office/drawing/2014/main" id="{3314CE8D-2F5F-4327-92B9-B41A3E089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7681" name=""/>
                    <pic:cNvPicPr/>
                  </pic:nvPicPr>
                  <pic:blipFill>
                    <a:blip r:embed="rId5"/>
                    <a:stretch>
                      <a:fillRect/>
                    </a:stretch>
                  </pic:blipFill>
                  <pic:spPr>
                    <a:xfrm>
                      <a:off x="0" y="0"/>
                      <a:ext cx="5731510" cy="2571115"/>
                    </a:xfrm>
                    <a:prstGeom prst="rect">
                      <a:avLst/>
                    </a:prstGeom>
                  </pic:spPr>
                </pic:pic>
              </a:graphicData>
            </a:graphic>
          </wp:inline>
        </w:drawing>
      </w:r>
    </w:p>
    <w:p w14:paraId="7130D0A6" w14:textId="3BF0D400" w:rsidR="00C76BEF" w:rsidRPr="00A500CC" w:rsidRDefault="00C76BEF" w:rsidP="00C76BEF">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2</w:t>
      </w:r>
      <w:r w:rsidR="00AA1D4D" w:rsidRPr="00A500CC">
        <w:rPr>
          <w:rFonts w:ascii="Times New Roman" w:hAnsi="Times New Roman" w:cs="Times New Roman"/>
          <w:noProof/>
        </w:rPr>
        <w:fldChar w:fldCharType="end"/>
      </w:r>
      <w:r w:rsidRPr="00A500CC">
        <w:rPr>
          <w:rFonts w:ascii="Times New Roman" w:hAnsi="Times New Roman" w:cs="Times New Roman"/>
        </w:rPr>
        <w:t>: The app when first opened</w:t>
      </w:r>
    </w:p>
    <w:p w14:paraId="178F23CE" w14:textId="77777777" w:rsidR="00C76BEF" w:rsidRPr="00A500CC" w:rsidRDefault="00C76BEF" w:rsidP="00C76BEF">
      <w:pPr>
        <w:rPr>
          <w:rFonts w:ascii="Times New Roman" w:hAnsi="Times New Roman" w:cs="Times New Roman"/>
        </w:rPr>
      </w:pPr>
    </w:p>
    <w:p w14:paraId="3BBE0921" w14:textId="2C01E421" w:rsidR="00C76BEF" w:rsidRPr="00A500CC" w:rsidRDefault="00C76BEF" w:rsidP="00C76BEF">
      <w:pPr>
        <w:rPr>
          <w:rFonts w:ascii="Times New Roman" w:hAnsi="Times New Roman" w:cs="Times New Roman"/>
        </w:rPr>
      </w:pPr>
      <w:r w:rsidRPr="00A500CC">
        <w:rPr>
          <w:rFonts w:ascii="Times New Roman" w:hAnsi="Times New Roman" w:cs="Times New Roman"/>
        </w:rPr>
        <w:t>To use this app you will need two csv files; one of your isotope values and one of your reference fats. The isotope value sheet must contain the following columns</w:t>
      </w:r>
      <w:r w:rsidR="00B2644F" w:rsidRPr="00A500CC">
        <w:rPr>
          <w:rFonts w:ascii="Times New Roman" w:hAnsi="Times New Roman" w:cs="Times New Roman"/>
        </w:rPr>
        <w:t>:</w:t>
      </w:r>
    </w:p>
    <w:p w14:paraId="287ECBCB" w14:textId="1445C1F1" w:rsidR="002224EC" w:rsidRPr="00A500CC" w:rsidRDefault="002224EC" w:rsidP="002224EC">
      <w:pPr>
        <w:rPr>
          <w:rFonts w:ascii="Times New Roman" w:eastAsia="Times New Roman" w:hAnsi="Times New Roman" w:cs="Times New Roman"/>
          <w:color w:val="000000"/>
          <w:kern w:val="0"/>
          <w:lang w:eastAsia="en-GB"/>
          <w14:ligatures w14:val="none"/>
        </w:rPr>
      </w:pPr>
      <w:r w:rsidRPr="00A500CC">
        <w:rPr>
          <w:rFonts w:ascii="Times New Roman" w:hAnsi="Times New Roman" w:cs="Times New Roman"/>
        </w:rPr>
        <w:t>Site</w:t>
      </w:r>
      <w:r w:rsidR="00B2644F" w:rsidRPr="00A500CC">
        <w:rPr>
          <w:rFonts w:ascii="Times New Roman" w:hAnsi="Times New Roman" w:cs="Times New Roman"/>
        </w:rPr>
        <w:tab/>
      </w:r>
      <w:r w:rsidRPr="00A500CC">
        <w:rPr>
          <w:rFonts w:ascii="Times New Roman" w:hAnsi="Times New Roman" w:cs="Times New Roman"/>
        </w:rPr>
        <w:t>Period</w:t>
      </w:r>
      <w:r w:rsidR="00B2644F" w:rsidRPr="00A500CC">
        <w:rPr>
          <w:rFonts w:ascii="Times New Roman" w:hAnsi="Times New Roman" w:cs="Times New Roman"/>
        </w:rPr>
        <w:tab/>
      </w:r>
      <w:r w:rsidRPr="00A500CC">
        <w:rPr>
          <w:rFonts w:ascii="Times New Roman" w:hAnsi="Times New Roman" w:cs="Times New Roman"/>
        </w:rPr>
        <w:t xml:space="preserve"> </w:t>
      </w:r>
      <w:r w:rsidR="00B2644F" w:rsidRPr="00A500CC">
        <w:rPr>
          <w:rFonts w:ascii="Times New Roman" w:hAnsi="Times New Roman" w:cs="Times New Roman"/>
        </w:rPr>
        <w:tab/>
      </w:r>
      <w:r w:rsidR="00AB1CA1" w:rsidRPr="00A500CC">
        <w:rPr>
          <w:rFonts w:ascii="Times New Roman" w:eastAsia="Times New Roman" w:hAnsi="Times New Roman" w:cs="Times New Roman"/>
          <w:color w:val="000000"/>
          <w:kern w:val="0"/>
          <w:lang w:eastAsia="en-GB"/>
          <w14:ligatures w14:val="none"/>
        </w:rPr>
        <w:t>d13C16</w:t>
      </w:r>
      <w:r w:rsidR="00B2644F" w:rsidRPr="00A500CC">
        <w:rPr>
          <w:rFonts w:ascii="Times New Roman" w:hAnsi="Times New Roman" w:cs="Times New Roman"/>
        </w:rPr>
        <w:tab/>
      </w:r>
      <w:r w:rsidR="00AB1CA1" w:rsidRPr="00A500CC">
        <w:rPr>
          <w:rFonts w:ascii="Times New Roman" w:eastAsia="Times New Roman" w:hAnsi="Times New Roman" w:cs="Times New Roman"/>
          <w:color w:val="000000"/>
          <w:kern w:val="0"/>
          <w:lang w:eastAsia="en-GB"/>
          <w14:ligatures w14:val="none"/>
        </w:rPr>
        <w:t>d13C18</w:t>
      </w:r>
      <w:r w:rsidR="00B2644F" w:rsidRPr="00A500CC">
        <w:rPr>
          <w:rFonts w:ascii="Times New Roman" w:hAnsi="Times New Roman" w:cs="Times New Roman"/>
        </w:rPr>
        <w:tab/>
      </w:r>
      <w:r w:rsidRPr="00A500CC">
        <w:rPr>
          <w:rFonts w:ascii="Times New Roman" w:eastAsia="Times New Roman" w:hAnsi="Times New Roman" w:cs="Times New Roman"/>
          <w:color w:val="000000"/>
          <w:kern w:val="0"/>
          <w:lang w:eastAsia="en-GB"/>
          <w14:ligatures w14:val="none"/>
        </w:rPr>
        <w:t>BIGDELTA</w:t>
      </w:r>
    </w:p>
    <w:p w14:paraId="6C04729F" w14:textId="34DAE304" w:rsidR="00BA1645" w:rsidRPr="00A500CC" w:rsidRDefault="001C424D"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lastRenderedPageBreak/>
        <w:drawing>
          <wp:inline distT="0" distB="0" distL="0" distR="0" wp14:anchorId="453DFA90" wp14:editId="75C22CE4">
            <wp:extent cx="4616687" cy="1473276"/>
            <wp:effectExtent l="0" t="0" r="0" b="0"/>
            <wp:docPr id="598957356" name="Picture 1">
              <a:extLst xmlns:a="http://schemas.openxmlformats.org/drawingml/2006/main">
                <a:ext uri="{FF2B5EF4-FFF2-40B4-BE49-F238E27FC236}">
                  <a16:creationId xmlns:a16="http://schemas.microsoft.com/office/drawing/2014/main" id="{06081D58-37E3-49E7-A3DD-7B5CC0C15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7356" name=""/>
                    <pic:cNvPicPr/>
                  </pic:nvPicPr>
                  <pic:blipFill>
                    <a:blip r:embed="rId6"/>
                    <a:stretch>
                      <a:fillRect/>
                    </a:stretch>
                  </pic:blipFill>
                  <pic:spPr>
                    <a:xfrm>
                      <a:off x="0" y="0"/>
                      <a:ext cx="4616687" cy="1473276"/>
                    </a:xfrm>
                    <a:prstGeom prst="rect">
                      <a:avLst/>
                    </a:prstGeom>
                  </pic:spPr>
                </pic:pic>
              </a:graphicData>
            </a:graphic>
          </wp:inline>
        </w:drawing>
      </w:r>
    </w:p>
    <w:p w14:paraId="141623DC" w14:textId="4307FB80" w:rsidR="00BA1645" w:rsidRPr="00A500CC" w:rsidRDefault="00BA1645"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 xml:space="preserve">It can contain more than these columns (which will not </w:t>
      </w:r>
      <w:r w:rsidR="00A942FE" w:rsidRPr="00A500CC">
        <w:rPr>
          <w:rFonts w:ascii="Times New Roman" w:eastAsia="Times New Roman" w:hAnsi="Times New Roman" w:cs="Times New Roman"/>
          <w:color w:val="000000"/>
          <w:kern w:val="0"/>
          <w:lang w:eastAsia="en-GB"/>
          <w14:ligatures w14:val="none"/>
        </w:rPr>
        <w:t>affect</w:t>
      </w:r>
      <w:r w:rsidRPr="00A500CC">
        <w:rPr>
          <w:rFonts w:ascii="Times New Roman" w:eastAsia="Times New Roman" w:hAnsi="Times New Roman" w:cs="Times New Roman"/>
          <w:color w:val="000000"/>
          <w:kern w:val="0"/>
          <w:lang w:eastAsia="en-GB"/>
          <w14:ligatures w14:val="none"/>
        </w:rPr>
        <w:t xml:space="preserve"> anything in the app</w:t>
      </w:r>
      <w:r w:rsidR="00F21E8C" w:rsidRPr="00A500CC">
        <w:rPr>
          <w:rFonts w:ascii="Times New Roman" w:eastAsia="Times New Roman" w:hAnsi="Times New Roman" w:cs="Times New Roman"/>
          <w:color w:val="000000"/>
          <w:kern w:val="0"/>
          <w:lang w:eastAsia="en-GB"/>
          <w14:ligatures w14:val="none"/>
        </w:rPr>
        <w:t>) but</w:t>
      </w:r>
      <w:r w:rsidRPr="00A500CC">
        <w:rPr>
          <w:rFonts w:ascii="Times New Roman" w:eastAsia="Times New Roman" w:hAnsi="Times New Roman" w:cs="Times New Roman"/>
          <w:color w:val="000000"/>
          <w:kern w:val="0"/>
          <w:lang w:eastAsia="en-GB"/>
          <w14:ligatures w14:val="none"/>
        </w:rPr>
        <w:t xml:space="preserve"> cannot contain any less or have differences in capitalization or spacing.</w:t>
      </w:r>
      <w:r w:rsidR="00B2644F" w:rsidRPr="00A500CC">
        <w:rPr>
          <w:rFonts w:ascii="Times New Roman" w:eastAsia="Times New Roman" w:hAnsi="Times New Roman" w:cs="Times New Roman"/>
          <w:color w:val="000000"/>
          <w:kern w:val="0"/>
          <w:lang w:eastAsia="en-GB"/>
          <w14:ligatures w14:val="none"/>
        </w:rPr>
        <w:t xml:space="preserve"> The order of these columns also does not matter. </w:t>
      </w:r>
    </w:p>
    <w:p w14:paraId="36BDCDE3" w14:textId="77777777" w:rsidR="00B2644F" w:rsidRPr="00A500CC" w:rsidRDefault="00B2644F" w:rsidP="002224EC">
      <w:pPr>
        <w:rPr>
          <w:rFonts w:ascii="Times New Roman" w:eastAsia="Times New Roman" w:hAnsi="Times New Roman" w:cs="Times New Roman"/>
          <w:color w:val="000000"/>
          <w:kern w:val="0"/>
          <w:lang w:eastAsia="en-GB"/>
          <w14:ligatures w14:val="none"/>
        </w:rPr>
      </w:pPr>
    </w:p>
    <w:p w14:paraId="22448122"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52B9B16C"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60A9CEB5"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5EED6A86" w14:textId="77777777" w:rsidR="00964811" w:rsidRPr="00A500CC" w:rsidRDefault="00964811" w:rsidP="002224EC">
      <w:pPr>
        <w:rPr>
          <w:rFonts w:ascii="Times New Roman" w:eastAsia="Times New Roman" w:hAnsi="Times New Roman" w:cs="Times New Roman"/>
          <w:color w:val="000000"/>
          <w:kern w:val="0"/>
          <w:lang w:eastAsia="en-GB"/>
          <w14:ligatures w14:val="none"/>
        </w:rPr>
      </w:pPr>
    </w:p>
    <w:p w14:paraId="020445D2" w14:textId="161EC363" w:rsidR="00B2644F" w:rsidRPr="00A500CC" w:rsidRDefault="00B2644F"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The Reference Fats csv must contain the following columns:</w:t>
      </w:r>
    </w:p>
    <w:p w14:paraId="7AEE657C" w14:textId="11D6D449" w:rsidR="00B2644F" w:rsidRPr="00A500CC" w:rsidRDefault="00B2644F"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fatType</w:t>
      </w:r>
      <w:r w:rsidRPr="00A500CC">
        <w:rPr>
          <w:rFonts w:ascii="Times New Roman" w:eastAsia="Times New Roman" w:hAnsi="Times New Roman" w:cs="Times New Roman"/>
          <w:color w:val="000000"/>
          <w:kern w:val="0"/>
          <w:lang w:eastAsia="en-GB"/>
          <w14:ligatures w14:val="none"/>
        </w:rPr>
        <w:tab/>
        <w:t>d13C16</w:t>
      </w:r>
      <w:r w:rsidRPr="00A500CC">
        <w:rPr>
          <w:rFonts w:ascii="Times New Roman" w:eastAsia="Times New Roman" w:hAnsi="Times New Roman" w:cs="Times New Roman"/>
          <w:color w:val="000000"/>
          <w:kern w:val="0"/>
          <w:lang w:eastAsia="en-GB"/>
          <w14:ligatures w14:val="none"/>
        </w:rPr>
        <w:tab/>
        <w:t>d13C18</w:t>
      </w:r>
      <w:r w:rsidRPr="00A500CC">
        <w:rPr>
          <w:rFonts w:ascii="Times New Roman" w:eastAsia="Times New Roman" w:hAnsi="Times New Roman" w:cs="Times New Roman"/>
          <w:color w:val="000000"/>
          <w:kern w:val="0"/>
          <w:lang w:eastAsia="en-GB"/>
          <w14:ligatures w14:val="none"/>
        </w:rPr>
        <w:tab/>
        <w:t>D13C</w:t>
      </w:r>
    </w:p>
    <w:p w14:paraId="1B1CC607" w14:textId="77777777" w:rsidR="00B2644F" w:rsidRPr="00A500CC" w:rsidRDefault="00B2644F" w:rsidP="002224EC">
      <w:pPr>
        <w:rPr>
          <w:rFonts w:ascii="Times New Roman" w:eastAsia="Times New Roman" w:hAnsi="Times New Roman" w:cs="Times New Roman"/>
          <w:color w:val="000000"/>
          <w:kern w:val="0"/>
          <w:lang w:eastAsia="en-GB"/>
          <w14:ligatures w14:val="none"/>
        </w:rPr>
      </w:pPr>
    </w:p>
    <w:p w14:paraId="3D938D7F" w14:textId="3949C45C" w:rsidR="00B2644F" w:rsidRPr="00A500CC" w:rsidRDefault="00B2644F"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drawing>
          <wp:inline distT="0" distB="0" distL="0" distR="0" wp14:anchorId="5DFEDB01" wp14:editId="1524B08C">
            <wp:extent cx="2686188" cy="844593"/>
            <wp:effectExtent l="0" t="0" r="0" b="0"/>
            <wp:docPr id="1186126011" name="Picture 1">
              <a:extLst xmlns:a="http://schemas.openxmlformats.org/drawingml/2006/main">
                <a:ext uri="{FF2B5EF4-FFF2-40B4-BE49-F238E27FC236}">
                  <a16:creationId xmlns:a16="http://schemas.microsoft.com/office/drawing/2014/main" id="{FE9E81FC-3216-4CA3-9970-790830549D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26011" name=""/>
                    <pic:cNvPicPr/>
                  </pic:nvPicPr>
                  <pic:blipFill>
                    <a:blip r:embed="rId7"/>
                    <a:stretch>
                      <a:fillRect/>
                    </a:stretch>
                  </pic:blipFill>
                  <pic:spPr>
                    <a:xfrm>
                      <a:off x="0" y="0"/>
                      <a:ext cx="2686188" cy="844593"/>
                    </a:xfrm>
                    <a:prstGeom prst="rect">
                      <a:avLst/>
                    </a:prstGeom>
                  </pic:spPr>
                </pic:pic>
              </a:graphicData>
            </a:graphic>
          </wp:inline>
        </w:drawing>
      </w:r>
    </w:p>
    <w:p w14:paraId="394A9B3C" w14:textId="77777777" w:rsidR="00A942FE" w:rsidRPr="00A500CC" w:rsidRDefault="00A942FE" w:rsidP="002224EC">
      <w:pPr>
        <w:rPr>
          <w:rFonts w:ascii="Times New Roman" w:eastAsia="Times New Roman" w:hAnsi="Times New Roman" w:cs="Times New Roman"/>
          <w:color w:val="000000"/>
          <w:kern w:val="0"/>
          <w:lang w:eastAsia="en-GB"/>
          <w14:ligatures w14:val="none"/>
        </w:rPr>
      </w:pPr>
    </w:p>
    <w:p w14:paraId="495E856E" w14:textId="16DEA163" w:rsidR="000D3C7D" w:rsidRPr="00A500CC" w:rsidRDefault="000D3C7D"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 xml:space="preserve">If you want to create mixing lines between ellipses, then it must also contain </w:t>
      </w:r>
      <w:r w:rsidR="00E15D5C" w:rsidRPr="00A500CC">
        <w:rPr>
          <w:rFonts w:ascii="Times New Roman" w:eastAsia="Times New Roman" w:hAnsi="Times New Roman" w:cs="Times New Roman"/>
          <w:color w:val="000000"/>
          <w:kern w:val="0"/>
          <w:lang w:eastAsia="en-GB"/>
          <w14:ligatures w14:val="none"/>
        </w:rPr>
        <w:t>a column labelled C16Percent and C18Percent</w:t>
      </w:r>
      <w:r w:rsidR="00EC74AE" w:rsidRPr="00A500CC">
        <w:rPr>
          <w:rFonts w:ascii="Times New Roman" w:eastAsia="Times New Roman" w:hAnsi="Times New Roman" w:cs="Times New Roman"/>
          <w:color w:val="000000"/>
          <w:kern w:val="0"/>
          <w:lang w:eastAsia="en-GB"/>
          <w14:ligatures w14:val="none"/>
        </w:rPr>
        <w:t>.</w:t>
      </w:r>
    </w:p>
    <w:p w14:paraId="79F2FC2B" w14:textId="1EFF97C1" w:rsidR="00EC74AE" w:rsidRPr="00A500CC" w:rsidRDefault="00006F75" w:rsidP="002224EC">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noProof/>
          <w:color w:val="000000"/>
          <w:kern w:val="0"/>
          <w:lang w:eastAsia="en-GB"/>
          <w14:ligatures w14:val="none"/>
        </w:rPr>
        <w:drawing>
          <wp:inline distT="0" distB="0" distL="0" distR="0" wp14:anchorId="4E6D9C4E" wp14:editId="5E124A54">
            <wp:extent cx="5131064" cy="1225613"/>
            <wp:effectExtent l="0" t="0" r="0" b="0"/>
            <wp:docPr id="741388678" name="Picture 1">
              <a:extLst xmlns:a="http://schemas.openxmlformats.org/drawingml/2006/main">
                <a:ext uri="{FF2B5EF4-FFF2-40B4-BE49-F238E27FC236}">
                  <a16:creationId xmlns:a16="http://schemas.microsoft.com/office/drawing/2014/main" id="{63ED9682-83D2-4906-B5F6-26A2150F8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8678" name=""/>
                    <pic:cNvPicPr/>
                  </pic:nvPicPr>
                  <pic:blipFill>
                    <a:blip r:embed="rId8"/>
                    <a:stretch>
                      <a:fillRect/>
                    </a:stretch>
                  </pic:blipFill>
                  <pic:spPr>
                    <a:xfrm>
                      <a:off x="0" y="0"/>
                      <a:ext cx="5131064" cy="1225613"/>
                    </a:xfrm>
                    <a:prstGeom prst="rect">
                      <a:avLst/>
                    </a:prstGeom>
                  </pic:spPr>
                </pic:pic>
              </a:graphicData>
            </a:graphic>
          </wp:inline>
        </w:drawing>
      </w:r>
    </w:p>
    <w:p w14:paraId="50B093CB" w14:textId="77777777" w:rsidR="00006F75" w:rsidRPr="00A500CC" w:rsidRDefault="00006F75" w:rsidP="00A942FE">
      <w:pPr>
        <w:rPr>
          <w:rFonts w:ascii="Times New Roman" w:eastAsia="Times New Roman" w:hAnsi="Times New Roman" w:cs="Times New Roman"/>
          <w:color w:val="000000"/>
          <w:kern w:val="0"/>
          <w:lang w:eastAsia="en-GB"/>
          <w14:ligatures w14:val="none"/>
        </w:rPr>
      </w:pPr>
    </w:p>
    <w:p w14:paraId="6AD5C5AF" w14:textId="7769358E" w:rsidR="00A942FE" w:rsidRPr="00A500CC" w:rsidRDefault="00A942FE" w:rsidP="00A942FE">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It can contain more than these columns (which will not affect anything in the app</w:t>
      </w:r>
      <w:r w:rsidR="00B53042" w:rsidRPr="00A500CC">
        <w:rPr>
          <w:rFonts w:ascii="Times New Roman" w:eastAsia="Times New Roman" w:hAnsi="Times New Roman" w:cs="Times New Roman"/>
          <w:color w:val="000000"/>
          <w:kern w:val="0"/>
          <w:lang w:eastAsia="en-GB"/>
          <w14:ligatures w14:val="none"/>
        </w:rPr>
        <w:t>) but</w:t>
      </w:r>
      <w:r w:rsidRPr="00A500CC">
        <w:rPr>
          <w:rFonts w:ascii="Times New Roman" w:eastAsia="Times New Roman" w:hAnsi="Times New Roman" w:cs="Times New Roman"/>
          <w:color w:val="000000"/>
          <w:kern w:val="0"/>
          <w:lang w:eastAsia="en-GB"/>
          <w14:ligatures w14:val="none"/>
        </w:rPr>
        <w:t xml:space="preserve"> cannot contain any less or have differences in capitalization or spacing. The order of these columns also does not matter. </w:t>
      </w:r>
    </w:p>
    <w:p w14:paraId="14EB3708" w14:textId="77777777" w:rsidR="00E958F3" w:rsidRPr="00A500CC" w:rsidRDefault="00E958F3" w:rsidP="00A942FE">
      <w:pPr>
        <w:rPr>
          <w:rFonts w:ascii="Times New Roman" w:eastAsia="Times New Roman" w:hAnsi="Times New Roman" w:cs="Times New Roman"/>
          <w:color w:val="000000"/>
          <w:kern w:val="0"/>
          <w:lang w:eastAsia="en-GB"/>
          <w14:ligatures w14:val="none"/>
        </w:rPr>
      </w:pPr>
    </w:p>
    <w:p w14:paraId="1DFF6DFB" w14:textId="02F7FEFF" w:rsidR="00E958F3" w:rsidRPr="00A500CC" w:rsidRDefault="002A6AEC" w:rsidP="00A942FE">
      <w:pPr>
        <w:rPr>
          <w:rFonts w:ascii="Times New Roman" w:eastAsia="Times New Roman" w:hAnsi="Times New Roman" w:cs="Times New Roman"/>
          <w:color w:val="000000"/>
          <w:kern w:val="0"/>
          <w:lang w:eastAsia="en-GB"/>
          <w14:ligatures w14:val="none"/>
        </w:rPr>
      </w:pPr>
      <w:r w:rsidRPr="00A500CC">
        <w:rPr>
          <w:rFonts w:ascii="Times New Roman" w:eastAsia="Times New Roman" w:hAnsi="Times New Roman" w:cs="Times New Roman"/>
          <w:color w:val="000000"/>
          <w:kern w:val="0"/>
          <w:lang w:eastAsia="en-GB"/>
          <w14:ligatures w14:val="none"/>
        </w:rPr>
        <w:t>The n</w:t>
      </w:r>
      <w:r w:rsidR="003E1547" w:rsidRPr="00A500CC">
        <w:rPr>
          <w:rFonts w:ascii="Times New Roman" w:eastAsia="Times New Roman" w:hAnsi="Times New Roman" w:cs="Times New Roman"/>
          <w:color w:val="000000"/>
          <w:kern w:val="0"/>
          <w:lang w:eastAsia="en-GB"/>
          <w14:ligatures w14:val="none"/>
        </w:rPr>
        <w:t>umbers</w:t>
      </w:r>
      <w:r w:rsidR="00072777" w:rsidRPr="00A500CC">
        <w:rPr>
          <w:rFonts w:ascii="Times New Roman" w:eastAsia="Times New Roman" w:hAnsi="Times New Roman" w:cs="Times New Roman"/>
          <w:color w:val="000000"/>
          <w:kern w:val="0"/>
          <w:lang w:eastAsia="en-GB"/>
          <w14:ligatures w14:val="none"/>
        </w:rPr>
        <w:t xml:space="preserve"> </w:t>
      </w:r>
      <w:r w:rsidR="00C26A40" w:rsidRPr="00A500CC">
        <w:rPr>
          <w:rFonts w:ascii="Times New Roman" w:eastAsia="Times New Roman" w:hAnsi="Times New Roman" w:cs="Times New Roman"/>
          <w:color w:val="000000"/>
          <w:kern w:val="0"/>
          <w:lang w:eastAsia="en-GB"/>
          <w14:ligatures w14:val="none"/>
        </w:rPr>
        <w:t xml:space="preserve">in the </w:t>
      </w:r>
      <w:r w:rsidR="00433EBA" w:rsidRPr="00A500CC">
        <w:rPr>
          <w:rFonts w:ascii="Times New Roman" w:eastAsia="Times New Roman" w:hAnsi="Times New Roman" w:cs="Times New Roman"/>
          <w:color w:val="000000"/>
          <w:kern w:val="0"/>
          <w:lang w:eastAsia="en-GB"/>
          <w14:ligatures w14:val="none"/>
        </w:rPr>
        <w:t>csv</w:t>
      </w:r>
      <w:r w:rsidR="008D762B" w:rsidRPr="00A500CC">
        <w:rPr>
          <w:rFonts w:ascii="Times New Roman" w:eastAsia="Times New Roman" w:hAnsi="Times New Roman" w:cs="Times New Roman"/>
          <w:color w:val="000000"/>
          <w:kern w:val="0"/>
          <w:lang w:eastAsia="en-GB"/>
          <w14:ligatures w14:val="none"/>
        </w:rPr>
        <w:t xml:space="preserve"> must </w:t>
      </w:r>
      <w:r w:rsidR="006736A7" w:rsidRPr="00A500CC">
        <w:rPr>
          <w:rFonts w:ascii="Times New Roman" w:eastAsia="Times New Roman" w:hAnsi="Times New Roman" w:cs="Times New Roman"/>
          <w:color w:val="000000"/>
          <w:kern w:val="0"/>
          <w:lang w:eastAsia="en-GB"/>
          <w14:ligatures w14:val="none"/>
        </w:rPr>
        <w:t xml:space="preserve">be </w:t>
      </w:r>
      <w:r w:rsidR="00964811" w:rsidRPr="00A500CC">
        <w:rPr>
          <w:rFonts w:ascii="Times New Roman" w:eastAsia="Times New Roman" w:hAnsi="Times New Roman" w:cs="Times New Roman"/>
          <w:color w:val="000000"/>
          <w:kern w:val="0"/>
          <w:lang w:eastAsia="en-GB"/>
          <w14:ligatures w14:val="none"/>
        </w:rPr>
        <w:t>numerical,</w:t>
      </w:r>
      <w:r w:rsidR="004F07D7" w:rsidRPr="00A500CC">
        <w:rPr>
          <w:rFonts w:ascii="Times New Roman" w:eastAsia="Times New Roman" w:hAnsi="Times New Roman" w:cs="Times New Roman"/>
          <w:color w:val="000000"/>
          <w:kern w:val="0"/>
          <w:lang w:eastAsia="en-GB"/>
          <w14:ligatures w14:val="none"/>
        </w:rPr>
        <w:t xml:space="preserve"> </w:t>
      </w:r>
      <w:r w:rsidR="00171CFB" w:rsidRPr="00A500CC">
        <w:rPr>
          <w:rFonts w:ascii="Times New Roman" w:eastAsia="Times New Roman" w:hAnsi="Times New Roman" w:cs="Times New Roman"/>
          <w:color w:val="000000"/>
          <w:kern w:val="0"/>
          <w:lang w:eastAsia="en-GB"/>
          <w14:ligatures w14:val="none"/>
        </w:rPr>
        <w:t>and a</w:t>
      </w:r>
      <w:r w:rsidR="00FE0714" w:rsidRPr="00A500CC">
        <w:rPr>
          <w:rFonts w:ascii="Times New Roman" w:eastAsia="Times New Roman" w:hAnsi="Times New Roman" w:cs="Times New Roman"/>
          <w:color w:val="000000"/>
          <w:kern w:val="0"/>
          <w:lang w:eastAsia="en-GB"/>
          <w14:ligatures w14:val="none"/>
        </w:rPr>
        <w:t>ny si</w:t>
      </w:r>
      <w:r w:rsidR="00E47CF1" w:rsidRPr="00A500CC">
        <w:rPr>
          <w:rFonts w:ascii="Times New Roman" w:eastAsia="Times New Roman" w:hAnsi="Times New Roman" w:cs="Times New Roman"/>
          <w:color w:val="000000"/>
          <w:kern w:val="0"/>
          <w:lang w:eastAsia="en-GB"/>
          <w14:ligatures w14:val="none"/>
        </w:rPr>
        <w:t>gns</w:t>
      </w:r>
      <w:r w:rsidR="00427EB6" w:rsidRPr="00A500CC">
        <w:rPr>
          <w:rFonts w:ascii="Times New Roman" w:eastAsia="Times New Roman" w:hAnsi="Times New Roman" w:cs="Times New Roman"/>
          <w:color w:val="000000"/>
          <w:kern w:val="0"/>
          <w:lang w:eastAsia="en-GB"/>
          <w14:ligatures w14:val="none"/>
        </w:rPr>
        <w:t xml:space="preserve"> (</w:t>
      </w:r>
      <w:r w:rsidR="00E30CC1" w:rsidRPr="00A500CC">
        <w:rPr>
          <w:rFonts w:ascii="Times New Roman" w:eastAsia="Times New Roman" w:hAnsi="Times New Roman" w:cs="Times New Roman"/>
          <w:color w:val="000000"/>
          <w:kern w:val="0"/>
          <w:lang w:eastAsia="en-GB"/>
          <w14:ligatures w14:val="none"/>
        </w:rPr>
        <w:t>such as m</w:t>
      </w:r>
      <w:r w:rsidR="008D349C" w:rsidRPr="00A500CC">
        <w:rPr>
          <w:rFonts w:ascii="Times New Roman" w:eastAsia="Times New Roman" w:hAnsi="Times New Roman" w:cs="Times New Roman"/>
          <w:color w:val="000000"/>
          <w:kern w:val="0"/>
          <w:lang w:eastAsia="en-GB"/>
          <w14:ligatures w14:val="none"/>
        </w:rPr>
        <w:t>inus s</w:t>
      </w:r>
      <w:r w:rsidR="00082D95" w:rsidRPr="00A500CC">
        <w:rPr>
          <w:rFonts w:ascii="Times New Roman" w:eastAsia="Times New Roman" w:hAnsi="Times New Roman" w:cs="Times New Roman"/>
          <w:color w:val="000000"/>
          <w:kern w:val="0"/>
          <w:lang w:eastAsia="en-GB"/>
          <w14:ligatures w14:val="none"/>
        </w:rPr>
        <w:t>igns</w:t>
      </w:r>
      <w:r w:rsidR="00433029" w:rsidRPr="00A500CC">
        <w:rPr>
          <w:rFonts w:ascii="Times New Roman" w:eastAsia="Times New Roman" w:hAnsi="Times New Roman" w:cs="Times New Roman"/>
          <w:color w:val="000000"/>
          <w:kern w:val="0"/>
          <w:lang w:eastAsia="en-GB"/>
          <w14:ligatures w14:val="none"/>
        </w:rPr>
        <w:t>) must us</w:t>
      </w:r>
      <w:r w:rsidR="002C5DF4" w:rsidRPr="00A500CC">
        <w:rPr>
          <w:rFonts w:ascii="Times New Roman" w:eastAsia="Times New Roman" w:hAnsi="Times New Roman" w:cs="Times New Roman"/>
          <w:color w:val="000000"/>
          <w:kern w:val="0"/>
          <w:lang w:eastAsia="en-GB"/>
          <w14:ligatures w14:val="none"/>
        </w:rPr>
        <w:t xml:space="preserve">e the </w:t>
      </w:r>
      <w:r w:rsidR="00E67DB0" w:rsidRPr="00A500CC">
        <w:rPr>
          <w:rFonts w:ascii="Times New Roman" w:eastAsia="Times New Roman" w:hAnsi="Times New Roman" w:cs="Times New Roman"/>
          <w:color w:val="000000"/>
          <w:kern w:val="0"/>
          <w:lang w:eastAsia="en-GB"/>
          <w14:ligatures w14:val="none"/>
        </w:rPr>
        <w:t xml:space="preserve">mathematical </w:t>
      </w:r>
      <w:r w:rsidR="00711D46" w:rsidRPr="00A500CC">
        <w:rPr>
          <w:rFonts w:ascii="Times New Roman" w:eastAsia="Times New Roman" w:hAnsi="Times New Roman" w:cs="Times New Roman"/>
          <w:color w:val="000000"/>
          <w:kern w:val="0"/>
          <w:lang w:eastAsia="en-GB"/>
          <w14:ligatures w14:val="none"/>
        </w:rPr>
        <w:t xml:space="preserve">signs </w:t>
      </w:r>
      <w:r w:rsidR="00C765A8" w:rsidRPr="00A500CC">
        <w:rPr>
          <w:rFonts w:ascii="Times New Roman" w:eastAsia="Times New Roman" w:hAnsi="Times New Roman" w:cs="Times New Roman"/>
          <w:color w:val="000000"/>
          <w:kern w:val="0"/>
          <w:lang w:eastAsia="en-GB"/>
          <w14:ligatures w14:val="none"/>
        </w:rPr>
        <w:t>(-)</w:t>
      </w:r>
      <w:r w:rsidR="00050A62" w:rsidRPr="00A500CC">
        <w:rPr>
          <w:rFonts w:ascii="Times New Roman" w:eastAsia="Times New Roman" w:hAnsi="Times New Roman" w:cs="Times New Roman"/>
          <w:color w:val="000000"/>
          <w:kern w:val="0"/>
          <w:lang w:eastAsia="en-GB"/>
          <w14:ligatures w14:val="none"/>
        </w:rPr>
        <w:t xml:space="preserve"> and not</w:t>
      </w:r>
      <w:r w:rsidR="00C962EA" w:rsidRPr="00A500CC">
        <w:rPr>
          <w:rFonts w:ascii="Times New Roman" w:eastAsia="Times New Roman" w:hAnsi="Times New Roman" w:cs="Times New Roman"/>
          <w:color w:val="000000"/>
          <w:kern w:val="0"/>
          <w:lang w:eastAsia="en-GB"/>
          <w14:ligatures w14:val="none"/>
        </w:rPr>
        <w:t xml:space="preserve"> </w:t>
      </w:r>
      <w:r w:rsidR="0064389A" w:rsidRPr="00A500CC">
        <w:rPr>
          <w:rFonts w:ascii="Times New Roman" w:eastAsia="Times New Roman" w:hAnsi="Times New Roman" w:cs="Times New Roman"/>
          <w:color w:val="000000"/>
          <w:kern w:val="0"/>
          <w:lang w:eastAsia="en-GB"/>
          <w14:ligatures w14:val="none"/>
        </w:rPr>
        <w:t>lan</w:t>
      </w:r>
      <w:r w:rsidR="00E37DDE" w:rsidRPr="00A500CC">
        <w:rPr>
          <w:rFonts w:ascii="Times New Roman" w:eastAsia="Times New Roman" w:hAnsi="Times New Roman" w:cs="Times New Roman"/>
          <w:color w:val="000000"/>
          <w:kern w:val="0"/>
          <w:lang w:eastAsia="en-GB"/>
          <w14:ligatures w14:val="none"/>
        </w:rPr>
        <w:t>guage</w:t>
      </w:r>
      <w:r w:rsidR="00881CDC" w:rsidRPr="00A500CC">
        <w:rPr>
          <w:rFonts w:ascii="Times New Roman" w:eastAsia="Times New Roman" w:hAnsi="Times New Roman" w:cs="Times New Roman"/>
          <w:color w:val="000000"/>
          <w:kern w:val="0"/>
          <w:lang w:eastAsia="en-GB"/>
          <w14:ligatures w14:val="none"/>
        </w:rPr>
        <w:t xml:space="preserve"> signs</w:t>
      </w:r>
      <w:r w:rsidR="007021B2" w:rsidRPr="00A500CC">
        <w:rPr>
          <w:rFonts w:ascii="Times New Roman" w:eastAsia="Times New Roman" w:hAnsi="Times New Roman" w:cs="Times New Roman"/>
          <w:color w:val="000000"/>
          <w:kern w:val="0"/>
          <w:lang w:eastAsia="en-GB"/>
          <w14:ligatures w14:val="none"/>
        </w:rPr>
        <w:t xml:space="preserve"> (such as </w:t>
      </w:r>
      <w:r w:rsidR="0035662B" w:rsidRPr="00A500CC">
        <w:rPr>
          <w:rFonts w:ascii="Times New Roman" w:eastAsia="Times New Roman" w:hAnsi="Times New Roman" w:cs="Times New Roman"/>
          <w:color w:val="000000"/>
          <w:kern w:val="0"/>
          <w:lang w:eastAsia="en-GB"/>
          <w14:ligatures w14:val="none"/>
        </w:rPr>
        <w:t>using</w:t>
      </w:r>
      <w:r w:rsidR="00502373" w:rsidRPr="00A500CC">
        <w:rPr>
          <w:rFonts w:ascii="Times New Roman" w:eastAsia="Times New Roman" w:hAnsi="Times New Roman" w:cs="Times New Roman"/>
          <w:color w:val="000000"/>
          <w:kern w:val="0"/>
          <w:lang w:eastAsia="en-GB"/>
          <w14:ligatures w14:val="none"/>
        </w:rPr>
        <w:t xml:space="preserve"> an em</w:t>
      </w:r>
      <w:r w:rsidR="00725CC0" w:rsidRPr="00A500CC">
        <w:rPr>
          <w:rFonts w:ascii="Times New Roman" w:eastAsia="Times New Roman" w:hAnsi="Times New Roman" w:cs="Times New Roman"/>
          <w:color w:val="000000"/>
          <w:kern w:val="0"/>
          <w:lang w:eastAsia="en-GB"/>
          <w14:ligatures w14:val="none"/>
        </w:rPr>
        <w:t xml:space="preserve"> </w:t>
      </w:r>
      <w:r w:rsidR="00502373" w:rsidRPr="00A500CC">
        <w:rPr>
          <w:rFonts w:ascii="Times New Roman" w:eastAsia="Times New Roman" w:hAnsi="Times New Roman" w:cs="Times New Roman"/>
          <w:color w:val="000000"/>
          <w:kern w:val="0"/>
          <w:lang w:eastAsia="en-GB"/>
          <w14:ligatures w14:val="none"/>
        </w:rPr>
        <w:t>das</w:t>
      </w:r>
      <w:r w:rsidR="001039D8" w:rsidRPr="00A500CC">
        <w:rPr>
          <w:rFonts w:ascii="Times New Roman" w:eastAsia="Times New Roman" w:hAnsi="Times New Roman" w:cs="Times New Roman"/>
          <w:color w:val="000000"/>
          <w:kern w:val="0"/>
          <w:lang w:eastAsia="en-GB"/>
          <w14:ligatures w14:val="none"/>
        </w:rPr>
        <w:t>h instead</w:t>
      </w:r>
      <w:r w:rsidR="00D16D3E" w:rsidRPr="00A500CC">
        <w:rPr>
          <w:rFonts w:ascii="Times New Roman" w:eastAsia="Times New Roman" w:hAnsi="Times New Roman" w:cs="Times New Roman"/>
          <w:color w:val="000000"/>
          <w:kern w:val="0"/>
          <w:lang w:eastAsia="en-GB"/>
          <w14:ligatures w14:val="none"/>
        </w:rPr>
        <w:t xml:space="preserve"> of a m</w:t>
      </w:r>
      <w:r w:rsidR="00CF3B26" w:rsidRPr="00A500CC">
        <w:rPr>
          <w:rFonts w:ascii="Times New Roman" w:eastAsia="Times New Roman" w:hAnsi="Times New Roman" w:cs="Times New Roman"/>
          <w:color w:val="000000"/>
          <w:kern w:val="0"/>
          <w:lang w:eastAsia="en-GB"/>
          <w14:ligatures w14:val="none"/>
        </w:rPr>
        <w:t>inus si</w:t>
      </w:r>
      <w:r w:rsidR="0045200E" w:rsidRPr="00A500CC">
        <w:rPr>
          <w:rFonts w:ascii="Times New Roman" w:eastAsia="Times New Roman" w:hAnsi="Times New Roman" w:cs="Times New Roman"/>
          <w:color w:val="000000"/>
          <w:kern w:val="0"/>
          <w:lang w:eastAsia="en-GB"/>
          <w14:ligatures w14:val="none"/>
        </w:rPr>
        <w:t>gn)</w:t>
      </w:r>
      <w:r w:rsidR="00E707DB" w:rsidRPr="00A500CC">
        <w:rPr>
          <w:rFonts w:ascii="Times New Roman" w:eastAsia="Times New Roman" w:hAnsi="Times New Roman" w:cs="Times New Roman"/>
          <w:color w:val="000000"/>
          <w:kern w:val="0"/>
          <w:lang w:eastAsia="en-GB"/>
          <w14:ligatures w14:val="none"/>
        </w:rPr>
        <w:t xml:space="preserve">. </w:t>
      </w:r>
      <w:r w:rsidR="00450EEF" w:rsidRPr="00A500CC">
        <w:rPr>
          <w:rFonts w:ascii="Times New Roman" w:eastAsia="Times New Roman" w:hAnsi="Times New Roman" w:cs="Times New Roman"/>
          <w:color w:val="000000"/>
          <w:kern w:val="0"/>
          <w:lang w:eastAsia="en-GB"/>
          <w14:ligatures w14:val="none"/>
        </w:rPr>
        <w:t>If numbers are on the left in an excel column, they are not numeric but text and need to be changed to numeric values.</w:t>
      </w:r>
    </w:p>
    <w:p w14:paraId="62FBA42A" w14:textId="1EAAEAD3" w:rsidR="00A942FE" w:rsidRPr="00A500CC" w:rsidRDefault="00A942FE" w:rsidP="002224EC">
      <w:pPr>
        <w:rPr>
          <w:rFonts w:ascii="Times New Roman" w:eastAsia="Times New Roman" w:hAnsi="Times New Roman" w:cs="Times New Roman"/>
          <w:color w:val="000000"/>
          <w:kern w:val="0"/>
          <w:lang w:eastAsia="en-GB"/>
          <w14:ligatures w14:val="none"/>
        </w:rPr>
      </w:pPr>
    </w:p>
    <w:p w14:paraId="0311FF0A" w14:textId="0DE6CE20" w:rsidR="00053BB2" w:rsidRPr="00A500CC" w:rsidRDefault="00053BB2" w:rsidP="00C76BEF">
      <w:pPr>
        <w:rPr>
          <w:rFonts w:ascii="Times New Roman" w:hAnsi="Times New Roman" w:cs="Times New Roman"/>
          <w:b/>
          <w:bCs/>
        </w:rPr>
      </w:pPr>
      <w:r w:rsidRPr="00A500CC">
        <w:rPr>
          <w:rFonts w:ascii="Times New Roman" w:hAnsi="Times New Roman" w:cs="Times New Roman"/>
          <w:b/>
          <w:bCs/>
        </w:rPr>
        <w:t>Step 1:</w:t>
      </w:r>
      <w:r w:rsidR="008E11AF" w:rsidRPr="00A500CC">
        <w:rPr>
          <w:rFonts w:ascii="Times New Roman" w:hAnsi="Times New Roman" w:cs="Times New Roman"/>
          <w:b/>
          <w:bCs/>
        </w:rPr>
        <w:t xml:space="preserve"> Upload CSV Files</w:t>
      </w:r>
    </w:p>
    <w:p w14:paraId="0E60B585" w14:textId="62A47A09" w:rsidR="002224EC" w:rsidRPr="00A500CC" w:rsidRDefault="00F74B1B" w:rsidP="00C76BEF">
      <w:pPr>
        <w:rPr>
          <w:rFonts w:ascii="Times New Roman" w:hAnsi="Times New Roman" w:cs="Times New Roman"/>
        </w:rPr>
      </w:pPr>
      <w:r w:rsidRPr="00A500CC">
        <w:rPr>
          <w:rFonts w:ascii="Times New Roman" w:hAnsi="Times New Roman" w:cs="Times New Roman"/>
        </w:rPr>
        <w:t xml:space="preserve">Insert both of these csv files by pressing the </w:t>
      </w:r>
      <w:r w:rsidR="00794C15" w:rsidRPr="00A500CC">
        <w:rPr>
          <w:rFonts w:ascii="Times New Roman" w:hAnsi="Times New Roman" w:cs="Times New Roman"/>
        </w:rPr>
        <w:t>‘</w:t>
      </w:r>
      <w:r w:rsidRPr="00A500CC">
        <w:rPr>
          <w:rFonts w:ascii="Times New Roman" w:hAnsi="Times New Roman" w:cs="Times New Roman"/>
        </w:rPr>
        <w:t>browse</w:t>
      </w:r>
      <w:r w:rsidR="00794C15" w:rsidRPr="00A500CC">
        <w:rPr>
          <w:rFonts w:ascii="Times New Roman" w:hAnsi="Times New Roman" w:cs="Times New Roman"/>
        </w:rPr>
        <w:t>’</w:t>
      </w:r>
      <w:r w:rsidRPr="00A500CC">
        <w:rPr>
          <w:rFonts w:ascii="Times New Roman" w:hAnsi="Times New Roman" w:cs="Times New Roman"/>
        </w:rPr>
        <w:t xml:space="preserve"> button</w:t>
      </w:r>
      <w:r w:rsidR="00794C15" w:rsidRPr="00A500CC">
        <w:rPr>
          <w:rFonts w:ascii="Times New Roman" w:hAnsi="Times New Roman" w:cs="Times New Roman"/>
        </w:rPr>
        <w:t>s</w:t>
      </w:r>
      <w:r w:rsidRPr="00A500CC">
        <w:rPr>
          <w:rFonts w:ascii="Times New Roman" w:hAnsi="Times New Roman" w:cs="Times New Roman"/>
        </w:rPr>
        <w:t xml:space="preserve"> in the Step 1: Upload CSV Files box. Make sure you upload the isotope csv to the </w:t>
      </w:r>
      <w:r w:rsidR="004A74EF" w:rsidRPr="00A500CC">
        <w:rPr>
          <w:rFonts w:ascii="Times New Roman" w:hAnsi="Times New Roman" w:cs="Times New Roman"/>
        </w:rPr>
        <w:t>upload Isotope CSV file selection</w:t>
      </w:r>
      <w:r w:rsidR="00DD0415" w:rsidRPr="00A500CC">
        <w:rPr>
          <w:rFonts w:ascii="Times New Roman" w:hAnsi="Times New Roman" w:cs="Times New Roman"/>
        </w:rPr>
        <w:t xml:space="preserve"> (see Figure 3 red </w:t>
      </w:r>
      <w:r w:rsidR="00964811" w:rsidRPr="00A500CC">
        <w:rPr>
          <w:rFonts w:ascii="Times New Roman" w:hAnsi="Times New Roman" w:cs="Times New Roman"/>
        </w:rPr>
        <w:t>rectangle) and</w:t>
      </w:r>
      <w:r w:rsidR="004A74EF" w:rsidRPr="00A500CC">
        <w:rPr>
          <w:rFonts w:ascii="Times New Roman" w:hAnsi="Times New Roman" w:cs="Times New Roman"/>
        </w:rPr>
        <w:t xml:space="preserve"> the reference fats csv to the Upload Reference Fats CSV selection </w:t>
      </w:r>
      <w:r w:rsidR="00794C15" w:rsidRPr="00A500CC">
        <w:rPr>
          <w:rFonts w:ascii="Times New Roman" w:hAnsi="Times New Roman" w:cs="Times New Roman"/>
        </w:rPr>
        <w:t>(see Figure 3</w:t>
      </w:r>
      <w:r w:rsidR="00DD0415" w:rsidRPr="00A500CC">
        <w:rPr>
          <w:rFonts w:ascii="Times New Roman" w:hAnsi="Times New Roman" w:cs="Times New Roman"/>
        </w:rPr>
        <w:t xml:space="preserve"> black rectangle</w:t>
      </w:r>
      <w:r w:rsidR="00794C15" w:rsidRPr="00A500CC">
        <w:rPr>
          <w:rFonts w:ascii="Times New Roman" w:hAnsi="Times New Roman" w:cs="Times New Roman"/>
        </w:rPr>
        <w:t>).</w:t>
      </w:r>
    </w:p>
    <w:p w14:paraId="6721FBA4" w14:textId="77777777" w:rsidR="004A74EF" w:rsidRPr="00A500CC" w:rsidRDefault="004A74EF" w:rsidP="00C76BEF">
      <w:pPr>
        <w:rPr>
          <w:rFonts w:ascii="Times New Roman" w:hAnsi="Times New Roman" w:cs="Times New Roman"/>
        </w:rPr>
      </w:pPr>
    </w:p>
    <w:p w14:paraId="77E921BD" w14:textId="77777777" w:rsidR="00794C15" w:rsidRPr="00A500CC" w:rsidRDefault="004A74EF" w:rsidP="00794C15">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F7EBAF0" wp14:editId="390E9E29">
                <wp:simplePos x="0" y="0"/>
                <wp:positionH relativeFrom="column">
                  <wp:posOffset>114300</wp:posOffset>
                </wp:positionH>
                <wp:positionV relativeFrom="paragraph">
                  <wp:posOffset>1481455</wp:posOffset>
                </wp:positionV>
                <wp:extent cx="1727200" cy="476250"/>
                <wp:effectExtent l="0" t="0" r="25400" b="19050"/>
                <wp:wrapNone/>
                <wp:docPr id="1174594589" name="Rectangle 3">
                  <a:extLst xmlns:a="http://schemas.openxmlformats.org/drawingml/2006/main">
                    <a:ext uri="{FF2B5EF4-FFF2-40B4-BE49-F238E27FC236}">
                      <a16:creationId xmlns:a16="http://schemas.microsoft.com/office/drawing/2014/main" id="{8BA93EF2-8D0B-4E7D-8E5B-3906DC3D3927}"/>
                    </a:ext>
                  </a:extLst>
                </wp:docPr>
                <wp:cNvGraphicFramePr/>
                <a:graphic xmlns:a="http://schemas.openxmlformats.org/drawingml/2006/main">
                  <a:graphicData uri="http://schemas.microsoft.com/office/word/2010/wordprocessingShape">
                    <wps:wsp>
                      <wps:cNvSpPr/>
                      <wps:spPr>
                        <a:xfrm>
                          <a:off x="0" y="0"/>
                          <a:ext cx="1727200"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3C2A5" id="Rectangle 3" o:spid="_x0000_s1026" style="position:absolute;margin-left:9pt;margin-top:116.65pt;width:136pt;height:37.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" filled="f" strokecolor="black [3213]" strokeweight="1.5pt"/>
            </w:pict>
          </mc:Fallback>
        </mc:AlternateContent>
      </w:r>
      <w:r w:rsidRPr="00A500CC">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1D30031" wp14:editId="0223F8DB">
                <wp:simplePos x="0" y="0"/>
                <wp:positionH relativeFrom="column">
                  <wp:posOffset>114300</wp:posOffset>
                </wp:positionH>
                <wp:positionV relativeFrom="paragraph">
                  <wp:posOffset>929005</wp:posOffset>
                </wp:positionV>
                <wp:extent cx="1727200" cy="355600"/>
                <wp:effectExtent l="0" t="0" r="25400" b="25400"/>
                <wp:wrapNone/>
                <wp:docPr id="1897925742" name="Rectangle 2">
                  <a:extLst xmlns:a="http://schemas.openxmlformats.org/drawingml/2006/main">
                    <a:ext uri="{FF2B5EF4-FFF2-40B4-BE49-F238E27FC236}">
                      <a16:creationId xmlns:a16="http://schemas.microsoft.com/office/drawing/2014/main" id="{CC65D3FC-900C-4EF8-B500-DF516D62B4B0}"/>
                    </a:ext>
                  </a:extLst>
                </wp:docPr>
                <wp:cNvGraphicFramePr/>
                <a:graphic xmlns:a="http://schemas.openxmlformats.org/drawingml/2006/main">
                  <a:graphicData uri="http://schemas.microsoft.com/office/word/2010/wordprocessingShape">
                    <wps:wsp>
                      <wps:cNvSpPr/>
                      <wps:spPr>
                        <a:xfrm>
                          <a:off x="0" y="0"/>
                          <a:ext cx="1727200" cy="355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7CA0A" id="Rectangle 2" o:spid="_x0000_s1026" style="position:absolute;margin-left:9pt;margin-top:73.15pt;width:136pt;height:28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" filled="f" strokecolor="red" strokeweight="1.5pt"/>
            </w:pict>
          </mc:Fallback>
        </mc:AlternateContent>
      </w:r>
      <w:r w:rsidRPr="00A500CC">
        <w:rPr>
          <w:rFonts w:ascii="Times New Roman" w:hAnsi="Times New Roman" w:cs="Times New Roman"/>
          <w:noProof/>
        </w:rPr>
        <w:drawing>
          <wp:inline distT="0" distB="0" distL="0" distR="0" wp14:anchorId="631006F6" wp14:editId="67FF6B2C">
            <wp:extent cx="5731510" cy="2571115"/>
            <wp:effectExtent l="0" t="0" r="2540" b="635"/>
            <wp:docPr id="850223928" name="Picture 1">
              <a:extLst xmlns:a="http://schemas.openxmlformats.org/drawingml/2006/main">
                <a:ext uri="{FF2B5EF4-FFF2-40B4-BE49-F238E27FC236}">
                  <a16:creationId xmlns:a16="http://schemas.microsoft.com/office/drawing/2014/main" id="{BC944FA8-190F-4394-91B9-B08AFE4BC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7681" name=""/>
                    <pic:cNvPicPr/>
                  </pic:nvPicPr>
                  <pic:blipFill>
                    <a:blip r:embed="rId5"/>
                    <a:stretch>
                      <a:fillRect/>
                    </a:stretch>
                  </pic:blipFill>
                  <pic:spPr>
                    <a:xfrm>
                      <a:off x="0" y="0"/>
                      <a:ext cx="5731510" cy="2571115"/>
                    </a:xfrm>
                    <a:prstGeom prst="rect">
                      <a:avLst/>
                    </a:prstGeom>
                  </pic:spPr>
                </pic:pic>
              </a:graphicData>
            </a:graphic>
          </wp:inline>
        </w:drawing>
      </w:r>
    </w:p>
    <w:p w14:paraId="5B2B432E" w14:textId="0A1C7B12" w:rsidR="004A74EF" w:rsidRPr="00A500CC" w:rsidRDefault="00794C15" w:rsidP="00794C15">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3</w:t>
      </w:r>
      <w:r w:rsidR="00AA1D4D" w:rsidRPr="00A500CC">
        <w:rPr>
          <w:rFonts w:ascii="Times New Roman" w:hAnsi="Times New Roman" w:cs="Times New Roman"/>
          <w:noProof/>
        </w:rPr>
        <w:fldChar w:fldCharType="end"/>
      </w:r>
      <w:r w:rsidRPr="00A500CC">
        <w:rPr>
          <w:rFonts w:ascii="Times New Roman" w:hAnsi="Times New Roman" w:cs="Times New Roman"/>
        </w:rPr>
        <w:t>: The isotope csv upload button in a red square and the reference fats button in a black square</w:t>
      </w:r>
    </w:p>
    <w:p w14:paraId="50597F23" w14:textId="77777777" w:rsidR="009242DC" w:rsidRPr="00A500CC" w:rsidRDefault="009242DC" w:rsidP="009242DC">
      <w:pPr>
        <w:rPr>
          <w:rFonts w:ascii="Times New Roman" w:hAnsi="Times New Roman" w:cs="Times New Roman"/>
        </w:rPr>
      </w:pPr>
    </w:p>
    <w:p w14:paraId="0C1B5371" w14:textId="36B8F63B" w:rsidR="009242DC" w:rsidRPr="00A500CC" w:rsidRDefault="000818A0" w:rsidP="009242DC">
      <w:pPr>
        <w:rPr>
          <w:rFonts w:ascii="Times New Roman" w:hAnsi="Times New Roman" w:cs="Times New Roman"/>
        </w:rPr>
      </w:pPr>
      <w:r w:rsidRPr="00A500CC">
        <w:rPr>
          <w:rFonts w:ascii="Times New Roman" w:hAnsi="Times New Roman" w:cs="Times New Roman"/>
        </w:rPr>
        <w:t>The next steps are split between the Small Delta plot (steps 2 through</w:t>
      </w:r>
      <w:r w:rsidR="007C7B6C" w:rsidRPr="00A500CC">
        <w:rPr>
          <w:rFonts w:ascii="Times New Roman" w:hAnsi="Times New Roman" w:cs="Times New Roman"/>
        </w:rPr>
        <w:t xml:space="preserve"> 4)</w:t>
      </w:r>
      <w:r w:rsidRPr="00A500CC">
        <w:rPr>
          <w:rFonts w:ascii="Times New Roman" w:hAnsi="Times New Roman" w:cs="Times New Roman"/>
        </w:rPr>
        <w:t xml:space="preserve"> and the Big Delta plot</w:t>
      </w:r>
      <w:r w:rsidR="007C7B6C" w:rsidRPr="00A500CC">
        <w:rPr>
          <w:rFonts w:ascii="Times New Roman" w:hAnsi="Times New Roman" w:cs="Times New Roman"/>
        </w:rPr>
        <w:t xml:space="preserve"> (step</w:t>
      </w:r>
      <w:r w:rsidR="00B633A3" w:rsidRPr="00A500CC">
        <w:rPr>
          <w:rFonts w:ascii="Times New Roman" w:hAnsi="Times New Roman" w:cs="Times New Roman"/>
        </w:rPr>
        <w:t xml:space="preserve"> </w:t>
      </w:r>
      <w:r w:rsidR="001171C6" w:rsidRPr="00A500CC">
        <w:rPr>
          <w:rFonts w:ascii="Times New Roman" w:hAnsi="Times New Roman" w:cs="Times New Roman"/>
        </w:rPr>
        <w:t xml:space="preserve">5 and 6). </w:t>
      </w:r>
      <w:r w:rsidR="00053BB2" w:rsidRPr="00A500CC">
        <w:rPr>
          <w:rFonts w:ascii="Times New Roman" w:hAnsi="Times New Roman" w:cs="Times New Roman"/>
        </w:rPr>
        <w:t xml:space="preserve">The Small Delta plot can be made without the Big Delta plot and vice versa. </w:t>
      </w:r>
    </w:p>
    <w:p w14:paraId="75B03BA8" w14:textId="77777777" w:rsidR="00F90AC9" w:rsidRDefault="00F90AC9" w:rsidP="009242DC">
      <w:pPr>
        <w:rPr>
          <w:rFonts w:ascii="Times New Roman" w:hAnsi="Times New Roman" w:cs="Times New Roman"/>
        </w:rPr>
      </w:pPr>
    </w:p>
    <w:p w14:paraId="657CC085" w14:textId="77777777" w:rsidR="00A500CC" w:rsidRDefault="00A500CC" w:rsidP="009242DC">
      <w:pPr>
        <w:rPr>
          <w:rFonts w:ascii="Times New Roman" w:hAnsi="Times New Roman" w:cs="Times New Roman"/>
        </w:rPr>
      </w:pPr>
    </w:p>
    <w:p w14:paraId="60BF45C4" w14:textId="77777777" w:rsidR="00A500CC" w:rsidRDefault="00A500CC" w:rsidP="009242DC">
      <w:pPr>
        <w:rPr>
          <w:rFonts w:ascii="Times New Roman" w:hAnsi="Times New Roman" w:cs="Times New Roman"/>
        </w:rPr>
      </w:pPr>
    </w:p>
    <w:p w14:paraId="65835375" w14:textId="77777777" w:rsidR="00A500CC" w:rsidRDefault="00A500CC" w:rsidP="009242DC">
      <w:pPr>
        <w:rPr>
          <w:rFonts w:ascii="Times New Roman" w:hAnsi="Times New Roman" w:cs="Times New Roman"/>
        </w:rPr>
      </w:pPr>
    </w:p>
    <w:p w14:paraId="11DB4F8D" w14:textId="77777777" w:rsidR="00A500CC" w:rsidRDefault="00A500CC" w:rsidP="009242DC">
      <w:pPr>
        <w:rPr>
          <w:rFonts w:ascii="Times New Roman" w:hAnsi="Times New Roman" w:cs="Times New Roman"/>
        </w:rPr>
      </w:pPr>
    </w:p>
    <w:p w14:paraId="5CBB20B2" w14:textId="77777777" w:rsidR="00A500CC" w:rsidRPr="00A500CC" w:rsidRDefault="00A500CC" w:rsidP="009242DC">
      <w:pPr>
        <w:rPr>
          <w:rFonts w:ascii="Times New Roman" w:hAnsi="Times New Roman" w:cs="Times New Roman"/>
        </w:rPr>
      </w:pPr>
    </w:p>
    <w:p w14:paraId="03EF66BB" w14:textId="4CA1C931" w:rsidR="00053BB2" w:rsidRPr="00A500CC" w:rsidRDefault="00F90AC9" w:rsidP="009242DC">
      <w:pPr>
        <w:rPr>
          <w:rFonts w:ascii="Times New Roman" w:hAnsi="Times New Roman" w:cs="Times New Roman"/>
          <w:b/>
          <w:bCs/>
          <w:sz w:val="28"/>
          <w:szCs w:val="28"/>
        </w:rPr>
      </w:pPr>
      <w:r w:rsidRPr="00A500CC">
        <w:rPr>
          <w:rFonts w:ascii="Times New Roman" w:hAnsi="Times New Roman" w:cs="Times New Roman"/>
          <w:b/>
          <w:bCs/>
          <w:sz w:val="28"/>
          <w:szCs w:val="28"/>
        </w:rPr>
        <w:lastRenderedPageBreak/>
        <w:t>Small Delta plot</w:t>
      </w:r>
    </w:p>
    <w:p w14:paraId="2A503E64" w14:textId="77777777" w:rsidR="00F90AC9" w:rsidRPr="00A500CC" w:rsidRDefault="00F90AC9" w:rsidP="009242DC">
      <w:pPr>
        <w:rPr>
          <w:rFonts w:ascii="Times New Roman" w:hAnsi="Times New Roman" w:cs="Times New Roman"/>
        </w:rPr>
      </w:pPr>
    </w:p>
    <w:p w14:paraId="71D6ED81" w14:textId="6F4FC038" w:rsidR="00053BB2" w:rsidRPr="00A500CC" w:rsidRDefault="00053BB2" w:rsidP="009242DC">
      <w:pPr>
        <w:rPr>
          <w:rFonts w:ascii="Times New Roman" w:hAnsi="Times New Roman" w:cs="Times New Roman"/>
          <w:b/>
          <w:bCs/>
        </w:rPr>
      </w:pPr>
      <w:r w:rsidRPr="00A500CC">
        <w:rPr>
          <w:rFonts w:ascii="Times New Roman" w:hAnsi="Times New Roman" w:cs="Times New Roman"/>
          <w:b/>
          <w:bCs/>
        </w:rPr>
        <w:t>Step 2:</w:t>
      </w:r>
      <w:r w:rsidR="008E11AF" w:rsidRPr="00A500CC">
        <w:rPr>
          <w:rFonts w:ascii="Times New Roman" w:hAnsi="Times New Roman" w:cs="Times New Roman"/>
          <w:b/>
          <w:bCs/>
        </w:rPr>
        <w:t xml:space="preserve"> Small Delta </w:t>
      </w:r>
      <w:r w:rsidR="00EA5C3B" w:rsidRPr="00A500CC">
        <w:rPr>
          <w:rFonts w:ascii="Times New Roman" w:hAnsi="Times New Roman" w:cs="Times New Roman"/>
          <w:b/>
          <w:bCs/>
        </w:rPr>
        <w:t>Base plot</w:t>
      </w:r>
    </w:p>
    <w:p w14:paraId="234932EA" w14:textId="618E0FF0" w:rsidR="00053BB2" w:rsidRPr="00A500CC" w:rsidRDefault="00EA5C3B" w:rsidP="009242DC">
      <w:pPr>
        <w:rPr>
          <w:rFonts w:ascii="Times New Roman" w:hAnsi="Times New Roman" w:cs="Times New Roman"/>
          <w:b/>
          <w:bCs/>
        </w:rPr>
      </w:pPr>
      <w:r w:rsidRPr="00A500CC">
        <w:rPr>
          <w:rFonts w:ascii="Times New Roman" w:hAnsi="Times New Roman" w:cs="Times New Roman"/>
          <w:b/>
          <w:bCs/>
        </w:rPr>
        <w:t xml:space="preserve"> </w:t>
      </w:r>
    </w:p>
    <w:p w14:paraId="23D64477" w14:textId="62B303E7" w:rsidR="00053BB2" w:rsidRPr="00A500CC" w:rsidRDefault="00053BB2" w:rsidP="009242DC">
      <w:pPr>
        <w:rPr>
          <w:rFonts w:ascii="Times New Roman" w:hAnsi="Times New Roman" w:cs="Times New Roman"/>
        </w:rPr>
      </w:pPr>
      <w:r w:rsidRPr="00A500CC">
        <w:rPr>
          <w:rFonts w:ascii="Times New Roman" w:hAnsi="Times New Roman" w:cs="Times New Roman"/>
        </w:rPr>
        <w:t>Step 2 creates the small delta base</w:t>
      </w:r>
      <w:r w:rsidR="00EA5C3B" w:rsidRPr="00A500CC">
        <w:rPr>
          <w:rFonts w:ascii="Times New Roman" w:hAnsi="Times New Roman" w:cs="Times New Roman"/>
        </w:rPr>
        <w:t xml:space="preserve"> </w:t>
      </w:r>
      <w:r w:rsidRPr="00A500CC">
        <w:rPr>
          <w:rFonts w:ascii="Times New Roman" w:hAnsi="Times New Roman" w:cs="Times New Roman"/>
        </w:rPr>
        <w:t xml:space="preserve">plot; the ellipses built off of </w:t>
      </w:r>
      <w:r w:rsidR="00F35378" w:rsidRPr="00A500CC">
        <w:rPr>
          <w:rFonts w:ascii="Times New Roman" w:hAnsi="Times New Roman" w:cs="Times New Roman"/>
        </w:rPr>
        <w:t xml:space="preserve">the reference fats fatType column. First, check the </w:t>
      </w:r>
      <w:r w:rsidR="0002037F" w:rsidRPr="00A500CC">
        <w:rPr>
          <w:rFonts w:ascii="Times New Roman" w:hAnsi="Times New Roman" w:cs="Times New Roman"/>
        </w:rPr>
        <w:t>‘</w:t>
      </w:r>
      <w:r w:rsidR="00F35378" w:rsidRPr="00A500CC">
        <w:rPr>
          <w:rFonts w:ascii="Times New Roman" w:hAnsi="Times New Roman" w:cs="Times New Roman"/>
        </w:rPr>
        <w:t>Show Small Delta Base</w:t>
      </w:r>
      <w:r w:rsidR="00EA5C3B" w:rsidRPr="00A500CC">
        <w:rPr>
          <w:rFonts w:ascii="Times New Roman" w:hAnsi="Times New Roman" w:cs="Times New Roman"/>
        </w:rPr>
        <w:t xml:space="preserve"> </w:t>
      </w:r>
      <w:r w:rsidR="00F35378" w:rsidRPr="00A500CC">
        <w:rPr>
          <w:rFonts w:ascii="Times New Roman" w:hAnsi="Times New Roman" w:cs="Times New Roman"/>
        </w:rPr>
        <w:t>plot</w:t>
      </w:r>
      <w:r w:rsidR="0002037F" w:rsidRPr="00A500CC">
        <w:rPr>
          <w:rFonts w:ascii="Times New Roman" w:hAnsi="Times New Roman" w:cs="Times New Roman"/>
        </w:rPr>
        <w:t>’</w:t>
      </w:r>
      <w:r w:rsidR="00F35378" w:rsidRPr="00A500CC">
        <w:rPr>
          <w:rFonts w:ascii="Times New Roman" w:hAnsi="Times New Roman" w:cs="Times New Roman"/>
        </w:rPr>
        <w:t xml:space="preserve"> checkbox</w:t>
      </w:r>
      <w:r w:rsidR="00E7380F" w:rsidRPr="00A500CC">
        <w:rPr>
          <w:rFonts w:ascii="Times New Roman" w:hAnsi="Times New Roman" w:cs="Times New Roman"/>
        </w:rPr>
        <w:t xml:space="preserve"> (Figure 4 rectangle in green)</w:t>
      </w:r>
      <w:r w:rsidR="00F35378" w:rsidRPr="00A500CC">
        <w:rPr>
          <w:rFonts w:ascii="Times New Roman" w:hAnsi="Times New Roman" w:cs="Times New Roman"/>
        </w:rPr>
        <w:t xml:space="preserve">. Once checked, </w:t>
      </w:r>
      <w:r w:rsidR="000525A7" w:rsidRPr="00A500CC">
        <w:rPr>
          <w:rFonts w:ascii="Times New Roman" w:hAnsi="Times New Roman" w:cs="Times New Roman"/>
        </w:rPr>
        <w:t>a base</w:t>
      </w:r>
      <w:r w:rsidR="00EA5C3B" w:rsidRPr="00A500CC">
        <w:rPr>
          <w:rFonts w:ascii="Times New Roman" w:hAnsi="Times New Roman" w:cs="Times New Roman"/>
        </w:rPr>
        <w:t xml:space="preserve"> </w:t>
      </w:r>
      <w:r w:rsidR="000525A7" w:rsidRPr="00A500CC">
        <w:rPr>
          <w:rFonts w:ascii="Times New Roman" w:hAnsi="Times New Roman" w:cs="Times New Roman"/>
        </w:rPr>
        <w:t>plot with ellipses will appear on the right in the Small Delta Plot box. Ellipses will only appear if there are 3 or more datapoints</w:t>
      </w:r>
      <w:r w:rsidR="00B425B3" w:rsidRPr="00A500CC">
        <w:rPr>
          <w:rFonts w:ascii="Times New Roman" w:hAnsi="Times New Roman" w:cs="Times New Roman"/>
        </w:rPr>
        <w:t xml:space="preserve"> in the reference sheet with no overlap. The next three check boxes allows customization of these ellipses. </w:t>
      </w:r>
      <w:r w:rsidR="001612A7" w:rsidRPr="00A500CC">
        <w:rPr>
          <w:rFonts w:ascii="Times New Roman" w:hAnsi="Times New Roman" w:cs="Times New Roman"/>
        </w:rPr>
        <w:t>The ‘Show Mixing Lines’</w:t>
      </w:r>
      <w:r w:rsidR="00A748BE" w:rsidRPr="00A500CC">
        <w:rPr>
          <w:rFonts w:ascii="Times New Roman" w:hAnsi="Times New Roman" w:cs="Times New Roman"/>
        </w:rPr>
        <w:t xml:space="preserve"> (Figure 4 rectangle in black) when checked will create a list of fat mixes based on the C16 and C18 percentages following the model from Woodbury (1995). If no line appears, </w:t>
      </w:r>
      <w:r w:rsidR="00277E3A" w:rsidRPr="00A500CC">
        <w:rPr>
          <w:rFonts w:ascii="Times New Roman" w:hAnsi="Times New Roman" w:cs="Times New Roman"/>
        </w:rPr>
        <w:t>there is no C16 and C18 percentages to draw from.</w:t>
      </w:r>
      <w:r w:rsidR="00A748BE" w:rsidRPr="00A500CC">
        <w:rPr>
          <w:rFonts w:ascii="Times New Roman" w:hAnsi="Times New Roman" w:cs="Times New Roman"/>
        </w:rPr>
        <w:t xml:space="preserve"> </w:t>
      </w:r>
      <w:r w:rsidR="00B425B3" w:rsidRPr="00A500CC">
        <w:rPr>
          <w:rFonts w:ascii="Times New Roman" w:hAnsi="Times New Roman" w:cs="Times New Roman"/>
        </w:rPr>
        <w:t xml:space="preserve">The </w:t>
      </w:r>
      <w:r w:rsidR="002C1234" w:rsidRPr="00A500CC">
        <w:rPr>
          <w:rFonts w:ascii="Times New Roman" w:hAnsi="Times New Roman" w:cs="Times New Roman"/>
        </w:rPr>
        <w:t>‘S</w:t>
      </w:r>
      <w:r w:rsidR="00B425B3" w:rsidRPr="00A500CC">
        <w:rPr>
          <w:rFonts w:ascii="Times New Roman" w:hAnsi="Times New Roman" w:cs="Times New Roman"/>
        </w:rPr>
        <w:t xml:space="preserve">how </w:t>
      </w:r>
      <w:r w:rsidR="002C1234" w:rsidRPr="00A500CC">
        <w:rPr>
          <w:rFonts w:ascii="Times New Roman" w:hAnsi="Times New Roman" w:cs="Times New Roman"/>
        </w:rPr>
        <w:t>F</w:t>
      </w:r>
      <w:r w:rsidR="00B425B3" w:rsidRPr="00A500CC">
        <w:rPr>
          <w:rFonts w:ascii="Times New Roman" w:hAnsi="Times New Roman" w:cs="Times New Roman"/>
        </w:rPr>
        <w:t xml:space="preserve">at </w:t>
      </w:r>
      <w:r w:rsidR="002C1234" w:rsidRPr="00A500CC">
        <w:rPr>
          <w:rFonts w:ascii="Times New Roman" w:hAnsi="Times New Roman" w:cs="Times New Roman"/>
        </w:rPr>
        <w:t>L</w:t>
      </w:r>
      <w:r w:rsidR="00B425B3" w:rsidRPr="00A500CC">
        <w:rPr>
          <w:rFonts w:ascii="Times New Roman" w:hAnsi="Times New Roman" w:cs="Times New Roman"/>
        </w:rPr>
        <w:t>egend</w:t>
      </w:r>
      <w:r w:rsidR="002C1234" w:rsidRPr="00A500CC">
        <w:rPr>
          <w:rFonts w:ascii="Times New Roman" w:hAnsi="Times New Roman" w:cs="Times New Roman"/>
        </w:rPr>
        <w:t>’</w:t>
      </w:r>
      <w:r w:rsidR="00B425B3" w:rsidRPr="00A500CC">
        <w:rPr>
          <w:rFonts w:ascii="Times New Roman" w:hAnsi="Times New Roman" w:cs="Times New Roman"/>
        </w:rPr>
        <w:t xml:space="preserve"> </w:t>
      </w:r>
      <w:r w:rsidR="00E7380F" w:rsidRPr="00A500CC">
        <w:rPr>
          <w:rFonts w:ascii="Times New Roman" w:hAnsi="Times New Roman" w:cs="Times New Roman"/>
        </w:rPr>
        <w:t xml:space="preserve">(Figure 4 rectangle in yellow) </w:t>
      </w:r>
      <w:r w:rsidR="00DF616D" w:rsidRPr="00A500CC">
        <w:rPr>
          <w:rFonts w:ascii="Times New Roman" w:hAnsi="Times New Roman" w:cs="Times New Roman"/>
        </w:rPr>
        <w:t xml:space="preserve">when checked </w:t>
      </w:r>
      <w:r w:rsidR="00B425B3" w:rsidRPr="00A500CC">
        <w:rPr>
          <w:rFonts w:ascii="Times New Roman" w:hAnsi="Times New Roman" w:cs="Times New Roman"/>
        </w:rPr>
        <w:t xml:space="preserve">will automatically create a legend in the top left corner </w:t>
      </w:r>
      <w:r w:rsidR="00DF616D" w:rsidRPr="00A500CC">
        <w:rPr>
          <w:rFonts w:ascii="Times New Roman" w:hAnsi="Times New Roman" w:cs="Times New Roman"/>
        </w:rPr>
        <w:t xml:space="preserve">with names pulled from the fatType column. </w:t>
      </w:r>
      <w:r w:rsidR="00E7380F" w:rsidRPr="00A500CC">
        <w:rPr>
          <w:rFonts w:ascii="Times New Roman" w:hAnsi="Times New Roman" w:cs="Times New Roman"/>
        </w:rPr>
        <w:t xml:space="preserve">The </w:t>
      </w:r>
      <w:r w:rsidR="002C1234" w:rsidRPr="00A500CC">
        <w:rPr>
          <w:rFonts w:ascii="Times New Roman" w:hAnsi="Times New Roman" w:cs="Times New Roman"/>
        </w:rPr>
        <w:t>‘</w:t>
      </w:r>
      <w:r w:rsidR="00E7380F" w:rsidRPr="00A500CC">
        <w:rPr>
          <w:rFonts w:ascii="Times New Roman" w:hAnsi="Times New Roman" w:cs="Times New Roman"/>
        </w:rPr>
        <w:t>Custom Fat Ellipse Styling</w:t>
      </w:r>
      <w:r w:rsidR="002C1234" w:rsidRPr="00A500CC">
        <w:rPr>
          <w:rFonts w:ascii="Times New Roman" w:hAnsi="Times New Roman" w:cs="Times New Roman"/>
        </w:rPr>
        <w:t>’</w:t>
      </w:r>
      <w:r w:rsidR="00E7380F" w:rsidRPr="00A500CC">
        <w:rPr>
          <w:rFonts w:ascii="Times New Roman" w:hAnsi="Times New Roman" w:cs="Times New Roman"/>
        </w:rPr>
        <w:t xml:space="preserve"> checkbox (Figure 4 rectangle in </w:t>
      </w:r>
      <w:r w:rsidR="001612A7" w:rsidRPr="00A500CC">
        <w:rPr>
          <w:rFonts w:ascii="Times New Roman" w:hAnsi="Times New Roman" w:cs="Times New Roman"/>
        </w:rPr>
        <w:t>red</w:t>
      </w:r>
      <w:r w:rsidR="00E7380F" w:rsidRPr="00A500CC">
        <w:rPr>
          <w:rFonts w:ascii="Times New Roman" w:hAnsi="Times New Roman" w:cs="Times New Roman"/>
        </w:rPr>
        <w:t xml:space="preserve">) when checked will </w:t>
      </w:r>
      <w:r w:rsidR="0064349A" w:rsidRPr="00A500CC">
        <w:rPr>
          <w:rFonts w:ascii="Times New Roman" w:hAnsi="Times New Roman" w:cs="Times New Roman"/>
        </w:rPr>
        <w:t>open options to change the colors and line types of the ellipses</w:t>
      </w:r>
      <w:r w:rsidR="00FA1236" w:rsidRPr="00A500CC">
        <w:rPr>
          <w:rFonts w:ascii="Times New Roman" w:hAnsi="Times New Roman" w:cs="Times New Roman"/>
        </w:rPr>
        <w:t xml:space="preserve"> which will automatically update the plot as well as the legend. </w:t>
      </w:r>
      <w:r w:rsidR="001C2F3C" w:rsidRPr="00A500CC">
        <w:rPr>
          <w:rFonts w:ascii="Times New Roman" w:hAnsi="Times New Roman" w:cs="Times New Roman"/>
        </w:rPr>
        <w:t xml:space="preserve">You can choose from the dropdown </w:t>
      </w:r>
      <w:r w:rsidR="00964811" w:rsidRPr="00A500CC">
        <w:rPr>
          <w:rFonts w:ascii="Times New Roman" w:hAnsi="Times New Roman" w:cs="Times New Roman"/>
        </w:rPr>
        <w:t>menu,</w:t>
      </w:r>
      <w:r w:rsidR="001C2F3C" w:rsidRPr="00A500CC">
        <w:rPr>
          <w:rFonts w:ascii="Times New Roman" w:hAnsi="Times New Roman" w:cs="Times New Roman"/>
        </w:rPr>
        <w:t xml:space="preserve"> or you can manually type in colors and linetypes. </w:t>
      </w:r>
      <w:r w:rsidR="00E7380F" w:rsidRPr="00A500CC">
        <w:rPr>
          <w:rFonts w:ascii="Times New Roman" w:hAnsi="Times New Roman" w:cs="Times New Roman"/>
        </w:rPr>
        <w:t>Ellipses can be turned off and on in the individual show ellipse check box (Figure 4 rectangle in red)</w:t>
      </w:r>
      <w:r w:rsidR="00FA1236" w:rsidRPr="00A500CC">
        <w:rPr>
          <w:rFonts w:ascii="Times New Roman" w:hAnsi="Times New Roman" w:cs="Times New Roman"/>
        </w:rPr>
        <w:t>.</w:t>
      </w:r>
      <w:r w:rsidR="002778B6" w:rsidRPr="00A500CC">
        <w:rPr>
          <w:rFonts w:ascii="Times New Roman" w:hAnsi="Times New Roman" w:cs="Times New Roman"/>
        </w:rPr>
        <w:t xml:space="preserve"> The final checkbox, </w:t>
      </w:r>
      <w:r w:rsidR="00597207" w:rsidRPr="00A500CC">
        <w:rPr>
          <w:rFonts w:ascii="Times New Roman" w:hAnsi="Times New Roman" w:cs="Times New Roman"/>
        </w:rPr>
        <w:t>‘</w:t>
      </w:r>
      <w:r w:rsidR="0002037F" w:rsidRPr="00A500CC">
        <w:rPr>
          <w:rFonts w:ascii="Times New Roman" w:hAnsi="Times New Roman" w:cs="Times New Roman"/>
        </w:rPr>
        <w:t>M</w:t>
      </w:r>
      <w:r w:rsidR="002778B6" w:rsidRPr="00A500CC">
        <w:rPr>
          <w:rFonts w:ascii="Times New Roman" w:hAnsi="Times New Roman" w:cs="Times New Roman"/>
        </w:rPr>
        <w:t xml:space="preserve">anually </w:t>
      </w:r>
      <w:r w:rsidR="0002037F" w:rsidRPr="00A500CC">
        <w:rPr>
          <w:rFonts w:ascii="Times New Roman" w:hAnsi="Times New Roman" w:cs="Times New Roman"/>
        </w:rPr>
        <w:t>A</w:t>
      </w:r>
      <w:r w:rsidR="002778B6" w:rsidRPr="00A500CC">
        <w:rPr>
          <w:rFonts w:ascii="Times New Roman" w:hAnsi="Times New Roman" w:cs="Times New Roman"/>
        </w:rPr>
        <w:t xml:space="preserve">djust </w:t>
      </w:r>
      <w:r w:rsidR="0002037F" w:rsidRPr="00A500CC">
        <w:rPr>
          <w:rFonts w:ascii="Times New Roman" w:hAnsi="Times New Roman" w:cs="Times New Roman"/>
        </w:rPr>
        <w:t>A</w:t>
      </w:r>
      <w:r w:rsidR="002778B6" w:rsidRPr="00A500CC">
        <w:rPr>
          <w:rFonts w:ascii="Times New Roman" w:hAnsi="Times New Roman" w:cs="Times New Roman"/>
        </w:rPr>
        <w:t>xis</w:t>
      </w:r>
      <w:r w:rsidR="00597207" w:rsidRPr="00A500CC">
        <w:rPr>
          <w:rFonts w:ascii="Times New Roman" w:hAnsi="Times New Roman" w:cs="Times New Roman"/>
        </w:rPr>
        <w:t>’</w:t>
      </w:r>
      <w:r w:rsidR="002778B6" w:rsidRPr="00A500CC">
        <w:rPr>
          <w:rFonts w:ascii="Times New Roman" w:hAnsi="Times New Roman" w:cs="Times New Roman"/>
        </w:rPr>
        <w:t xml:space="preserve"> (Figure 4 </w:t>
      </w:r>
      <w:r w:rsidR="00597207" w:rsidRPr="00A500CC">
        <w:rPr>
          <w:rFonts w:ascii="Times New Roman" w:hAnsi="Times New Roman" w:cs="Times New Roman"/>
        </w:rPr>
        <w:t xml:space="preserve">rectangle in purple) will allow you to manually type in the </w:t>
      </w:r>
      <w:r w:rsidR="002C1234" w:rsidRPr="00A500CC">
        <w:rPr>
          <w:rFonts w:ascii="Times New Roman" w:hAnsi="Times New Roman" w:cs="Times New Roman"/>
        </w:rPr>
        <w:t>axis range you want which will adjust the plot automatically.</w:t>
      </w:r>
    </w:p>
    <w:p w14:paraId="02BF744D" w14:textId="77777777" w:rsidR="0062560F" w:rsidRPr="00A500CC" w:rsidRDefault="0062560F" w:rsidP="009242DC">
      <w:pPr>
        <w:rPr>
          <w:rFonts w:ascii="Times New Roman" w:hAnsi="Times New Roman" w:cs="Times New Roman"/>
        </w:rPr>
      </w:pPr>
    </w:p>
    <w:p w14:paraId="633A728F" w14:textId="43A3BAAE" w:rsidR="00FB390C" w:rsidRPr="00A500CC" w:rsidRDefault="00FB390C" w:rsidP="001612A7">
      <w:pPr>
        <w:keepNext/>
        <w:rPr>
          <w:rFonts w:ascii="Times New Roman" w:hAnsi="Times New Roman" w:cs="Times New Roman"/>
        </w:rPr>
      </w:pPr>
    </w:p>
    <w:p w14:paraId="612CFCDE" w14:textId="7B3D8DE2" w:rsidR="00FA1236" w:rsidRPr="00A500CC" w:rsidRDefault="00FB390C" w:rsidP="001612A7">
      <w:pPr>
        <w:keepNext/>
        <w:rPr>
          <w:rFonts w:ascii="Times New Roman" w:hAnsi="Times New Roman" w:cs="Times New Roman"/>
        </w:rPr>
      </w:pPr>
      <w:r w:rsidRPr="00A500CC">
        <w:rPr>
          <w:rFonts w:ascii="Times New Roman" w:hAnsi="Times New Roman" w:cs="Times New Roman"/>
          <w:noProof/>
        </w:rPr>
        <mc:AlternateContent>
          <mc:Choice Requires="wpg">
            <w:drawing>
              <wp:anchor distT="0" distB="0" distL="114300" distR="114300" simplePos="0" relativeHeight="251658243" behindDoc="0" locked="0" layoutInCell="1" allowOverlap="1" wp14:anchorId="45983698" wp14:editId="5612CD6E">
                <wp:simplePos x="0" y="0"/>
                <wp:positionH relativeFrom="column">
                  <wp:posOffset>57150</wp:posOffset>
                </wp:positionH>
                <wp:positionV relativeFrom="paragraph">
                  <wp:posOffset>692150</wp:posOffset>
                </wp:positionV>
                <wp:extent cx="2197100" cy="2070100"/>
                <wp:effectExtent l="0" t="0" r="12700" b="25400"/>
                <wp:wrapNone/>
                <wp:docPr id="1186763490" name="Group 1">
                  <a:extLst xmlns:a="http://schemas.openxmlformats.org/drawingml/2006/main">
                    <a:ext uri="{FF2B5EF4-FFF2-40B4-BE49-F238E27FC236}">
                      <a16:creationId xmlns:a16="http://schemas.microsoft.com/office/drawing/2014/main" id="{8992FB38-A055-49BD-A22D-71741F9EE9F4}"/>
                    </a:ext>
                  </a:extLst>
                </wp:docPr>
                <wp:cNvGraphicFramePr/>
                <a:graphic xmlns:a="http://schemas.openxmlformats.org/drawingml/2006/main">
                  <a:graphicData uri="http://schemas.microsoft.com/office/word/2010/wordprocessingGroup">
                    <wpg:wgp>
                      <wpg:cNvGrpSpPr/>
                      <wpg:grpSpPr>
                        <a:xfrm>
                          <a:off x="0" y="0"/>
                          <a:ext cx="2197100" cy="2070100"/>
                          <a:chOff x="0" y="0"/>
                          <a:chExt cx="2197100" cy="2070100"/>
                        </a:xfrm>
                      </wpg:grpSpPr>
                      <wps:wsp>
                        <wps:cNvPr id="1106176643" name="Rectangle 4"/>
                        <wps:cNvSpPr/>
                        <wps:spPr>
                          <a:xfrm>
                            <a:off x="12700" y="1168400"/>
                            <a:ext cx="2184400" cy="387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649932" name="Rectangle 5"/>
                        <wps:cNvSpPr/>
                        <wps:spPr>
                          <a:xfrm>
                            <a:off x="31750" y="0"/>
                            <a:ext cx="1778000" cy="349250"/>
                          </a:xfrm>
                          <a:prstGeom prst="rect">
                            <a:avLst/>
                          </a:prstGeom>
                          <a:no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091798" name="Rectangle 6"/>
                        <wps:cNvSpPr/>
                        <wps:spPr>
                          <a:xfrm>
                            <a:off x="0" y="806450"/>
                            <a:ext cx="1727200" cy="2984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618532" name="Rectangle 7"/>
                        <wps:cNvSpPr/>
                        <wps:spPr>
                          <a:xfrm>
                            <a:off x="12700" y="412750"/>
                            <a:ext cx="1682750" cy="298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584678" name="Rectangle 8"/>
                        <wps:cNvSpPr/>
                        <wps:spPr>
                          <a:xfrm>
                            <a:off x="19050" y="1631950"/>
                            <a:ext cx="1625600" cy="438150"/>
                          </a:xfrm>
                          <a:prstGeom prst="rect">
                            <a:avLst/>
                          </a:prstGeom>
                          <a:noFill/>
                          <a:ln>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528452" id="Group 1" o:spid="_x0000_s1026" style="position:absolute;margin-left:4.5pt;margin-top:54.5pt;width:173pt;height:163pt;z-index:251658243" coordsize="21971,2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">
                <v:rect id="Rectangle 4" o:spid="_x0000_s1027" style="position:absolute;left:127;top:11684;width:21844;height:3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" filled="f" strokecolor="red" strokeweight="1.5pt"/>
                <v:rect id="Rectangle 5" o:spid="_x0000_s1028" style="position:absolute;left:317;width:17780;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" filled="f" strokecolor="#8dd873 [1945]" strokeweight="1.5pt"/>
                <v:rect id="Rectangle 6" o:spid="_x0000_s1029" style="position:absolute;top:8064;width:17272;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" filled="f" strokecolor="yellow" strokeweight="1.5pt"/>
                <v:rect id="Rectangle 7" o:spid="_x0000_s1030" style="position:absolute;left:127;top:4127;width:16827;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" filled="f" strokecolor="black [3213]" strokeweight="1.5pt"/>
                <v:rect id="Rectangle 8" o:spid="_x0000_s1031" style="position:absolute;left:190;top:16319;width:16256;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" filled="f" strokecolor="#e59edc [1304]" strokeweight="1.5pt"/>
              </v:group>
            </w:pict>
          </mc:Fallback>
        </mc:AlternateContent>
      </w:r>
      <w:r w:rsidR="001612A7" w:rsidRPr="00A500CC">
        <w:rPr>
          <w:rFonts w:ascii="Times New Roman" w:hAnsi="Times New Roman" w:cs="Times New Roman"/>
          <w:noProof/>
        </w:rPr>
        <w:drawing>
          <wp:inline distT="0" distB="0" distL="0" distR="0" wp14:anchorId="33AA3B7C" wp14:editId="72573E31">
            <wp:extent cx="2635250" cy="2779395"/>
            <wp:effectExtent l="0" t="0" r="0" b="1905"/>
            <wp:docPr id="1263725364" name="Picture 1">
              <a:extLst xmlns:a="http://schemas.openxmlformats.org/drawingml/2006/main">
                <a:ext uri="{FF2B5EF4-FFF2-40B4-BE49-F238E27FC236}">
                  <a16:creationId xmlns:a16="http://schemas.microsoft.com/office/drawing/2014/main" id="{568522C4-D9CD-412D-B5CE-AEF90774F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5364" name=""/>
                    <pic:cNvPicPr/>
                  </pic:nvPicPr>
                  <pic:blipFill rotWithShape="1">
                    <a:blip r:embed="rId9"/>
                    <a:srcRect r="16317"/>
                    <a:stretch>
                      <a:fillRect/>
                    </a:stretch>
                  </pic:blipFill>
                  <pic:spPr bwMode="auto">
                    <a:xfrm>
                      <a:off x="0" y="0"/>
                      <a:ext cx="2641852" cy="2786358"/>
                    </a:xfrm>
                    <a:prstGeom prst="rect">
                      <a:avLst/>
                    </a:prstGeom>
                    <a:ln>
                      <a:noFill/>
                    </a:ln>
                    <a:extLst>
                      <a:ext uri="{53640926-AAD7-44D8-BBD7-CCE9431645EC}">
                        <a14:shadowObscured xmlns:a14="http://schemas.microsoft.com/office/drawing/2010/main"/>
                      </a:ext>
                    </a:extLst>
                  </pic:spPr>
                </pic:pic>
              </a:graphicData>
            </a:graphic>
          </wp:inline>
        </w:drawing>
      </w:r>
      <w:r w:rsidR="00FB5853" w:rsidRPr="00A500CC">
        <w:rPr>
          <w:rFonts w:ascii="Times New Roman" w:hAnsi="Times New Roman" w:cs="Times New Roman"/>
          <w:noProof/>
        </w:rPr>
        <w:t xml:space="preserve"> </w:t>
      </w:r>
      <w:r w:rsidR="008A18E2" w:rsidRPr="00A500CC">
        <w:rPr>
          <w:rFonts w:ascii="Times New Roman" w:hAnsi="Times New Roman" w:cs="Times New Roman"/>
          <w:noProof/>
        </w:rPr>
        <w:drawing>
          <wp:inline distT="0" distB="0" distL="0" distR="0" wp14:anchorId="2E483E16" wp14:editId="3474CFEC">
            <wp:extent cx="2558621" cy="1987550"/>
            <wp:effectExtent l="0" t="0" r="0" b="0"/>
            <wp:docPr id="386234996" name="Picture 1">
              <a:extLst xmlns:a="http://schemas.openxmlformats.org/drawingml/2006/main">
                <a:ext uri="{FF2B5EF4-FFF2-40B4-BE49-F238E27FC236}">
                  <a16:creationId xmlns:a16="http://schemas.microsoft.com/office/drawing/2014/main" id="{86D6BE56-5EFD-485A-8C21-00FC685F8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4996" name=""/>
                    <pic:cNvPicPr/>
                  </pic:nvPicPr>
                  <pic:blipFill>
                    <a:blip r:embed="rId10"/>
                    <a:stretch>
                      <a:fillRect/>
                    </a:stretch>
                  </pic:blipFill>
                  <pic:spPr>
                    <a:xfrm>
                      <a:off x="0" y="0"/>
                      <a:ext cx="2562547" cy="1990600"/>
                    </a:xfrm>
                    <a:prstGeom prst="rect">
                      <a:avLst/>
                    </a:prstGeom>
                  </pic:spPr>
                </pic:pic>
              </a:graphicData>
            </a:graphic>
          </wp:inline>
        </w:drawing>
      </w:r>
      <w:r w:rsidR="005E5602" w:rsidRPr="00A500CC">
        <w:rPr>
          <w:rFonts w:ascii="Times New Roman" w:hAnsi="Times New Roman" w:cs="Times New Roman"/>
          <w:noProof/>
        </w:rPr>
        <w:t xml:space="preserve"> </w:t>
      </w:r>
      <w:r w:rsidR="005E5602" w:rsidRPr="00A500CC">
        <w:rPr>
          <w:rFonts w:ascii="Times New Roman" w:hAnsi="Times New Roman" w:cs="Times New Roman"/>
          <w:noProof/>
        </w:rPr>
        <w:drawing>
          <wp:inline distT="0" distB="0" distL="0" distR="0" wp14:anchorId="4FFFF546" wp14:editId="7BC8261A">
            <wp:extent cx="2571900" cy="2622550"/>
            <wp:effectExtent l="0" t="0" r="0" b="6350"/>
            <wp:docPr id="2093782782" name="Picture 1">
              <a:extLst xmlns:a="http://schemas.openxmlformats.org/drawingml/2006/main">
                <a:ext uri="{FF2B5EF4-FFF2-40B4-BE49-F238E27FC236}">
                  <a16:creationId xmlns:a16="http://schemas.microsoft.com/office/drawing/2014/main" id="{A3BDB0B9-05AF-4D32-A58C-33DD10437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2782" name=""/>
                    <pic:cNvPicPr/>
                  </pic:nvPicPr>
                  <pic:blipFill>
                    <a:blip r:embed="rId11"/>
                    <a:stretch>
                      <a:fillRect/>
                    </a:stretch>
                  </pic:blipFill>
                  <pic:spPr>
                    <a:xfrm>
                      <a:off x="0" y="0"/>
                      <a:ext cx="2573620" cy="2624304"/>
                    </a:xfrm>
                    <a:prstGeom prst="rect">
                      <a:avLst/>
                    </a:prstGeom>
                  </pic:spPr>
                </pic:pic>
              </a:graphicData>
            </a:graphic>
          </wp:inline>
        </w:drawing>
      </w:r>
    </w:p>
    <w:p w14:paraId="7A330033" w14:textId="1D868B7D" w:rsidR="00EA34D9" w:rsidRPr="00A500CC" w:rsidRDefault="00EA34D9" w:rsidP="00FA1236">
      <w:pPr>
        <w:pStyle w:val="Caption"/>
        <w:jc w:val="center"/>
        <w:rPr>
          <w:rFonts w:ascii="Times New Roman" w:hAnsi="Times New Roman" w:cs="Times New Roman"/>
        </w:rPr>
      </w:pPr>
    </w:p>
    <w:p w14:paraId="1898C7E0" w14:textId="38C1F391" w:rsidR="00EA34D9" w:rsidRPr="00A500CC" w:rsidRDefault="00EA34D9" w:rsidP="00FA1236">
      <w:pPr>
        <w:pStyle w:val="Caption"/>
        <w:jc w:val="center"/>
        <w:rPr>
          <w:rFonts w:ascii="Times New Roman" w:hAnsi="Times New Roman" w:cs="Times New Roman"/>
        </w:rPr>
      </w:pPr>
    </w:p>
    <w:p w14:paraId="7054A8F0" w14:textId="77777777" w:rsidR="00EA34D9" w:rsidRPr="00A500CC" w:rsidRDefault="00EA34D9" w:rsidP="00FA1236">
      <w:pPr>
        <w:pStyle w:val="Caption"/>
        <w:jc w:val="center"/>
        <w:rPr>
          <w:rFonts w:ascii="Times New Roman" w:hAnsi="Times New Roman" w:cs="Times New Roman"/>
        </w:rPr>
      </w:pPr>
    </w:p>
    <w:p w14:paraId="17AE58F0" w14:textId="229C6A6C" w:rsidR="0062560F" w:rsidRPr="00A500CC" w:rsidRDefault="00FA1236" w:rsidP="00FA1236">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4</w:t>
      </w:r>
      <w:r w:rsidR="00AA1D4D" w:rsidRPr="00A500CC">
        <w:rPr>
          <w:rFonts w:ascii="Times New Roman" w:hAnsi="Times New Roman" w:cs="Times New Roman"/>
          <w:noProof/>
        </w:rPr>
        <w:fldChar w:fldCharType="end"/>
      </w:r>
      <w:r w:rsidRPr="00A500CC">
        <w:rPr>
          <w:rFonts w:ascii="Times New Roman" w:hAnsi="Times New Roman" w:cs="Times New Roman"/>
        </w:rPr>
        <w:t xml:space="preserve">: Small Delta </w:t>
      </w:r>
      <w:r w:rsidR="00EA5C3B" w:rsidRPr="00A500CC">
        <w:rPr>
          <w:rFonts w:ascii="Times New Roman" w:hAnsi="Times New Roman" w:cs="Times New Roman"/>
        </w:rPr>
        <w:t>Base plot</w:t>
      </w:r>
      <w:r w:rsidRPr="00A500CC">
        <w:rPr>
          <w:rFonts w:ascii="Times New Roman" w:hAnsi="Times New Roman" w:cs="Times New Roman"/>
        </w:rPr>
        <w:t xml:space="preserve"> options</w:t>
      </w:r>
      <w:r w:rsidR="008A18E2" w:rsidRPr="00A500CC">
        <w:rPr>
          <w:rFonts w:ascii="Times New Roman" w:hAnsi="Times New Roman" w:cs="Times New Roman"/>
        </w:rPr>
        <w:t xml:space="preserve"> (left)</w:t>
      </w:r>
      <w:r w:rsidR="00FB390C" w:rsidRPr="00A500CC">
        <w:rPr>
          <w:rFonts w:ascii="Times New Roman" w:hAnsi="Times New Roman" w:cs="Times New Roman"/>
        </w:rPr>
        <w:t xml:space="preserve">, </w:t>
      </w:r>
      <w:r w:rsidR="008A18E2" w:rsidRPr="00A500CC">
        <w:rPr>
          <w:rFonts w:ascii="Times New Roman" w:hAnsi="Times New Roman" w:cs="Times New Roman"/>
        </w:rPr>
        <w:t>mixing line options based off of C16 and C18 percentages drawn from a fat reference sheet from Dudd 1999</w:t>
      </w:r>
      <w:r w:rsidR="00C50A59" w:rsidRPr="00A500CC">
        <w:rPr>
          <w:rFonts w:ascii="Times New Roman" w:hAnsi="Times New Roman" w:cs="Times New Roman"/>
        </w:rPr>
        <w:t xml:space="preserve"> (</w:t>
      </w:r>
      <w:r w:rsidR="00FB390C" w:rsidRPr="00A500CC">
        <w:rPr>
          <w:rFonts w:ascii="Times New Roman" w:hAnsi="Times New Roman" w:cs="Times New Roman"/>
        </w:rPr>
        <w:t>middle</w:t>
      </w:r>
      <w:r w:rsidR="00C50A59" w:rsidRPr="00A500CC">
        <w:rPr>
          <w:rFonts w:ascii="Times New Roman" w:hAnsi="Times New Roman" w:cs="Times New Roman"/>
        </w:rPr>
        <w:t>)</w:t>
      </w:r>
      <w:r w:rsidR="00FB390C" w:rsidRPr="00A500CC">
        <w:rPr>
          <w:rFonts w:ascii="Times New Roman" w:hAnsi="Times New Roman" w:cs="Times New Roman"/>
        </w:rPr>
        <w:t>, and the ellipse aesthetic options (right).</w:t>
      </w:r>
    </w:p>
    <w:p w14:paraId="6F6E50C3" w14:textId="77777777" w:rsidR="00964811" w:rsidRPr="00A500CC" w:rsidRDefault="00964811" w:rsidP="009242DC">
      <w:pPr>
        <w:rPr>
          <w:rFonts w:ascii="Times New Roman" w:hAnsi="Times New Roman" w:cs="Times New Roman"/>
        </w:rPr>
      </w:pPr>
    </w:p>
    <w:p w14:paraId="1A415EA2" w14:textId="5A4ED659" w:rsidR="00E7380F" w:rsidRPr="00A500CC" w:rsidRDefault="005F7C23" w:rsidP="009242DC">
      <w:pPr>
        <w:rPr>
          <w:rFonts w:ascii="Times New Roman" w:hAnsi="Times New Roman" w:cs="Times New Roman"/>
        </w:rPr>
      </w:pPr>
      <w:r w:rsidRPr="00A500CC">
        <w:rPr>
          <w:rFonts w:ascii="Times New Roman" w:hAnsi="Times New Roman" w:cs="Times New Roman"/>
        </w:rPr>
        <w:t>The final result will be a base plot matching the aesthetics you chose</w:t>
      </w:r>
      <w:r w:rsidR="00911AE7" w:rsidRPr="00A500CC">
        <w:rPr>
          <w:rFonts w:ascii="Times New Roman" w:hAnsi="Times New Roman" w:cs="Times New Roman"/>
        </w:rPr>
        <w:t xml:space="preserve"> (See Figure 5)</w:t>
      </w:r>
      <w:r w:rsidRPr="00A500CC">
        <w:rPr>
          <w:rFonts w:ascii="Times New Roman" w:hAnsi="Times New Roman" w:cs="Times New Roman"/>
        </w:rPr>
        <w:t xml:space="preserve">. It is important to </w:t>
      </w:r>
      <w:r w:rsidR="00964811" w:rsidRPr="00A500CC">
        <w:rPr>
          <w:rFonts w:ascii="Times New Roman" w:hAnsi="Times New Roman" w:cs="Times New Roman"/>
        </w:rPr>
        <w:t>note;</w:t>
      </w:r>
      <w:r w:rsidRPr="00A500CC">
        <w:rPr>
          <w:rFonts w:ascii="Times New Roman" w:hAnsi="Times New Roman" w:cs="Times New Roman"/>
        </w:rPr>
        <w:t xml:space="preserve"> </w:t>
      </w:r>
      <w:r w:rsidR="00911AE7" w:rsidRPr="00A500CC">
        <w:rPr>
          <w:rFonts w:ascii="Times New Roman" w:hAnsi="Times New Roman" w:cs="Times New Roman"/>
        </w:rPr>
        <w:t xml:space="preserve">you must have the checkboxes you want checked on for the options to appear. </w:t>
      </w:r>
    </w:p>
    <w:p w14:paraId="59EB3919" w14:textId="717C2B47" w:rsidR="00911AE7" w:rsidRPr="00A500CC" w:rsidRDefault="007F602C" w:rsidP="00911AE7">
      <w:pPr>
        <w:keepNext/>
        <w:rPr>
          <w:rFonts w:ascii="Times New Roman" w:hAnsi="Times New Roman" w:cs="Times New Roman"/>
        </w:rPr>
      </w:pPr>
      <w:r w:rsidRPr="00A500CC">
        <w:rPr>
          <w:rFonts w:ascii="Times New Roman" w:hAnsi="Times New Roman" w:cs="Times New Roman"/>
          <w:noProof/>
        </w:rPr>
        <w:lastRenderedPageBreak/>
        <w:drawing>
          <wp:inline distT="0" distB="0" distL="0" distR="0" wp14:anchorId="1727CF8A" wp14:editId="6D51AD8F">
            <wp:extent cx="5988358" cy="5302523"/>
            <wp:effectExtent l="0" t="0" r="0" b="0"/>
            <wp:docPr id="168612763" name="Picture 1">
              <a:extLst xmlns:a="http://schemas.openxmlformats.org/drawingml/2006/main">
                <a:ext uri="{FF2B5EF4-FFF2-40B4-BE49-F238E27FC236}">
                  <a16:creationId xmlns:a16="http://schemas.microsoft.com/office/drawing/2014/main" id="{22B5AF8D-4338-46F3-B4AE-8DF1E0862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2763" name=""/>
                    <pic:cNvPicPr/>
                  </pic:nvPicPr>
                  <pic:blipFill>
                    <a:blip r:embed="rId12"/>
                    <a:stretch>
                      <a:fillRect/>
                    </a:stretch>
                  </pic:blipFill>
                  <pic:spPr>
                    <a:xfrm>
                      <a:off x="0" y="0"/>
                      <a:ext cx="5988358" cy="5302523"/>
                    </a:xfrm>
                    <a:prstGeom prst="rect">
                      <a:avLst/>
                    </a:prstGeom>
                  </pic:spPr>
                </pic:pic>
              </a:graphicData>
            </a:graphic>
          </wp:inline>
        </w:drawing>
      </w:r>
    </w:p>
    <w:p w14:paraId="7A033E27" w14:textId="09E9E78F" w:rsidR="00E7380F" w:rsidRPr="00A500CC" w:rsidRDefault="00911AE7" w:rsidP="00911AE7">
      <w:pPr>
        <w:pStyle w:val="Caption"/>
        <w:ind w:firstLine="720"/>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5</w:t>
      </w:r>
      <w:r w:rsidR="00AA1D4D" w:rsidRPr="00A500CC">
        <w:rPr>
          <w:rFonts w:ascii="Times New Roman" w:hAnsi="Times New Roman" w:cs="Times New Roman"/>
          <w:noProof/>
        </w:rPr>
        <w:fldChar w:fldCharType="end"/>
      </w:r>
      <w:r w:rsidRPr="00A500CC">
        <w:rPr>
          <w:rFonts w:ascii="Times New Roman" w:hAnsi="Times New Roman" w:cs="Times New Roman"/>
        </w:rPr>
        <w:t>: A baseplot with adjusted legend and ellipses</w:t>
      </w:r>
      <w:r w:rsidR="004A7DF0" w:rsidRPr="00A500CC">
        <w:rPr>
          <w:rFonts w:ascii="Times New Roman" w:hAnsi="Times New Roman" w:cs="Times New Roman"/>
        </w:rPr>
        <w:t xml:space="preserve"> and mixing lines from reference fats from Dudd (1999).</w:t>
      </w:r>
    </w:p>
    <w:p w14:paraId="2E18BB58" w14:textId="77777777" w:rsidR="00EA5C3B" w:rsidRPr="00A500CC" w:rsidRDefault="00EA5C3B" w:rsidP="00911AE7">
      <w:pPr>
        <w:rPr>
          <w:rFonts w:ascii="Times New Roman" w:hAnsi="Times New Roman" w:cs="Times New Roman"/>
          <w:b/>
          <w:bCs/>
        </w:rPr>
      </w:pPr>
    </w:p>
    <w:p w14:paraId="1C51273F" w14:textId="4ECD1E85" w:rsidR="00911AE7" w:rsidRPr="00A500CC" w:rsidRDefault="008E11AF" w:rsidP="00911AE7">
      <w:pPr>
        <w:rPr>
          <w:rFonts w:ascii="Times New Roman" w:hAnsi="Times New Roman" w:cs="Times New Roman"/>
          <w:b/>
          <w:bCs/>
        </w:rPr>
      </w:pPr>
      <w:r w:rsidRPr="00A500CC">
        <w:rPr>
          <w:rFonts w:ascii="Times New Roman" w:hAnsi="Times New Roman" w:cs="Times New Roman"/>
          <w:b/>
          <w:bCs/>
        </w:rPr>
        <w:t>Step 3: Small Delta Options</w:t>
      </w:r>
    </w:p>
    <w:p w14:paraId="0F0EB008" w14:textId="77777777" w:rsidR="008E11AF" w:rsidRPr="00A500CC" w:rsidRDefault="008E11AF" w:rsidP="00911AE7">
      <w:pPr>
        <w:rPr>
          <w:rFonts w:ascii="Times New Roman" w:hAnsi="Times New Roman" w:cs="Times New Roman"/>
          <w:b/>
          <w:bCs/>
        </w:rPr>
      </w:pPr>
    </w:p>
    <w:p w14:paraId="77F853F6" w14:textId="1434AD74" w:rsidR="008E11AF" w:rsidRPr="00A500CC" w:rsidRDefault="008E11AF" w:rsidP="00911AE7">
      <w:pPr>
        <w:rPr>
          <w:rFonts w:ascii="Times New Roman" w:hAnsi="Times New Roman" w:cs="Times New Roman"/>
        </w:rPr>
      </w:pPr>
      <w:r w:rsidRPr="00A500CC">
        <w:rPr>
          <w:rFonts w:ascii="Times New Roman" w:hAnsi="Times New Roman" w:cs="Times New Roman"/>
        </w:rPr>
        <w:t xml:space="preserve">The next step allows you to add your isotope data. This can be done with either site or period or both. </w:t>
      </w:r>
      <w:r w:rsidR="00F93A80" w:rsidRPr="00A500CC">
        <w:rPr>
          <w:rFonts w:ascii="Times New Roman" w:hAnsi="Times New Roman" w:cs="Times New Roman"/>
        </w:rPr>
        <w:t>If you only want site, check the ‘Show Site Points’ checkbox</w:t>
      </w:r>
      <w:r w:rsidR="009B1D8C" w:rsidRPr="00A500CC">
        <w:rPr>
          <w:rFonts w:ascii="Times New Roman" w:hAnsi="Times New Roman" w:cs="Times New Roman"/>
        </w:rPr>
        <w:t xml:space="preserve"> (Figure 6 red rectangle)</w:t>
      </w:r>
      <w:r w:rsidR="00F93A80" w:rsidRPr="00A500CC">
        <w:rPr>
          <w:rFonts w:ascii="Times New Roman" w:hAnsi="Times New Roman" w:cs="Times New Roman"/>
        </w:rPr>
        <w:t>. You will also nee</w:t>
      </w:r>
      <w:r w:rsidR="007A1A17" w:rsidRPr="00A500CC">
        <w:rPr>
          <w:rFonts w:ascii="Times New Roman" w:hAnsi="Times New Roman" w:cs="Times New Roman"/>
        </w:rPr>
        <w:t>d</w:t>
      </w:r>
      <w:r w:rsidR="00F93A80" w:rsidRPr="00A500CC">
        <w:rPr>
          <w:rFonts w:ascii="Times New Roman" w:hAnsi="Times New Roman" w:cs="Times New Roman"/>
        </w:rPr>
        <w:t xml:space="preserve"> to check the ‘site only’ button in Aesth</w:t>
      </w:r>
      <w:r w:rsidR="00484123" w:rsidRPr="00A500CC">
        <w:rPr>
          <w:rFonts w:ascii="Times New Roman" w:hAnsi="Times New Roman" w:cs="Times New Roman"/>
        </w:rPr>
        <w:t xml:space="preserve">etic </w:t>
      </w:r>
      <w:r w:rsidR="007A1A17" w:rsidRPr="00A500CC">
        <w:rPr>
          <w:rFonts w:ascii="Times New Roman" w:hAnsi="Times New Roman" w:cs="Times New Roman"/>
        </w:rPr>
        <w:t>Mapping</w:t>
      </w:r>
      <w:r w:rsidR="009B1D8C" w:rsidRPr="00A500CC">
        <w:rPr>
          <w:rFonts w:ascii="Times New Roman" w:hAnsi="Times New Roman" w:cs="Times New Roman"/>
        </w:rPr>
        <w:t xml:space="preserve"> (Figure 7)</w:t>
      </w:r>
      <w:r w:rsidR="007A1A17" w:rsidRPr="00A500CC">
        <w:rPr>
          <w:rFonts w:ascii="Times New Roman" w:hAnsi="Times New Roman" w:cs="Times New Roman"/>
        </w:rPr>
        <w:t xml:space="preserve"> in order to adjust both color and points on the Sites. The purpose of Aesthetic Mapping is to be able to adjust </w:t>
      </w:r>
      <w:r w:rsidR="0016510B" w:rsidRPr="00A500CC">
        <w:rPr>
          <w:rFonts w:ascii="Times New Roman" w:hAnsi="Times New Roman" w:cs="Times New Roman"/>
        </w:rPr>
        <w:t xml:space="preserve">color and shape for both site and period without overlapping more points. If both ‘Show Site Points’ and ‘Show Period Points’ are checked on, then </w:t>
      </w:r>
      <w:r w:rsidR="00727E37" w:rsidRPr="00A500CC">
        <w:rPr>
          <w:rFonts w:ascii="Times New Roman" w:hAnsi="Times New Roman" w:cs="Times New Roman"/>
        </w:rPr>
        <w:t xml:space="preserve">you can choose in </w:t>
      </w:r>
      <w:r w:rsidR="00964811" w:rsidRPr="00A500CC">
        <w:rPr>
          <w:rFonts w:ascii="Times New Roman" w:hAnsi="Times New Roman" w:cs="Times New Roman"/>
        </w:rPr>
        <w:t>aesthetic</w:t>
      </w:r>
      <w:r w:rsidR="00727E37" w:rsidRPr="00A500CC">
        <w:rPr>
          <w:rFonts w:ascii="Times New Roman" w:hAnsi="Times New Roman" w:cs="Times New Roman"/>
        </w:rPr>
        <w:t xml:space="preserve"> mapping to have the color coordinate to site while shape is for period, or vice versa. </w:t>
      </w:r>
      <w:r w:rsidR="00533886" w:rsidRPr="00A500CC">
        <w:rPr>
          <w:rFonts w:ascii="Times New Roman" w:hAnsi="Times New Roman" w:cs="Times New Roman"/>
        </w:rPr>
        <w:t xml:space="preserve">If you only want site, then push ‘site only’ in Aesthetic Mapping and only have the Show Site Points checkbox clicked. If you only want Period, then only check the Show Period Points checkbox and the period only in Aesthetic mapping. When the Show </w:t>
      </w:r>
      <w:r w:rsidR="002E17ED" w:rsidRPr="00A500CC">
        <w:rPr>
          <w:rFonts w:ascii="Times New Roman" w:hAnsi="Times New Roman" w:cs="Times New Roman"/>
        </w:rPr>
        <w:t>Site Points is checked, a box will appear allowing you to choose how many sites</w:t>
      </w:r>
      <w:r w:rsidR="009B1D8C" w:rsidRPr="00A500CC">
        <w:rPr>
          <w:rFonts w:ascii="Times New Roman" w:hAnsi="Times New Roman" w:cs="Times New Roman"/>
        </w:rPr>
        <w:t xml:space="preserve"> (Figure 6 black rectangle)</w:t>
      </w:r>
      <w:r w:rsidR="002E17ED" w:rsidRPr="00A500CC">
        <w:rPr>
          <w:rFonts w:ascii="Times New Roman" w:hAnsi="Times New Roman" w:cs="Times New Roman"/>
        </w:rPr>
        <w:t xml:space="preserve">. After </w:t>
      </w:r>
      <w:r w:rsidR="002E17ED" w:rsidRPr="00A500CC">
        <w:rPr>
          <w:rFonts w:ascii="Times New Roman" w:hAnsi="Times New Roman" w:cs="Times New Roman"/>
        </w:rPr>
        <w:lastRenderedPageBreak/>
        <w:t xml:space="preserve">making this choice, further boxes will appear </w:t>
      </w:r>
      <w:r w:rsidR="00083124" w:rsidRPr="00A500CC">
        <w:rPr>
          <w:rFonts w:ascii="Times New Roman" w:hAnsi="Times New Roman" w:cs="Times New Roman"/>
        </w:rPr>
        <w:t xml:space="preserve">labelled Select Site </w:t>
      </w:r>
      <w:r w:rsidR="002E17ED" w:rsidRPr="00A500CC">
        <w:rPr>
          <w:rFonts w:ascii="Times New Roman" w:hAnsi="Times New Roman" w:cs="Times New Roman"/>
        </w:rPr>
        <w:t xml:space="preserve">with dropdown </w:t>
      </w:r>
      <w:r w:rsidR="00964811" w:rsidRPr="00A500CC">
        <w:rPr>
          <w:rFonts w:ascii="Times New Roman" w:hAnsi="Times New Roman" w:cs="Times New Roman"/>
        </w:rPr>
        <w:t>menus (</w:t>
      </w:r>
      <w:r w:rsidR="009B1D8C" w:rsidRPr="00A500CC">
        <w:rPr>
          <w:rFonts w:ascii="Times New Roman" w:hAnsi="Times New Roman" w:cs="Times New Roman"/>
        </w:rPr>
        <w:t>Figure 6 purple rectangle)</w:t>
      </w:r>
      <w:r w:rsidR="00083124" w:rsidRPr="00A500CC">
        <w:rPr>
          <w:rFonts w:ascii="Times New Roman" w:hAnsi="Times New Roman" w:cs="Times New Roman"/>
        </w:rPr>
        <w:t xml:space="preserve">. The first drop down menu </w:t>
      </w:r>
      <w:r w:rsidR="002E37C5" w:rsidRPr="00A500CC">
        <w:rPr>
          <w:rFonts w:ascii="Times New Roman" w:hAnsi="Times New Roman" w:cs="Times New Roman"/>
        </w:rPr>
        <w:t>is</w:t>
      </w:r>
      <w:r w:rsidR="00083124" w:rsidRPr="00A500CC">
        <w:rPr>
          <w:rFonts w:ascii="Times New Roman" w:hAnsi="Times New Roman" w:cs="Times New Roman"/>
        </w:rPr>
        <w:t xml:space="preserve"> </w:t>
      </w:r>
      <w:r w:rsidR="00A45B06" w:rsidRPr="00A500CC">
        <w:rPr>
          <w:rFonts w:ascii="Times New Roman" w:hAnsi="Times New Roman" w:cs="Times New Roman"/>
        </w:rPr>
        <w:t>correlate</w:t>
      </w:r>
      <w:r w:rsidR="002E37C5" w:rsidRPr="00A500CC">
        <w:rPr>
          <w:rFonts w:ascii="Times New Roman" w:hAnsi="Times New Roman" w:cs="Times New Roman"/>
        </w:rPr>
        <w:t>d</w:t>
      </w:r>
      <w:r w:rsidR="00083124" w:rsidRPr="00A500CC">
        <w:rPr>
          <w:rFonts w:ascii="Times New Roman" w:hAnsi="Times New Roman" w:cs="Times New Roman"/>
        </w:rPr>
        <w:t xml:space="preserve"> to the Site column on your csv and will allow you to choose a site. The next </w:t>
      </w:r>
      <w:r w:rsidR="002E37C5" w:rsidRPr="00A500CC">
        <w:rPr>
          <w:rFonts w:ascii="Times New Roman" w:hAnsi="Times New Roman" w:cs="Times New Roman"/>
        </w:rPr>
        <w:t>drop-down</w:t>
      </w:r>
      <w:r w:rsidR="00083124" w:rsidRPr="00A500CC">
        <w:rPr>
          <w:rFonts w:ascii="Times New Roman" w:hAnsi="Times New Roman" w:cs="Times New Roman"/>
        </w:rPr>
        <w:t xml:space="preserve"> menu will</w:t>
      </w:r>
      <w:r w:rsidR="00BA1FD2" w:rsidRPr="00A500CC">
        <w:rPr>
          <w:rFonts w:ascii="Times New Roman" w:hAnsi="Times New Roman" w:cs="Times New Roman"/>
        </w:rPr>
        <w:t xml:space="preserve"> let you change the color either by manually typing or by scrolling the dropdown. The final dropdown will let you change the shape the same way you chose</w:t>
      </w:r>
      <w:r w:rsidR="00C62C18" w:rsidRPr="00A500CC">
        <w:rPr>
          <w:rFonts w:ascii="Times New Roman" w:hAnsi="Times New Roman" w:cs="Times New Roman"/>
        </w:rPr>
        <w:t xml:space="preserve"> color.</w:t>
      </w:r>
      <w:r w:rsidR="0015704E" w:rsidRPr="00A500CC">
        <w:rPr>
          <w:rFonts w:ascii="Times New Roman" w:hAnsi="Times New Roman" w:cs="Times New Roman"/>
        </w:rPr>
        <w:t xml:space="preserve"> The Point Size sliding bar lets you change the size of the points</w:t>
      </w:r>
      <w:r w:rsidR="009B1D8C" w:rsidRPr="00A500CC">
        <w:rPr>
          <w:rFonts w:ascii="Times New Roman" w:hAnsi="Times New Roman" w:cs="Times New Roman"/>
        </w:rPr>
        <w:t xml:space="preserve"> (Figure 6 yellow rectangle)</w:t>
      </w:r>
      <w:r w:rsidR="0015704E" w:rsidRPr="00A500CC">
        <w:rPr>
          <w:rFonts w:ascii="Times New Roman" w:hAnsi="Times New Roman" w:cs="Times New Roman"/>
        </w:rPr>
        <w:t>.</w:t>
      </w:r>
      <w:r w:rsidR="009B1D8C" w:rsidRPr="00A500CC">
        <w:rPr>
          <w:rFonts w:ascii="Times New Roman" w:hAnsi="Times New Roman" w:cs="Times New Roman"/>
        </w:rPr>
        <w:t xml:space="preserve"> These are the same options</w:t>
      </w:r>
      <w:r w:rsidR="00E773BA" w:rsidRPr="00A500CC">
        <w:rPr>
          <w:rFonts w:ascii="Times New Roman" w:hAnsi="Times New Roman" w:cs="Times New Roman"/>
        </w:rPr>
        <w:t xml:space="preserve"> if ‘Show Period Points’ is checked (Figure 6 green rectangle). The important thing to remember is to </w:t>
      </w:r>
      <w:r w:rsidR="00FB4FF0" w:rsidRPr="00A500CC">
        <w:rPr>
          <w:rFonts w:ascii="Times New Roman" w:hAnsi="Times New Roman" w:cs="Times New Roman"/>
        </w:rPr>
        <w:t xml:space="preserve">click which button you want in Aesthetic Mapping (Figure 7) as this will change how these options operate. </w:t>
      </w:r>
    </w:p>
    <w:p w14:paraId="057AD2A0" w14:textId="77777777" w:rsidR="00E24F81" w:rsidRPr="00A500CC" w:rsidRDefault="00E24F81" w:rsidP="00911AE7">
      <w:pPr>
        <w:rPr>
          <w:rFonts w:ascii="Times New Roman" w:hAnsi="Times New Roman" w:cs="Times New Roman"/>
        </w:rPr>
      </w:pPr>
    </w:p>
    <w:p w14:paraId="0437299A" w14:textId="2C357CE9" w:rsidR="009B1D8C" w:rsidRPr="00A500CC" w:rsidRDefault="00E773BA" w:rsidP="009B1D8C">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1B05D342" wp14:editId="4B2704C7">
                <wp:simplePos x="0" y="0"/>
                <wp:positionH relativeFrom="column">
                  <wp:posOffset>2521585</wp:posOffset>
                </wp:positionH>
                <wp:positionV relativeFrom="paragraph">
                  <wp:posOffset>54610</wp:posOffset>
                </wp:positionV>
                <wp:extent cx="1263015" cy="203200"/>
                <wp:effectExtent l="0" t="0" r="13335" b="25400"/>
                <wp:wrapNone/>
                <wp:docPr id="12844213" name="Rectangle 13">
                  <a:extLst xmlns:a="http://schemas.openxmlformats.org/drawingml/2006/main">
                    <a:ext uri="{FF2B5EF4-FFF2-40B4-BE49-F238E27FC236}">
                      <a16:creationId xmlns:a16="http://schemas.microsoft.com/office/drawing/2014/main" id="{EBD8310F-81D2-402A-81A1-5B6F498DB7F0}"/>
                    </a:ext>
                  </a:extLst>
                </wp:docPr>
                <wp:cNvGraphicFramePr/>
                <a:graphic xmlns:a="http://schemas.openxmlformats.org/drawingml/2006/main">
                  <a:graphicData uri="http://schemas.microsoft.com/office/word/2010/wordprocessingShape">
                    <wps:wsp>
                      <wps:cNvSpPr/>
                      <wps:spPr>
                        <a:xfrm>
                          <a:off x="0" y="0"/>
                          <a:ext cx="1263015" cy="20320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80FBF8" id="Rectangle 13" o:spid="_x0000_s1026" style="position:absolute;margin-left:198.55pt;margin-top:4.3pt;width:99.45pt;height:16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" filled="f" strokecolor="#92d050"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303DED76" wp14:editId="6EF84A72">
                <wp:simplePos x="0" y="0"/>
                <wp:positionH relativeFrom="column">
                  <wp:posOffset>0</wp:posOffset>
                </wp:positionH>
                <wp:positionV relativeFrom="paragraph">
                  <wp:posOffset>3190875</wp:posOffset>
                </wp:positionV>
                <wp:extent cx="2489200" cy="717550"/>
                <wp:effectExtent l="0" t="0" r="25400" b="25400"/>
                <wp:wrapNone/>
                <wp:docPr id="500997798" name="Rectangle 12">
                  <a:extLst xmlns:a="http://schemas.openxmlformats.org/drawingml/2006/main">
                    <a:ext uri="{FF2B5EF4-FFF2-40B4-BE49-F238E27FC236}">
                      <a16:creationId xmlns:a16="http://schemas.microsoft.com/office/drawing/2014/main" id="{2FB29FD7-2C69-4544-BD4F-868BFA7C650F}"/>
                    </a:ext>
                  </a:extLst>
                </wp:docPr>
                <wp:cNvGraphicFramePr/>
                <a:graphic xmlns:a="http://schemas.openxmlformats.org/drawingml/2006/main">
                  <a:graphicData uri="http://schemas.microsoft.com/office/word/2010/wordprocessingShape">
                    <wps:wsp>
                      <wps:cNvSpPr/>
                      <wps:spPr>
                        <a:xfrm>
                          <a:off x="0" y="0"/>
                          <a:ext cx="2489200" cy="7175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B501A" id="Rectangle 12" o:spid="_x0000_s1026" style="position:absolute;margin-left:0;margin-top:251.25pt;width:196pt;height:56.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" filled="f" strokecolor="yellow"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494B3949" wp14:editId="3FC6F913">
                <wp:simplePos x="0" y="0"/>
                <wp:positionH relativeFrom="column">
                  <wp:posOffset>57150</wp:posOffset>
                </wp:positionH>
                <wp:positionV relativeFrom="paragraph">
                  <wp:posOffset>1171575</wp:posOffset>
                </wp:positionV>
                <wp:extent cx="2463800" cy="1047750"/>
                <wp:effectExtent l="0" t="0" r="12700" b="19050"/>
                <wp:wrapNone/>
                <wp:docPr id="1055530989" name="Rectangle 11">
                  <a:extLst xmlns:a="http://schemas.openxmlformats.org/drawingml/2006/main">
                    <a:ext uri="{FF2B5EF4-FFF2-40B4-BE49-F238E27FC236}">
                      <a16:creationId xmlns:a16="http://schemas.microsoft.com/office/drawing/2014/main" id="{DF99A2B6-1485-494F-80E5-058F017D55AD}"/>
                    </a:ext>
                  </a:extLst>
                </wp:docPr>
                <wp:cNvGraphicFramePr/>
                <a:graphic xmlns:a="http://schemas.openxmlformats.org/drawingml/2006/main">
                  <a:graphicData uri="http://schemas.microsoft.com/office/word/2010/wordprocessingShape">
                    <wps:wsp>
                      <wps:cNvSpPr/>
                      <wps:spPr>
                        <a:xfrm>
                          <a:off x="0" y="0"/>
                          <a:ext cx="2463800" cy="1047750"/>
                        </a:xfrm>
                        <a:prstGeom prst="rect">
                          <a:avLst/>
                        </a:prstGeom>
                        <a:no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3E1A1" id="Rectangle 11" o:spid="_x0000_s1026" style="position:absolute;margin-left:4.5pt;margin-top:92.25pt;width:194pt;height:8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" filled="f" strokecolor="#d86dcb [1944]"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3965D308" wp14:editId="4591A5DD">
                <wp:simplePos x="0" y="0"/>
                <wp:positionH relativeFrom="column">
                  <wp:posOffset>57150</wp:posOffset>
                </wp:positionH>
                <wp:positionV relativeFrom="paragraph">
                  <wp:posOffset>644525</wp:posOffset>
                </wp:positionV>
                <wp:extent cx="2463800" cy="482600"/>
                <wp:effectExtent l="0" t="0" r="12700" b="12700"/>
                <wp:wrapNone/>
                <wp:docPr id="1688029592" name="Rectangle 10">
                  <a:extLst xmlns:a="http://schemas.openxmlformats.org/drawingml/2006/main">
                    <a:ext uri="{FF2B5EF4-FFF2-40B4-BE49-F238E27FC236}">
                      <a16:creationId xmlns:a16="http://schemas.microsoft.com/office/drawing/2014/main" id="{335636F2-BEFB-41C6-85F2-C50CF7C9C72A}"/>
                    </a:ext>
                  </a:extLst>
                </wp:docPr>
                <wp:cNvGraphicFramePr/>
                <a:graphic xmlns:a="http://schemas.openxmlformats.org/drawingml/2006/main">
                  <a:graphicData uri="http://schemas.microsoft.com/office/word/2010/wordprocessingShape">
                    <wps:wsp>
                      <wps:cNvSpPr/>
                      <wps:spPr>
                        <a:xfrm>
                          <a:off x="0" y="0"/>
                          <a:ext cx="2463800" cy="48260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66F861" id="Rectangle 10" o:spid="_x0000_s1026" style="position:absolute;margin-left:4.5pt;margin-top:50.75pt;width:194pt;height:38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" filled="f" strokecolor="#0d0d0d [3069]" strokeweight="1.5pt"/>
            </w:pict>
          </mc:Fallback>
        </mc:AlternateContent>
      </w:r>
      <w:r w:rsidR="009B1D8C" w:rsidRPr="00A500CC">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26A27EBA" wp14:editId="35254934">
                <wp:simplePos x="0" y="0"/>
                <wp:positionH relativeFrom="column">
                  <wp:posOffset>0</wp:posOffset>
                </wp:positionH>
                <wp:positionV relativeFrom="paragraph">
                  <wp:posOffset>333375</wp:posOffset>
                </wp:positionV>
                <wp:extent cx="1111250" cy="266700"/>
                <wp:effectExtent l="0" t="0" r="12700" b="19050"/>
                <wp:wrapNone/>
                <wp:docPr id="547727836" name="Rectangle 9">
                  <a:extLst xmlns:a="http://schemas.openxmlformats.org/drawingml/2006/main">
                    <a:ext uri="{FF2B5EF4-FFF2-40B4-BE49-F238E27FC236}">
                      <a16:creationId xmlns:a16="http://schemas.microsoft.com/office/drawing/2014/main" id="{488A8CD3-6E5D-4896-8082-157C571D184E}"/>
                    </a:ext>
                  </a:extLst>
                </wp:docPr>
                <wp:cNvGraphicFramePr/>
                <a:graphic xmlns:a="http://schemas.openxmlformats.org/drawingml/2006/main">
                  <a:graphicData uri="http://schemas.microsoft.com/office/word/2010/wordprocessingShape">
                    <wps:wsp>
                      <wps:cNvSpPr/>
                      <wps:spPr>
                        <a:xfrm>
                          <a:off x="0" y="0"/>
                          <a:ext cx="1111250" cy="266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00BBC" id="Rectangle 9" o:spid="_x0000_s1026" style="position:absolute;margin-left:0;margin-top:26.25pt;width:87.5pt;height:21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" filled="f" strokecolor="red" strokeweight="1.5pt"/>
            </w:pict>
          </mc:Fallback>
        </mc:AlternateContent>
      </w:r>
      <w:r w:rsidR="00E24F81" w:rsidRPr="00A500CC">
        <w:rPr>
          <w:rFonts w:ascii="Times New Roman" w:hAnsi="Times New Roman" w:cs="Times New Roman"/>
          <w:noProof/>
        </w:rPr>
        <w:drawing>
          <wp:inline distT="0" distB="0" distL="0" distR="0" wp14:anchorId="1A50C201" wp14:editId="5D9A2869">
            <wp:extent cx="2522066" cy="3848100"/>
            <wp:effectExtent l="0" t="0" r="0" b="0"/>
            <wp:docPr id="499432017" name="Picture 1">
              <a:extLst xmlns:a="http://schemas.openxmlformats.org/drawingml/2006/main">
                <a:ext uri="{FF2B5EF4-FFF2-40B4-BE49-F238E27FC236}">
                  <a16:creationId xmlns:a16="http://schemas.microsoft.com/office/drawing/2014/main" id="{7553E2A5-DAE9-4596-B329-BDEEE0A413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2017" name=""/>
                    <pic:cNvPicPr/>
                  </pic:nvPicPr>
                  <pic:blipFill>
                    <a:blip r:embed="rId13"/>
                    <a:stretch>
                      <a:fillRect/>
                    </a:stretch>
                  </pic:blipFill>
                  <pic:spPr>
                    <a:xfrm>
                      <a:off x="0" y="0"/>
                      <a:ext cx="2526683" cy="3855144"/>
                    </a:xfrm>
                    <a:prstGeom prst="rect">
                      <a:avLst/>
                    </a:prstGeom>
                  </pic:spPr>
                </pic:pic>
              </a:graphicData>
            </a:graphic>
          </wp:inline>
        </w:drawing>
      </w:r>
      <w:r w:rsidR="009B1D8C" w:rsidRPr="00A500CC">
        <w:rPr>
          <w:rFonts w:ascii="Times New Roman" w:hAnsi="Times New Roman" w:cs="Times New Roman"/>
          <w:noProof/>
        </w:rPr>
        <w:drawing>
          <wp:inline distT="0" distB="0" distL="0" distR="0" wp14:anchorId="3AF6E3CD" wp14:editId="223BD0C4">
            <wp:extent cx="2622157" cy="3790164"/>
            <wp:effectExtent l="0" t="0" r="6985" b="1270"/>
            <wp:docPr id="196979304" name="Picture 1">
              <a:extLst xmlns:a="http://schemas.openxmlformats.org/drawingml/2006/main">
                <a:ext uri="{FF2B5EF4-FFF2-40B4-BE49-F238E27FC236}">
                  <a16:creationId xmlns:a16="http://schemas.microsoft.com/office/drawing/2014/main" id="{824CD76F-5344-457A-B592-91868942F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304" name=""/>
                    <pic:cNvPicPr/>
                  </pic:nvPicPr>
                  <pic:blipFill>
                    <a:blip r:embed="rId14"/>
                    <a:stretch>
                      <a:fillRect/>
                    </a:stretch>
                  </pic:blipFill>
                  <pic:spPr>
                    <a:xfrm>
                      <a:off x="0" y="0"/>
                      <a:ext cx="2650708" cy="3831432"/>
                    </a:xfrm>
                    <a:prstGeom prst="rect">
                      <a:avLst/>
                    </a:prstGeom>
                  </pic:spPr>
                </pic:pic>
              </a:graphicData>
            </a:graphic>
          </wp:inline>
        </w:drawing>
      </w:r>
    </w:p>
    <w:p w14:paraId="5343B21D" w14:textId="208616BA" w:rsidR="009B1D8C" w:rsidRPr="00A500CC" w:rsidRDefault="009B1D8C" w:rsidP="009B1D8C">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6</w:t>
      </w:r>
      <w:r w:rsidR="00AA1D4D" w:rsidRPr="00A500CC">
        <w:rPr>
          <w:rFonts w:ascii="Times New Roman" w:hAnsi="Times New Roman" w:cs="Times New Roman"/>
          <w:noProof/>
        </w:rPr>
        <w:fldChar w:fldCharType="end"/>
      </w:r>
      <w:r w:rsidRPr="00A500CC">
        <w:rPr>
          <w:rFonts w:ascii="Times New Roman" w:hAnsi="Times New Roman" w:cs="Times New Roman"/>
        </w:rPr>
        <w:t>: Step 3 Small Delta Options</w:t>
      </w:r>
    </w:p>
    <w:p w14:paraId="1272F1BD" w14:textId="77777777" w:rsidR="00BF01B0" w:rsidRPr="00A500CC" w:rsidRDefault="00BF01B0" w:rsidP="00911AE7">
      <w:pPr>
        <w:rPr>
          <w:rFonts w:ascii="Times New Roman" w:hAnsi="Times New Roman" w:cs="Times New Roman"/>
        </w:rPr>
      </w:pPr>
    </w:p>
    <w:p w14:paraId="7C2A5DE0" w14:textId="77777777" w:rsidR="009B1D8C" w:rsidRPr="00A500CC" w:rsidRDefault="00BF01B0" w:rsidP="009B1D8C">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725291C3" wp14:editId="0CB07C17">
            <wp:extent cx="1651000" cy="939031"/>
            <wp:effectExtent l="0" t="0" r="6350" b="0"/>
            <wp:docPr id="370865200" name="Picture 1">
              <a:extLst xmlns:a="http://schemas.openxmlformats.org/drawingml/2006/main">
                <a:ext uri="{FF2B5EF4-FFF2-40B4-BE49-F238E27FC236}">
                  <a16:creationId xmlns:a16="http://schemas.microsoft.com/office/drawing/2014/main" id="{67969372-E952-4CB0-B499-A853C4FD87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5200" name=""/>
                    <pic:cNvPicPr/>
                  </pic:nvPicPr>
                  <pic:blipFill>
                    <a:blip r:embed="rId15"/>
                    <a:stretch>
                      <a:fillRect/>
                    </a:stretch>
                  </pic:blipFill>
                  <pic:spPr>
                    <a:xfrm>
                      <a:off x="0" y="0"/>
                      <a:ext cx="1657090" cy="942495"/>
                    </a:xfrm>
                    <a:prstGeom prst="rect">
                      <a:avLst/>
                    </a:prstGeom>
                  </pic:spPr>
                </pic:pic>
              </a:graphicData>
            </a:graphic>
          </wp:inline>
        </w:drawing>
      </w:r>
    </w:p>
    <w:p w14:paraId="3A762FF1" w14:textId="243690AC" w:rsidR="00BF01B0" w:rsidRPr="00A500CC" w:rsidRDefault="009B1D8C" w:rsidP="009B1D8C">
      <w:pPr>
        <w:pStyle w:val="Caption"/>
        <w:jc w:val="center"/>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7</w:t>
      </w:r>
      <w:r w:rsidR="00AA1D4D" w:rsidRPr="00A500CC">
        <w:rPr>
          <w:rFonts w:ascii="Times New Roman" w:hAnsi="Times New Roman" w:cs="Times New Roman"/>
          <w:noProof/>
        </w:rPr>
        <w:fldChar w:fldCharType="end"/>
      </w:r>
      <w:r w:rsidRPr="00A500CC">
        <w:rPr>
          <w:rFonts w:ascii="Times New Roman" w:hAnsi="Times New Roman" w:cs="Times New Roman"/>
        </w:rPr>
        <w:t>: The Aesthetic Mapping options</w:t>
      </w:r>
      <w:r w:rsidR="00FB4FF0" w:rsidRPr="00A500CC">
        <w:rPr>
          <w:rFonts w:ascii="Times New Roman" w:hAnsi="Times New Roman" w:cs="Times New Roman"/>
        </w:rPr>
        <w:t xml:space="preserve">. When activated, site=color, period=shape will only </w:t>
      </w:r>
      <w:r w:rsidR="00A339AF" w:rsidRPr="00A500CC">
        <w:rPr>
          <w:rFonts w:ascii="Times New Roman" w:hAnsi="Times New Roman" w:cs="Times New Roman"/>
        </w:rPr>
        <w:t>change the color on the points using the site color and the shape will change based on the period shape. The option of site=shape, period=color</w:t>
      </w:r>
      <w:r w:rsidR="00E566E5" w:rsidRPr="00A500CC">
        <w:rPr>
          <w:rFonts w:ascii="Times New Roman" w:hAnsi="Times New Roman" w:cs="Times New Roman"/>
        </w:rPr>
        <w:t xml:space="preserve"> means that the shape options come from the site options and the color options come from the period options. The site only allows the site options </w:t>
      </w:r>
      <w:r w:rsidR="006B58D0" w:rsidRPr="00A500CC">
        <w:rPr>
          <w:rFonts w:ascii="Times New Roman" w:hAnsi="Times New Roman" w:cs="Times New Roman"/>
        </w:rPr>
        <w:t>to change both color and shape. The period only allows the period options to change both color and shape.</w:t>
      </w:r>
    </w:p>
    <w:p w14:paraId="52FA0DC4" w14:textId="77777777" w:rsidR="00EB4C6B" w:rsidRPr="00A500CC" w:rsidRDefault="00EB4C6B" w:rsidP="00911AE7">
      <w:pPr>
        <w:rPr>
          <w:rFonts w:ascii="Times New Roman" w:hAnsi="Times New Roman" w:cs="Times New Roman"/>
        </w:rPr>
      </w:pPr>
    </w:p>
    <w:p w14:paraId="34794837" w14:textId="7D1AEB00" w:rsidR="006B58D0" w:rsidRPr="00A500CC" w:rsidRDefault="006B58D0" w:rsidP="00911AE7">
      <w:pPr>
        <w:rPr>
          <w:rFonts w:ascii="Times New Roman" w:hAnsi="Times New Roman" w:cs="Times New Roman"/>
        </w:rPr>
      </w:pPr>
      <w:r w:rsidRPr="00A500CC">
        <w:rPr>
          <w:rFonts w:ascii="Times New Roman" w:hAnsi="Times New Roman" w:cs="Times New Roman"/>
        </w:rPr>
        <w:lastRenderedPageBreak/>
        <w:t xml:space="preserve">The final option is the </w:t>
      </w:r>
      <w:r w:rsidR="00653F93" w:rsidRPr="00A500CC">
        <w:rPr>
          <w:rFonts w:ascii="Times New Roman" w:hAnsi="Times New Roman" w:cs="Times New Roman"/>
        </w:rPr>
        <w:t xml:space="preserve">‘Show Plot Title’ checkbox. When checked, a box appears that you can type in what title you want for the plot. As with any of the checkboxes, if you do not want this to be on, do not check it. You can uncheck it at anytime. </w:t>
      </w:r>
    </w:p>
    <w:p w14:paraId="49CE5277" w14:textId="77777777" w:rsidR="00653F93" w:rsidRPr="00A500CC" w:rsidRDefault="00653F93" w:rsidP="00911AE7">
      <w:pPr>
        <w:rPr>
          <w:rFonts w:ascii="Times New Roman" w:hAnsi="Times New Roman" w:cs="Times New Roman"/>
        </w:rPr>
      </w:pPr>
    </w:p>
    <w:p w14:paraId="764D1DFE" w14:textId="63033994" w:rsidR="00653F93" w:rsidRPr="00A500CC" w:rsidRDefault="00653F93" w:rsidP="00911AE7">
      <w:pPr>
        <w:rPr>
          <w:rFonts w:ascii="Times New Roman" w:hAnsi="Times New Roman" w:cs="Times New Roman"/>
        </w:rPr>
      </w:pPr>
      <w:r w:rsidRPr="00A500CC">
        <w:rPr>
          <w:rFonts w:ascii="Times New Roman" w:hAnsi="Times New Roman" w:cs="Times New Roman"/>
        </w:rPr>
        <w:t>The end result of this will be a plot that looks</w:t>
      </w:r>
      <w:r w:rsidR="00354930" w:rsidRPr="00A500CC">
        <w:rPr>
          <w:rFonts w:ascii="Times New Roman" w:hAnsi="Times New Roman" w:cs="Times New Roman"/>
        </w:rPr>
        <w:t xml:space="preserve"> something</w:t>
      </w:r>
      <w:r w:rsidRPr="00A500CC">
        <w:rPr>
          <w:rFonts w:ascii="Times New Roman" w:hAnsi="Times New Roman" w:cs="Times New Roman"/>
        </w:rPr>
        <w:t xml:space="preserve"> like Figure 8</w:t>
      </w:r>
      <w:r w:rsidR="00354930" w:rsidRPr="00A500CC">
        <w:rPr>
          <w:rFonts w:ascii="Times New Roman" w:hAnsi="Times New Roman" w:cs="Times New Roman"/>
        </w:rPr>
        <w:t>, depending on reference fats and isotope data.</w:t>
      </w:r>
    </w:p>
    <w:p w14:paraId="279D0440" w14:textId="77777777" w:rsidR="00E17F46" w:rsidRPr="00A500CC" w:rsidRDefault="00EB4C6B" w:rsidP="00E17F46">
      <w:pPr>
        <w:keepNext/>
        <w:jc w:val="center"/>
        <w:rPr>
          <w:rFonts w:ascii="Times New Roman" w:hAnsi="Times New Roman" w:cs="Times New Roman"/>
          <w:noProof/>
        </w:rPr>
      </w:pPr>
      <w:r w:rsidRPr="00A500CC">
        <w:rPr>
          <w:rFonts w:ascii="Times New Roman" w:hAnsi="Times New Roman" w:cs="Times New Roman"/>
          <w:noProof/>
        </w:rPr>
        <w:drawing>
          <wp:inline distT="0" distB="0" distL="0" distR="0" wp14:anchorId="6C03ED81" wp14:editId="4A675D6B">
            <wp:extent cx="3689350" cy="2593499"/>
            <wp:effectExtent l="0" t="0" r="6350" b="0"/>
            <wp:docPr id="1066961971" name="Picture 1">
              <a:extLst xmlns:a="http://schemas.openxmlformats.org/drawingml/2006/main">
                <a:ext uri="{FF2B5EF4-FFF2-40B4-BE49-F238E27FC236}">
                  <a16:creationId xmlns:a16="http://schemas.microsoft.com/office/drawing/2014/main" id="{F769953E-9670-48FA-80F0-BE4CD88CD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1971" name=""/>
                    <pic:cNvPicPr/>
                  </pic:nvPicPr>
                  <pic:blipFill>
                    <a:blip r:embed="rId16"/>
                    <a:stretch>
                      <a:fillRect/>
                    </a:stretch>
                  </pic:blipFill>
                  <pic:spPr>
                    <a:xfrm>
                      <a:off x="0" y="0"/>
                      <a:ext cx="3695978" cy="2598158"/>
                    </a:xfrm>
                    <a:prstGeom prst="rect">
                      <a:avLst/>
                    </a:prstGeom>
                  </pic:spPr>
                </pic:pic>
              </a:graphicData>
            </a:graphic>
          </wp:inline>
        </w:drawing>
      </w:r>
    </w:p>
    <w:p w14:paraId="4322EF14" w14:textId="21ED4C83" w:rsidR="00354930" w:rsidRPr="00A500CC" w:rsidRDefault="009152F3" w:rsidP="00E17F46">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7CDF3899" wp14:editId="33E2E162">
            <wp:extent cx="3276600" cy="2907435"/>
            <wp:effectExtent l="0" t="0" r="0" b="7620"/>
            <wp:docPr id="1678897903" name="Picture 1">
              <a:extLst xmlns:a="http://schemas.openxmlformats.org/drawingml/2006/main">
                <a:ext uri="{FF2B5EF4-FFF2-40B4-BE49-F238E27FC236}">
                  <a16:creationId xmlns:a16="http://schemas.microsoft.com/office/drawing/2014/main" id="{EF6BDF1A-D46A-42B0-9463-DD42F5A031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7903" name=""/>
                    <pic:cNvPicPr/>
                  </pic:nvPicPr>
                  <pic:blipFill rotWithShape="1">
                    <a:blip r:embed="rId17"/>
                    <a:srcRect r="2235"/>
                    <a:stretch>
                      <a:fillRect/>
                    </a:stretch>
                  </pic:blipFill>
                  <pic:spPr bwMode="auto">
                    <a:xfrm>
                      <a:off x="0" y="0"/>
                      <a:ext cx="3287184" cy="2916826"/>
                    </a:xfrm>
                    <a:prstGeom prst="rect">
                      <a:avLst/>
                    </a:prstGeom>
                    <a:ln>
                      <a:noFill/>
                    </a:ln>
                    <a:extLst>
                      <a:ext uri="{53640926-AAD7-44D8-BBD7-CCE9431645EC}">
                        <a14:shadowObscured xmlns:a14="http://schemas.microsoft.com/office/drawing/2010/main"/>
                      </a:ext>
                    </a:extLst>
                  </pic:spPr>
                </pic:pic>
              </a:graphicData>
            </a:graphic>
          </wp:inline>
        </w:drawing>
      </w:r>
    </w:p>
    <w:p w14:paraId="759C7876" w14:textId="0C068BD1" w:rsidR="00EB4C6B" w:rsidRPr="00A500CC" w:rsidRDefault="00354930" w:rsidP="00354930">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8</w:t>
      </w:r>
      <w:r w:rsidR="00AA1D4D" w:rsidRPr="00A500CC">
        <w:rPr>
          <w:rFonts w:ascii="Times New Roman" w:hAnsi="Times New Roman" w:cs="Times New Roman"/>
          <w:noProof/>
        </w:rPr>
        <w:fldChar w:fldCharType="end"/>
      </w:r>
      <w:r w:rsidRPr="00A500CC">
        <w:rPr>
          <w:rFonts w:ascii="Times New Roman" w:hAnsi="Times New Roman" w:cs="Times New Roman"/>
        </w:rPr>
        <w:t>: A small delta plot</w:t>
      </w:r>
      <w:r w:rsidR="002F1188" w:rsidRPr="00A500CC">
        <w:rPr>
          <w:rFonts w:ascii="Times New Roman" w:hAnsi="Times New Roman" w:cs="Times New Roman"/>
        </w:rPr>
        <w:t xml:space="preserve"> (</w:t>
      </w:r>
      <w:r w:rsidR="00082386" w:rsidRPr="00A500CC">
        <w:rPr>
          <w:rFonts w:ascii="Times New Roman" w:hAnsi="Times New Roman" w:cs="Times New Roman"/>
        </w:rPr>
        <w:t>left) showing</w:t>
      </w:r>
      <w:r w:rsidRPr="00A500CC">
        <w:rPr>
          <w:rFonts w:ascii="Times New Roman" w:hAnsi="Times New Roman" w:cs="Times New Roman"/>
        </w:rPr>
        <w:t xml:space="preserve"> sites in color (two sites one black and one red) and time period (eneolithic (circle) vs early bronze age (triangle) in shape. The reference fats </w:t>
      </w:r>
      <w:r w:rsidR="00DA0CCB" w:rsidRPr="00A500CC">
        <w:rPr>
          <w:rFonts w:ascii="Times New Roman" w:hAnsi="Times New Roman" w:cs="Times New Roman"/>
        </w:rPr>
        <w:t>are Dudd 1999, using only the ruminant dairy, ruminant adipose, and non-ruminant samples.</w:t>
      </w:r>
      <w:r w:rsidR="009D61E5" w:rsidRPr="00A500CC">
        <w:rPr>
          <w:rFonts w:ascii="Times New Roman" w:hAnsi="Times New Roman" w:cs="Times New Roman"/>
        </w:rPr>
        <w:t xml:space="preserve"> The ellipses are </w:t>
      </w:r>
      <w:r w:rsidR="00554FF4" w:rsidRPr="00A500CC">
        <w:rPr>
          <w:rFonts w:ascii="Times New Roman" w:hAnsi="Times New Roman" w:cs="Times New Roman"/>
        </w:rPr>
        <w:t>drawn</w:t>
      </w:r>
      <w:r w:rsidR="009D61E5" w:rsidRPr="00A500CC">
        <w:rPr>
          <w:rFonts w:ascii="Times New Roman" w:hAnsi="Times New Roman" w:cs="Times New Roman"/>
        </w:rPr>
        <w:t xml:space="preserve"> at .684</w:t>
      </w:r>
      <w:r w:rsidR="00F4307C" w:rsidRPr="00A500CC">
        <w:rPr>
          <w:rFonts w:ascii="Times New Roman" w:hAnsi="Times New Roman" w:cs="Times New Roman"/>
        </w:rPr>
        <w:t xml:space="preserve"> probability.</w:t>
      </w:r>
      <w:r w:rsidR="002F1188" w:rsidRPr="00A500CC">
        <w:rPr>
          <w:rFonts w:ascii="Times New Roman" w:hAnsi="Times New Roman" w:cs="Times New Roman"/>
        </w:rPr>
        <w:t xml:space="preserve"> The small delta plot (right) uses Dudd 1999 reference fats and </w:t>
      </w:r>
      <w:r w:rsidR="000E2685" w:rsidRPr="00A500CC">
        <w:rPr>
          <w:rFonts w:ascii="Times New Roman" w:hAnsi="Times New Roman" w:cs="Times New Roman"/>
        </w:rPr>
        <w:t xml:space="preserve">one site only with no period, but includes mixing lines and different ellipse aesthetics. </w:t>
      </w:r>
    </w:p>
    <w:p w14:paraId="7A1DDE25" w14:textId="77777777" w:rsidR="00DA0CCB" w:rsidRPr="00A500CC" w:rsidRDefault="00DA0CCB" w:rsidP="00DA0CCB">
      <w:pPr>
        <w:rPr>
          <w:rFonts w:ascii="Times New Roman" w:hAnsi="Times New Roman" w:cs="Times New Roman"/>
        </w:rPr>
      </w:pPr>
    </w:p>
    <w:p w14:paraId="64DA74E0" w14:textId="77777777" w:rsidR="00A500CC" w:rsidRDefault="00A500CC" w:rsidP="00DA0CCB">
      <w:pPr>
        <w:rPr>
          <w:rFonts w:ascii="Times New Roman" w:hAnsi="Times New Roman" w:cs="Times New Roman"/>
          <w:b/>
          <w:bCs/>
        </w:rPr>
      </w:pPr>
    </w:p>
    <w:p w14:paraId="63CEADB3" w14:textId="77777777" w:rsidR="00A500CC" w:rsidRDefault="00A500CC" w:rsidP="00DA0CCB">
      <w:pPr>
        <w:rPr>
          <w:rFonts w:ascii="Times New Roman" w:hAnsi="Times New Roman" w:cs="Times New Roman"/>
          <w:b/>
          <w:bCs/>
        </w:rPr>
      </w:pPr>
    </w:p>
    <w:p w14:paraId="4284281E" w14:textId="2BC29B5B" w:rsidR="00DA0CCB" w:rsidRPr="00A500CC" w:rsidRDefault="00DA0CCB" w:rsidP="00DA0CCB">
      <w:pPr>
        <w:rPr>
          <w:rFonts w:ascii="Times New Roman" w:hAnsi="Times New Roman" w:cs="Times New Roman"/>
          <w:b/>
          <w:bCs/>
        </w:rPr>
      </w:pPr>
      <w:r w:rsidRPr="00A500CC">
        <w:rPr>
          <w:rFonts w:ascii="Times New Roman" w:hAnsi="Times New Roman" w:cs="Times New Roman"/>
          <w:b/>
          <w:bCs/>
        </w:rPr>
        <w:lastRenderedPageBreak/>
        <w:t>Step 4: Save Small Delta Plot</w:t>
      </w:r>
    </w:p>
    <w:p w14:paraId="64D3893E" w14:textId="77777777" w:rsidR="00DA0CCB" w:rsidRPr="00A500CC" w:rsidRDefault="00DA0CCB" w:rsidP="00DA0CCB">
      <w:pPr>
        <w:rPr>
          <w:rFonts w:ascii="Times New Roman" w:hAnsi="Times New Roman" w:cs="Times New Roman"/>
          <w:b/>
          <w:bCs/>
        </w:rPr>
      </w:pPr>
    </w:p>
    <w:p w14:paraId="4E2F0CFD" w14:textId="5111DB30" w:rsidR="00B40DBF" w:rsidRPr="00A500CC" w:rsidRDefault="00B40DBF" w:rsidP="00DA0CCB">
      <w:pPr>
        <w:rPr>
          <w:rFonts w:ascii="Times New Roman" w:hAnsi="Times New Roman" w:cs="Times New Roman"/>
        </w:rPr>
      </w:pPr>
      <w:r w:rsidRPr="00A500CC">
        <w:rPr>
          <w:rFonts w:ascii="Times New Roman" w:hAnsi="Times New Roman" w:cs="Times New Roman"/>
        </w:rPr>
        <w:t>The final step for the small delta plot is to save it. Manually type in your file name</w:t>
      </w:r>
      <w:r w:rsidR="00D55082" w:rsidRPr="00A500CC">
        <w:rPr>
          <w:rFonts w:ascii="Times New Roman" w:hAnsi="Times New Roman" w:cs="Times New Roman"/>
        </w:rPr>
        <w:t xml:space="preserve"> and then choose a file format (png, jpeg, svg), and a width and height in inches (See Figure 9). Then click the Save Plot button to save it directly to your computer.</w:t>
      </w:r>
    </w:p>
    <w:p w14:paraId="0BAECC7A" w14:textId="77777777" w:rsidR="00D55082" w:rsidRPr="00A500CC" w:rsidRDefault="00B40DBF" w:rsidP="00D55082">
      <w:pPr>
        <w:keepNext/>
        <w:rPr>
          <w:rFonts w:ascii="Times New Roman" w:hAnsi="Times New Roman" w:cs="Times New Roman"/>
        </w:rPr>
      </w:pPr>
      <w:r w:rsidRPr="00A500CC">
        <w:rPr>
          <w:rFonts w:ascii="Times New Roman" w:hAnsi="Times New Roman" w:cs="Times New Roman"/>
          <w:noProof/>
        </w:rPr>
        <w:drawing>
          <wp:inline distT="0" distB="0" distL="0" distR="0" wp14:anchorId="2F0382C5" wp14:editId="34BC9882">
            <wp:extent cx="3733992" cy="4159464"/>
            <wp:effectExtent l="0" t="0" r="0" b="0"/>
            <wp:docPr id="873937150" name="Picture 1">
              <a:extLst xmlns:a="http://schemas.openxmlformats.org/drawingml/2006/main">
                <a:ext uri="{FF2B5EF4-FFF2-40B4-BE49-F238E27FC236}">
                  <a16:creationId xmlns:a16="http://schemas.microsoft.com/office/drawing/2014/main" id="{E7E69301-8485-473D-A710-0831AD7DD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37150" name=""/>
                    <pic:cNvPicPr/>
                  </pic:nvPicPr>
                  <pic:blipFill>
                    <a:blip r:embed="rId18"/>
                    <a:stretch>
                      <a:fillRect/>
                    </a:stretch>
                  </pic:blipFill>
                  <pic:spPr>
                    <a:xfrm>
                      <a:off x="0" y="0"/>
                      <a:ext cx="3733992" cy="4159464"/>
                    </a:xfrm>
                    <a:prstGeom prst="rect">
                      <a:avLst/>
                    </a:prstGeom>
                  </pic:spPr>
                </pic:pic>
              </a:graphicData>
            </a:graphic>
          </wp:inline>
        </w:drawing>
      </w:r>
    </w:p>
    <w:p w14:paraId="4DA18DF1" w14:textId="4E62CF5E" w:rsidR="00DA0CCB" w:rsidRPr="00A500CC" w:rsidRDefault="00D55082" w:rsidP="00D55082">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9</w:t>
      </w:r>
      <w:r w:rsidR="00AA1D4D" w:rsidRPr="00A500CC">
        <w:rPr>
          <w:rFonts w:ascii="Times New Roman" w:hAnsi="Times New Roman" w:cs="Times New Roman"/>
          <w:noProof/>
        </w:rPr>
        <w:fldChar w:fldCharType="end"/>
      </w:r>
      <w:r w:rsidRPr="00A500CC">
        <w:rPr>
          <w:rFonts w:ascii="Times New Roman" w:hAnsi="Times New Roman" w:cs="Times New Roman"/>
        </w:rPr>
        <w:t>: Step 4: Save Small Delta Plot options</w:t>
      </w:r>
    </w:p>
    <w:p w14:paraId="44B04717" w14:textId="77777777" w:rsidR="00D55082" w:rsidRPr="00A500CC" w:rsidRDefault="00D55082" w:rsidP="00D55082">
      <w:pPr>
        <w:rPr>
          <w:rFonts w:ascii="Times New Roman" w:hAnsi="Times New Roman" w:cs="Times New Roman"/>
        </w:rPr>
      </w:pPr>
    </w:p>
    <w:p w14:paraId="655D1EE1" w14:textId="25CF34D1" w:rsidR="00D55082" w:rsidRPr="00A500CC" w:rsidRDefault="00F11197" w:rsidP="00D55082">
      <w:pPr>
        <w:rPr>
          <w:rFonts w:ascii="Times New Roman" w:hAnsi="Times New Roman" w:cs="Times New Roman"/>
          <w:b/>
          <w:bCs/>
          <w:sz w:val="28"/>
          <w:szCs w:val="28"/>
        </w:rPr>
      </w:pPr>
      <w:r w:rsidRPr="00A500CC">
        <w:rPr>
          <w:rFonts w:ascii="Times New Roman" w:hAnsi="Times New Roman" w:cs="Times New Roman"/>
          <w:b/>
          <w:bCs/>
          <w:sz w:val="28"/>
          <w:szCs w:val="28"/>
        </w:rPr>
        <w:t>Big Delta Plot</w:t>
      </w:r>
    </w:p>
    <w:p w14:paraId="7B83BCB4" w14:textId="77777777" w:rsidR="00F11197" w:rsidRPr="00A500CC" w:rsidRDefault="00F11197" w:rsidP="00D55082">
      <w:pPr>
        <w:rPr>
          <w:rFonts w:ascii="Times New Roman" w:hAnsi="Times New Roman" w:cs="Times New Roman"/>
          <w:b/>
          <w:bCs/>
        </w:rPr>
      </w:pPr>
    </w:p>
    <w:p w14:paraId="65A08392" w14:textId="7BDC2E03" w:rsidR="00F11197" w:rsidRPr="00A500CC" w:rsidRDefault="00F11197" w:rsidP="00D55082">
      <w:pPr>
        <w:rPr>
          <w:rFonts w:ascii="Times New Roman" w:hAnsi="Times New Roman" w:cs="Times New Roman"/>
          <w:b/>
          <w:bCs/>
        </w:rPr>
      </w:pPr>
      <w:r w:rsidRPr="00A500CC">
        <w:rPr>
          <w:rFonts w:ascii="Times New Roman" w:hAnsi="Times New Roman" w:cs="Times New Roman"/>
          <w:b/>
          <w:bCs/>
        </w:rPr>
        <w:t>Step 5:</w:t>
      </w:r>
      <w:r w:rsidR="00E22878" w:rsidRPr="00A500CC">
        <w:rPr>
          <w:rFonts w:ascii="Times New Roman" w:hAnsi="Times New Roman" w:cs="Times New Roman"/>
          <w:b/>
          <w:bCs/>
        </w:rPr>
        <w:t xml:space="preserve"> Big Delta Options</w:t>
      </w:r>
    </w:p>
    <w:p w14:paraId="0E644E1A" w14:textId="77777777" w:rsidR="00E22878" w:rsidRPr="00A500CC" w:rsidRDefault="00E22878" w:rsidP="00D55082">
      <w:pPr>
        <w:rPr>
          <w:rFonts w:ascii="Times New Roman" w:hAnsi="Times New Roman" w:cs="Times New Roman"/>
          <w:b/>
          <w:bCs/>
        </w:rPr>
      </w:pPr>
    </w:p>
    <w:p w14:paraId="7401BB30" w14:textId="05D7EF72" w:rsidR="00E22878" w:rsidRPr="00A500CC" w:rsidRDefault="00E22878" w:rsidP="00D55082">
      <w:pPr>
        <w:rPr>
          <w:rFonts w:ascii="Times New Roman" w:hAnsi="Times New Roman" w:cs="Times New Roman"/>
        </w:rPr>
      </w:pPr>
      <w:r w:rsidRPr="00A500CC">
        <w:rPr>
          <w:rFonts w:ascii="Times New Roman" w:hAnsi="Times New Roman" w:cs="Times New Roman"/>
        </w:rPr>
        <w:t>This step will build your big delta base</w:t>
      </w:r>
      <w:r w:rsidR="00EA5C3B" w:rsidRPr="00A500CC">
        <w:rPr>
          <w:rFonts w:ascii="Times New Roman" w:hAnsi="Times New Roman" w:cs="Times New Roman"/>
        </w:rPr>
        <w:t xml:space="preserve"> </w:t>
      </w:r>
      <w:r w:rsidRPr="00A500CC">
        <w:rPr>
          <w:rFonts w:ascii="Times New Roman" w:hAnsi="Times New Roman" w:cs="Times New Roman"/>
        </w:rPr>
        <w:t>plot and insert your isotope data on it. First check the ‘Show Big Delta Plot’ checkbox</w:t>
      </w:r>
      <w:r w:rsidR="000A0805" w:rsidRPr="00A500CC">
        <w:rPr>
          <w:rFonts w:ascii="Times New Roman" w:hAnsi="Times New Roman" w:cs="Times New Roman"/>
        </w:rPr>
        <w:t xml:space="preserve"> (Figure 10 in the red rectangle)</w:t>
      </w:r>
      <w:r w:rsidRPr="00A500CC">
        <w:rPr>
          <w:rFonts w:ascii="Times New Roman" w:hAnsi="Times New Roman" w:cs="Times New Roman"/>
        </w:rPr>
        <w:t xml:space="preserve">. A blank Big Delta Plot will appear above this. You then have </w:t>
      </w:r>
      <w:r w:rsidR="00553F61" w:rsidRPr="00A500CC">
        <w:rPr>
          <w:rFonts w:ascii="Times New Roman" w:hAnsi="Times New Roman" w:cs="Times New Roman"/>
        </w:rPr>
        <w:t>five options of fat</w:t>
      </w:r>
      <w:r w:rsidR="00B41F8E" w:rsidRPr="00A500CC">
        <w:rPr>
          <w:rFonts w:ascii="Times New Roman" w:hAnsi="Times New Roman" w:cs="Times New Roman"/>
        </w:rPr>
        <w:t xml:space="preserve"> types (Ruminant adipose, Ruminant dairy, non-ruminant adipose, non-ruminant</w:t>
      </w:r>
      <w:r w:rsidR="00AC4F8D" w:rsidRPr="00A500CC">
        <w:rPr>
          <w:rFonts w:ascii="Times New Roman" w:hAnsi="Times New Roman" w:cs="Times New Roman"/>
        </w:rPr>
        <w:t xml:space="preserve"> dairy, aquatic)</w:t>
      </w:r>
      <w:r w:rsidR="00F4307C" w:rsidRPr="00A500CC">
        <w:rPr>
          <w:rFonts w:ascii="Times New Roman" w:hAnsi="Times New Roman" w:cs="Times New Roman"/>
        </w:rPr>
        <w:t xml:space="preserve"> which will create means and 1 standard deviation error bars for these fat options (See Figure 11)</w:t>
      </w:r>
      <w:r w:rsidR="00553F61" w:rsidRPr="00A500CC">
        <w:rPr>
          <w:rFonts w:ascii="Times New Roman" w:hAnsi="Times New Roman" w:cs="Times New Roman"/>
        </w:rPr>
        <w:t xml:space="preserve">. You do not have to use them all. Click in the black box and choose from the drop down menu which fats you want to use for which </w:t>
      </w:r>
      <w:r w:rsidR="00B41F8E" w:rsidRPr="00A500CC">
        <w:rPr>
          <w:rFonts w:ascii="Times New Roman" w:hAnsi="Times New Roman" w:cs="Times New Roman"/>
        </w:rPr>
        <w:t>of the five options</w:t>
      </w:r>
      <w:r w:rsidR="000A0805" w:rsidRPr="00A500CC">
        <w:rPr>
          <w:rFonts w:ascii="Times New Roman" w:hAnsi="Times New Roman" w:cs="Times New Roman"/>
        </w:rPr>
        <w:t xml:space="preserve"> (Figure 10 green rectangle)</w:t>
      </w:r>
      <w:r w:rsidR="00B41F8E" w:rsidRPr="00A500CC">
        <w:rPr>
          <w:rFonts w:ascii="Times New Roman" w:hAnsi="Times New Roman" w:cs="Times New Roman"/>
        </w:rPr>
        <w:t>.</w:t>
      </w:r>
      <w:r w:rsidR="00AC4F8D" w:rsidRPr="00A500CC">
        <w:rPr>
          <w:rFonts w:ascii="Times New Roman" w:hAnsi="Times New Roman" w:cs="Times New Roman"/>
        </w:rPr>
        <w:t xml:space="preserve"> You can choose as many fats as </w:t>
      </w:r>
      <w:r w:rsidR="00AC4F8D" w:rsidRPr="00A500CC">
        <w:rPr>
          <w:rFonts w:ascii="Times New Roman" w:hAnsi="Times New Roman" w:cs="Times New Roman"/>
        </w:rPr>
        <w:lastRenderedPageBreak/>
        <w:t xml:space="preserve">you like; these fats come from the fatType column in your csv. So for example, if you have ‘cow adipose’ and ‘sheep adipose’ and you want both of them to be in the ‘ruminant adipose’ section, click both these options. </w:t>
      </w:r>
      <w:r w:rsidR="00B17415" w:rsidRPr="00A500CC">
        <w:rPr>
          <w:rFonts w:ascii="Times New Roman" w:hAnsi="Times New Roman" w:cs="Times New Roman"/>
        </w:rPr>
        <w:t>If you do NOT want one of these five options, for example you do not want non-ruminant dairy, then just leave it blank.</w:t>
      </w:r>
      <w:r w:rsidR="001D5BA1" w:rsidRPr="00A500CC">
        <w:rPr>
          <w:rFonts w:ascii="Times New Roman" w:hAnsi="Times New Roman" w:cs="Times New Roman"/>
        </w:rPr>
        <w:t xml:space="preserve"> Shaded grey rectangles will appear in the mixing zones (see Figure 1</w:t>
      </w:r>
      <w:r w:rsidR="00AA1D4D" w:rsidRPr="00A500CC">
        <w:rPr>
          <w:rFonts w:ascii="Times New Roman" w:hAnsi="Times New Roman" w:cs="Times New Roman"/>
        </w:rPr>
        <w:t>1</w:t>
      </w:r>
      <w:r w:rsidR="001D5BA1" w:rsidRPr="00A500CC">
        <w:rPr>
          <w:rFonts w:ascii="Times New Roman" w:hAnsi="Times New Roman" w:cs="Times New Roman"/>
        </w:rPr>
        <w:t>)</w:t>
      </w:r>
      <w:r w:rsidR="00E37829" w:rsidRPr="00A500CC">
        <w:rPr>
          <w:rFonts w:ascii="Times New Roman" w:hAnsi="Times New Roman" w:cs="Times New Roman"/>
        </w:rPr>
        <w:t>.</w:t>
      </w:r>
      <w:r w:rsidR="0091355C" w:rsidRPr="00A500CC">
        <w:rPr>
          <w:rFonts w:ascii="Times New Roman" w:hAnsi="Times New Roman" w:cs="Times New Roman"/>
        </w:rPr>
        <w:t xml:space="preserve"> It is important to note that as non-ruminant dairy tends to overlap ruminant adipose and non-ruminant adipose, the grey shaded bar for non-ruminant dairy extends </w:t>
      </w:r>
      <w:r w:rsidR="00E121CC" w:rsidRPr="00A500CC">
        <w:rPr>
          <w:rFonts w:ascii="Times New Roman" w:hAnsi="Times New Roman" w:cs="Times New Roman"/>
        </w:rPr>
        <w:t>from the min and max of the error bars.</w:t>
      </w:r>
    </w:p>
    <w:p w14:paraId="5D6EBEB1" w14:textId="77777777" w:rsidR="00AA1D4D" w:rsidRPr="00A500CC" w:rsidRDefault="00AA1D4D" w:rsidP="00D55082">
      <w:pPr>
        <w:rPr>
          <w:rFonts w:ascii="Times New Roman" w:hAnsi="Times New Roman" w:cs="Times New Roman"/>
        </w:rPr>
      </w:pPr>
    </w:p>
    <w:p w14:paraId="15702806" w14:textId="5F799408" w:rsidR="00AA1D4D" w:rsidRPr="00A500CC" w:rsidRDefault="000A0805" w:rsidP="00AA1D4D">
      <w:pPr>
        <w:keepNext/>
        <w:rPr>
          <w:rFonts w:ascii="Times New Roman" w:hAnsi="Times New Roman" w:cs="Times New Roman"/>
        </w:rPr>
      </w:pPr>
      <w:r w:rsidRPr="00A500CC">
        <w:rPr>
          <w:rFonts w:ascii="Times New Roman" w:hAnsi="Times New Roman" w:cs="Times New Roman"/>
          <w:noProof/>
        </w:rPr>
        <mc:AlternateContent>
          <mc:Choice Requires="wps">
            <w:drawing>
              <wp:anchor distT="0" distB="0" distL="114300" distR="114300" simplePos="0" relativeHeight="251658250" behindDoc="0" locked="0" layoutInCell="1" allowOverlap="1" wp14:anchorId="5630DBAF" wp14:editId="1D17A97C">
                <wp:simplePos x="0" y="0"/>
                <wp:positionH relativeFrom="column">
                  <wp:posOffset>63500</wp:posOffset>
                </wp:positionH>
                <wp:positionV relativeFrom="paragraph">
                  <wp:posOffset>3075940</wp:posOffset>
                </wp:positionV>
                <wp:extent cx="3600450" cy="1581150"/>
                <wp:effectExtent l="0" t="0" r="19050" b="19050"/>
                <wp:wrapNone/>
                <wp:docPr id="1245143841" name="Rectangle 15">
                  <a:extLst xmlns:a="http://schemas.openxmlformats.org/drawingml/2006/main">
                    <a:ext uri="{FF2B5EF4-FFF2-40B4-BE49-F238E27FC236}">
                      <a16:creationId xmlns:a16="http://schemas.microsoft.com/office/drawing/2014/main" id="{15586DCE-5491-40D3-BDDF-8BF554D9E183}"/>
                    </a:ext>
                  </a:extLst>
                </wp:docPr>
                <wp:cNvGraphicFramePr/>
                <a:graphic xmlns:a="http://schemas.openxmlformats.org/drawingml/2006/main">
                  <a:graphicData uri="http://schemas.microsoft.com/office/word/2010/wordprocessingShape">
                    <wps:wsp>
                      <wps:cNvSpPr/>
                      <wps:spPr>
                        <a:xfrm>
                          <a:off x="0" y="0"/>
                          <a:ext cx="3600450" cy="158115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02203" id="Rectangle 15" o:spid="_x0000_s1026" style="position:absolute;margin-left:5pt;margin-top:242.2pt;width:283.5pt;height:124.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" filled="f" strokecolor="#92d050" strokeweight="1.5pt"/>
            </w:pict>
          </mc:Fallback>
        </mc:AlternateContent>
      </w:r>
      <w:r w:rsidR="00AA1D4D" w:rsidRPr="00A500CC">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6C837EFE" wp14:editId="08DD79D8">
                <wp:simplePos x="0" y="0"/>
                <wp:positionH relativeFrom="column">
                  <wp:posOffset>63500</wp:posOffset>
                </wp:positionH>
                <wp:positionV relativeFrom="paragraph">
                  <wp:posOffset>478790</wp:posOffset>
                </wp:positionV>
                <wp:extent cx="1625600" cy="393700"/>
                <wp:effectExtent l="0" t="0" r="12700" b="25400"/>
                <wp:wrapNone/>
                <wp:docPr id="264829510" name="Rectangle 14">
                  <a:extLst xmlns:a="http://schemas.openxmlformats.org/drawingml/2006/main">
                    <a:ext uri="{FF2B5EF4-FFF2-40B4-BE49-F238E27FC236}">
                      <a16:creationId xmlns:a16="http://schemas.microsoft.com/office/drawing/2014/main" id="{A30D26AF-9E60-47AC-B220-868B483FEC4F}"/>
                    </a:ext>
                  </a:extLst>
                </wp:docPr>
                <wp:cNvGraphicFramePr/>
                <a:graphic xmlns:a="http://schemas.openxmlformats.org/drawingml/2006/main">
                  <a:graphicData uri="http://schemas.microsoft.com/office/word/2010/wordprocessingShape">
                    <wps:wsp>
                      <wps:cNvSpPr/>
                      <wps:spPr>
                        <a:xfrm>
                          <a:off x="0" y="0"/>
                          <a:ext cx="1625600" cy="393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9E699" id="Rectangle 14" o:spid="_x0000_s1026" style="position:absolute;margin-left:5pt;margin-top:37.7pt;width:128pt;height:31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" filled="f" strokecolor="red" strokeweight="1.5pt"/>
            </w:pict>
          </mc:Fallback>
        </mc:AlternateContent>
      </w:r>
      <w:r w:rsidRPr="00A500CC">
        <w:rPr>
          <w:rFonts w:ascii="Times New Roman" w:hAnsi="Times New Roman" w:cs="Times New Roman"/>
          <w:noProof/>
        </w:rPr>
        <w:drawing>
          <wp:inline distT="0" distB="0" distL="0" distR="0" wp14:anchorId="21D1B688" wp14:editId="05544C36">
            <wp:extent cx="3664138" cy="5245370"/>
            <wp:effectExtent l="0" t="0" r="0" b="0"/>
            <wp:docPr id="629437053" name="Picture 1">
              <a:extLst xmlns:a="http://schemas.openxmlformats.org/drawingml/2006/main">
                <a:ext uri="{FF2B5EF4-FFF2-40B4-BE49-F238E27FC236}">
                  <a16:creationId xmlns:a16="http://schemas.microsoft.com/office/drawing/2014/main" id="{690409BC-B8BB-4711-AA14-42E9BE25B2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37053" name=""/>
                    <pic:cNvPicPr/>
                  </pic:nvPicPr>
                  <pic:blipFill>
                    <a:blip r:embed="rId19"/>
                    <a:stretch>
                      <a:fillRect/>
                    </a:stretch>
                  </pic:blipFill>
                  <pic:spPr>
                    <a:xfrm>
                      <a:off x="0" y="0"/>
                      <a:ext cx="3664138" cy="5245370"/>
                    </a:xfrm>
                    <a:prstGeom prst="rect">
                      <a:avLst/>
                    </a:prstGeom>
                  </pic:spPr>
                </pic:pic>
              </a:graphicData>
            </a:graphic>
          </wp:inline>
        </w:drawing>
      </w:r>
    </w:p>
    <w:p w14:paraId="34B05886" w14:textId="5B78EF4E" w:rsidR="00AA1D4D" w:rsidRPr="00A500CC" w:rsidRDefault="00AA1D4D" w:rsidP="00AA1D4D">
      <w:pPr>
        <w:pStyle w:val="Caption"/>
        <w:rPr>
          <w:rFonts w:ascii="Times New Roman" w:hAnsi="Times New Roman" w:cs="Times New Roman"/>
        </w:rPr>
      </w:pPr>
      <w:r w:rsidRPr="00A500CC">
        <w:rPr>
          <w:rFonts w:ascii="Times New Roman" w:hAnsi="Times New Roman" w:cs="Times New Roman"/>
        </w:rPr>
        <w:t xml:space="preserve">Figure </w:t>
      </w:r>
      <w:r w:rsidRPr="00A500CC">
        <w:rPr>
          <w:rFonts w:ascii="Times New Roman" w:hAnsi="Times New Roman" w:cs="Times New Roman"/>
        </w:rPr>
        <w:fldChar w:fldCharType="begin"/>
      </w:r>
      <w:r w:rsidRPr="00A500CC">
        <w:rPr>
          <w:rFonts w:ascii="Times New Roman" w:hAnsi="Times New Roman" w:cs="Times New Roman"/>
        </w:rPr>
        <w:instrText xml:space="preserve"> SEQ Figure \* ARABIC </w:instrText>
      </w:r>
      <w:r w:rsidRPr="00A500CC">
        <w:rPr>
          <w:rFonts w:ascii="Times New Roman" w:hAnsi="Times New Roman" w:cs="Times New Roman"/>
        </w:rPr>
        <w:fldChar w:fldCharType="separate"/>
      </w:r>
      <w:r w:rsidRPr="00A500CC">
        <w:rPr>
          <w:rFonts w:ascii="Times New Roman" w:hAnsi="Times New Roman" w:cs="Times New Roman"/>
          <w:noProof/>
        </w:rPr>
        <w:t>10</w:t>
      </w:r>
      <w:r w:rsidRPr="00A500CC">
        <w:rPr>
          <w:rFonts w:ascii="Times New Roman" w:hAnsi="Times New Roman" w:cs="Times New Roman"/>
          <w:noProof/>
        </w:rPr>
        <w:fldChar w:fldCharType="end"/>
      </w:r>
      <w:r w:rsidRPr="00A500CC">
        <w:rPr>
          <w:rFonts w:ascii="Times New Roman" w:hAnsi="Times New Roman" w:cs="Times New Roman"/>
        </w:rPr>
        <w:t>: The options for the base</w:t>
      </w:r>
      <w:r w:rsidR="004A6EAD" w:rsidRPr="00A500CC">
        <w:rPr>
          <w:rFonts w:ascii="Times New Roman" w:hAnsi="Times New Roman" w:cs="Times New Roman"/>
        </w:rPr>
        <w:t xml:space="preserve"> </w:t>
      </w:r>
      <w:r w:rsidRPr="00A500CC">
        <w:rPr>
          <w:rFonts w:ascii="Times New Roman" w:hAnsi="Times New Roman" w:cs="Times New Roman"/>
        </w:rPr>
        <w:t>plot for the big delta plot</w:t>
      </w:r>
      <w:r w:rsidR="000A0805" w:rsidRPr="00A500CC">
        <w:rPr>
          <w:rFonts w:ascii="Times New Roman" w:hAnsi="Times New Roman" w:cs="Times New Roman"/>
        </w:rPr>
        <w:t>. The dropdown menu for non-ruminant adipose has been activated to choose which fat options should be included in this section. Ruminant adipose and Ruminant dairy have already been chosen for those sections. Aquatic has been left blank.</w:t>
      </w:r>
    </w:p>
    <w:p w14:paraId="06DF4859" w14:textId="77777777" w:rsidR="001D5BA1" w:rsidRPr="00A500CC" w:rsidRDefault="001D5BA1" w:rsidP="00D55082">
      <w:pPr>
        <w:rPr>
          <w:rFonts w:ascii="Times New Roman" w:hAnsi="Times New Roman" w:cs="Times New Roman"/>
        </w:rPr>
      </w:pPr>
    </w:p>
    <w:p w14:paraId="4061F8F2" w14:textId="1A441EC1" w:rsidR="001D5BA1" w:rsidRPr="00A500CC" w:rsidRDefault="00E37829" w:rsidP="00416D0E">
      <w:pPr>
        <w:keepNext/>
        <w:jc w:val="center"/>
        <w:rPr>
          <w:rFonts w:ascii="Times New Roman" w:hAnsi="Times New Roman" w:cs="Times New Roman"/>
        </w:rPr>
      </w:pPr>
      <w:r w:rsidRPr="00A500CC">
        <w:rPr>
          <w:rFonts w:ascii="Times New Roman" w:hAnsi="Times New Roman" w:cs="Times New Roman"/>
          <w:noProof/>
        </w:rPr>
        <w:lastRenderedPageBreak/>
        <w:drawing>
          <wp:inline distT="0" distB="0" distL="0" distR="0" wp14:anchorId="2315902A" wp14:editId="2142C9CA">
            <wp:extent cx="5731510" cy="3966210"/>
            <wp:effectExtent l="0" t="0" r="2540" b="0"/>
            <wp:docPr id="1065115042" name="Picture 1">
              <a:extLst xmlns:a="http://schemas.openxmlformats.org/drawingml/2006/main">
                <a:ext uri="{FF2B5EF4-FFF2-40B4-BE49-F238E27FC236}">
                  <a16:creationId xmlns:a16="http://schemas.microsoft.com/office/drawing/2014/main" id="{A12962C7-ADBA-4D7C-BD16-6680B3DCC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5042" name=""/>
                    <pic:cNvPicPr/>
                  </pic:nvPicPr>
                  <pic:blipFill>
                    <a:blip r:embed="rId20"/>
                    <a:stretch>
                      <a:fillRect/>
                    </a:stretch>
                  </pic:blipFill>
                  <pic:spPr>
                    <a:xfrm>
                      <a:off x="0" y="0"/>
                      <a:ext cx="5731510" cy="3966210"/>
                    </a:xfrm>
                    <a:prstGeom prst="rect">
                      <a:avLst/>
                    </a:prstGeom>
                  </pic:spPr>
                </pic:pic>
              </a:graphicData>
            </a:graphic>
          </wp:inline>
        </w:drawing>
      </w:r>
    </w:p>
    <w:p w14:paraId="46CBC8C0" w14:textId="4FF8F5A5" w:rsidR="00FB2085" w:rsidRPr="00A500CC" w:rsidRDefault="00FB2085" w:rsidP="00416D0E">
      <w:pPr>
        <w:keepNext/>
        <w:jc w:val="center"/>
        <w:rPr>
          <w:rFonts w:ascii="Times New Roman" w:hAnsi="Times New Roman" w:cs="Times New Roman"/>
        </w:rPr>
      </w:pPr>
      <w:r w:rsidRPr="00A500CC">
        <w:rPr>
          <w:rFonts w:ascii="Times New Roman" w:hAnsi="Times New Roman" w:cs="Times New Roman"/>
          <w:noProof/>
        </w:rPr>
        <w:drawing>
          <wp:inline distT="0" distB="0" distL="0" distR="0" wp14:anchorId="1CF48E0A" wp14:editId="145566A5">
            <wp:extent cx="5731510" cy="4081780"/>
            <wp:effectExtent l="0" t="0" r="2540" b="0"/>
            <wp:docPr id="1046750021" name="Picture 1">
              <a:extLst xmlns:a="http://schemas.openxmlformats.org/drawingml/2006/main">
                <a:ext uri="{FF2B5EF4-FFF2-40B4-BE49-F238E27FC236}">
                  <a16:creationId xmlns:a16="http://schemas.microsoft.com/office/drawing/2014/main" id="{D60A6BAB-9900-4D09-BBFC-584DB898F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0021" name=""/>
                    <pic:cNvPicPr/>
                  </pic:nvPicPr>
                  <pic:blipFill>
                    <a:blip r:embed="rId21"/>
                    <a:stretch>
                      <a:fillRect/>
                    </a:stretch>
                  </pic:blipFill>
                  <pic:spPr>
                    <a:xfrm>
                      <a:off x="0" y="0"/>
                      <a:ext cx="5731510" cy="4081780"/>
                    </a:xfrm>
                    <a:prstGeom prst="rect">
                      <a:avLst/>
                    </a:prstGeom>
                  </pic:spPr>
                </pic:pic>
              </a:graphicData>
            </a:graphic>
          </wp:inline>
        </w:drawing>
      </w:r>
    </w:p>
    <w:p w14:paraId="4893B6AC" w14:textId="286C3287" w:rsidR="001D5BA1" w:rsidRPr="00A500CC" w:rsidRDefault="001D5BA1" w:rsidP="001D5BA1">
      <w:pPr>
        <w:pStyle w:val="Caption"/>
        <w:rPr>
          <w:rFonts w:ascii="Times New Roman" w:hAnsi="Times New Roman" w:cs="Times New Roman"/>
        </w:rPr>
      </w:pPr>
      <w:r w:rsidRPr="00A500CC">
        <w:rPr>
          <w:rFonts w:ascii="Times New Roman" w:hAnsi="Times New Roman" w:cs="Times New Roman"/>
        </w:rPr>
        <w:t xml:space="preserve">Figure </w:t>
      </w:r>
      <w:r w:rsidR="00AA1D4D" w:rsidRPr="00A500CC">
        <w:rPr>
          <w:rFonts w:ascii="Times New Roman" w:hAnsi="Times New Roman" w:cs="Times New Roman"/>
        </w:rPr>
        <w:fldChar w:fldCharType="begin"/>
      </w:r>
      <w:r w:rsidR="00AA1D4D" w:rsidRPr="00A500CC">
        <w:rPr>
          <w:rFonts w:ascii="Times New Roman" w:hAnsi="Times New Roman" w:cs="Times New Roman"/>
        </w:rPr>
        <w:instrText xml:space="preserve"> SEQ Figure \* ARABIC </w:instrText>
      </w:r>
      <w:r w:rsidR="00AA1D4D" w:rsidRPr="00A500CC">
        <w:rPr>
          <w:rFonts w:ascii="Times New Roman" w:hAnsi="Times New Roman" w:cs="Times New Roman"/>
        </w:rPr>
        <w:fldChar w:fldCharType="separate"/>
      </w:r>
      <w:r w:rsidR="00AA1D4D" w:rsidRPr="00A500CC">
        <w:rPr>
          <w:rFonts w:ascii="Times New Roman" w:hAnsi="Times New Roman" w:cs="Times New Roman"/>
          <w:noProof/>
        </w:rPr>
        <w:t>11</w:t>
      </w:r>
      <w:r w:rsidR="00AA1D4D" w:rsidRPr="00A500CC">
        <w:rPr>
          <w:rFonts w:ascii="Times New Roman" w:hAnsi="Times New Roman" w:cs="Times New Roman"/>
          <w:noProof/>
        </w:rPr>
        <w:fldChar w:fldCharType="end"/>
      </w:r>
      <w:r w:rsidRPr="00A500CC">
        <w:rPr>
          <w:rFonts w:ascii="Times New Roman" w:hAnsi="Times New Roman" w:cs="Times New Roman"/>
        </w:rPr>
        <w:t>: A base</w:t>
      </w:r>
      <w:r w:rsidR="004A6EAD" w:rsidRPr="00A500CC">
        <w:rPr>
          <w:rFonts w:ascii="Times New Roman" w:hAnsi="Times New Roman" w:cs="Times New Roman"/>
        </w:rPr>
        <w:t xml:space="preserve"> </w:t>
      </w:r>
      <w:r w:rsidRPr="00A500CC">
        <w:rPr>
          <w:rFonts w:ascii="Times New Roman" w:hAnsi="Times New Roman" w:cs="Times New Roman"/>
        </w:rPr>
        <w:t>plot for a big delta using Dudd 1999</w:t>
      </w:r>
      <w:r w:rsidR="00FB2085" w:rsidRPr="00A500CC">
        <w:rPr>
          <w:rFonts w:ascii="Times New Roman" w:hAnsi="Times New Roman" w:cs="Times New Roman"/>
        </w:rPr>
        <w:t xml:space="preserve"> (top) and a baseline using </w:t>
      </w:r>
      <w:r w:rsidR="006C4AC2" w:rsidRPr="00A500CC">
        <w:rPr>
          <w:rFonts w:ascii="Times New Roman" w:hAnsi="Times New Roman" w:cs="Times New Roman"/>
        </w:rPr>
        <w:t>Outram 2009 and Dudd 1999</w:t>
      </w:r>
      <w:r w:rsidR="00E37829" w:rsidRPr="00A500CC">
        <w:rPr>
          <w:rFonts w:ascii="Times New Roman" w:hAnsi="Times New Roman" w:cs="Times New Roman"/>
        </w:rPr>
        <w:t xml:space="preserve"> (bottom)</w:t>
      </w:r>
      <w:r w:rsidR="006C4AC2" w:rsidRPr="00A500CC">
        <w:rPr>
          <w:rFonts w:ascii="Times New Roman" w:hAnsi="Times New Roman" w:cs="Times New Roman"/>
        </w:rPr>
        <w:t>.</w:t>
      </w:r>
    </w:p>
    <w:p w14:paraId="654D82AA" w14:textId="77777777" w:rsidR="00164553" w:rsidRPr="00A500CC" w:rsidRDefault="00164553" w:rsidP="00164553">
      <w:pPr>
        <w:rPr>
          <w:rFonts w:ascii="Times New Roman" w:hAnsi="Times New Roman" w:cs="Times New Roman"/>
        </w:rPr>
      </w:pPr>
    </w:p>
    <w:p w14:paraId="6AA6E7B3" w14:textId="77777777" w:rsidR="00164553" w:rsidRPr="00A500CC" w:rsidRDefault="00164553" w:rsidP="00164553">
      <w:pPr>
        <w:rPr>
          <w:rFonts w:ascii="Times New Roman" w:hAnsi="Times New Roman" w:cs="Times New Roman"/>
        </w:rPr>
      </w:pPr>
    </w:p>
    <w:p w14:paraId="2C14A18B" w14:textId="56357290" w:rsidR="00164553" w:rsidRPr="00A500CC" w:rsidRDefault="00164553" w:rsidP="00164553">
      <w:pPr>
        <w:rPr>
          <w:rFonts w:ascii="Times New Roman" w:hAnsi="Times New Roman" w:cs="Times New Roman"/>
        </w:rPr>
      </w:pPr>
      <w:r w:rsidRPr="00A500CC">
        <w:rPr>
          <w:rFonts w:ascii="Times New Roman" w:hAnsi="Times New Roman" w:cs="Times New Roman"/>
        </w:rPr>
        <w:t xml:space="preserve">Adding your isotope values works the same </w:t>
      </w:r>
      <w:r w:rsidR="008F699F" w:rsidRPr="00A500CC">
        <w:rPr>
          <w:rFonts w:ascii="Times New Roman" w:hAnsi="Times New Roman" w:cs="Times New Roman"/>
        </w:rPr>
        <w:t xml:space="preserve">as the small delta options (see above) with the show site options, show period options, </w:t>
      </w:r>
      <w:r w:rsidR="009C1871" w:rsidRPr="00A500CC">
        <w:rPr>
          <w:rFonts w:ascii="Times New Roman" w:hAnsi="Times New Roman" w:cs="Times New Roman"/>
        </w:rPr>
        <w:t xml:space="preserve">Aesthetic Mapping, and show plot title options. </w:t>
      </w:r>
      <w:r w:rsidR="004A6EAD" w:rsidRPr="00A500CC">
        <w:rPr>
          <w:rFonts w:ascii="Times New Roman" w:hAnsi="Times New Roman" w:cs="Times New Roman"/>
        </w:rPr>
        <w:t>Again,</w:t>
      </w:r>
      <w:r w:rsidR="009C1871" w:rsidRPr="00A500CC">
        <w:rPr>
          <w:rFonts w:ascii="Times New Roman" w:hAnsi="Times New Roman" w:cs="Times New Roman"/>
        </w:rPr>
        <w:t xml:space="preserve"> it is important to decide your Aesthetic Mapping and activate it. </w:t>
      </w:r>
    </w:p>
    <w:p w14:paraId="58084294" w14:textId="77777777" w:rsidR="00827C1B" w:rsidRPr="00A500CC" w:rsidRDefault="00827C1B" w:rsidP="00164553">
      <w:pPr>
        <w:rPr>
          <w:rFonts w:ascii="Times New Roman" w:hAnsi="Times New Roman" w:cs="Times New Roman"/>
        </w:rPr>
      </w:pPr>
    </w:p>
    <w:p w14:paraId="238FB5C5" w14:textId="2631E997" w:rsidR="00827C1B" w:rsidRPr="00A500CC" w:rsidRDefault="00827C1B" w:rsidP="00164553">
      <w:pPr>
        <w:rPr>
          <w:rFonts w:ascii="Times New Roman" w:hAnsi="Times New Roman" w:cs="Times New Roman"/>
          <w:b/>
          <w:bCs/>
        </w:rPr>
      </w:pPr>
      <w:r w:rsidRPr="00A500CC">
        <w:rPr>
          <w:rFonts w:ascii="Times New Roman" w:hAnsi="Times New Roman" w:cs="Times New Roman"/>
          <w:b/>
          <w:bCs/>
        </w:rPr>
        <w:t>Step 6: Save Big Delta Plot</w:t>
      </w:r>
    </w:p>
    <w:p w14:paraId="34976077" w14:textId="1A61F249" w:rsidR="0065506C" w:rsidRPr="00A500CC" w:rsidRDefault="0065506C" w:rsidP="0065506C">
      <w:pPr>
        <w:rPr>
          <w:rFonts w:ascii="Times New Roman" w:hAnsi="Times New Roman" w:cs="Times New Roman"/>
        </w:rPr>
      </w:pPr>
      <w:r w:rsidRPr="00A500CC">
        <w:rPr>
          <w:rFonts w:ascii="Times New Roman" w:hAnsi="Times New Roman" w:cs="Times New Roman"/>
        </w:rPr>
        <w:t>The final step for the big delta plot is to save it. Manually type in your file name and then choose a file format (png, jpeg, svg), and a width and height in inches. Then click the Save Plot button to save it directly to your computer.</w:t>
      </w:r>
    </w:p>
    <w:p w14:paraId="2F59729A" w14:textId="77777777" w:rsidR="00D2435F" w:rsidRPr="00A500CC" w:rsidRDefault="00D2435F" w:rsidP="0065506C">
      <w:pPr>
        <w:rPr>
          <w:rFonts w:ascii="Times New Roman" w:hAnsi="Times New Roman" w:cs="Times New Roman"/>
        </w:rPr>
      </w:pPr>
    </w:p>
    <w:p w14:paraId="0D581366" w14:textId="77777777" w:rsidR="00D2435F" w:rsidRPr="00A500CC" w:rsidRDefault="00D2435F" w:rsidP="0065506C">
      <w:pPr>
        <w:rPr>
          <w:rFonts w:ascii="Times New Roman" w:hAnsi="Times New Roman" w:cs="Times New Roman"/>
        </w:rPr>
      </w:pPr>
    </w:p>
    <w:p w14:paraId="48B0CC47" w14:textId="77777777" w:rsidR="00D2435F" w:rsidRPr="00A500CC" w:rsidRDefault="00D2435F" w:rsidP="0065506C">
      <w:pPr>
        <w:rPr>
          <w:rFonts w:ascii="Times New Roman" w:hAnsi="Times New Roman" w:cs="Times New Roman"/>
        </w:rPr>
      </w:pPr>
    </w:p>
    <w:p w14:paraId="3B9699CF" w14:textId="25B2DAED" w:rsidR="00D2435F" w:rsidRPr="00A500CC" w:rsidRDefault="00D2435F" w:rsidP="0065506C">
      <w:pPr>
        <w:rPr>
          <w:rFonts w:ascii="Times New Roman" w:hAnsi="Times New Roman" w:cs="Times New Roman"/>
          <w:b/>
          <w:bCs/>
          <w:sz w:val="28"/>
          <w:szCs w:val="28"/>
        </w:rPr>
      </w:pPr>
      <w:r w:rsidRPr="00A500CC">
        <w:rPr>
          <w:rFonts w:ascii="Times New Roman" w:hAnsi="Times New Roman" w:cs="Times New Roman"/>
          <w:b/>
          <w:bCs/>
          <w:sz w:val="28"/>
          <w:szCs w:val="28"/>
        </w:rPr>
        <w:t>References:</w:t>
      </w:r>
    </w:p>
    <w:p w14:paraId="6FCF5B62" w14:textId="77777777" w:rsidR="00D2435F" w:rsidRPr="00A500CC" w:rsidRDefault="00D2435F" w:rsidP="0065506C">
      <w:pPr>
        <w:rPr>
          <w:rFonts w:ascii="Times New Roman" w:hAnsi="Times New Roman" w:cs="Times New Roman"/>
        </w:rPr>
      </w:pPr>
    </w:p>
    <w:p w14:paraId="5500D8DB" w14:textId="4A4015C1" w:rsidR="00D2435F" w:rsidRPr="00A500CC" w:rsidRDefault="00D2435F" w:rsidP="0065506C">
      <w:pPr>
        <w:rPr>
          <w:rFonts w:ascii="Times New Roman" w:hAnsi="Times New Roman" w:cs="Times New Roman"/>
        </w:rPr>
      </w:pPr>
      <w:r w:rsidRPr="00A500CC">
        <w:rPr>
          <w:rFonts w:ascii="Times New Roman" w:hAnsi="Times New Roman" w:cs="Times New Roman"/>
        </w:rPr>
        <w:t xml:space="preserve">The mixing model </w:t>
      </w:r>
      <w:r w:rsidR="00E849AC" w:rsidRPr="00A500CC">
        <w:rPr>
          <w:rFonts w:ascii="Times New Roman" w:hAnsi="Times New Roman" w:cs="Times New Roman"/>
        </w:rPr>
        <w:t xml:space="preserve">for fats </w:t>
      </w:r>
      <w:r w:rsidRPr="00A500CC">
        <w:rPr>
          <w:rFonts w:ascii="Times New Roman" w:hAnsi="Times New Roman" w:cs="Times New Roman"/>
        </w:rPr>
        <w:t>is based on Woodbury (1995)</w:t>
      </w:r>
      <w:r w:rsidR="004A78B8" w:rsidRPr="00A500CC">
        <w:rPr>
          <w:rFonts w:ascii="Times New Roman" w:hAnsi="Times New Roman" w:cs="Times New Roman"/>
        </w:rPr>
        <w:t xml:space="preserve"> cited as:</w:t>
      </w:r>
    </w:p>
    <w:p w14:paraId="52392253" w14:textId="77777777" w:rsidR="004A78B8" w:rsidRPr="00A500CC" w:rsidRDefault="004A78B8" w:rsidP="0065506C">
      <w:pPr>
        <w:rPr>
          <w:rFonts w:ascii="Times New Roman" w:hAnsi="Times New Roman" w:cs="Times New Roman"/>
        </w:rPr>
      </w:pPr>
    </w:p>
    <w:p w14:paraId="50E8C507" w14:textId="28750CC0" w:rsidR="004A78B8" w:rsidRPr="00A500CC" w:rsidRDefault="004A78B8" w:rsidP="0065506C">
      <w:pPr>
        <w:rPr>
          <w:rFonts w:ascii="Times New Roman" w:hAnsi="Times New Roman" w:cs="Times New Roman"/>
        </w:rPr>
      </w:pPr>
      <w:r w:rsidRPr="00A500CC">
        <w:rPr>
          <w:rFonts w:ascii="Times New Roman" w:hAnsi="Times New Roman" w:cs="Times New Roman"/>
        </w:rPr>
        <w:t>Woodbury, S.E., Evershed, R.P., Rossell, J.B. Griffith, R.E. and Famell, P. (1995) Detection of vegetable oil adulteration using gas chromatographic combustion/isotope mass spectrometry. Anal. Chem. 67, 2685-2690</w:t>
      </w:r>
    </w:p>
    <w:p w14:paraId="775D49A7" w14:textId="77777777" w:rsidR="00514FE4" w:rsidRPr="00A500CC" w:rsidRDefault="00514FE4" w:rsidP="0065506C">
      <w:pPr>
        <w:rPr>
          <w:rFonts w:ascii="Times New Roman" w:hAnsi="Times New Roman" w:cs="Times New Roman"/>
        </w:rPr>
      </w:pPr>
    </w:p>
    <w:p w14:paraId="2A7BC1F8" w14:textId="77777777" w:rsidR="00514FE4" w:rsidRPr="00A500CC" w:rsidRDefault="00514FE4" w:rsidP="0065506C">
      <w:pPr>
        <w:rPr>
          <w:rFonts w:ascii="Times New Roman" w:hAnsi="Times New Roman" w:cs="Times New Roman"/>
        </w:rPr>
      </w:pPr>
    </w:p>
    <w:p w14:paraId="33E3022F" w14:textId="735E5EE3" w:rsidR="00722F7F" w:rsidRPr="00A500CC" w:rsidRDefault="00722F7F" w:rsidP="0065506C">
      <w:pPr>
        <w:rPr>
          <w:rFonts w:ascii="Times New Roman" w:hAnsi="Times New Roman" w:cs="Times New Roman"/>
        </w:rPr>
      </w:pPr>
      <w:r w:rsidRPr="00A500CC">
        <w:rPr>
          <w:rFonts w:ascii="Times New Roman" w:hAnsi="Times New Roman" w:cs="Times New Roman"/>
        </w:rPr>
        <w:t xml:space="preserve">The mixing model equation is below as </w:t>
      </w:r>
      <w:r w:rsidR="00B147C0" w:rsidRPr="00A500CC">
        <w:rPr>
          <w:rFonts w:ascii="Times New Roman" w:hAnsi="Times New Roman" w:cs="Times New Roman"/>
        </w:rPr>
        <w:t>found in Dudd 1999:</w:t>
      </w:r>
    </w:p>
    <w:p w14:paraId="1C958F1E" w14:textId="2723C15C" w:rsidR="00514FE4" w:rsidRPr="00A500CC" w:rsidRDefault="00514FE4" w:rsidP="008D3D4C">
      <w:pPr>
        <w:jc w:val="center"/>
        <w:rPr>
          <w:rFonts w:ascii="Times New Roman" w:hAnsi="Times New Roman" w:cs="Times New Roman"/>
        </w:rPr>
      </w:pPr>
      <w:r w:rsidRPr="00A500CC">
        <w:rPr>
          <w:rFonts w:ascii="Times New Roman" w:hAnsi="Times New Roman" w:cs="Times New Roman"/>
          <w:noProof/>
        </w:rPr>
        <w:drawing>
          <wp:inline distT="0" distB="0" distL="0" distR="0" wp14:anchorId="21BDB6D2" wp14:editId="20CC8E75">
            <wp:extent cx="4257070" cy="866775"/>
            <wp:effectExtent l="0" t="0" r="0" b="0"/>
            <wp:docPr id="7070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83106" name=""/>
                    <pic:cNvPicPr/>
                  </pic:nvPicPr>
                  <pic:blipFill>
                    <a:blip r:embed="rId22"/>
                    <a:stretch>
                      <a:fillRect/>
                    </a:stretch>
                  </pic:blipFill>
                  <pic:spPr>
                    <a:xfrm>
                      <a:off x="0" y="0"/>
                      <a:ext cx="4260143" cy="867401"/>
                    </a:xfrm>
                    <a:prstGeom prst="rect">
                      <a:avLst/>
                    </a:prstGeom>
                  </pic:spPr>
                </pic:pic>
              </a:graphicData>
            </a:graphic>
          </wp:inline>
        </w:drawing>
      </w:r>
    </w:p>
    <w:p w14:paraId="2B58653A" w14:textId="77777777" w:rsidR="00791371" w:rsidRPr="00A500CC" w:rsidRDefault="00791371" w:rsidP="008D3D4C">
      <w:pPr>
        <w:jc w:val="center"/>
        <w:rPr>
          <w:rFonts w:ascii="Times New Roman" w:hAnsi="Times New Roman" w:cs="Times New Roman"/>
        </w:rPr>
      </w:pPr>
    </w:p>
    <w:p w14:paraId="45CE40FD" w14:textId="3F349D19" w:rsidR="00791371" w:rsidRPr="00A500CC" w:rsidRDefault="00117555" w:rsidP="00791371">
      <w:pPr>
        <w:rPr>
          <w:rFonts w:ascii="Times New Roman" w:hAnsi="Times New Roman" w:cs="Times New Roman"/>
        </w:rPr>
      </w:pPr>
      <w:r w:rsidRPr="00A500CC">
        <w:rPr>
          <w:rFonts w:ascii="Times New Roman" w:hAnsi="Times New Roman" w:cs="Times New Roman"/>
        </w:rPr>
        <w:t>C represents Fat 1 and P represents Fat 2.</w:t>
      </w:r>
      <w:r w:rsidR="00EB0446" w:rsidRPr="00A500CC">
        <w:rPr>
          <w:rFonts w:ascii="Times New Roman" w:hAnsi="Times New Roman" w:cs="Times New Roman"/>
        </w:rPr>
        <w:t xml:space="preserve"> δ</w:t>
      </w:r>
      <w:r w:rsidR="00EB0446" w:rsidRPr="00A500CC">
        <w:rPr>
          <w:rFonts w:ascii="Times New Roman" w:hAnsi="Times New Roman" w:cs="Times New Roman"/>
          <w:vertAlign w:val="superscript"/>
        </w:rPr>
        <w:t>13</w:t>
      </w:r>
      <w:r w:rsidR="00EB0446" w:rsidRPr="00A500CC">
        <w:rPr>
          <w:rFonts w:ascii="Times New Roman" w:hAnsi="Times New Roman" w:cs="Times New Roman"/>
        </w:rPr>
        <w:t>C</w:t>
      </w:r>
      <w:r w:rsidR="00EB0446" w:rsidRPr="00A500CC">
        <w:rPr>
          <w:rFonts w:ascii="Times New Roman" w:hAnsi="Times New Roman" w:cs="Times New Roman"/>
          <w:vertAlign w:val="subscript"/>
        </w:rPr>
        <w:t xml:space="preserve">(C+P) </w:t>
      </w:r>
      <w:r w:rsidR="00815765" w:rsidRPr="00A500CC">
        <w:rPr>
          <w:rFonts w:ascii="Times New Roman" w:hAnsi="Times New Roman" w:cs="Times New Roman"/>
        </w:rPr>
        <w:t xml:space="preserve">is the predicted isotope ratio with contributions from both Fat 1 and Fat 2. </w:t>
      </w:r>
      <w:r w:rsidR="007C64E0" w:rsidRPr="00A500CC">
        <w:rPr>
          <w:rFonts w:ascii="Times New Roman" w:hAnsi="Times New Roman" w:cs="Times New Roman"/>
        </w:rPr>
        <w:t>δ</w:t>
      </w:r>
      <w:r w:rsidR="007C64E0" w:rsidRPr="00A500CC">
        <w:rPr>
          <w:rFonts w:ascii="Times New Roman" w:hAnsi="Times New Roman" w:cs="Times New Roman"/>
          <w:vertAlign w:val="superscript"/>
        </w:rPr>
        <w:t>13</w:t>
      </w:r>
      <w:r w:rsidR="007C64E0" w:rsidRPr="00A500CC">
        <w:rPr>
          <w:rFonts w:ascii="Times New Roman" w:hAnsi="Times New Roman" w:cs="Times New Roman"/>
        </w:rPr>
        <w:t>C</w:t>
      </w:r>
      <w:r w:rsidR="007C64E0" w:rsidRPr="00A500CC">
        <w:rPr>
          <w:rFonts w:ascii="Times New Roman" w:hAnsi="Times New Roman" w:cs="Times New Roman"/>
          <w:vertAlign w:val="subscript"/>
        </w:rPr>
        <w:t>(C</w:t>
      </w:r>
      <w:r w:rsidR="006F3A71" w:rsidRPr="00A500CC">
        <w:rPr>
          <w:rFonts w:ascii="Times New Roman" w:hAnsi="Times New Roman" w:cs="Times New Roman"/>
          <w:vertAlign w:val="subscript"/>
        </w:rPr>
        <w:t xml:space="preserve">) </w:t>
      </w:r>
      <w:r w:rsidR="006F3A71" w:rsidRPr="00A500CC">
        <w:rPr>
          <w:rFonts w:ascii="Times New Roman" w:hAnsi="Times New Roman" w:cs="Times New Roman"/>
        </w:rPr>
        <w:t>is the isotope ratio of the fatty acid in Fat 1</w:t>
      </w:r>
      <w:r w:rsidR="00CB4365" w:rsidRPr="00A500CC">
        <w:rPr>
          <w:rFonts w:ascii="Times New Roman" w:hAnsi="Times New Roman" w:cs="Times New Roman"/>
        </w:rPr>
        <w:t>. δ</w:t>
      </w:r>
      <w:r w:rsidR="00CB4365" w:rsidRPr="00A500CC">
        <w:rPr>
          <w:rFonts w:ascii="Times New Roman" w:hAnsi="Times New Roman" w:cs="Times New Roman"/>
          <w:vertAlign w:val="superscript"/>
        </w:rPr>
        <w:t>13</w:t>
      </w:r>
      <w:r w:rsidR="00CB4365" w:rsidRPr="00A500CC">
        <w:rPr>
          <w:rFonts w:ascii="Times New Roman" w:hAnsi="Times New Roman" w:cs="Times New Roman"/>
        </w:rPr>
        <w:t>C</w:t>
      </w:r>
      <w:r w:rsidR="00CB4365" w:rsidRPr="00A500CC">
        <w:rPr>
          <w:rFonts w:ascii="Times New Roman" w:hAnsi="Times New Roman" w:cs="Times New Roman"/>
          <w:vertAlign w:val="subscript"/>
        </w:rPr>
        <w:t xml:space="preserve">(p) </w:t>
      </w:r>
      <w:r w:rsidR="00CB4365" w:rsidRPr="00A500CC">
        <w:rPr>
          <w:rFonts w:ascii="Times New Roman" w:hAnsi="Times New Roman" w:cs="Times New Roman"/>
        </w:rPr>
        <w:t>is the isotope ratio in Fat 2. C is the concentration of Fat 1 present</w:t>
      </w:r>
      <w:r w:rsidR="004E5233" w:rsidRPr="00A500CC">
        <w:rPr>
          <w:rFonts w:ascii="Times New Roman" w:hAnsi="Times New Roman" w:cs="Times New Roman"/>
        </w:rPr>
        <w:t xml:space="preserve"> (%) and P is the concentration of Fat 2 present (%). </w:t>
      </w:r>
      <w:r w:rsidR="00ED14F9" w:rsidRPr="00A500CC">
        <w:rPr>
          <w:rFonts w:ascii="Times New Roman" w:hAnsi="Times New Roman" w:cs="Times New Roman"/>
        </w:rPr>
        <w:t>% in C is the amount of the fatty acid in Fat 1 and % in P is the amount of fatty acid in Fat 2</w:t>
      </w:r>
      <w:r w:rsidR="00C30FAE" w:rsidRPr="00A500CC">
        <w:rPr>
          <w:rFonts w:ascii="Times New Roman" w:hAnsi="Times New Roman" w:cs="Times New Roman"/>
        </w:rPr>
        <w:t xml:space="preserve"> (Dudd 1999).</w:t>
      </w:r>
    </w:p>
    <w:p w14:paraId="6AE1A138" w14:textId="77777777" w:rsidR="004F225E" w:rsidRPr="00A500CC" w:rsidRDefault="004F225E" w:rsidP="00791371">
      <w:pPr>
        <w:rPr>
          <w:rFonts w:ascii="Times New Roman" w:hAnsi="Times New Roman" w:cs="Times New Roman"/>
        </w:rPr>
      </w:pPr>
    </w:p>
    <w:p w14:paraId="396AF025" w14:textId="391B1291" w:rsidR="004F225E" w:rsidRPr="00A500CC" w:rsidRDefault="004F225E" w:rsidP="00791371">
      <w:pPr>
        <w:rPr>
          <w:rFonts w:ascii="Times New Roman" w:hAnsi="Times New Roman" w:cs="Times New Roman"/>
        </w:rPr>
      </w:pPr>
      <w:r w:rsidRPr="00A500CC">
        <w:rPr>
          <w:rFonts w:ascii="Times New Roman" w:hAnsi="Times New Roman" w:cs="Times New Roman"/>
        </w:rPr>
        <w:lastRenderedPageBreak/>
        <w:t xml:space="preserve">The mixing curves and lines that are created from this equation </w:t>
      </w:r>
      <w:r w:rsidR="003D7F23" w:rsidRPr="00A500CC">
        <w:rPr>
          <w:rFonts w:ascii="Times New Roman" w:hAnsi="Times New Roman" w:cs="Times New Roman"/>
        </w:rPr>
        <w:t xml:space="preserve">works on calculating the predicted isotope ratio using </w:t>
      </w:r>
      <w:r w:rsidR="00D15E0D" w:rsidRPr="00A500CC">
        <w:rPr>
          <w:rFonts w:ascii="Times New Roman" w:hAnsi="Times New Roman" w:cs="Times New Roman"/>
        </w:rPr>
        <w:t>the proportions of Fat 1 mixed with Fat 2 in 10% increments</w:t>
      </w:r>
      <w:r w:rsidR="00D334D4" w:rsidRPr="00A500CC">
        <w:rPr>
          <w:rFonts w:ascii="Times New Roman" w:hAnsi="Times New Roman" w:cs="Times New Roman"/>
        </w:rPr>
        <w:t xml:space="preserve"> starting with 100% and ending with 0%.</w:t>
      </w:r>
      <w:r w:rsidR="00002BC7" w:rsidRPr="00A500CC">
        <w:rPr>
          <w:rFonts w:ascii="Times New Roman" w:hAnsi="Times New Roman" w:cs="Times New Roman"/>
        </w:rPr>
        <w:t xml:space="preserve"> A full explanation can be found in Dudd 1999 Appendix 7 (pages </w:t>
      </w:r>
      <w:r w:rsidR="00632EA1" w:rsidRPr="00A500CC">
        <w:rPr>
          <w:rFonts w:ascii="Times New Roman" w:hAnsi="Times New Roman" w:cs="Times New Roman"/>
        </w:rPr>
        <w:t>395 to 396).</w:t>
      </w:r>
    </w:p>
    <w:p w14:paraId="2628DD69" w14:textId="77777777" w:rsidR="00E813AD" w:rsidRPr="00A500CC" w:rsidRDefault="00E813AD" w:rsidP="00791371">
      <w:pPr>
        <w:rPr>
          <w:rFonts w:ascii="Times New Roman" w:hAnsi="Times New Roman" w:cs="Times New Roman"/>
        </w:rPr>
      </w:pPr>
    </w:p>
    <w:p w14:paraId="061E5F5B" w14:textId="77777777" w:rsidR="00E813AD" w:rsidRPr="00A500CC" w:rsidRDefault="00E813AD" w:rsidP="00E813AD">
      <w:pPr>
        <w:rPr>
          <w:rFonts w:ascii="Times New Roman" w:hAnsi="Times New Roman" w:cs="Times New Roman"/>
        </w:rPr>
      </w:pPr>
      <w:r w:rsidRPr="00A500CC">
        <w:rPr>
          <w:rFonts w:ascii="Times New Roman" w:hAnsi="Times New Roman" w:cs="Times New Roman"/>
        </w:rPr>
        <w:t>Molecular and isotopic characterisation of animal fats in archaeological pottery.</w:t>
      </w:r>
    </w:p>
    <w:p w14:paraId="563CDE41" w14:textId="18A0FCBB" w:rsidR="00E813AD" w:rsidRPr="00A500CC" w:rsidRDefault="00E813AD" w:rsidP="00E813AD">
      <w:pPr>
        <w:rPr>
          <w:rFonts w:ascii="Times New Roman" w:hAnsi="Times New Roman" w:cs="Times New Roman"/>
        </w:rPr>
      </w:pPr>
      <w:r w:rsidRPr="00A500CC">
        <w:rPr>
          <w:rFonts w:ascii="Times New Roman" w:hAnsi="Times New Roman" w:cs="Times New Roman"/>
        </w:rPr>
        <w:t>Dudd, S. N. PhD Thesis. 1999</w:t>
      </w:r>
    </w:p>
    <w:p w14:paraId="321A52F6" w14:textId="77777777" w:rsidR="00E813AD" w:rsidRPr="00A500CC" w:rsidRDefault="00E813AD" w:rsidP="00791371">
      <w:pPr>
        <w:rPr>
          <w:rFonts w:ascii="Times New Roman" w:hAnsi="Times New Roman" w:cs="Times New Roman"/>
        </w:rPr>
      </w:pPr>
    </w:p>
    <w:p w14:paraId="1E9052D5" w14:textId="77777777" w:rsidR="00C30FAE" w:rsidRPr="00A500CC" w:rsidRDefault="00C30FAE" w:rsidP="00791371">
      <w:pPr>
        <w:rPr>
          <w:rFonts w:ascii="Times New Roman" w:hAnsi="Times New Roman" w:cs="Times New Roman"/>
        </w:rPr>
      </w:pPr>
    </w:p>
    <w:p w14:paraId="1676FC71" w14:textId="77777777" w:rsidR="008D3D4C" w:rsidRPr="00A500CC" w:rsidRDefault="008D3D4C" w:rsidP="008D3D4C">
      <w:pPr>
        <w:rPr>
          <w:rFonts w:ascii="Times New Roman" w:hAnsi="Times New Roman" w:cs="Times New Roman"/>
        </w:rPr>
      </w:pPr>
    </w:p>
    <w:p w14:paraId="48E9317D" w14:textId="77777777" w:rsidR="00E849AC" w:rsidRPr="00A500CC" w:rsidRDefault="00E849AC" w:rsidP="0065506C">
      <w:pPr>
        <w:rPr>
          <w:rFonts w:ascii="Times New Roman" w:hAnsi="Times New Roman" w:cs="Times New Roman"/>
        </w:rPr>
      </w:pPr>
    </w:p>
    <w:p w14:paraId="43A242E6" w14:textId="2A33D632" w:rsidR="00E849AC" w:rsidRPr="00A500CC" w:rsidRDefault="00E849AC" w:rsidP="0065506C">
      <w:pPr>
        <w:rPr>
          <w:rFonts w:ascii="Times New Roman" w:hAnsi="Times New Roman" w:cs="Times New Roman"/>
        </w:rPr>
      </w:pPr>
    </w:p>
    <w:p w14:paraId="62C441BD" w14:textId="77777777" w:rsidR="00827C1B" w:rsidRPr="00A500CC" w:rsidRDefault="00827C1B" w:rsidP="00164553">
      <w:pPr>
        <w:rPr>
          <w:rFonts w:ascii="Times New Roman" w:hAnsi="Times New Roman" w:cs="Times New Roman"/>
          <w:b/>
          <w:bCs/>
        </w:rPr>
      </w:pPr>
    </w:p>
    <w:p w14:paraId="0779E51A" w14:textId="77777777" w:rsidR="00827C1B" w:rsidRPr="00A500CC" w:rsidRDefault="00827C1B" w:rsidP="00164553">
      <w:pPr>
        <w:rPr>
          <w:rFonts w:ascii="Times New Roman" w:hAnsi="Times New Roman" w:cs="Times New Roman"/>
        </w:rPr>
      </w:pPr>
    </w:p>
    <w:sectPr w:rsidR="00827C1B" w:rsidRPr="00A50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BEF"/>
    <w:rsid w:val="00002BC7"/>
    <w:rsid w:val="00006F75"/>
    <w:rsid w:val="0002037F"/>
    <w:rsid w:val="00050A62"/>
    <w:rsid w:val="000525A7"/>
    <w:rsid w:val="00053BB2"/>
    <w:rsid w:val="000702B6"/>
    <w:rsid w:val="00072777"/>
    <w:rsid w:val="000818A0"/>
    <w:rsid w:val="00082386"/>
    <w:rsid w:val="00082D95"/>
    <w:rsid w:val="00083124"/>
    <w:rsid w:val="000A0805"/>
    <w:rsid w:val="000A14F5"/>
    <w:rsid w:val="000B2C9E"/>
    <w:rsid w:val="000B6E51"/>
    <w:rsid w:val="000D3C7D"/>
    <w:rsid w:val="000E2685"/>
    <w:rsid w:val="001039D8"/>
    <w:rsid w:val="001171C6"/>
    <w:rsid w:val="00117555"/>
    <w:rsid w:val="0012044F"/>
    <w:rsid w:val="0015704E"/>
    <w:rsid w:val="001612A7"/>
    <w:rsid w:val="00164553"/>
    <w:rsid w:val="0016510B"/>
    <w:rsid w:val="00171CFB"/>
    <w:rsid w:val="001B03BF"/>
    <w:rsid w:val="001C2F3C"/>
    <w:rsid w:val="001C424D"/>
    <w:rsid w:val="001C624D"/>
    <w:rsid w:val="001D5BA1"/>
    <w:rsid w:val="002224EC"/>
    <w:rsid w:val="00270CCF"/>
    <w:rsid w:val="002778B6"/>
    <w:rsid w:val="00277E3A"/>
    <w:rsid w:val="002A1C9D"/>
    <w:rsid w:val="002A6AEC"/>
    <w:rsid w:val="002C1234"/>
    <w:rsid w:val="002C5DF4"/>
    <w:rsid w:val="002E17ED"/>
    <w:rsid w:val="002E37C5"/>
    <w:rsid w:val="002F1188"/>
    <w:rsid w:val="002F4676"/>
    <w:rsid w:val="0030159C"/>
    <w:rsid w:val="00354930"/>
    <w:rsid w:val="0035662B"/>
    <w:rsid w:val="00356CAB"/>
    <w:rsid w:val="00366116"/>
    <w:rsid w:val="00374F17"/>
    <w:rsid w:val="003A3984"/>
    <w:rsid w:val="003D7F23"/>
    <w:rsid w:val="003E1547"/>
    <w:rsid w:val="003E2602"/>
    <w:rsid w:val="003F0433"/>
    <w:rsid w:val="00412DAC"/>
    <w:rsid w:val="00416D0E"/>
    <w:rsid w:val="00427EB6"/>
    <w:rsid w:val="00433029"/>
    <w:rsid w:val="00433EBA"/>
    <w:rsid w:val="00443C87"/>
    <w:rsid w:val="00450EEF"/>
    <w:rsid w:val="0045200E"/>
    <w:rsid w:val="004566AC"/>
    <w:rsid w:val="00477897"/>
    <w:rsid w:val="00484123"/>
    <w:rsid w:val="004A6EAD"/>
    <w:rsid w:val="004A74EF"/>
    <w:rsid w:val="004A78B8"/>
    <w:rsid w:val="004A7DF0"/>
    <w:rsid w:val="004E5233"/>
    <w:rsid w:val="004E53A3"/>
    <w:rsid w:val="004F07D7"/>
    <w:rsid w:val="004F225E"/>
    <w:rsid w:val="004F59E7"/>
    <w:rsid w:val="00502373"/>
    <w:rsid w:val="00514FE4"/>
    <w:rsid w:val="00533886"/>
    <w:rsid w:val="00553F61"/>
    <w:rsid w:val="00554FF4"/>
    <w:rsid w:val="00576DD3"/>
    <w:rsid w:val="00597207"/>
    <w:rsid w:val="005E5602"/>
    <w:rsid w:val="005F0792"/>
    <w:rsid w:val="005F7C23"/>
    <w:rsid w:val="0062560F"/>
    <w:rsid w:val="00632EA1"/>
    <w:rsid w:val="0064349A"/>
    <w:rsid w:val="0064389A"/>
    <w:rsid w:val="00653F93"/>
    <w:rsid w:val="0065506C"/>
    <w:rsid w:val="00657B68"/>
    <w:rsid w:val="006736A7"/>
    <w:rsid w:val="0068655A"/>
    <w:rsid w:val="006B281E"/>
    <w:rsid w:val="006B5375"/>
    <w:rsid w:val="006B58D0"/>
    <w:rsid w:val="006C4AC2"/>
    <w:rsid w:val="006F3A71"/>
    <w:rsid w:val="006F657F"/>
    <w:rsid w:val="007021B2"/>
    <w:rsid w:val="00711D46"/>
    <w:rsid w:val="00722F7F"/>
    <w:rsid w:val="00725CC0"/>
    <w:rsid w:val="00727E37"/>
    <w:rsid w:val="00755929"/>
    <w:rsid w:val="007822A6"/>
    <w:rsid w:val="00791371"/>
    <w:rsid w:val="00794C15"/>
    <w:rsid w:val="00795482"/>
    <w:rsid w:val="007A1A17"/>
    <w:rsid w:val="007A4FC5"/>
    <w:rsid w:val="007C64E0"/>
    <w:rsid w:val="007C7B6C"/>
    <w:rsid w:val="007F602C"/>
    <w:rsid w:val="00815765"/>
    <w:rsid w:val="00827C1B"/>
    <w:rsid w:val="00834B33"/>
    <w:rsid w:val="00864A63"/>
    <w:rsid w:val="00866264"/>
    <w:rsid w:val="00873972"/>
    <w:rsid w:val="00881CDC"/>
    <w:rsid w:val="008A18E2"/>
    <w:rsid w:val="008B7BD3"/>
    <w:rsid w:val="008C6136"/>
    <w:rsid w:val="008D349C"/>
    <w:rsid w:val="008D3D4C"/>
    <w:rsid w:val="008D762B"/>
    <w:rsid w:val="008E11AF"/>
    <w:rsid w:val="008F699F"/>
    <w:rsid w:val="00911AE7"/>
    <w:rsid w:val="0091355C"/>
    <w:rsid w:val="009152F3"/>
    <w:rsid w:val="009242DC"/>
    <w:rsid w:val="00964811"/>
    <w:rsid w:val="009B1D8C"/>
    <w:rsid w:val="009C1871"/>
    <w:rsid w:val="009D61E5"/>
    <w:rsid w:val="00A03DCF"/>
    <w:rsid w:val="00A339AF"/>
    <w:rsid w:val="00A45B06"/>
    <w:rsid w:val="00A500CC"/>
    <w:rsid w:val="00A748BE"/>
    <w:rsid w:val="00A942FE"/>
    <w:rsid w:val="00AA1D4D"/>
    <w:rsid w:val="00AA6E5F"/>
    <w:rsid w:val="00AB1CA1"/>
    <w:rsid w:val="00AC35B9"/>
    <w:rsid w:val="00AC4F8D"/>
    <w:rsid w:val="00B147C0"/>
    <w:rsid w:val="00B17415"/>
    <w:rsid w:val="00B2644F"/>
    <w:rsid w:val="00B31FDF"/>
    <w:rsid w:val="00B40DBF"/>
    <w:rsid w:val="00B41F8E"/>
    <w:rsid w:val="00B425B3"/>
    <w:rsid w:val="00B53042"/>
    <w:rsid w:val="00B633A3"/>
    <w:rsid w:val="00BA1645"/>
    <w:rsid w:val="00BA1FD2"/>
    <w:rsid w:val="00BF01B0"/>
    <w:rsid w:val="00C26A40"/>
    <w:rsid w:val="00C30FAE"/>
    <w:rsid w:val="00C50A59"/>
    <w:rsid w:val="00C62C18"/>
    <w:rsid w:val="00C765A8"/>
    <w:rsid w:val="00C76BEF"/>
    <w:rsid w:val="00C962EA"/>
    <w:rsid w:val="00CB4365"/>
    <w:rsid w:val="00CC1BBC"/>
    <w:rsid w:val="00CF3B26"/>
    <w:rsid w:val="00D15E0D"/>
    <w:rsid w:val="00D16D3E"/>
    <w:rsid w:val="00D2435F"/>
    <w:rsid w:val="00D334D4"/>
    <w:rsid w:val="00D414CD"/>
    <w:rsid w:val="00D42C1A"/>
    <w:rsid w:val="00D55082"/>
    <w:rsid w:val="00D6115D"/>
    <w:rsid w:val="00DA0CCB"/>
    <w:rsid w:val="00DD0415"/>
    <w:rsid w:val="00DF616D"/>
    <w:rsid w:val="00E121CC"/>
    <w:rsid w:val="00E15D5C"/>
    <w:rsid w:val="00E17F46"/>
    <w:rsid w:val="00E22878"/>
    <w:rsid w:val="00E24F81"/>
    <w:rsid w:val="00E30CC1"/>
    <w:rsid w:val="00E37829"/>
    <w:rsid w:val="00E37DDE"/>
    <w:rsid w:val="00E47CF1"/>
    <w:rsid w:val="00E566E5"/>
    <w:rsid w:val="00E67DB0"/>
    <w:rsid w:val="00E707DB"/>
    <w:rsid w:val="00E7380F"/>
    <w:rsid w:val="00E773BA"/>
    <w:rsid w:val="00E813AD"/>
    <w:rsid w:val="00E849AC"/>
    <w:rsid w:val="00E920AC"/>
    <w:rsid w:val="00E958F3"/>
    <w:rsid w:val="00EA34D9"/>
    <w:rsid w:val="00EA5C3B"/>
    <w:rsid w:val="00EB0446"/>
    <w:rsid w:val="00EB4C6B"/>
    <w:rsid w:val="00EC74AE"/>
    <w:rsid w:val="00EC7839"/>
    <w:rsid w:val="00ED14F9"/>
    <w:rsid w:val="00EE14CF"/>
    <w:rsid w:val="00EE4F23"/>
    <w:rsid w:val="00EF73D9"/>
    <w:rsid w:val="00F11197"/>
    <w:rsid w:val="00F21E8C"/>
    <w:rsid w:val="00F35378"/>
    <w:rsid w:val="00F4307C"/>
    <w:rsid w:val="00F74B1B"/>
    <w:rsid w:val="00F90AC9"/>
    <w:rsid w:val="00F93A80"/>
    <w:rsid w:val="00FA1236"/>
    <w:rsid w:val="00FA15E5"/>
    <w:rsid w:val="00FB2085"/>
    <w:rsid w:val="00FB390C"/>
    <w:rsid w:val="00FB4FF0"/>
    <w:rsid w:val="00FB5853"/>
    <w:rsid w:val="00FE0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4BAB"/>
  <w15:chartTrackingRefBased/>
  <w15:docId w15:val="{7D9B817B-1367-4943-87B7-5F502705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BEF"/>
    <w:rPr>
      <w:rFonts w:eastAsiaTheme="majorEastAsia" w:cstheme="majorBidi"/>
      <w:color w:val="272727" w:themeColor="text1" w:themeTint="D8"/>
    </w:rPr>
  </w:style>
  <w:style w:type="paragraph" w:styleId="Title">
    <w:name w:val="Title"/>
    <w:basedOn w:val="Normal"/>
    <w:next w:val="Normal"/>
    <w:link w:val="TitleChar"/>
    <w:uiPriority w:val="10"/>
    <w:qFormat/>
    <w:rsid w:val="00C76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BEF"/>
    <w:pPr>
      <w:spacing w:before="160"/>
      <w:jc w:val="center"/>
    </w:pPr>
    <w:rPr>
      <w:i/>
      <w:iCs/>
      <w:color w:val="404040" w:themeColor="text1" w:themeTint="BF"/>
    </w:rPr>
  </w:style>
  <w:style w:type="character" w:customStyle="1" w:styleId="QuoteChar">
    <w:name w:val="Quote Char"/>
    <w:basedOn w:val="DefaultParagraphFont"/>
    <w:link w:val="Quote"/>
    <w:uiPriority w:val="29"/>
    <w:rsid w:val="00C76BEF"/>
    <w:rPr>
      <w:i/>
      <w:iCs/>
      <w:color w:val="404040" w:themeColor="text1" w:themeTint="BF"/>
    </w:rPr>
  </w:style>
  <w:style w:type="paragraph" w:styleId="ListParagraph">
    <w:name w:val="List Paragraph"/>
    <w:basedOn w:val="Normal"/>
    <w:uiPriority w:val="34"/>
    <w:qFormat/>
    <w:rsid w:val="00C76BEF"/>
    <w:pPr>
      <w:ind w:left="720"/>
      <w:contextualSpacing/>
    </w:pPr>
  </w:style>
  <w:style w:type="character" w:styleId="IntenseEmphasis">
    <w:name w:val="Intense Emphasis"/>
    <w:basedOn w:val="DefaultParagraphFont"/>
    <w:uiPriority w:val="21"/>
    <w:qFormat/>
    <w:rsid w:val="00C76BEF"/>
    <w:rPr>
      <w:i/>
      <w:iCs/>
      <w:color w:val="0F4761" w:themeColor="accent1" w:themeShade="BF"/>
    </w:rPr>
  </w:style>
  <w:style w:type="paragraph" w:styleId="IntenseQuote">
    <w:name w:val="Intense Quote"/>
    <w:basedOn w:val="Normal"/>
    <w:next w:val="Normal"/>
    <w:link w:val="IntenseQuoteChar"/>
    <w:uiPriority w:val="30"/>
    <w:qFormat/>
    <w:rsid w:val="00C76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BEF"/>
    <w:rPr>
      <w:i/>
      <w:iCs/>
      <w:color w:val="0F4761" w:themeColor="accent1" w:themeShade="BF"/>
    </w:rPr>
  </w:style>
  <w:style w:type="character" w:styleId="IntenseReference">
    <w:name w:val="Intense Reference"/>
    <w:basedOn w:val="DefaultParagraphFont"/>
    <w:uiPriority w:val="32"/>
    <w:qFormat/>
    <w:rsid w:val="00C76BEF"/>
    <w:rPr>
      <w:b/>
      <w:bCs/>
      <w:smallCaps/>
      <w:color w:val="0F4761" w:themeColor="accent1" w:themeShade="BF"/>
      <w:spacing w:val="5"/>
    </w:rPr>
  </w:style>
  <w:style w:type="paragraph" w:styleId="Caption">
    <w:name w:val="caption"/>
    <w:basedOn w:val="Normal"/>
    <w:next w:val="Normal"/>
    <w:uiPriority w:val="35"/>
    <w:unhideWhenUsed/>
    <w:qFormat/>
    <w:rsid w:val="00C76B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858</TotalTime>
  <Pages>14</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Sandoval, Elena</dc:creator>
  <cp:keywords/>
  <dc:description/>
  <cp:lastModifiedBy>Sandoval, Elena</cp:lastModifiedBy>
  <cp:revision>224</cp:revision>
  <dcterms:created xsi:type="dcterms:W3CDTF">2026-05-14T02:01:00Z</dcterms:created>
  <dcterms:modified xsi:type="dcterms:W3CDTF">2026-06-26T14:11:00Z</dcterms:modified>
</cp:coreProperties>
</file>