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Table content:</w:t>
      </w:r>
    </w:p>
    <w:p>
      <w:pPr>
        <w:pStyle w:val="Normal"/>
        <w:bidi w:val="0"/>
        <w:spacing w:before="0" w:after="120"/>
        <w:jc w:val="start"/>
        <w:rPr/>
      </w:pPr>
      <w:r>
        <w:rPr/>
        <w:t>[contenido]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minimal-table</dc:title>
</cp:coreProperties>
</file>