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5"/>
          <w:rFonts w:hint="eastAsia"/>
          <w:lang w:val="en-US" w:eastAsia="zh-CN"/>
        </w:rPr>
        <w:t>C</w:t>
      </w:r>
      <w:r>
        <w:rPr>
          <w:rStyle w:val="5"/>
          <w:rFonts w:hint="eastAsia"/>
        </w:rPr>
        <w:t xml:space="preserve">urriculum </w:t>
      </w:r>
      <w:r>
        <w:rPr>
          <w:rStyle w:val="5"/>
          <w:rFonts w:hint="eastAsia"/>
          <w:lang w:val="en-US" w:eastAsia="zh-CN"/>
        </w:rPr>
        <w:t>V</w:t>
      </w:r>
      <w:r>
        <w:rPr>
          <w:rStyle w:val="5"/>
          <w:rFonts w:hint="eastAsia"/>
        </w:rPr>
        <w:t>itae</w:t>
      </w:r>
    </w:p>
    <w:tbl>
      <w:tblPr>
        <w:tblStyle w:val="2"/>
        <w:tblW w:w="15255" w:type="dxa"/>
        <w:tblInd w:w="-67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0" w:type="dxa"/>
          <w:bottom w:w="0" w:type="dxa"/>
          <w:right w:w="0" w:type="dxa"/>
        </w:tblCellMar>
      </w:tblPr>
      <w:tblGrid>
        <w:gridCol w:w="1360"/>
        <w:gridCol w:w="460"/>
        <w:gridCol w:w="2622"/>
        <w:gridCol w:w="979"/>
        <w:gridCol w:w="928"/>
        <w:gridCol w:w="2484"/>
        <w:gridCol w:w="1501"/>
        <w:gridCol w:w="485"/>
        <w:gridCol w:w="2402"/>
        <w:gridCol w:w="203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After w:w="0" w:type="auto"/>
          <w:trHeight w:val="700" w:hRule="atLeast"/>
        </w:trPr>
        <w:tc>
          <w:tcPr>
            <w:tcW w:w="1820" w:type="dxa"/>
            <w:gridSpan w:val="2"/>
            <w:tcBorders>
              <w:bottom w:val="single" w:color="auto" w:sz="4" w:space="0"/>
              <w:right w:val="single" w:color="auto" w:sz="4" w:space="0"/>
              <w:tl2br w:val="nil"/>
              <w:tr2bl w:val="nil"/>
            </w:tcBorders>
            <w:tcMar>
              <w:top w:w="123" w:type="dxa"/>
              <w:left w:w="89" w:type="dxa"/>
              <w:bottom w:w="0" w:type="dxa"/>
              <w:right w:w="33" w:type="dxa"/>
            </w:tcMar>
            <w:vAlign w:val="center"/>
          </w:tcPr>
          <w:p>
            <w:pPr>
              <w:ind w:left="0" w:right="74"/>
              <w:jc w:val="center"/>
              <w:rPr>
                <w:rFonts w:hint="eastAsia"/>
              </w:rPr>
            </w:pPr>
            <w:r>
              <w:rPr>
                <w:rStyle w:val="5"/>
                <w:rFonts w:hint="eastAsia"/>
                <w:sz w:val="24"/>
                <w:szCs w:val="24"/>
                <w:lang w:val="en-US" w:eastAsia="zh-CN"/>
              </w:rPr>
              <w:t>F</w:t>
            </w:r>
            <w:r>
              <w:rPr>
                <w:rStyle w:val="5"/>
                <w:rFonts w:hint="eastAsia"/>
                <w:sz w:val="24"/>
                <w:szCs w:val="24"/>
              </w:rPr>
              <w:t xml:space="preserve">ull </w:t>
            </w:r>
            <w:r>
              <w:rPr>
                <w:rStyle w:val="5"/>
                <w:rFonts w:hint="eastAsia"/>
                <w:sz w:val="24"/>
                <w:szCs w:val="24"/>
                <w:lang w:val="en-US" w:eastAsia="zh-CN"/>
              </w:rPr>
              <w:t>N</w:t>
            </w:r>
            <w:r>
              <w:rPr>
                <w:rStyle w:val="5"/>
                <w:rFonts w:hint="eastAsia"/>
                <w:sz w:val="24"/>
                <w:szCs w:val="24"/>
              </w:rPr>
              <w:t>ame</w:t>
            </w:r>
          </w:p>
        </w:tc>
        <w:tc>
          <w:tcPr>
            <w:tcW w:w="2622" w:type="dxa"/>
            <w:tcBorders>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rPr>
              <w:t>Zhang Ershuai</w:t>
            </w:r>
          </w:p>
        </w:tc>
        <w:tc>
          <w:tcPr>
            <w:tcW w:w="1907" w:type="dxa"/>
            <w:gridSpan w:val="2"/>
            <w:tcBorders>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rPr>
              <w:t>Gender</w:t>
            </w:r>
          </w:p>
        </w:tc>
        <w:tc>
          <w:tcPr>
            <w:tcW w:w="2484" w:type="dxa"/>
            <w:tcBorders>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rPr>
              <w:t>male</w:t>
            </w:r>
          </w:p>
        </w:tc>
        <w:tc>
          <w:tcPr>
            <w:tcW w:w="1986" w:type="dxa"/>
            <w:gridSpan w:val="2"/>
            <w:tcBorders>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lang w:val="en-US" w:eastAsia="zh-CN"/>
              </w:rPr>
              <w:t>D</w:t>
            </w:r>
            <w:r>
              <w:rPr>
                <w:rStyle w:val="5"/>
                <w:rFonts w:hint="eastAsia"/>
                <w:sz w:val="24"/>
                <w:szCs w:val="24"/>
              </w:rPr>
              <w:t>ate of birth</w:t>
            </w:r>
          </w:p>
        </w:tc>
        <w:tc>
          <w:tcPr>
            <w:tcW w:w="2402" w:type="dxa"/>
            <w:tcBorders>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7"/>
              <w:jc w:val="center"/>
              <w:rPr>
                <w:rStyle w:val="5"/>
                <w:rFonts w:hint="eastAsia" w:ascii="Times New Roman" w:hAnsi="Times New Roman" w:cs="Times New Roman" w:eastAsiaTheme="minorEastAsia"/>
                <w:sz w:val="24"/>
                <w:szCs w:val="24"/>
              </w:rPr>
            </w:pPr>
            <w:r>
              <w:rPr>
                <w:rStyle w:val="5"/>
                <w:rFonts w:hint="eastAsia" w:ascii="Times New Roman" w:hAnsi="Times New Roman" w:cs="Times New Roman" w:eastAsiaTheme="minorEastAsia"/>
                <w:sz w:val="24"/>
                <w:szCs w:val="24"/>
              </w:rPr>
              <w:t>1989-09</w:t>
            </w:r>
          </w:p>
        </w:tc>
        <w:tc>
          <w:tcPr>
            <w:tcW w:w="2034" w:type="dxa"/>
            <w:vMerge w:val="restart"/>
            <w:tcBorders>
              <w:left w:val="single" w:color="auto" w:sz="4" w:space="0"/>
              <w:bottom w:val="single" w:color="auto" w:sz="4" w:space="0"/>
              <w:right w:val="single" w:color="auto" w:sz="4" w:space="0"/>
              <w:tl2br w:val="nil"/>
              <w:tr2bl w:val="nil"/>
            </w:tcBorders>
            <w:tcMar>
              <w:top w:w="123" w:type="dxa"/>
              <w:left w:w="89" w:type="dxa"/>
              <w:bottom w:w="0" w:type="dxa"/>
              <w:right w:w="33" w:type="dxa"/>
            </w:tcMar>
          </w:tcPr>
          <w:p>
            <w:pPr>
              <w:ind w:left="112"/>
              <w:rPr>
                <w:rFonts w:hint="eastAsia"/>
              </w:rPr>
            </w:pPr>
            <w:r>
              <w:drawing>
                <wp:inline distT="0" distB="0" distL="0" distR="0">
                  <wp:extent cx="1057275" cy="1400175"/>
                  <wp:effectExtent l="0" t="0" r="9525" b="9525"/>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057275" cy="14001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After w:w="0" w:type="auto"/>
          <w:trHeight w:val="638" w:hRule="atLeast"/>
        </w:trPr>
        <w:tc>
          <w:tcPr>
            <w:tcW w:w="1820" w:type="dxa"/>
            <w:gridSpan w:val="2"/>
            <w:tcBorders>
              <w:top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74"/>
              <w:jc w:val="center"/>
              <w:rPr>
                <w:rFonts w:hint="eastAsia"/>
              </w:rPr>
            </w:pPr>
            <w:r>
              <w:rPr>
                <w:rStyle w:val="5"/>
                <w:rFonts w:hint="eastAsia"/>
                <w:sz w:val="24"/>
                <w:szCs w:val="24"/>
              </w:rPr>
              <w:t xml:space="preserve">Native </w:t>
            </w:r>
            <w:r>
              <w:rPr>
                <w:rStyle w:val="5"/>
                <w:rFonts w:hint="eastAsia"/>
                <w:sz w:val="24"/>
                <w:szCs w:val="24"/>
                <w:lang w:val="en-US" w:eastAsia="zh-CN"/>
              </w:rPr>
              <w:t>P</w:t>
            </w:r>
            <w:r>
              <w:rPr>
                <w:rStyle w:val="5"/>
                <w:rFonts w:hint="eastAsia"/>
                <w:sz w:val="24"/>
                <w:szCs w:val="24"/>
              </w:rPr>
              <w:t>lace</w:t>
            </w:r>
          </w:p>
        </w:tc>
        <w:tc>
          <w:tcPr>
            <w:tcW w:w="2622" w:type="dxa"/>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rPr>
              <w:t>Heze, Shandong Province</w:t>
            </w:r>
          </w:p>
        </w:tc>
        <w:tc>
          <w:tcPr>
            <w:tcW w:w="1907" w:type="dxa"/>
            <w:gridSpan w:val="2"/>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lang w:val="en-US" w:eastAsia="zh-CN"/>
              </w:rPr>
              <w:t>N</w:t>
            </w:r>
            <w:r>
              <w:rPr>
                <w:rStyle w:val="5"/>
                <w:rFonts w:hint="eastAsia"/>
                <w:sz w:val="24"/>
                <w:szCs w:val="24"/>
              </w:rPr>
              <w:t>ation</w:t>
            </w:r>
          </w:p>
        </w:tc>
        <w:tc>
          <w:tcPr>
            <w:tcW w:w="2484" w:type="dxa"/>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rPr>
              <w:t>Han nationality</w:t>
            </w:r>
          </w:p>
        </w:tc>
        <w:tc>
          <w:tcPr>
            <w:tcW w:w="1986" w:type="dxa"/>
            <w:gridSpan w:val="2"/>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rPr>
              <w:t>Hobbies</w:t>
            </w:r>
          </w:p>
        </w:tc>
        <w:tc>
          <w:tcPr>
            <w:tcW w:w="2402" w:type="dxa"/>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7"/>
              <w:jc w:val="center"/>
              <w:rPr>
                <w:rStyle w:val="5"/>
                <w:rFonts w:hint="eastAsia" w:ascii="Times New Roman" w:hAnsi="Times New Roman" w:cs="Times New Roman" w:eastAsiaTheme="minorEastAsia"/>
                <w:sz w:val="24"/>
                <w:szCs w:val="24"/>
              </w:rPr>
            </w:pPr>
            <w:r>
              <w:rPr>
                <w:rStyle w:val="5"/>
                <w:rFonts w:hint="eastAsia" w:ascii="Times New Roman" w:hAnsi="Times New Roman" w:cs="Times New Roman" w:eastAsiaTheme="minorEastAsia"/>
                <w:sz w:val="24"/>
                <w:szCs w:val="24"/>
              </w:rPr>
              <w:t>Cycling</w:t>
            </w:r>
          </w:p>
        </w:tc>
        <w:tc>
          <w:tcPr>
            <w:tcW w:w="2034"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spacing w:line="240" w:lineRule="auto"/>
              <w:ind w:left="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After w:w="0" w:type="auto"/>
          <w:trHeight w:val="670" w:hRule="atLeast"/>
        </w:trPr>
        <w:tc>
          <w:tcPr>
            <w:tcW w:w="1820" w:type="dxa"/>
            <w:gridSpan w:val="2"/>
            <w:tcBorders>
              <w:top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74"/>
              <w:jc w:val="center"/>
              <w:rPr>
                <w:rFonts w:hint="eastAsia"/>
              </w:rPr>
            </w:pPr>
            <w:r>
              <w:rPr>
                <w:rStyle w:val="5"/>
                <w:rFonts w:hint="eastAsia"/>
                <w:sz w:val="24"/>
                <w:szCs w:val="24"/>
                <w:lang w:val="en-US" w:eastAsia="zh-CN"/>
              </w:rPr>
              <w:t>M</w:t>
            </w:r>
            <w:r>
              <w:rPr>
                <w:rStyle w:val="5"/>
                <w:rFonts w:hint="eastAsia"/>
                <w:sz w:val="24"/>
                <w:szCs w:val="24"/>
              </w:rPr>
              <w:t>arriage</w:t>
            </w:r>
          </w:p>
        </w:tc>
        <w:tc>
          <w:tcPr>
            <w:tcW w:w="2622" w:type="dxa"/>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rPr>
              <w:t>Unmarried</w:t>
            </w:r>
          </w:p>
        </w:tc>
        <w:tc>
          <w:tcPr>
            <w:tcW w:w="1907" w:type="dxa"/>
            <w:gridSpan w:val="2"/>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lang w:val="en-US" w:eastAsia="zh-CN"/>
              </w:rPr>
              <w:t>H</w:t>
            </w:r>
            <w:r>
              <w:rPr>
                <w:rStyle w:val="5"/>
                <w:rFonts w:hint="eastAsia"/>
                <w:sz w:val="24"/>
                <w:szCs w:val="24"/>
              </w:rPr>
              <w:t>eight</w:t>
            </w:r>
          </w:p>
        </w:tc>
        <w:tc>
          <w:tcPr>
            <w:tcW w:w="2484" w:type="dxa"/>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3"/>
              <w:jc w:val="center"/>
              <w:rPr>
                <w:rFonts w:hint="eastAsia"/>
              </w:rPr>
            </w:pPr>
            <w:r>
              <w:rPr>
                <w:rStyle w:val="5"/>
                <w:rFonts w:hint="eastAsia"/>
                <w:sz w:val="24"/>
                <w:szCs w:val="24"/>
              </w:rPr>
              <w:t>178 CM</w:t>
            </w:r>
          </w:p>
        </w:tc>
        <w:tc>
          <w:tcPr>
            <w:tcW w:w="1986" w:type="dxa"/>
            <w:gridSpan w:val="2"/>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316"/>
              <w:rPr>
                <w:rFonts w:hint="eastAsia"/>
              </w:rPr>
            </w:pPr>
            <w:r>
              <w:rPr>
                <w:rStyle w:val="5"/>
                <w:rFonts w:hint="eastAsia"/>
                <w:sz w:val="24"/>
                <w:szCs w:val="24"/>
              </w:rPr>
              <w:t>Current location</w:t>
            </w:r>
          </w:p>
        </w:tc>
        <w:tc>
          <w:tcPr>
            <w:tcW w:w="2402" w:type="dxa"/>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7"/>
              <w:jc w:val="center"/>
              <w:rPr>
                <w:rStyle w:val="5"/>
                <w:rFonts w:hint="eastAsia" w:ascii="Times New Roman" w:hAnsi="Times New Roman" w:cs="Times New Roman" w:eastAsiaTheme="minorEastAsia"/>
                <w:sz w:val="24"/>
                <w:szCs w:val="24"/>
              </w:rPr>
            </w:pPr>
            <w:r>
              <w:rPr>
                <w:rStyle w:val="5"/>
                <w:rFonts w:hint="eastAsia" w:ascii="Times New Roman" w:hAnsi="Times New Roman" w:cs="Times New Roman" w:eastAsiaTheme="minorEastAsia"/>
                <w:sz w:val="24"/>
                <w:szCs w:val="24"/>
              </w:rPr>
              <w:t>Licheng District, Jinan</w:t>
            </w:r>
          </w:p>
        </w:tc>
        <w:tc>
          <w:tcPr>
            <w:tcW w:w="2034"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spacing w:line="240" w:lineRule="auto"/>
              <w:ind w:left="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After w:w="0" w:type="auto"/>
          <w:trHeight w:val="833" w:hRule="atLeast"/>
        </w:trPr>
        <w:tc>
          <w:tcPr>
            <w:tcW w:w="1820" w:type="dxa"/>
            <w:gridSpan w:val="2"/>
            <w:tcBorders>
              <w:top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74"/>
              <w:jc w:val="center"/>
              <w:rPr>
                <w:rFonts w:hint="eastAsia"/>
              </w:rPr>
            </w:pPr>
            <w:r>
              <w:rPr>
                <w:rStyle w:val="5"/>
                <w:rFonts w:hint="eastAsia"/>
                <w:sz w:val="24"/>
                <w:szCs w:val="24"/>
                <w:lang w:val="en-US" w:eastAsia="zh-CN"/>
              </w:rPr>
              <w:t>E</w:t>
            </w:r>
            <w:r>
              <w:rPr>
                <w:rStyle w:val="5"/>
                <w:rFonts w:hint="eastAsia"/>
                <w:sz w:val="24"/>
                <w:szCs w:val="24"/>
              </w:rPr>
              <w:t>ducation</w:t>
            </w:r>
          </w:p>
        </w:tc>
        <w:tc>
          <w:tcPr>
            <w:tcW w:w="2622" w:type="dxa"/>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rPr>
              <w:t>Unified recruitment of Undergraduates</w:t>
            </w:r>
          </w:p>
        </w:tc>
        <w:tc>
          <w:tcPr>
            <w:tcW w:w="1907" w:type="dxa"/>
            <w:gridSpan w:val="2"/>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rPr>
              <w:t>Graduate School</w:t>
            </w:r>
          </w:p>
        </w:tc>
        <w:tc>
          <w:tcPr>
            <w:tcW w:w="2484" w:type="dxa"/>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rPr>
              <w:t>Jilin Institute of Chemical Technology</w:t>
            </w:r>
          </w:p>
        </w:tc>
        <w:tc>
          <w:tcPr>
            <w:tcW w:w="1986" w:type="dxa"/>
            <w:gridSpan w:val="2"/>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lang w:val="en-US" w:eastAsia="zh-CN"/>
              </w:rPr>
              <w:t>D</w:t>
            </w:r>
            <w:r>
              <w:rPr>
                <w:rStyle w:val="5"/>
                <w:rFonts w:hint="eastAsia"/>
                <w:sz w:val="24"/>
                <w:szCs w:val="24"/>
              </w:rPr>
              <w:t>isease</w:t>
            </w:r>
          </w:p>
        </w:tc>
        <w:tc>
          <w:tcPr>
            <w:tcW w:w="4436" w:type="dxa"/>
            <w:gridSpan w:val="2"/>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74"/>
              <w:jc w:val="center"/>
              <w:rPr>
                <w:rFonts w:hint="eastAsia"/>
              </w:rPr>
            </w:pPr>
            <w:r>
              <w:rPr>
                <w:rStyle w:val="5"/>
                <w:rFonts w:hint="eastAsia"/>
                <w:sz w:val="24"/>
                <w:szCs w:val="24"/>
              </w:rPr>
              <w:t>nothing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After w:w="0" w:type="auto"/>
          <w:trHeight w:val="832" w:hRule="atLeast"/>
        </w:trPr>
        <w:tc>
          <w:tcPr>
            <w:tcW w:w="5421" w:type="dxa"/>
            <w:gridSpan w:val="4"/>
            <w:tcBorders>
              <w:top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66"/>
              <w:jc w:val="center"/>
              <w:rPr>
                <w:rFonts w:hint="eastAsia"/>
              </w:rPr>
            </w:pPr>
            <w:r>
              <w:rPr>
                <w:rStyle w:val="5"/>
                <w:rFonts w:hint="eastAsia"/>
                <w:sz w:val="24"/>
                <w:szCs w:val="24"/>
              </w:rPr>
              <w:t>Tel: 18763137197</w:t>
            </w:r>
          </w:p>
        </w:tc>
        <w:tc>
          <w:tcPr>
            <w:tcW w:w="4913" w:type="dxa"/>
            <w:gridSpan w:val="3"/>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43"/>
              <w:jc w:val="center"/>
              <w:rPr>
                <w:rFonts w:hint="eastAsia"/>
              </w:rPr>
            </w:pPr>
            <w:r>
              <w:rPr>
                <w:rStyle w:val="5"/>
                <w:rFonts w:hint="eastAsia"/>
                <w:sz w:val="24"/>
                <w:szCs w:val="24"/>
              </w:rPr>
              <w:t>Contact email:18763137197@163.com</w:t>
            </w:r>
          </w:p>
        </w:tc>
        <w:tc>
          <w:tcPr>
            <w:tcW w:w="4921" w:type="dxa"/>
            <w:gridSpan w:val="3"/>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43"/>
              <w:jc w:val="center"/>
              <w:rPr>
                <w:rFonts w:hint="eastAsia"/>
              </w:rPr>
            </w:pPr>
            <w:r>
              <w:rPr>
                <w:rStyle w:val="5"/>
                <w:rFonts w:hint="eastAsia"/>
                <w:sz w:val="24"/>
                <w:szCs w:val="24"/>
              </w:rPr>
              <w:t>Expected position: Java Development Engineer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After w:w="0" w:type="auto"/>
          <w:trHeight w:val="832" w:hRule="atLeast"/>
        </w:trPr>
        <w:tc>
          <w:tcPr>
            <w:tcW w:w="15255" w:type="dxa"/>
            <w:gridSpan w:val="10"/>
            <w:tcBorders>
              <w:top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18"/>
              <w:jc w:val="center"/>
              <w:rPr>
                <w:rFonts w:hint="eastAsia"/>
              </w:rPr>
            </w:pPr>
            <w:r>
              <w:rPr>
                <w:rStyle w:val="5"/>
                <w:rFonts w:hint="eastAsia"/>
                <w:sz w:val="36"/>
                <w:szCs w:val="36"/>
              </w:rPr>
              <w:t xml:space="preserve">Comprehensive </w:t>
            </w:r>
            <w:r>
              <w:rPr>
                <w:rStyle w:val="5"/>
                <w:rFonts w:hint="eastAsia"/>
                <w:sz w:val="36"/>
                <w:szCs w:val="36"/>
                <w:lang w:val="en-US" w:eastAsia="zh-CN"/>
              </w:rPr>
              <w:t>S</w:t>
            </w:r>
            <w:r>
              <w:rPr>
                <w:rStyle w:val="5"/>
                <w:rFonts w:hint="eastAsia"/>
                <w:sz w:val="36"/>
                <w:szCs w:val="36"/>
              </w:rPr>
              <w:t>kills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After w:w="0" w:type="auto"/>
          <w:trHeight w:val="3440" w:hRule="atLeast"/>
        </w:trPr>
        <w:tc>
          <w:tcPr>
            <w:tcW w:w="1360" w:type="dxa"/>
            <w:tcBorders>
              <w:top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76"/>
              <w:jc w:val="both"/>
              <w:rPr>
                <w:rFonts w:hint="eastAsia"/>
              </w:rPr>
            </w:pPr>
            <w:r>
              <w:rPr>
                <w:rStyle w:val="5"/>
                <w:rFonts w:hint="eastAsia"/>
                <w:sz w:val="24"/>
                <w:szCs w:val="24"/>
              </w:rPr>
              <w:t>It technology stack</w:t>
            </w:r>
          </w:p>
        </w:tc>
        <w:tc>
          <w:tcPr>
            <w:tcW w:w="13895" w:type="dxa"/>
            <w:gridSpan w:val="9"/>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tcPr>
          <w:p>
            <w:pPr>
              <w:spacing w:after="14"/>
              <w:ind w:left="482" w:hanging="360"/>
              <w:rPr>
                <w:rFonts w:hint="eastAsia"/>
              </w:rPr>
            </w:pPr>
            <w:r>
              <w:rPr>
                <w:rStyle w:val="5"/>
                <w:rFonts w:hint="eastAsia" w:ascii="宋体" w:hAnsi="宋体" w:eastAsia="宋体"/>
                <w:sz w:val="24"/>
                <w:szCs w:val="24"/>
              </w:rPr>
              <w:t>1) Familiar with object-oriented analysis and design, familiar with Java EE architecture, familiar with MVC development mode, familiar with B / S structure project development;</w:t>
            </w:r>
          </w:p>
          <w:p>
            <w:pPr>
              <w:spacing w:after="14"/>
              <w:ind w:left="482" w:hanging="360"/>
              <w:rPr>
                <w:rFonts w:hint="eastAsia"/>
              </w:rPr>
            </w:pPr>
            <w:r>
              <w:rPr>
                <w:rStyle w:val="5"/>
                <w:rFonts w:hint="eastAsia" w:ascii="宋体" w:hAnsi="宋体" w:eastAsia="宋体"/>
                <w:sz w:val="24"/>
                <w:szCs w:val="24"/>
              </w:rPr>
              <w:t>2) Familiar with struts 2, spring, hibernate, Vue, springboot, springcloud and other open source frameworks;</w:t>
            </w:r>
          </w:p>
          <w:p>
            <w:pPr>
              <w:spacing w:after="14"/>
              <w:ind w:left="482" w:hanging="360"/>
              <w:rPr>
                <w:rFonts w:hint="eastAsia"/>
              </w:rPr>
            </w:pPr>
            <w:r>
              <w:rPr>
                <w:rStyle w:val="5"/>
                <w:rFonts w:hint="eastAsia" w:ascii="宋体" w:hAnsi="宋体" w:eastAsia="宋体"/>
                <w:sz w:val="24"/>
                <w:szCs w:val="24"/>
              </w:rPr>
              <w:t>3) Database technology, proficient in using mysql, Oracle and other mainstream databases for system development;</w:t>
            </w:r>
          </w:p>
          <w:p>
            <w:pPr>
              <w:spacing w:after="14"/>
              <w:ind w:left="482" w:hanging="360"/>
              <w:rPr>
                <w:rFonts w:hint="eastAsia"/>
              </w:rPr>
            </w:pPr>
            <w:r>
              <w:rPr>
                <w:rStyle w:val="5"/>
                <w:rFonts w:hint="eastAsia" w:ascii="宋体" w:hAnsi="宋体" w:eastAsia="宋体"/>
                <w:sz w:val="24"/>
                <w:szCs w:val="24"/>
              </w:rPr>
              <w:t>4) Proficient in using tomcat, redis and other servers for project development;</w:t>
            </w:r>
          </w:p>
          <w:p>
            <w:pPr>
              <w:spacing w:after="11"/>
              <w:ind w:left="482" w:hanging="360"/>
              <w:rPr>
                <w:rFonts w:hint="eastAsia"/>
              </w:rPr>
            </w:pPr>
            <w:r>
              <w:rPr>
                <w:rStyle w:val="5"/>
                <w:rFonts w:hint="eastAsia" w:ascii="宋体" w:hAnsi="宋体" w:eastAsia="宋体"/>
                <w:sz w:val="24"/>
                <w:szCs w:val="24"/>
              </w:rPr>
              <w:t>5) Familiar with SVN, GIT management tools for synchronous project development, and skilled use of eclipse, MyEclipse, idea, PLSQL and other development tools;</w:t>
            </w:r>
          </w:p>
          <w:p>
            <w:pPr>
              <w:ind w:left="482" w:hanging="360"/>
              <w:rPr>
                <w:rFonts w:hint="eastAsia"/>
              </w:rPr>
            </w:pPr>
            <w:r>
              <w:rPr>
                <w:rStyle w:val="5"/>
                <w:rFonts w:hint="eastAsia" w:ascii="宋体" w:hAnsi="宋体" w:eastAsia="宋体"/>
                <w:sz w:val="24"/>
                <w:szCs w:val="24"/>
              </w:rPr>
              <w:t>6) Proficient in timing task and multithreading technology;</w:t>
            </w:r>
          </w:p>
          <w:p>
            <w:pPr>
              <w:spacing w:after="14"/>
              <w:ind w:left="482" w:hanging="360"/>
              <w:rPr>
                <w:rFonts w:hint="eastAsia"/>
              </w:rPr>
            </w:pPr>
            <w:r>
              <w:rPr>
                <w:rStyle w:val="5"/>
                <w:rFonts w:hint="eastAsia" w:ascii="宋体" w:hAnsi="宋体" w:eastAsia="宋体"/>
                <w:sz w:val="24"/>
                <w:szCs w:val="24"/>
              </w:rPr>
              <w:t>7) Familiar with angularjs Ajax, jQuery, UI front-end (mainly HTML and El tags, CSS) and elementui library;</w:t>
            </w:r>
          </w:p>
          <w:p>
            <w:pPr>
              <w:ind w:left="482" w:hanging="360"/>
              <w:rPr>
                <w:rFonts w:hint="eastAsia"/>
              </w:rPr>
            </w:pPr>
            <w:r>
              <w:rPr>
                <w:rStyle w:val="5"/>
                <w:rFonts w:hint="eastAsia" w:ascii="宋体" w:hAnsi="宋体" w:eastAsia="宋体"/>
                <w:sz w:val="24"/>
                <w:szCs w:val="24"/>
              </w:rPr>
              <w:t>8) Proficient in JSP, JavaScript, typescript technology;</w:t>
            </w:r>
          </w:p>
          <w:p>
            <w:pPr>
              <w:ind w:left="482" w:hanging="360"/>
              <w:rPr>
                <w:rFonts w:hint="eastAsia"/>
              </w:rPr>
            </w:pPr>
            <w:r>
              <w:rPr>
                <w:rStyle w:val="5"/>
                <w:rFonts w:hint="eastAsia" w:ascii="宋体" w:hAnsi="宋体" w:eastAsia="宋体"/>
                <w:sz w:val="24"/>
                <w:szCs w:val="24"/>
              </w:rPr>
              <w:t>9) Be able to use basic linux commands and read bat script files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832" w:hRule="atLeast"/>
        </w:trPr>
        <w:tc>
          <w:tcPr>
            <w:tcW w:w="15255" w:type="dxa"/>
            <w:gridSpan w:val="10"/>
            <w:tcBorders>
              <w:top w:val="single" w:color="auto" w:sz="4" w:space="0"/>
              <w:bottom w:val="single" w:color="auto" w:sz="4" w:space="0"/>
              <w:right w:val="single" w:color="auto" w:sz="4" w:space="0"/>
              <w:tl2br w:val="nil"/>
              <w:tr2bl w:val="nil"/>
            </w:tcBorders>
            <w:tcMar>
              <w:top w:w="123" w:type="dxa"/>
              <w:left w:w="89" w:type="dxa"/>
              <w:bottom w:w="0" w:type="dxa"/>
              <w:right w:w="33" w:type="dxa"/>
            </w:tcMar>
            <w:vAlign w:val="center"/>
          </w:tcPr>
          <w:p>
            <w:pPr>
              <w:ind w:left="0" w:right="20"/>
              <w:jc w:val="center"/>
              <w:rPr>
                <w:rFonts w:hint="eastAsia"/>
              </w:rPr>
            </w:pPr>
            <w:r>
              <w:rPr>
                <w:rStyle w:val="5"/>
                <w:rFonts w:hint="eastAsia"/>
                <w:sz w:val="36"/>
                <w:szCs w:val="36"/>
              </w:rPr>
              <w:t xml:space="preserve">Personal (work / project) </w:t>
            </w:r>
            <w:r>
              <w:rPr>
                <w:rStyle w:val="5"/>
                <w:rFonts w:hint="eastAsia"/>
                <w:sz w:val="36"/>
                <w:szCs w:val="36"/>
                <w:lang w:val="en-US" w:eastAsia="zh-CN"/>
              </w:rPr>
              <w:t>E</w:t>
            </w:r>
            <w:r>
              <w:rPr>
                <w:rStyle w:val="5"/>
                <w:rFonts w:hint="eastAsia"/>
                <w:sz w:val="36"/>
                <w:szCs w:val="36"/>
              </w:rPr>
              <w:t>xperience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After w:w="0" w:type="auto"/>
          <w:trHeight w:val="819" w:hRule="atLeast"/>
        </w:trPr>
        <w:tc>
          <w:tcPr>
            <w:tcW w:w="15255" w:type="dxa"/>
            <w:gridSpan w:val="10"/>
            <w:tcBorders>
              <w:top w:val="single" w:color="auto" w:sz="4" w:space="0"/>
              <w:left w:val="single" w:color="auto" w:sz="4" w:space="0"/>
              <w:bottom w:val="single" w:color="auto" w:sz="4" w:space="0"/>
              <w:right w:val="single" w:color="auto" w:sz="4" w:space="0"/>
              <w:tl2br w:val="nil"/>
              <w:tr2bl w:val="nil"/>
            </w:tcBorders>
            <w:tcMar>
              <w:top w:w="123" w:type="dxa"/>
              <w:left w:w="89" w:type="dxa"/>
              <w:bottom w:w="0" w:type="dxa"/>
              <w:right w:w="33" w:type="dxa"/>
            </w:tcMar>
          </w:tcPr>
          <w:p>
            <w:pPr>
              <w:spacing w:after="160"/>
              <w:ind w:left="0"/>
              <w:rPr>
                <w:rFonts w:hint="eastAsia"/>
                <w:sz w:val="24"/>
                <w:szCs w:val="24"/>
              </w:rPr>
            </w:pPr>
            <w:r>
              <w:rPr>
                <w:rFonts w:hint="eastAsia"/>
              </w:rPr>
              <w:t> </w:t>
            </w:r>
            <w:r>
              <w:rPr>
                <w:rFonts w:hint="eastAsia"/>
                <w:sz w:val="28"/>
                <w:szCs w:val="28"/>
              </w:rPr>
              <w:t>2016.11-</w:t>
            </w:r>
            <w:r>
              <w:rPr>
                <w:rStyle w:val="5"/>
                <w:rFonts w:hint="eastAsia"/>
                <w:sz w:val="28"/>
                <w:szCs w:val="28"/>
              </w:rPr>
              <w:t>Jinan Branch of Softcom Power Information Technology Co., Ltd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After w:w="0" w:type="auto"/>
          <w:trHeight w:val="9973" w:hRule="atLeast"/>
        </w:trPr>
        <w:tc>
          <w:tcPr>
            <w:tcW w:w="15255" w:type="dxa"/>
            <w:gridSpan w:val="10"/>
            <w:tcBorders>
              <w:top w:val="single" w:color="auto" w:sz="4" w:space="0"/>
              <w:left w:val="single" w:color="auto" w:sz="4" w:space="0"/>
              <w:right w:val="single" w:color="auto" w:sz="4" w:space="0"/>
              <w:tl2br w:val="nil"/>
              <w:tr2bl w:val="nil"/>
            </w:tcBorders>
            <w:tcMar>
              <w:top w:w="123" w:type="dxa"/>
              <w:left w:w="89" w:type="dxa"/>
              <w:bottom w:w="0" w:type="dxa"/>
              <w:right w:w="33" w:type="dxa"/>
            </w:tcMar>
            <w:vAlign w:val="center"/>
          </w:tcPr>
          <w:p>
            <w:pPr>
              <w:ind w:left="0"/>
              <w:rPr>
                <w:rStyle w:val="5"/>
                <w:rFonts w:hint="eastAsia" w:ascii="宋体" w:hAnsi="宋体" w:eastAsia="宋体"/>
                <w:sz w:val="24"/>
                <w:szCs w:val="24"/>
              </w:rPr>
            </w:pPr>
            <w:r>
              <w:rPr>
                <w:rStyle w:val="5"/>
                <w:rFonts w:hint="eastAsia" w:ascii="宋体" w:hAnsi="宋体" w:eastAsia="宋体"/>
                <w:sz w:val="24"/>
                <w:szCs w:val="24"/>
              </w:rPr>
              <w:t>Project content:</w:t>
            </w:r>
          </w:p>
          <w:p>
            <w:pPr>
              <w:ind w:left="0"/>
              <w:rPr>
                <w:rStyle w:val="5"/>
                <w:rFonts w:hint="eastAsia" w:ascii="宋体" w:hAnsi="宋体" w:eastAsia="宋体"/>
                <w:sz w:val="24"/>
                <w:szCs w:val="24"/>
              </w:rPr>
            </w:pPr>
          </w:p>
          <w:p>
            <w:pPr>
              <w:spacing w:after="7"/>
              <w:ind w:left="120"/>
              <w:rPr>
                <w:rFonts w:hint="eastAsia"/>
              </w:rPr>
            </w:pPr>
            <w:r>
              <w:rPr>
                <w:rStyle w:val="5"/>
                <w:rFonts w:hint="eastAsia" w:ascii="宋体" w:hAnsi="宋体" w:eastAsia="宋体"/>
                <w:sz w:val="24"/>
                <w:szCs w:val="24"/>
              </w:rPr>
              <w:t>Phase 2: HW smart Park Project</w:t>
            </w:r>
          </w:p>
          <w:p>
            <w:pPr>
              <w:spacing w:line="268" w:lineRule="auto"/>
              <w:ind w:left="0" w:firstLine="480"/>
              <w:rPr>
                <w:rFonts w:hint="eastAsia"/>
              </w:rPr>
            </w:pPr>
            <w:r>
              <w:rPr>
                <w:rStyle w:val="5"/>
                <w:rFonts w:hint="eastAsia" w:ascii="宋体" w:hAnsi="宋体" w:eastAsia="宋体"/>
                <w:sz w:val="24"/>
                <w:szCs w:val="24"/>
              </w:rPr>
              <w:t>Huawei smart Park solutions rely on Huawei's product portfolio, Huawei cloud, and ecological partners to solve customer problems.Build digital base of smart park with fertile soil digital platform to realize South connection standardization and North application service.</w:t>
            </w:r>
          </w:p>
          <w:p>
            <w:pPr>
              <w:ind w:left="240" w:firstLine="240"/>
              <w:rPr>
                <w:rFonts w:hint="eastAsia"/>
              </w:rPr>
            </w:pPr>
            <w:r>
              <w:rPr>
                <w:rStyle w:val="5"/>
                <w:rFonts w:hint="eastAsia" w:ascii="宋体" w:hAnsi="宋体" w:eastAsia="宋体"/>
                <w:sz w:val="24"/>
                <w:szCs w:val="24"/>
              </w:rPr>
              <w:t>1. Based on fertile soil digital platform, new ICT capabilities such as AI, big data, video cloud and Internet of things are encapsulated;</w:t>
            </w:r>
          </w:p>
          <w:p>
            <w:pPr>
              <w:spacing w:line="268" w:lineRule="auto"/>
              <w:ind w:left="240" w:firstLine="240"/>
              <w:rPr>
                <w:rFonts w:hint="eastAsia"/>
              </w:rPr>
            </w:pPr>
            <w:r>
              <w:rPr>
                <w:rStyle w:val="5"/>
                <w:rFonts w:hint="eastAsia" w:ascii="宋体" w:hAnsi="宋体" w:eastAsia="宋体"/>
                <w:sz w:val="24"/>
                <w:szCs w:val="24"/>
              </w:rPr>
              <w:t>2. According to the successful practice of Benchmarking Project, the business assets, data assets and integrated assets of the park are precipitated to support the baseline scenario application of the park, including facility management, environmental space, efficient office, intelligent operation center, comprehensive security, convenient transportation, asset management and energy efficiency management;</w:t>
            </w:r>
          </w:p>
          <w:p>
            <w:pPr>
              <w:ind w:left="240" w:firstLine="240"/>
              <w:rPr>
                <w:rFonts w:hint="eastAsia"/>
              </w:rPr>
            </w:pPr>
            <w:r>
              <w:rPr>
                <w:rStyle w:val="5"/>
                <w:rFonts w:hint="eastAsia" w:ascii="宋体" w:hAnsi="宋体" w:eastAsia="宋体"/>
                <w:sz w:val="24"/>
                <w:szCs w:val="24"/>
              </w:rPr>
              <w:t>3. It provides secondary development and integrated delivery capabilities such as application enabling, integration enabling, data enabling and development enabling, supports public cloud and hybrid cloud deployment, and supports the baseline field of the park</w:t>
            </w:r>
          </w:p>
          <w:p>
            <w:pPr>
              <w:spacing w:after="287"/>
              <w:ind w:left="0"/>
              <w:rPr>
                <w:rStyle w:val="5"/>
                <w:rFonts w:hint="eastAsia" w:ascii="宋体" w:hAnsi="宋体" w:eastAsia="宋体"/>
                <w:sz w:val="24"/>
                <w:szCs w:val="24"/>
              </w:rPr>
            </w:pPr>
            <w:r>
              <w:rPr>
                <w:rStyle w:val="5"/>
                <w:rFonts w:hint="eastAsia" w:ascii="宋体" w:hAnsi="宋体" w:eastAsia="宋体"/>
                <w:sz w:val="24"/>
                <w:szCs w:val="24"/>
              </w:rPr>
              <w:t>Application customization outside the scene</w:t>
            </w:r>
          </w:p>
          <w:p>
            <w:pPr>
              <w:ind w:left="120"/>
              <w:rPr>
                <w:rFonts w:hint="eastAsia"/>
              </w:rPr>
            </w:pPr>
            <w:r>
              <w:rPr>
                <w:rStyle w:val="5"/>
                <w:rFonts w:hint="eastAsia" w:ascii="宋体" w:hAnsi="宋体" w:eastAsia="宋体"/>
                <w:sz w:val="24"/>
                <w:szCs w:val="24"/>
              </w:rPr>
              <w:t>Phase 1: HW telecom operator project</w:t>
            </w:r>
          </w:p>
          <w:p>
            <w:pPr>
              <w:ind w:left="240"/>
              <w:rPr>
                <w:rFonts w:hint="eastAsia"/>
              </w:rPr>
            </w:pPr>
            <w:r>
              <w:rPr>
                <w:rStyle w:val="5"/>
                <w:rFonts w:hint="eastAsia" w:ascii="宋体" w:hAnsi="宋体" w:eastAsia="宋体"/>
                <w:sz w:val="24"/>
                <w:szCs w:val="24"/>
              </w:rPr>
              <w:t>Domestic operators and foreign operators customer demand development and maintenance.</w:t>
            </w:r>
          </w:p>
          <w:p>
            <w:pPr>
              <w:spacing w:after="1"/>
              <w:ind w:left="0"/>
              <w:rPr>
                <w:rFonts w:hint="eastAsia"/>
              </w:rPr>
            </w:pPr>
            <w:r>
              <w:rPr>
                <w:rFonts w:ascii="Arial" w:hAnsi="Arial" w:cs="Arial"/>
                <w:sz w:val="24"/>
                <w:szCs w:val="24"/>
              </w:rPr>
              <w:t>  </w:t>
            </w:r>
            <w:r>
              <w:rPr>
                <w:rStyle w:val="5"/>
                <w:rFonts w:hint="eastAsia" w:ascii="宋体" w:hAnsi="宋体" w:eastAsia="宋体"/>
                <w:sz w:val="24"/>
                <w:szCs w:val="24"/>
              </w:rPr>
              <w:t>The project is a commercial enabling system, which mainly includes customer&amp;apos;s CRM system functions such as account opening, transfer and account cancellation, as well as the development of corresponding business functions.</w:t>
            </w:r>
          </w:p>
          <w:p>
            <w:pPr>
              <w:ind w:left="0"/>
              <w:rPr>
                <w:rFonts w:hint="eastAsia"/>
              </w:rPr>
            </w:pPr>
            <w:r>
              <w:rPr>
                <w:rFonts w:ascii="Arial" w:hAnsi="Arial" w:cs="Arial"/>
                <w:sz w:val="24"/>
                <w:szCs w:val="24"/>
              </w:rPr>
              <w:t>  </w:t>
            </w:r>
            <w:r>
              <w:rPr>
                <w:rStyle w:val="5"/>
                <w:rFonts w:hint="eastAsia" w:ascii="宋体" w:hAnsi="宋体" w:eastAsia="宋体"/>
                <w:sz w:val="24"/>
                <w:szCs w:val="24"/>
              </w:rPr>
              <w:t>During the working period, I was mainly responsible for the business development and communication in Colombia, Nigeria, Ecuador, Egypt, Mexico and Shandong.</w:t>
            </w:r>
          </w:p>
          <w:p>
            <w:pPr>
              <w:spacing w:after="624"/>
              <w:ind w:left="0"/>
              <w:rPr>
                <w:rFonts w:hint="eastAsia"/>
              </w:rPr>
            </w:pPr>
            <w:r>
              <w:rPr>
                <w:rFonts w:ascii="Arial" w:hAnsi="Arial" w:cs="Arial"/>
                <w:sz w:val="24"/>
                <w:szCs w:val="24"/>
              </w:rPr>
              <w:t>  </w:t>
            </w:r>
            <w:r>
              <w:rPr>
                <w:rStyle w:val="5"/>
                <w:rFonts w:hint="eastAsia" w:ascii="宋体" w:hAnsi="宋体" w:eastAsia="宋体"/>
                <w:sz w:val="24"/>
                <w:szCs w:val="24"/>
              </w:rPr>
              <w:t>During the working period, he successively traveled to other domestic workplaces for empowerment, and at the same time, he traveled overseas to complete the phased delivery of the project (half a year).</w:t>
            </w:r>
          </w:p>
          <w:p>
            <w:pPr>
              <w:ind w:left="0"/>
              <w:rPr>
                <w:rFonts w:hint="eastAsia"/>
              </w:rPr>
            </w:pPr>
            <w:r>
              <w:rPr>
                <w:rStyle w:val="5"/>
                <w:rFonts w:hint="eastAsia" w:ascii="宋体" w:hAnsi="宋体" w:eastAsia="宋体"/>
                <w:sz w:val="24"/>
                <w:szCs w:val="24"/>
              </w:rPr>
              <w:t>Technology used:</w:t>
            </w:r>
          </w:p>
          <w:p>
            <w:pPr>
              <w:spacing w:after="12"/>
              <w:ind w:left="480"/>
              <w:rPr>
                <w:rFonts w:hint="eastAsia"/>
              </w:rPr>
            </w:pPr>
            <w:r>
              <w:rPr>
                <w:rStyle w:val="5"/>
                <w:rFonts w:hint="eastAsia" w:ascii="宋体" w:hAnsi="宋体" w:eastAsia="宋体"/>
                <w:sz w:val="24"/>
                <w:szCs w:val="24"/>
              </w:rPr>
              <w:t xml:space="preserve">The back end mainly uses spring, spring boot, </w:t>
            </w:r>
            <w:r>
              <w:rPr>
                <w:rStyle w:val="5"/>
                <w:rFonts w:hint="eastAsia" w:ascii="宋体" w:hAnsi="宋体" w:eastAsia="宋体"/>
                <w:sz w:val="24"/>
                <w:szCs w:val="24"/>
                <w:lang w:val="en-US" w:eastAsia="zh-CN"/>
              </w:rPr>
              <w:t>M</w:t>
            </w:r>
            <w:r>
              <w:rPr>
                <w:rStyle w:val="5"/>
                <w:rFonts w:hint="eastAsia" w:ascii="宋体" w:hAnsi="宋体" w:eastAsia="宋体"/>
                <w:sz w:val="24"/>
                <w:szCs w:val="24"/>
              </w:rPr>
              <w:t>y</w:t>
            </w:r>
            <w:r>
              <w:rPr>
                <w:rStyle w:val="5"/>
                <w:rFonts w:hint="eastAsia" w:ascii="宋体" w:hAnsi="宋体" w:eastAsia="宋体"/>
                <w:sz w:val="24"/>
                <w:szCs w:val="24"/>
                <w:lang w:val="en-US" w:eastAsia="zh-CN"/>
              </w:rPr>
              <w:t>b</w:t>
            </w:r>
            <w:r>
              <w:rPr>
                <w:rStyle w:val="5"/>
                <w:rFonts w:hint="eastAsia" w:ascii="宋体" w:hAnsi="宋体" w:eastAsia="宋体"/>
                <w:sz w:val="24"/>
                <w:szCs w:val="24"/>
              </w:rPr>
              <w:t>atis, hibernate framework</w:t>
            </w:r>
          </w:p>
          <w:p>
            <w:pPr>
              <w:spacing w:after="6"/>
              <w:ind w:left="0"/>
              <w:rPr>
                <w:rFonts w:hint="eastAsia"/>
              </w:rPr>
            </w:pPr>
            <w:r>
              <w:rPr>
                <w:rFonts w:ascii="Arial" w:hAnsi="Arial" w:cs="Arial"/>
                <w:sz w:val="24"/>
                <w:szCs w:val="24"/>
              </w:rPr>
              <w:t>  </w:t>
            </w:r>
            <w:r>
              <w:rPr>
                <w:rStyle w:val="5"/>
                <w:rFonts w:hint="eastAsia" w:ascii="宋体" w:hAnsi="宋体" w:eastAsia="宋体"/>
                <w:sz w:val="24"/>
                <w:szCs w:val="24"/>
              </w:rPr>
              <w:t xml:space="preserve">The front-end mainly uses UEE (front-end MVVM framework </w:t>
            </w:r>
            <w:r>
              <w:rPr>
                <w:rStyle w:val="5"/>
                <w:rFonts w:hint="eastAsia" w:ascii="宋体" w:hAnsi="宋体" w:eastAsia="宋体"/>
                <w:sz w:val="24"/>
                <w:szCs w:val="24"/>
                <w:lang w:val="en-US" w:eastAsia="zh-CN"/>
              </w:rPr>
              <w:t>A</w:t>
            </w:r>
            <w:r>
              <w:rPr>
                <w:rStyle w:val="5"/>
                <w:rFonts w:hint="eastAsia" w:ascii="宋体" w:hAnsi="宋体" w:eastAsia="宋体"/>
                <w:sz w:val="24"/>
                <w:szCs w:val="24"/>
              </w:rPr>
              <w:t>ngularjs) framework, Vue framework and BME framework.</w:t>
            </w:r>
          </w:p>
          <w:p>
            <w:pPr>
              <w:spacing w:after="613"/>
              <w:ind w:left="0"/>
              <w:rPr>
                <w:rFonts w:hint="eastAsia"/>
              </w:rPr>
            </w:pPr>
            <w:r>
              <w:rPr>
                <w:rFonts w:ascii="Arial" w:hAnsi="Arial" w:cs="Arial"/>
                <w:sz w:val="24"/>
                <w:szCs w:val="24"/>
              </w:rPr>
              <w:t>  </w:t>
            </w:r>
            <w:r>
              <w:rPr>
                <w:rStyle w:val="5"/>
                <w:rFonts w:hint="eastAsia" w:ascii="宋体" w:hAnsi="宋体" w:eastAsia="宋体"/>
                <w:sz w:val="24"/>
                <w:szCs w:val="24"/>
              </w:rPr>
              <w:t>Both front and back frames are data driven</w:t>
            </w:r>
            <w:bookmarkStart w:id="0" w:name="_GoBack"/>
            <w:bookmarkEnd w:id="0"/>
          </w:p>
          <w:p>
            <w:pPr>
              <w:ind w:left="0"/>
              <w:rPr>
                <w:rFonts w:hint="eastAsia"/>
              </w:rPr>
            </w:pPr>
            <w:r>
              <w:rPr>
                <w:rStyle w:val="5"/>
                <w:rFonts w:hint="eastAsia" w:ascii="宋体" w:hAnsi="宋体" w:eastAsia="宋体"/>
                <w:sz w:val="24"/>
                <w:szCs w:val="24"/>
              </w:rPr>
              <w:t>The main development tools are as follows</w:t>
            </w:r>
          </w:p>
          <w:p>
            <w:pPr>
              <w:spacing w:after="310"/>
              <w:ind w:left="0"/>
              <w:rPr>
                <w:rFonts w:hint="eastAsia"/>
              </w:rPr>
            </w:pPr>
            <w:r>
              <w:rPr>
                <w:rFonts w:ascii="Arial" w:hAnsi="Arial" w:cs="Arial"/>
                <w:sz w:val="24"/>
                <w:szCs w:val="24"/>
              </w:rPr>
              <w:t>  </w:t>
            </w:r>
            <w:r>
              <w:rPr>
                <w:rStyle w:val="5"/>
                <w:rFonts w:hint="eastAsia" w:ascii="宋体" w:hAnsi="宋体" w:eastAsia="宋体"/>
                <w:sz w:val="24"/>
                <w:szCs w:val="24"/>
              </w:rPr>
              <w:t>Eclipse，Intellij IDEA，zookeeper,SecureCRT，X-shell, redis</w:t>
            </w:r>
          </w:p>
          <w:p>
            <w:pPr>
              <w:ind w:left="0"/>
              <w:rPr>
                <w:rFonts w:hint="eastAsia"/>
              </w:rPr>
            </w:pPr>
            <w:r>
              <w:rPr>
                <w:rStyle w:val="5"/>
                <w:rFonts w:hint="eastAsia" w:ascii="宋体" w:hAnsi="宋体" w:eastAsia="宋体"/>
                <w:sz w:val="24"/>
                <w:szCs w:val="24"/>
              </w:rPr>
              <w:t>Use database:</w:t>
            </w:r>
          </w:p>
          <w:p>
            <w:pPr>
              <w:spacing w:after="300"/>
              <w:ind w:left="0"/>
              <w:rPr>
                <w:rStyle w:val="5"/>
                <w:rFonts w:hint="default" w:ascii="宋体" w:hAnsi="宋体" w:eastAsia="宋体"/>
                <w:sz w:val="24"/>
                <w:szCs w:val="24"/>
                <w:lang w:val="en-US" w:eastAsia="zh-CN"/>
              </w:rPr>
            </w:pPr>
            <w:r>
              <w:rPr>
                <w:rFonts w:ascii="Arial" w:hAnsi="Arial" w:cs="Arial"/>
                <w:sz w:val="24"/>
                <w:szCs w:val="24"/>
              </w:rPr>
              <w:t>  </w:t>
            </w:r>
            <w:r>
              <w:rPr>
                <w:rStyle w:val="5"/>
                <w:rFonts w:hint="eastAsia" w:ascii="宋体" w:hAnsi="宋体" w:eastAsia="宋体"/>
                <w:sz w:val="24"/>
                <w:szCs w:val="24"/>
              </w:rPr>
              <w:t>Oracle，MyS</w:t>
            </w:r>
            <w:r>
              <w:rPr>
                <w:rStyle w:val="5"/>
                <w:rFonts w:hint="eastAsia" w:ascii="宋体" w:hAnsi="宋体" w:eastAsia="宋体"/>
                <w:sz w:val="24"/>
                <w:szCs w:val="24"/>
                <w:lang w:val="en-US" w:eastAsia="zh-CN"/>
              </w:rPr>
              <w:t>ql</w:t>
            </w:r>
          </w:p>
          <w:p>
            <w:pPr>
              <w:ind w:left="0"/>
              <w:rPr>
                <w:rFonts w:hint="eastAsia"/>
              </w:rPr>
            </w:pPr>
            <w:r>
              <w:rPr>
                <w:rStyle w:val="5"/>
                <w:rFonts w:hint="eastAsia" w:ascii="宋体" w:hAnsi="宋体" w:eastAsia="宋体"/>
                <w:sz w:val="24"/>
                <w:szCs w:val="24"/>
              </w:rPr>
              <w:t>Development environment:</w:t>
            </w:r>
          </w:p>
          <w:p>
            <w:pPr>
              <w:ind w:left="0"/>
              <w:rPr>
                <w:rFonts w:hint="eastAsia"/>
              </w:rPr>
            </w:pPr>
            <w:r>
              <w:rPr>
                <w:rFonts w:ascii="Arial" w:hAnsi="Arial" w:cs="Arial"/>
                <w:sz w:val="24"/>
                <w:szCs w:val="24"/>
              </w:rPr>
              <w:t>  </w:t>
            </w:r>
            <w:r>
              <w:rPr>
                <w:rStyle w:val="5"/>
                <w:rFonts w:hint="eastAsia" w:ascii="宋体" w:hAnsi="宋体" w:eastAsia="宋体"/>
                <w:sz w:val="24"/>
                <w:szCs w:val="24"/>
              </w:rPr>
              <w:t>Window7/8/10，jdk8，jdk8(HuaWei)</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CellMar>
            <w:top w:w="0" w:type="dxa"/>
            <w:left w:w="0" w:type="dxa"/>
            <w:bottom w:w="0" w:type="dxa"/>
            <w:right w:w="0" w:type="dxa"/>
          </w:tblCellMar>
        </w:tblPrEx>
        <w:trPr>
          <w:trHeight w:val="90" w:hRule="atLeast"/>
          <w:jc w:val="center"/>
        </w:trPr>
        <w:tc>
          <w:tcPr>
            <w:tcW w:w="15255" w:type="dxa"/>
            <w:gridSpan w:val="10"/>
            <w:tcBorders>
              <w:top w:val="single" w:color="auto" w:sz="4" w:space="0"/>
              <w:left w:val="single" w:color="auto" w:sz="4" w:space="0"/>
              <w:bottom w:val="single" w:color="auto" w:sz="4" w:space="0"/>
              <w:right w:val="single" w:color="auto" w:sz="4" w:space="0"/>
              <w:tl2br w:val="nil"/>
              <w:tr2bl w:val="nil"/>
            </w:tcBorders>
            <w:tcMar>
              <w:top w:w="0" w:type="dxa"/>
              <w:left w:w="89" w:type="dxa"/>
              <w:bottom w:w="0" w:type="dxa"/>
              <w:right w:w="10" w:type="dxa"/>
            </w:tcMar>
            <w:vAlign w:val="center"/>
          </w:tcPr>
          <w:p>
            <w:pPr>
              <w:ind w:left="-1440" w:right="15399"/>
              <w:jc w:val="center"/>
              <w:rPr>
                <w:rFonts w:hint="eastAsia"/>
              </w:rPr>
            </w:pPr>
            <w:r>
              <w:rPr>
                <w:rStyle w:val="5"/>
                <w:rFonts w:hint="eastAsia"/>
                <w:sz w:val="28"/>
                <w:szCs w:val="28"/>
              </w:rPr>
              <w:t>Smart Park</w:t>
            </w:r>
          </w:p>
          <w:p>
            <w:pPr>
              <w:ind w:left="105" w:leftChars="0"/>
              <w:jc w:val="center"/>
              <w:rPr>
                <w:rStyle w:val="5"/>
                <w:rFonts w:hint="eastAsia" w:ascii="Times New Roman" w:hAnsi="Times New Roman" w:cs="Times New Roman" w:eastAsiaTheme="minorEastAsia"/>
                <w:sz w:val="28"/>
                <w:szCs w:val="28"/>
                <w:lang w:val="en-US" w:eastAsia="zh-CN"/>
              </w:rPr>
            </w:pPr>
            <w:r>
              <w:rPr>
                <w:rStyle w:val="5"/>
                <w:rFonts w:hint="eastAsia" w:ascii="Times New Roman" w:hAnsi="Times New Roman" w:cs="Times New Roman" w:eastAsiaTheme="minorEastAsia"/>
                <w:sz w:val="28"/>
                <w:szCs w:val="28"/>
                <w:lang w:val="en-US" w:eastAsia="zh-CN"/>
              </w:rPr>
              <w:t>Smart Park</w:t>
            </w:r>
          </w:p>
          <w:p>
            <w:pPr>
              <w:ind w:left="105" w:leftChars="0"/>
              <w:jc w:val="center"/>
              <w:rPr>
                <w:rFonts w:hint="default" w:ascii="华文楷体" w:hAnsi="华文楷体" w:eastAsia="华文楷体" w:cs="宋体"/>
                <w:color w:val="000000"/>
                <w:sz w:val="56"/>
                <w:szCs w:val="56"/>
                <w:lang w:val="en-US" w:eastAsia="zh-CN" w:bidi="ar-SA"/>
              </w:rPr>
            </w:pPr>
            <w:r>
              <w:rPr>
                <w:rStyle w:val="5"/>
                <w:rFonts w:hint="eastAsia" w:ascii="Times New Roman" w:hAnsi="Times New Roman" w:cs="Times New Roman" w:eastAsiaTheme="minorEastAsia"/>
                <w:sz w:val="28"/>
                <w:szCs w:val="28"/>
                <w:lang w:val="en-US" w:eastAsia="zh-CN"/>
              </w:rPr>
              <w:t xml:space="preserve"> (personal responsibility part)</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CellMar>
            <w:top w:w="0" w:type="dxa"/>
            <w:left w:w="0" w:type="dxa"/>
            <w:bottom w:w="0" w:type="dxa"/>
            <w:right w:w="0" w:type="dxa"/>
          </w:tblCellMar>
        </w:tblPrEx>
        <w:trPr>
          <w:trHeight w:val="1038" w:hRule="atLeast"/>
          <w:jc w:val="center"/>
        </w:trPr>
        <w:tc>
          <w:tcPr>
            <w:tcW w:w="15255" w:type="dxa"/>
            <w:gridSpan w:val="10"/>
            <w:tcBorders>
              <w:top w:val="single" w:color="auto" w:sz="4" w:space="0"/>
              <w:left w:val="single" w:color="auto" w:sz="4" w:space="0"/>
              <w:bottom w:val="single" w:color="auto" w:sz="4" w:space="0"/>
              <w:right w:val="single" w:color="auto" w:sz="4" w:space="0"/>
              <w:tl2br w:val="nil"/>
              <w:tr2bl w:val="nil"/>
            </w:tcBorders>
            <w:tcMar>
              <w:top w:w="0" w:type="dxa"/>
              <w:left w:w="89" w:type="dxa"/>
              <w:bottom w:w="0" w:type="dxa"/>
              <w:right w:w="10" w:type="dxa"/>
            </w:tcMar>
            <w:vAlign w:val="center"/>
          </w:tcPr>
          <w:p>
            <w:pPr>
              <w:spacing w:line="268" w:lineRule="auto"/>
              <w:ind w:left="120" w:right="7332"/>
              <w:rPr>
                <w:rStyle w:val="5"/>
                <w:rFonts w:hint="eastAsia" w:ascii="宋体" w:hAnsi="宋体" w:eastAsia="宋体"/>
                <w:b/>
                <w:bCs/>
                <w:sz w:val="24"/>
                <w:szCs w:val="24"/>
              </w:rPr>
            </w:pPr>
            <w:r>
              <w:rPr>
                <w:rStyle w:val="5"/>
                <w:rFonts w:hint="eastAsia" w:ascii="宋体" w:hAnsi="宋体" w:eastAsia="宋体"/>
                <w:b/>
                <w:bCs/>
                <w:sz w:val="24"/>
                <w:szCs w:val="24"/>
              </w:rPr>
              <w:t xml:space="preserve">HW smart Park Smart Office </w:t>
            </w:r>
          </w:p>
          <w:p>
            <w:pPr>
              <w:spacing w:line="268" w:lineRule="auto"/>
              <w:ind w:left="120" w:right="7332"/>
              <w:rPr>
                <w:rStyle w:val="5"/>
                <w:rFonts w:hint="eastAsia" w:ascii="宋体" w:hAnsi="宋体" w:eastAsia="宋体"/>
                <w:sz w:val="24"/>
                <w:szCs w:val="24"/>
              </w:rPr>
            </w:pPr>
            <w:r>
              <w:rPr>
                <w:rStyle w:val="5"/>
                <w:rFonts w:hint="eastAsia" w:ascii="宋体" w:hAnsi="宋体" w:eastAsia="宋体"/>
                <w:b/>
                <w:bCs/>
                <w:sz w:val="24"/>
                <w:szCs w:val="24"/>
              </w:rPr>
              <w:t>Post</w:t>
            </w:r>
            <w:r>
              <w:rPr>
                <w:rStyle w:val="5"/>
                <w:rFonts w:hint="eastAsia" w:ascii="宋体" w:hAnsi="宋体" w:eastAsia="宋体"/>
                <w:sz w:val="24"/>
                <w:szCs w:val="24"/>
              </w:rPr>
              <w:t xml:space="preserve">: backbone </w:t>
            </w:r>
            <w:r>
              <w:rPr>
                <w:rStyle w:val="5"/>
                <w:rFonts w:hint="eastAsia" w:ascii="宋体" w:hAnsi="宋体" w:eastAsia="宋体"/>
                <w:sz w:val="24"/>
                <w:szCs w:val="24"/>
                <w:lang w:val="en-US" w:eastAsia="zh-CN"/>
              </w:rPr>
              <w:t xml:space="preserve">    </w:t>
            </w:r>
            <w:r>
              <w:rPr>
                <w:rStyle w:val="5"/>
                <w:rFonts w:hint="eastAsia" w:ascii="宋体" w:hAnsi="宋体" w:eastAsia="宋体"/>
                <w:b/>
                <w:bCs/>
                <w:sz w:val="24"/>
                <w:szCs w:val="24"/>
                <w:lang w:val="en-US" w:eastAsia="zh-CN"/>
              </w:rPr>
              <w:t>D</w:t>
            </w:r>
            <w:r>
              <w:rPr>
                <w:rStyle w:val="5"/>
                <w:rFonts w:hint="eastAsia" w:ascii="宋体" w:hAnsi="宋体" w:eastAsia="宋体"/>
                <w:b/>
                <w:bCs/>
                <w:sz w:val="24"/>
                <w:szCs w:val="24"/>
              </w:rPr>
              <w:t xml:space="preserve">eveloper </w:t>
            </w: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xml:space="preserve">: 2020.10-now </w:t>
            </w:r>
          </w:p>
          <w:p>
            <w:pPr>
              <w:spacing w:line="268" w:lineRule="auto"/>
              <w:ind w:left="120" w:right="7332"/>
              <w:rPr>
                <w:rFonts w:hint="eastAsia"/>
              </w:rPr>
            </w:pPr>
            <w:r>
              <w:rPr>
                <w:rStyle w:val="5"/>
                <w:rFonts w:hint="eastAsia" w:ascii="宋体" w:hAnsi="宋体" w:eastAsia="宋体"/>
                <w:b/>
                <w:bCs/>
                <w:sz w:val="24"/>
                <w:szCs w:val="24"/>
              </w:rPr>
              <w:t>Description</w:t>
            </w:r>
            <w:r>
              <w:rPr>
                <w:rStyle w:val="5"/>
                <w:rFonts w:hint="eastAsia" w:ascii="宋体" w:hAnsi="宋体" w:eastAsia="宋体"/>
                <w:sz w:val="24"/>
                <w:szCs w:val="24"/>
              </w:rPr>
              <w:t>:</w:t>
            </w:r>
          </w:p>
          <w:p>
            <w:pPr>
              <w:spacing w:line="268" w:lineRule="auto"/>
              <w:ind w:left="180" w:firstLine="24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Responsible for the park map integration of domestic famous map manufacturers and common maps into the project, completing the performance optimization after map integration, optimizing the loading time of map resources, and cooperating with the relevant scene users to complete the map business scene optimization, so that the operators can clearly know the relevant areas affected by their own operation</w:t>
            </w:r>
          </w:p>
          <w:p>
            <w:pPr>
              <w:spacing w:after="14"/>
              <w:ind w:left="180" w:firstLine="24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Connect with the developers of map manufacturers to complete the development of new customized high-performance requirements</w:t>
            </w:r>
          </w:p>
          <w:p>
            <w:pPr>
              <w:spacing w:line="268" w:lineRule="auto"/>
              <w:ind w:left="180" w:firstLine="240"/>
              <w:rPr>
                <w:rFonts w:hint="eastAsia"/>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Responsible for the back-end logic development (authority control, paging query, and cache query) of video monitoring submenu under comprehensive security, providing restful services, and monitoring the availability of all equipment in the project</w:t>
            </w:r>
          </w:p>
          <w:p>
            <w:pPr>
              <w:spacing w:after="14"/>
              <w:ind w:left="180" w:firstLine="240"/>
              <w:rPr>
                <w:rFonts w:hint="eastAsia"/>
              </w:rPr>
            </w:pPr>
            <w:r>
              <w:rPr>
                <w:rStyle w:val="5"/>
                <w:rFonts w:hint="eastAsia" w:ascii="宋体" w:hAnsi="宋体" w:eastAsia="宋体"/>
                <w:sz w:val="24"/>
                <w:szCs w:val="24"/>
                <w:lang w:val="en-US" w:eastAsia="zh-CN"/>
              </w:rPr>
              <w:t>4.</w:t>
            </w:r>
            <w:r>
              <w:rPr>
                <w:rStyle w:val="5"/>
                <w:rFonts w:hint="eastAsia" w:ascii="宋体" w:hAnsi="宋体" w:eastAsia="宋体"/>
                <w:sz w:val="24"/>
                <w:szCs w:val="24"/>
              </w:rPr>
              <w:t>Cooperate with UCD to build a simple functional interface</w:t>
            </w:r>
          </w:p>
          <w:p>
            <w:pPr>
              <w:spacing w:after="14"/>
              <w:ind w:left="180" w:firstLine="240"/>
              <w:rPr>
                <w:rFonts w:hint="eastAsia"/>
              </w:rPr>
            </w:pPr>
            <w:r>
              <w:rPr>
                <w:rStyle w:val="5"/>
                <w:rFonts w:hint="eastAsia" w:ascii="宋体" w:hAnsi="宋体" w:eastAsia="宋体"/>
                <w:sz w:val="24"/>
                <w:szCs w:val="24"/>
                <w:lang w:val="en-US" w:eastAsia="zh-CN"/>
              </w:rPr>
              <w:t>5.</w:t>
            </w:r>
            <w:r>
              <w:rPr>
                <w:rStyle w:val="5"/>
                <w:rFonts w:hint="eastAsia" w:ascii="宋体" w:hAnsi="宋体" w:eastAsia="宋体"/>
                <w:sz w:val="24"/>
                <w:szCs w:val="24"/>
              </w:rPr>
              <w:t>Cooperate with relevant tests to complete project function test</w:t>
            </w:r>
          </w:p>
          <w:p>
            <w:pPr>
              <w:spacing w:line="259" w:lineRule="auto"/>
              <w:ind w:left="180" w:firstLine="240"/>
              <w:rPr>
                <w:rStyle w:val="5"/>
                <w:rFonts w:hint="eastAsia" w:ascii="宋体" w:hAnsi="宋体" w:eastAsia="宋体"/>
                <w:sz w:val="24"/>
                <w:szCs w:val="24"/>
              </w:rPr>
            </w:pPr>
            <w:r>
              <w:rPr>
                <w:rStyle w:val="5"/>
                <w:rFonts w:hint="eastAsia" w:ascii="宋体" w:hAnsi="宋体" w:eastAsia="宋体"/>
                <w:sz w:val="24"/>
                <w:szCs w:val="24"/>
                <w:lang w:val="en-US" w:eastAsia="zh-CN"/>
              </w:rPr>
              <w:t>6.</w:t>
            </w:r>
            <w:r>
              <w:rPr>
                <w:rStyle w:val="5"/>
                <w:rFonts w:hint="eastAsia" w:ascii="宋体" w:hAnsi="宋体" w:eastAsia="宋体"/>
                <w:sz w:val="24"/>
                <w:szCs w:val="24"/>
              </w:rPr>
              <w:t xml:space="preserve">Nursing team project code, improve the quality of code </w:t>
            </w:r>
          </w:p>
          <w:p>
            <w:pPr>
              <w:spacing w:line="259" w:lineRule="auto"/>
              <w:ind w:left="180" w:firstLine="240"/>
              <w:rPr>
                <w:rStyle w:val="5"/>
                <w:rFonts w:hint="eastAsia" w:ascii="宋体" w:hAnsi="宋体" w:eastAsia="宋体"/>
                <w:sz w:val="24"/>
                <w:szCs w:val="24"/>
              </w:rPr>
            </w:pPr>
          </w:p>
          <w:p>
            <w:pPr>
              <w:spacing w:line="259" w:lineRule="auto"/>
              <w:ind w:left="0" w:leftChars="0" w:firstLine="0" w:firstLineChars="0"/>
              <w:rPr>
                <w:rStyle w:val="5"/>
                <w:rFonts w:hint="eastAsia" w:ascii="宋体" w:hAnsi="宋体" w:eastAsia="宋体"/>
                <w:sz w:val="24"/>
                <w:szCs w:val="24"/>
              </w:rPr>
            </w:pPr>
            <w:r>
              <w:rPr>
                <w:rStyle w:val="5"/>
                <w:rFonts w:hint="eastAsia" w:ascii="宋体" w:hAnsi="宋体" w:eastAsia="宋体"/>
                <w:b/>
                <w:bCs/>
                <w:sz w:val="24"/>
                <w:szCs w:val="24"/>
                <w:lang w:val="en-US" w:eastAsia="zh-CN"/>
              </w:rPr>
              <w:t>R</w:t>
            </w:r>
            <w:r>
              <w:rPr>
                <w:rStyle w:val="5"/>
                <w:rFonts w:hint="eastAsia" w:ascii="宋体" w:hAnsi="宋体" w:eastAsia="宋体"/>
                <w:b/>
                <w:bCs/>
                <w:sz w:val="24"/>
                <w:szCs w:val="24"/>
              </w:rPr>
              <w:t>esults</w:t>
            </w:r>
            <w:r>
              <w:rPr>
                <w:rStyle w:val="5"/>
                <w:rFonts w:hint="eastAsia" w:ascii="宋体" w:hAnsi="宋体" w:eastAsia="宋体"/>
                <w:sz w:val="24"/>
                <w:szCs w:val="24"/>
              </w:rPr>
              <w:t xml:space="preserve">: </w:t>
            </w:r>
          </w:p>
          <w:p>
            <w:pPr>
              <w:spacing w:line="259" w:lineRule="auto"/>
              <w:ind w:left="0" w:leftChars="0" w:firstLine="240" w:firstLineChars="10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complete the smooth integration of manufacturers into the project, complete the rectification of high-performance map operation requirements.</w:t>
            </w:r>
          </w:p>
          <w:p>
            <w:pPr>
              <w:ind w:left="24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Video monitoring business development starts from 0, supporting single monitoring, batch monitoring and loop traversal monitoring.</w:t>
            </w:r>
          </w:p>
          <w:p>
            <w:pPr>
              <w:ind w:left="240"/>
              <w:rPr>
                <w:rStyle w:val="5"/>
                <w:rFonts w:hint="eastAsia" w:ascii="宋体" w:hAnsi="宋体" w:eastAsia="宋体"/>
                <w:sz w:val="24"/>
                <w:szCs w:val="24"/>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Successfully completed the project production four stage upgrade.</w:t>
            </w:r>
          </w:p>
          <w:p>
            <w:pPr>
              <w:ind w:left="0" w:leftChars="0" w:firstLine="0" w:firstLineChars="0"/>
              <w:rPr>
                <w:rStyle w:val="5"/>
                <w:rFonts w:hint="eastAsia" w:ascii="宋体" w:hAnsi="宋体" w:eastAsia="宋体"/>
                <w:sz w:val="24"/>
                <w:szCs w:val="24"/>
              </w:rPr>
            </w:pP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CellMar>
            <w:top w:w="0" w:type="dxa"/>
            <w:left w:w="0" w:type="dxa"/>
            <w:bottom w:w="0" w:type="dxa"/>
            <w:right w:w="0" w:type="dxa"/>
          </w:tblCellMar>
        </w:tblPrEx>
        <w:trPr>
          <w:trHeight w:val="948" w:hRule="atLeast"/>
          <w:jc w:val="center"/>
        </w:trPr>
        <w:tc>
          <w:tcPr>
            <w:tcW w:w="15255" w:type="dxa"/>
            <w:gridSpan w:val="10"/>
            <w:tcBorders>
              <w:top w:val="single" w:color="auto" w:sz="4" w:space="0"/>
              <w:left w:val="single" w:color="auto" w:sz="4" w:space="0"/>
              <w:bottom w:val="single" w:color="auto" w:sz="4" w:space="0"/>
              <w:right w:val="single" w:color="auto" w:sz="4" w:space="0"/>
              <w:tl2br w:val="nil"/>
              <w:tr2bl w:val="nil"/>
            </w:tcBorders>
            <w:tcMar>
              <w:top w:w="0" w:type="dxa"/>
              <w:left w:w="89" w:type="dxa"/>
              <w:bottom w:w="0" w:type="dxa"/>
              <w:right w:w="10" w:type="dxa"/>
            </w:tcMar>
            <w:vAlign w:val="center"/>
          </w:tcPr>
          <w:p>
            <w:pPr>
              <w:keepNext w:val="0"/>
              <w:keepLines w:val="0"/>
              <w:pageBreakBefore w:val="0"/>
              <w:widowControl/>
              <w:kinsoku/>
              <w:wordWrap/>
              <w:overflowPunct/>
              <w:topLinePunct w:val="0"/>
              <w:autoSpaceDE/>
              <w:autoSpaceDN/>
              <w:bidi w:val="0"/>
              <w:adjustRightInd/>
              <w:snapToGrid/>
              <w:spacing w:line="257" w:lineRule="auto"/>
              <w:ind w:left="0"/>
              <w:jc w:val="center"/>
              <w:textAlignment w:val="auto"/>
              <w:rPr>
                <w:rStyle w:val="5"/>
                <w:rFonts w:hint="eastAsia" w:ascii="Times New Roman" w:hAnsi="Times New Roman" w:cs="Times New Roman" w:eastAsiaTheme="minorEastAsia"/>
                <w:sz w:val="28"/>
                <w:szCs w:val="28"/>
              </w:rPr>
            </w:pPr>
            <w:r>
              <w:rPr>
                <w:rStyle w:val="5"/>
                <w:rFonts w:hint="eastAsia" w:ascii="Times New Roman" w:hAnsi="Times New Roman" w:cs="Times New Roman" w:eastAsiaTheme="minorEastAsia"/>
                <w:sz w:val="28"/>
                <w:szCs w:val="28"/>
              </w:rPr>
              <w:t>Project operator</w:t>
            </w:r>
          </w:p>
          <w:p>
            <w:pPr>
              <w:keepNext w:val="0"/>
              <w:keepLines w:val="0"/>
              <w:pageBreakBefore w:val="0"/>
              <w:widowControl/>
              <w:kinsoku/>
              <w:wordWrap/>
              <w:overflowPunct/>
              <w:topLinePunct w:val="0"/>
              <w:autoSpaceDE/>
              <w:autoSpaceDN/>
              <w:bidi w:val="0"/>
              <w:adjustRightInd/>
              <w:snapToGrid/>
              <w:spacing w:line="257" w:lineRule="auto"/>
              <w:ind w:left="0"/>
              <w:jc w:val="center"/>
              <w:textAlignment w:val="auto"/>
              <w:rPr>
                <w:rFonts w:hint="eastAsia" w:ascii="华文楷体" w:hAnsi="华文楷体" w:eastAsia="华文楷体" w:cs="宋体"/>
                <w:color w:val="000000"/>
                <w:sz w:val="56"/>
                <w:szCs w:val="56"/>
                <w:lang w:val="en-US" w:eastAsia="zh-CN" w:bidi="ar-SA"/>
              </w:rPr>
            </w:pPr>
            <w:r>
              <w:rPr>
                <w:rStyle w:val="5"/>
                <w:rFonts w:hint="eastAsia" w:ascii="Times New Roman" w:hAnsi="Times New Roman" w:cs="Times New Roman" w:eastAsiaTheme="minorEastAsia"/>
                <w:sz w:val="28"/>
                <w:szCs w:val="28"/>
              </w:rPr>
              <w:t>(personal responsibility part)</w:t>
            </w: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CellMar>
            <w:top w:w="0" w:type="dxa"/>
            <w:left w:w="0" w:type="dxa"/>
            <w:bottom w:w="0" w:type="dxa"/>
            <w:right w:w="0" w:type="dxa"/>
          </w:tblCellMar>
        </w:tblPrEx>
        <w:trPr>
          <w:trHeight w:val="3764" w:hRule="atLeast"/>
          <w:jc w:val="center"/>
        </w:trPr>
        <w:tc>
          <w:tcPr>
            <w:tcW w:w="15255" w:type="dxa"/>
            <w:gridSpan w:val="10"/>
            <w:tcBorders>
              <w:top w:val="single" w:color="auto" w:sz="4" w:space="0"/>
              <w:left w:val="single" w:color="auto" w:sz="4" w:space="0"/>
              <w:bottom w:val="single" w:color="auto" w:sz="4" w:space="0"/>
              <w:right w:val="single" w:color="auto" w:sz="4" w:space="0"/>
              <w:tl2br w:val="nil"/>
              <w:tr2bl w:val="nil"/>
            </w:tcBorders>
            <w:tcMar>
              <w:top w:w="0" w:type="dxa"/>
              <w:left w:w="89" w:type="dxa"/>
              <w:bottom w:w="0" w:type="dxa"/>
              <w:right w:w="10" w:type="dxa"/>
            </w:tcMar>
            <w:vAlign w:val="center"/>
          </w:tcPr>
          <w:p>
            <w:pPr>
              <w:ind w:left="120"/>
              <w:rPr>
                <w:rFonts w:hint="eastAsia"/>
                <w:b/>
                <w:bCs/>
              </w:rPr>
            </w:pPr>
            <w:r>
              <w:rPr>
                <w:rStyle w:val="5"/>
                <w:rFonts w:hint="eastAsia" w:ascii="宋体" w:hAnsi="宋体" w:eastAsia="宋体"/>
                <w:b/>
                <w:bCs/>
                <w:sz w:val="24"/>
                <w:szCs w:val="24"/>
              </w:rPr>
              <w:t>Overseas telecom software operators (Columbia, Ecuador)</w:t>
            </w:r>
          </w:p>
          <w:p>
            <w:pPr>
              <w:spacing w:line="268" w:lineRule="auto"/>
              <w:ind w:left="120" w:right="6012"/>
              <w:rPr>
                <w:rStyle w:val="5"/>
                <w:rFonts w:hint="eastAsia" w:ascii="宋体" w:hAnsi="宋体" w:eastAsia="宋体"/>
                <w:sz w:val="24"/>
                <w:szCs w:val="24"/>
                <w:lang w:val="en-US" w:eastAsia="zh-CN"/>
              </w:rPr>
            </w:pPr>
            <w:r>
              <w:rPr>
                <w:rStyle w:val="5"/>
                <w:rFonts w:hint="eastAsia" w:ascii="宋体" w:hAnsi="宋体" w:eastAsia="宋体"/>
                <w:b/>
                <w:bCs/>
                <w:sz w:val="24"/>
                <w:szCs w:val="24"/>
              </w:rPr>
              <w:t>Position</w:t>
            </w:r>
            <w:r>
              <w:rPr>
                <w:rStyle w:val="5"/>
                <w:rFonts w:hint="eastAsia" w:ascii="宋体" w:hAnsi="宋体" w:eastAsia="宋体"/>
                <w:sz w:val="24"/>
                <w:szCs w:val="24"/>
              </w:rPr>
              <w:t xml:space="preserve">: backbone </w:t>
            </w:r>
            <w:r>
              <w:rPr>
                <w:rStyle w:val="5"/>
                <w:rFonts w:hint="eastAsia" w:ascii="宋体" w:hAnsi="宋体" w:eastAsia="宋体"/>
                <w:sz w:val="24"/>
                <w:szCs w:val="24"/>
                <w:lang w:val="en-US" w:eastAsia="zh-CN"/>
              </w:rPr>
              <w:t xml:space="preserve">  </w:t>
            </w:r>
          </w:p>
          <w:p>
            <w:pPr>
              <w:spacing w:line="268" w:lineRule="auto"/>
              <w:ind w:left="120" w:right="6012"/>
              <w:rPr>
                <w:rStyle w:val="5"/>
                <w:rFonts w:hint="eastAsia" w:ascii="宋体" w:hAnsi="宋体" w:eastAsia="宋体"/>
                <w:sz w:val="24"/>
                <w:szCs w:val="24"/>
              </w:rPr>
            </w:pPr>
            <w:r>
              <w:rPr>
                <w:rStyle w:val="5"/>
                <w:rFonts w:hint="eastAsia" w:ascii="宋体" w:hAnsi="宋体" w:eastAsia="宋体"/>
                <w:b/>
                <w:bCs/>
                <w:sz w:val="24"/>
                <w:szCs w:val="24"/>
                <w:lang w:val="en-US" w:eastAsia="zh-CN"/>
              </w:rPr>
              <w:t>D</w:t>
            </w:r>
            <w:r>
              <w:rPr>
                <w:rStyle w:val="5"/>
                <w:rFonts w:hint="eastAsia" w:ascii="宋体" w:hAnsi="宋体" w:eastAsia="宋体"/>
                <w:b/>
                <w:bCs/>
                <w:sz w:val="24"/>
                <w:szCs w:val="24"/>
              </w:rPr>
              <w:t xml:space="preserve">eveloper </w:t>
            </w: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xml:space="preserve">: December 2019 to October 2020 </w:t>
            </w:r>
          </w:p>
          <w:p>
            <w:pPr>
              <w:spacing w:line="268" w:lineRule="auto"/>
              <w:ind w:left="120" w:right="6012"/>
              <w:rPr>
                <w:rFonts w:hint="eastAsia"/>
              </w:rPr>
            </w:pPr>
            <w:r>
              <w:rPr>
                <w:rStyle w:val="5"/>
                <w:rFonts w:hint="eastAsia" w:ascii="宋体" w:hAnsi="宋体" w:eastAsia="宋体"/>
                <w:b/>
                <w:bCs/>
                <w:sz w:val="24"/>
                <w:szCs w:val="24"/>
              </w:rPr>
              <w:t>Description</w:t>
            </w:r>
            <w:r>
              <w:rPr>
                <w:rStyle w:val="5"/>
                <w:rFonts w:hint="eastAsia" w:ascii="宋体" w:hAnsi="宋体" w:eastAsia="宋体"/>
                <w:sz w:val="24"/>
                <w:szCs w:val="24"/>
              </w:rPr>
              <w:t>:</w:t>
            </w:r>
          </w:p>
          <w:p>
            <w:pPr>
              <w:spacing w:after="14"/>
              <w:ind w:left="240" w:firstLine="24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Train new employees to enter the project quickly</w:t>
            </w:r>
          </w:p>
          <w:p>
            <w:pPr>
              <w:spacing w:line="266" w:lineRule="auto"/>
              <w:ind w:left="240" w:firstLine="24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Participate in the system version upgrade of operators in Columbia and Ecuador, improve the code robustness and security, and ensure that the code security of Jinan development team is up to the standard.</w:t>
            </w:r>
          </w:p>
          <w:p>
            <w:pPr>
              <w:spacing w:after="340"/>
              <w:ind w:left="240" w:firstLine="240"/>
              <w:rPr>
                <w:rFonts w:hint="eastAsia"/>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Support the new production line of Columbia operators synchronously, deal with bugs and ensure the function line at the same time</w:t>
            </w:r>
          </w:p>
          <w:p>
            <w:pPr>
              <w:ind w:left="120"/>
              <w:rPr>
                <w:rFonts w:hint="eastAsia"/>
              </w:rPr>
            </w:pPr>
            <w:r>
              <w:rPr>
                <w:rStyle w:val="5"/>
                <w:rFonts w:hint="eastAsia" w:ascii="宋体" w:hAnsi="宋体" w:eastAsia="宋体"/>
                <w:b/>
                <w:bCs/>
                <w:sz w:val="24"/>
                <w:szCs w:val="24"/>
                <w:lang w:val="en-US" w:eastAsia="zh-CN"/>
              </w:rPr>
              <w:t>A</w:t>
            </w:r>
            <w:r>
              <w:rPr>
                <w:rStyle w:val="5"/>
                <w:rFonts w:hint="eastAsia" w:ascii="宋体" w:hAnsi="宋体" w:eastAsia="宋体"/>
                <w:b/>
                <w:bCs/>
                <w:sz w:val="24"/>
                <w:szCs w:val="24"/>
              </w:rPr>
              <w:t>chievements</w:t>
            </w:r>
            <w:r>
              <w:rPr>
                <w:rStyle w:val="5"/>
                <w:rFonts w:hint="eastAsia" w:ascii="宋体" w:hAnsi="宋体" w:eastAsia="宋体"/>
                <w:sz w:val="24"/>
                <w:szCs w:val="24"/>
              </w:rPr>
              <w:t>:</w:t>
            </w:r>
          </w:p>
          <w:p>
            <w:pPr>
              <w:spacing w:after="14"/>
              <w:ind w:left="240" w:firstLine="24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Complete the project safety inspection and delivery on schedule, improve their own safety awareness of the code, and strengthen the code safety programming</w:t>
            </w:r>
          </w:p>
          <w:p>
            <w:pPr>
              <w:ind w:left="240" w:firstLine="240"/>
              <w:rPr>
                <w:rStyle w:val="5"/>
                <w:rFonts w:hint="eastAsia" w:ascii="宋体" w:hAnsi="宋体" w:eastAsia="宋体"/>
                <w:sz w:val="24"/>
                <w:szCs w:val="24"/>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successfully trained 10 + new employees (4 of them have reached the level of backbone Development)</w:t>
            </w:r>
          </w:p>
          <w:p>
            <w:pPr>
              <w:ind w:left="240" w:firstLine="240"/>
              <w:rPr>
                <w:rStyle w:val="5"/>
                <w:rFonts w:hint="eastAsia" w:ascii="宋体" w:hAnsi="宋体" w:eastAsia="宋体"/>
                <w:sz w:val="24"/>
                <w:szCs w:val="24"/>
              </w:rPr>
            </w:pP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CellMar>
            <w:top w:w="0" w:type="dxa"/>
            <w:left w:w="0" w:type="dxa"/>
            <w:bottom w:w="0" w:type="dxa"/>
            <w:right w:w="0" w:type="dxa"/>
          </w:tblCellMar>
        </w:tblPrEx>
        <w:trPr>
          <w:trHeight w:val="3114" w:hRule="atLeast"/>
          <w:jc w:val="center"/>
        </w:trPr>
        <w:tc>
          <w:tcPr>
            <w:tcW w:w="15255" w:type="dxa"/>
            <w:gridSpan w:val="10"/>
            <w:tcBorders>
              <w:top w:val="single" w:color="auto" w:sz="4" w:space="0"/>
              <w:left w:val="single" w:color="auto" w:sz="4" w:space="0"/>
              <w:bottom w:val="single" w:color="auto" w:sz="4" w:space="0"/>
              <w:right w:val="single" w:color="auto" w:sz="4" w:space="0"/>
              <w:tl2br w:val="nil"/>
              <w:tr2bl w:val="nil"/>
            </w:tcBorders>
            <w:tcMar>
              <w:top w:w="0" w:type="dxa"/>
              <w:left w:w="89" w:type="dxa"/>
              <w:bottom w:w="0" w:type="dxa"/>
              <w:right w:w="10" w:type="dxa"/>
            </w:tcMar>
            <w:vAlign w:val="center"/>
          </w:tcPr>
          <w:p>
            <w:pPr>
              <w:ind w:left="120"/>
              <w:rPr>
                <w:rFonts w:hint="eastAsia"/>
                <w:b/>
                <w:bCs/>
              </w:rPr>
            </w:pPr>
            <w:r>
              <w:rPr>
                <w:rStyle w:val="5"/>
                <w:rFonts w:hint="eastAsia" w:ascii="宋体" w:hAnsi="宋体" w:eastAsia="宋体"/>
                <w:b/>
                <w:bCs/>
                <w:sz w:val="24"/>
                <w:szCs w:val="24"/>
              </w:rPr>
              <w:t>Overseas telecom software operators (Columbia, Mexico)</w:t>
            </w:r>
          </w:p>
          <w:p>
            <w:pPr>
              <w:spacing w:line="268" w:lineRule="auto"/>
              <w:ind w:left="120" w:right="6012"/>
              <w:rPr>
                <w:rStyle w:val="5"/>
                <w:rFonts w:hint="eastAsia" w:ascii="宋体" w:hAnsi="宋体" w:eastAsia="宋体"/>
                <w:sz w:val="24"/>
                <w:szCs w:val="24"/>
              </w:rPr>
            </w:pPr>
            <w:r>
              <w:rPr>
                <w:rStyle w:val="5"/>
                <w:rFonts w:hint="eastAsia" w:ascii="宋体" w:hAnsi="宋体" w:eastAsia="宋体"/>
                <w:b/>
                <w:bCs/>
                <w:sz w:val="24"/>
                <w:szCs w:val="24"/>
              </w:rPr>
              <w:t>Position</w:t>
            </w:r>
            <w:r>
              <w:rPr>
                <w:rStyle w:val="5"/>
                <w:rFonts w:hint="eastAsia" w:ascii="宋体" w:hAnsi="宋体" w:eastAsia="宋体"/>
                <w:sz w:val="24"/>
                <w:szCs w:val="24"/>
              </w:rPr>
              <w:t xml:space="preserve">: backbone </w:t>
            </w:r>
          </w:p>
          <w:p>
            <w:pPr>
              <w:spacing w:line="268" w:lineRule="auto"/>
              <w:ind w:left="120" w:right="6012"/>
              <w:rPr>
                <w:rStyle w:val="5"/>
                <w:rFonts w:hint="eastAsia" w:ascii="宋体" w:hAnsi="宋体" w:eastAsia="宋体"/>
                <w:sz w:val="24"/>
                <w:szCs w:val="24"/>
              </w:rPr>
            </w:pPr>
            <w:r>
              <w:rPr>
                <w:rStyle w:val="5"/>
                <w:rFonts w:hint="eastAsia" w:ascii="宋体" w:hAnsi="宋体" w:eastAsia="宋体"/>
                <w:b/>
                <w:bCs/>
                <w:sz w:val="24"/>
                <w:szCs w:val="24"/>
                <w:lang w:val="en-US" w:eastAsia="zh-CN"/>
              </w:rPr>
              <w:t>D</w:t>
            </w:r>
            <w:r>
              <w:rPr>
                <w:rStyle w:val="5"/>
                <w:rFonts w:hint="eastAsia" w:ascii="宋体" w:hAnsi="宋体" w:eastAsia="宋体"/>
                <w:b/>
                <w:bCs/>
                <w:sz w:val="24"/>
                <w:szCs w:val="24"/>
              </w:rPr>
              <w:t xml:space="preserve">eveloper </w:t>
            </w: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xml:space="preserve">: September to December, 2019 </w:t>
            </w:r>
          </w:p>
          <w:p>
            <w:pPr>
              <w:spacing w:line="268" w:lineRule="auto"/>
              <w:ind w:left="120" w:right="6012"/>
              <w:rPr>
                <w:rFonts w:hint="eastAsia"/>
              </w:rPr>
            </w:pPr>
            <w:r>
              <w:rPr>
                <w:rStyle w:val="5"/>
                <w:rFonts w:hint="eastAsia" w:ascii="宋体" w:hAnsi="宋体" w:eastAsia="宋体"/>
                <w:b/>
                <w:bCs/>
                <w:sz w:val="24"/>
                <w:szCs w:val="24"/>
              </w:rPr>
              <w:t>Description</w:t>
            </w:r>
            <w:r>
              <w:rPr>
                <w:rStyle w:val="5"/>
                <w:rFonts w:hint="eastAsia" w:ascii="宋体" w:hAnsi="宋体" w:eastAsia="宋体"/>
                <w:sz w:val="24"/>
                <w:szCs w:val="24"/>
              </w:rPr>
              <w:t>:</w:t>
            </w:r>
          </w:p>
          <w:p>
            <w:pPr>
              <w:spacing w:line="268" w:lineRule="auto"/>
              <w:ind w:left="0" w:leftChars="0" w:firstLine="480" w:firstLineChars="20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Continue to support the problem solving and daily maintenance of Columbia operators remotely, analyze the new requirements of Columbia, analyze the Overhead account, batch Overhead account, user change, display and input of basic user information interface in the support project.</w:t>
            </w:r>
          </w:p>
          <w:p>
            <w:pPr>
              <w:spacing w:after="11"/>
              <w:ind w:left="0" w:leftChars="0" w:firstLine="480" w:firstLineChars="20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Enter the Mexico project team to complete the pain point analysis and demand development of operators&amp;apos; sales and return business, and support the business to complete the test delivery of front-line customers</w:t>
            </w:r>
          </w:p>
          <w:p>
            <w:pPr>
              <w:ind w:left="120" w:right="1440" w:firstLine="340" w:firstLineChars="142"/>
              <w:rPr>
                <w:rStyle w:val="5"/>
                <w:rFonts w:hint="eastAsia" w:ascii="宋体" w:hAnsi="宋体" w:eastAsia="宋体"/>
                <w:sz w:val="24"/>
                <w:szCs w:val="24"/>
              </w:rPr>
            </w:pPr>
            <w:r>
              <w:rPr>
                <w:rStyle w:val="5"/>
                <w:rFonts w:hint="eastAsia" w:ascii="宋体" w:hAnsi="宋体" w:eastAsia="宋体"/>
                <w:sz w:val="24"/>
                <w:szCs w:val="24"/>
              </w:rPr>
              <w:t xml:space="preserve">Mexico project development tools: Huawei development tools digital studio </w:t>
            </w:r>
          </w:p>
          <w:p>
            <w:pPr>
              <w:ind w:left="0" w:leftChars="0" w:right="1440" w:firstLine="0" w:firstLineChars="0"/>
              <w:rPr>
                <w:rStyle w:val="5"/>
                <w:rFonts w:hint="eastAsia" w:ascii="宋体" w:hAnsi="宋体" w:eastAsia="宋体"/>
                <w:sz w:val="24"/>
                <w:szCs w:val="24"/>
              </w:rPr>
            </w:pPr>
          </w:p>
          <w:p>
            <w:pPr>
              <w:ind w:left="0" w:leftChars="0" w:right="1440" w:firstLine="241" w:firstLineChars="100"/>
              <w:rPr>
                <w:rStyle w:val="5"/>
                <w:rFonts w:hint="eastAsia" w:ascii="宋体" w:hAnsi="宋体" w:eastAsia="宋体"/>
                <w:sz w:val="24"/>
                <w:szCs w:val="24"/>
              </w:rPr>
            </w:pPr>
            <w:r>
              <w:rPr>
                <w:rStyle w:val="5"/>
                <w:rFonts w:hint="eastAsia" w:ascii="宋体" w:hAnsi="宋体" w:eastAsia="宋体"/>
                <w:b/>
                <w:bCs/>
                <w:sz w:val="24"/>
                <w:szCs w:val="24"/>
                <w:lang w:val="en-US" w:eastAsia="zh-CN"/>
              </w:rPr>
              <w:t>R</w:t>
            </w:r>
            <w:r>
              <w:rPr>
                <w:rStyle w:val="5"/>
                <w:rFonts w:hint="eastAsia" w:ascii="宋体" w:hAnsi="宋体" w:eastAsia="宋体"/>
                <w:b/>
                <w:bCs/>
                <w:sz w:val="24"/>
                <w:szCs w:val="24"/>
              </w:rPr>
              <w:t>esults</w:t>
            </w:r>
            <w:r>
              <w:rPr>
                <w:rStyle w:val="5"/>
                <w:rFonts w:hint="eastAsia" w:ascii="宋体" w:hAnsi="宋体" w:eastAsia="宋体"/>
                <w:sz w:val="24"/>
                <w:szCs w:val="24"/>
              </w:rPr>
              <w:t xml:space="preserve">: </w:t>
            </w:r>
          </w:p>
          <w:p>
            <w:pPr>
              <w:ind w:left="0" w:leftChars="0" w:right="1440" w:firstLine="480" w:firstLineChars="200"/>
              <w:rPr>
                <w:rStyle w:val="5"/>
                <w:rFonts w:hint="eastAsia" w:ascii="宋体" w:hAnsi="宋体" w:eastAsia="宋体"/>
                <w:sz w:val="24"/>
                <w:szCs w:val="24"/>
              </w:rPr>
            </w:pPr>
            <w:r>
              <w:rPr>
                <w:rStyle w:val="5"/>
                <w:rFonts w:hint="eastAsia" w:ascii="宋体" w:hAnsi="宋体" w:eastAsia="宋体"/>
                <w:sz w:val="24"/>
                <w:szCs w:val="24"/>
              </w:rPr>
              <w:t>complete the new project requirements analysis and development, complete the delivery on time.Successfully complete the first phase of the delivery tasks of Mexico, as well as the training of new employees</w:t>
            </w:r>
          </w:p>
          <w:p>
            <w:pPr>
              <w:ind w:left="0" w:leftChars="0" w:right="1440" w:firstLine="480" w:firstLineChars="200"/>
              <w:rPr>
                <w:rStyle w:val="5"/>
                <w:rFonts w:hint="eastAsia" w:ascii="宋体" w:hAnsi="宋体" w:eastAsia="宋体"/>
                <w:sz w:val="24"/>
                <w:szCs w:val="24"/>
              </w:rPr>
            </w:pP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CellMar>
            <w:top w:w="0" w:type="dxa"/>
            <w:left w:w="0" w:type="dxa"/>
            <w:bottom w:w="0" w:type="dxa"/>
            <w:right w:w="0" w:type="dxa"/>
          </w:tblCellMar>
        </w:tblPrEx>
        <w:trPr>
          <w:trHeight w:val="4092" w:hRule="atLeast"/>
          <w:jc w:val="center"/>
        </w:trPr>
        <w:tc>
          <w:tcPr>
            <w:tcW w:w="15255" w:type="dxa"/>
            <w:gridSpan w:val="10"/>
            <w:tcBorders>
              <w:top w:val="single" w:color="auto" w:sz="4" w:space="0"/>
              <w:left w:val="single" w:color="auto" w:sz="4" w:space="0"/>
              <w:bottom w:val="single" w:color="auto" w:sz="4" w:space="0"/>
              <w:right w:val="single" w:color="auto" w:sz="4" w:space="0"/>
              <w:tl2br w:val="nil"/>
              <w:tr2bl w:val="nil"/>
            </w:tcBorders>
            <w:tcMar>
              <w:top w:w="0" w:type="dxa"/>
              <w:left w:w="89" w:type="dxa"/>
              <w:bottom w:w="0" w:type="dxa"/>
              <w:right w:w="10" w:type="dxa"/>
            </w:tcMar>
            <w:vAlign w:val="center"/>
          </w:tcPr>
          <w:p>
            <w:pPr>
              <w:ind w:left="120"/>
              <w:rPr>
                <w:rFonts w:hint="eastAsia"/>
                <w:b/>
                <w:bCs/>
              </w:rPr>
            </w:pPr>
            <w:r>
              <w:rPr>
                <w:rStyle w:val="5"/>
                <w:rFonts w:hint="eastAsia" w:ascii="宋体" w:hAnsi="宋体" w:eastAsia="宋体"/>
                <w:b/>
                <w:bCs/>
                <w:sz w:val="24"/>
                <w:szCs w:val="24"/>
              </w:rPr>
              <w:t>Overseas telecom software operators (Columbia, Ecuador, Egypt)</w:t>
            </w:r>
          </w:p>
          <w:p>
            <w:pPr>
              <w:spacing w:line="268" w:lineRule="auto"/>
              <w:ind w:left="120" w:right="6012"/>
              <w:rPr>
                <w:rStyle w:val="5"/>
                <w:rFonts w:hint="eastAsia" w:ascii="宋体" w:hAnsi="宋体" w:eastAsia="宋体"/>
                <w:sz w:val="24"/>
                <w:szCs w:val="24"/>
              </w:rPr>
            </w:pPr>
            <w:r>
              <w:rPr>
                <w:rStyle w:val="5"/>
                <w:rFonts w:hint="eastAsia" w:ascii="宋体" w:hAnsi="宋体" w:eastAsia="宋体"/>
                <w:b/>
                <w:bCs/>
                <w:sz w:val="24"/>
                <w:szCs w:val="24"/>
              </w:rPr>
              <w:t>Position</w:t>
            </w:r>
            <w:r>
              <w:rPr>
                <w:rStyle w:val="5"/>
                <w:rFonts w:hint="eastAsia" w:ascii="宋体" w:hAnsi="宋体" w:eastAsia="宋体"/>
                <w:sz w:val="24"/>
                <w:szCs w:val="24"/>
              </w:rPr>
              <w:t xml:space="preserve">: backbone </w:t>
            </w:r>
          </w:p>
          <w:p>
            <w:pPr>
              <w:spacing w:line="268" w:lineRule="auto"/>
              <w:ind w:left="120" w:right="6012"/>
              <w:rPr>
                <w:rStyle w:val="5"/>
                <w:rFonts w:hint="eastAsia" w:ascii="宋体" w:hAnsi="宋体" w:eastAsia="宋体"/>
                <w:sz w:val="24"/>
                <w:szCs w:val="24"/>
              </w:rPr>
            </w:pPr>
            <w:r>
              <w:rPr>
                <w:rStyle w:val="5"/>
                <w:rFonts w:hint="eastAsia" w:ascii="宋体" w:hAnsi="宋体" w:eastAsia="宋体"/>
                <w:b/>
                <w:bCs/>
                <w:sz w:val="24"/>
                <w:szCs w:val="24"/>
                <w:lang w:val="en-US" w:eastAsia="zh-CN"/>
              </w:rPr>
              <w:t>D</w:t>
            </w:r>
            <w:r>
              <w:rPr>
                <w:rStyle w:val="5"/>
                <w:rFonts w:hint="eastAsia" w:ascii="宋体" w:hAnsi="宋体" w:eastAsia="宋体"/>
                <w:b/>
                <w:bCs/>
                <w:sz w:val="24"/>
                <w:szCs w:val="24"/>
              </w:rPr>
              <w:t xml:space="preserve">eveloper </w:t>
            </w: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xml:space="preserve">: November 2017 to August 2019 </w:t>
            </w:r>
          </w:p>
          <w:p>
            <w:pPr>
              <w:spacing w:line="268" w:lineRule="auto"/>
              <w:ind w:left="120" w:right="6012"/>
              <w:rPr>
                <w:rFonts w:hint="eastAsia"/>
              </w:rPr>
            </w:pPr>
            <w:r>
              <w:rPr>
                <w:rStyle w:val="5"/>
                <w:rFonts w:hint="eastAsia" w:ascii="宋体" w:hAnsi="宋体" w:eastAsia="宋体"/>
                <w:b/>
                <w:bCs/>
                <w:sz w:val="24"/>
                <w:szCs w:val="24"/>
              </w:rPr>
              <w:t>Description</w:t>
            </w:r>
            <w:r>
              <w:rPr>
                <w:rStyle w:val="5"/>
                <w:rFonts w:hint="eastAsia" w:ascii="宋体" w:hAnsi="宋体" w:eastAsia="宋体"/>
                <w:sz w:val="24"/>
                <w:szCs w:val="24"/>
              </w:rPr>
              <w:t>:</w:t>
            </w:r>
          </w:p>
          <w:p>
            <w:pPr>
              <w:spacing w:after="14"/>
              <w:ind w:left="0" w:leftChars="0" w:firstLine="480" w:firstLineChars="20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From November 2017 to August 2018, we invested in the development of a new framework (Huawei&amp;apos;s BME framework) as a technical backbone,Lead the team to complete the new business development and adaptation of the old business to the new framework under the new framework,At the same time, develop new services on the basis of the new framework (such services as broadband, fixed line, TV, etc.)</w:t>
            </w:r>
          </w:p>
          <w:p>
            <w:pPr>
              <w:spacing w:after="14"/>
              <w:ind w:left="0" w:leftChars="0" w:firstLine="480" w:firstLineChars="20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From September 2018 to February 2019, we will deliver the new framework to the front line, and support the front line to complete the docking of the real environment.</w:t>
            </w:r>
          </w:p>
          <w:p>
            <w:pPr>
              <w:spacing w:after="338"/>
              <w:ind w:left="0" w:leftChars="0" w:firstLine="480" w:firstLineChars="200"/>
              <w:rPr>
                <w:rFonts w:hint="eastAsia"/>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travel to bog front line from March to August in 2019 to complete the old on-site delivery and the deployment before the new framework goes online</w:t>
            </w:r>
          </w:p>
          <w:p>
            <w:pPr>
              <w:ind w:left="0"/>
              <w:rPr>
                <w:rFonts w:hint="eastAsia"/>
              </w:rPr>
            </w:pPr>
            <w:r>
              <w:rPr>
                <w:rStyle w:val="5"/>
                <w:rFonts w:hint="eastAsia" w:ascii="宋体" w:hAnsi="宋体" w:eastAsia="宋体"/>
                <w:b/>
                <w:bCs/>
                <w:sz w:val="24"/>
                <w:szCs w:val="24"/>
                <w:lang w:val="en-US" w:eastAsia="zh-CN"/>
              </w:rPr>
              <w:t>A</w:t>
            </w:r>
            <w:r>
              <w:rPr>
                <w:rStyle w:val="5"/>
                <w:rFonts w:hint="eastAsia" w:ascii="宋体" w:hAnsi="宋体" w:eastAsia="宋体"/>
                <w:b/>
                <w:bCs/>
                <w:sz w:val="24"/>
                <w:szCs w:val="24"/>
              </w:rPr>
              <w:t>chievements</w:t>
            </w:r>
            <w:r>
              <w:rPr>
                <w:rStyle w:val="5"/>
                <w:rFonts w:hint="eastAsia" w:ascii="宋体" w:hAnsi="宋体" w:eastAsia="宋体"/>
                <w:sz w:val="24"/>
                <w:szCs w:val="24"/>
              </w:rPr>
              <w:t>:</w:t>
            </w:r>
          </w:p>
          <w:p>
            <w:pPr>
              <w:spacing w:after="14"/>
              <w:ind w:left="600" w:hanging="36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lead the team to successfully complete the project delivery under the new framework, which is approved by the project manager and the front-line manager.</w:t>
            </w:r>
          </w:p>
          <w:p>
            <w:pPr>
              <w:ind w:left="600" w:hanging="360"/>
              <w:rPr>
                <w:rStyle w:val="5"/>
                <w:rFonts w:hint="eastAsia" w:ascii="宋体" w:hAnsi="宋体" w:eastAsia="宋体"/>
                <w:sz w:val="24"/>
                <w:szCs w:val="24"/>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Conduct remote training smoothly, guide front-line test delivery personnel, and quickly complete the new framework familiarization process</w:t>
            </w:r>
          </w:p>
          <w:p>
            <w:pPr>
              <w:ind w:left="600" w:hanging="360"/>
              <w:rPr>
                <w:rStyle w:val="5"/>
                <w:rFonts w:hint="eastAsia" w:ascii="宋体" w:hAnsi="宋体" w:eastAsia="宋体"/>
                <w:sz w:val="24"/>
                <w:szCs w:val="24"/>
              </w:rPr>
            </w:pP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CellMar>
            <w:top w:w="0" w:type="dxa"/>
            <w:left w:w="0" w:type="dxa"/>
            <w:bottom w:w="0" w:type="dxa"/>
            <w:right w:w="0" w:type="dxa"/>
          </w:tblCellMar>
        </w:tblPrEx>
        <w:trPr>
          <w:trHeight w:val="4750" w:hRule="atLeast"/>
          <w:jc w:val="center"/>
        </w:trPr>
        <w:tc>
          <w:tcPr>
            <w:tcW w:w="15255" w:type="dxa"/>
            <w:gridSpan w:val="10"/>
            <w:tcBorders>
              <w:top w:val="single" w:color="auto" w:sz="4" w:space="0"/>
              <w:left w:val="single" w:color="auto" w:sz="4" w:space="0"/>
              <w:bottom w:val="single" w:color="auto" w:sz="4" w:space="0"/>
              <w:right w:val="single" w:color="auto" w:sz="4" w:space="0"/>
              <w:tl2br w:val="nil"/>
              <w:tr2bl w:val="nil"/>
            </w:tcBorders>
            <w:tcMar>
              <w:top w:w="0" w:type="dxa"/>
              <w:left w:w="89" w:type="dxa"/>
              <w:bottom w:w="0" w:type="dxa"/>
              <w:right w:w="10" w:type="dxa"/>
            </w:tcMar>
            <w:vAlign w:val="center"/>
          </w:tcPr>
          <w:p>
            <w:pPr>
              <w:ind w:left="120"/>
              <w:rPr>
                <w:rFonts w:hint="eastAsia"/>
                <w:b/>
                <w:bCs/>
              </w:rPr>
            </w:pPr>
            <w:r>
              <w:rPr>
                <w:rStyle w:val="5"/>
                <w:rFonts w:hint="eastAsia" w:ascii="宋体" w:hAnsi="宋体" w:eastAsia="宋体"/>
                <w:b/>
                <w:bCs/>
                <w:sz w:val="24"/>
                <w:szCs w:val="24"/>
              </w:rPr>
              <w:t>Overseas telecom software operators (Columbia, Ecuador, Nigeria)</w:t>
            </w:r>
          </w:p>
          <w:p>
            <w:pPr>
              <w:ind w:left="120" w:right="6972"/>
              <w:rPr>
                <w:rStyle w:val="5"/>
                <w:rFonts w:hint="eastAsia" w:ascii="宋体" w:hAnsi="宋体" w:eastAsia="宋体"/>
                <w:sz w:val="24"/>
                <w:szCs w:val="24"/>
              </w:rPr>
            </w:pPr>
            <w:r>
              <w:rPr>
                <w:rStyle w:val="5"/>
                <w:rFonts w:hint="eastAsia" w:ascii="宋体" w:hAnsi="宋体" w:eastAsia="宋体"/>
                <w:b/>
                <w:bCs/>
                <w:sz w:val="24"/>
                <w:szCs w:val="24"/>
              </w:rPr>
              <w:t>Position</w:t>
            </w:r>
            <w:r>
              <w:rPr>
                <w:rStyle w:val="5"/>
                <w:rFonts w:hint="eastAsia" w:ascii="宋体" w:hAnsi="宋体" w:eastAsia="宋体"/>
                <w:sz w:val="24"/>
                <w:szCs w:val="24"/>
              </w:rPr>
              <w:t xml:space="preserve">: backbone </w:t>
            </w:r>
          </w:p>
          <w:p>
            <w:pPr>
              <w:ind w:left="120" w:right="6972"/>
              <w:rPr>
                <w:rStyle w:val="5"/>
                <w:rFonts w:hint="eastAsia" w:ascii="宋体" w:hAnsi="宋体" w:eastAsia="宋体"/>
                <w:sz w:val="24"/>
                <w:szCs w:val="24"/>
              </w:rPr>
            </w:pPr>
            <w:r>
              <w:rPr>
                <w:rStyle w:val="5"/>
                <w:rFonts w:hint="eastAsia" w:ascii="宋体" w:hAnsi="宋体" w:eastAsia="宋体"/>
                <w:b/>
                <w:bCs/>
                <w:sz w:val="24"/>
                <w:szCs w:val="24"/>
                <w:lang w:val="en-US" w:eastAsia="zh-CN"/>
              </w:rPr>
              <w:t>D</w:t>
            </w:r>
            <w:r>
              <w:rPr>
                <w:rStyle w:val="5"/>
                <w:rFonts w:hint="eastAsia" w:ascii="宋体" w:hAnsi="宋体" w:eastAsia="宋体"/>
                <w:b/>
                <w:bCs/>
                <w:sz w:val="24"/>
                <w:szCs w:val="24"/>
              </w:rPr>
              <w:t xml:space="preserve">eveloper </w:t>
            </w: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xml:space="preserve">: April to November 2017 </w:t>
            </w:r>
          </w:p>
          <w:p>
            <w:pPr>
              <w:ind w:left="120" w:right="6972"/>
              <w:rPr>
                <w:rStyle w:val="5"/>
                <w:rFonts w:hint="eastAsia" w:ascii="宋体" w:hAnsi="宋体" w:eastAsia="宋体"/>
                <w:sz w:val="24"/>
                <w:szCs w:val="24"/>
              </w:rPr>
            </w:pPr>
            <w:r>
              <w:rPr>
                <w:rStyle w:val="5"/>
                <w:rFonts w:hint="eastAsia" w:ascii="宋体" w:hAnsi="宋体" w:eastAsia="宋体"/>
                <w:b/>
                <w:bCs/>
                <w:sz w:val="24"/>
                <w:szCs w:val="24"/>
              </w:rPr>
              <w:t>Description</w:t>
            </w:r>
            <w:r>
              <w:rPr>
                <w:rStyle w:val="5"/>
                <w:rFonts w:hint="eastAsia" w:ascii="宋体" w:hAnsi="宋体" w:eastAsia="宋体"/>
                <w:sz w:val="24"/>
                <w:szCs w:val="24"/>
              </w:rPr>
              <w:t xml:space="preserve">: </w:t>
            </w:r>
          </w:p>
          <w:p>
            <w:pPr>
              <w:ind w:left="120" w:right="6972" w:firstLine="240" w:firstLineChars="100"/>
              <w:rPr>
                <w:rFonts w:hint="eastAsia"/>
              </w:rPr>
            </w:pPr>
            <w:r>
              <w:rPr>
                <w:rStyle w:val="5"/>
                <w:rFonts w:hint="eastAsia" w:ascii="宋体" w:hAnsi="宋体" w:eastAsia="宋体"/>
                <w:sz w:val="24"/>
                <w:szCs w:val="24"/>
              </w:rPr>
              <w:t>business development of overseas bog</w:t>
            </w:r>
            <w:r>
              <w:rPr>
                <w:rStyle w:val="5"/>
                <w:rFonts w:hint="eastAsia" w:ascii="宋体" w:hAnsi="宋体" w:eastAsia="宋体"/>
                <w:sz w:val="24"/>
                <w:szCs w:val="24"/>
                <w:lang w:val="en-US" w:eastAsia="zh-CN"/>
              </w:rPr>
              <w:t xml:space="preserve"> </w:t>
            </w:r>
            <w:r>
              <w:rPr>
                <w:rStyle w:val="5"/>
                <w:rFonts w:hint="eastAsia" w:ascii="宋体" w:hAnsi="宋体" w:eastAsia="宋体"/>
                <w:sz w:val="24"/>
                <w:szCs w:val="24"/>
              </w:rPr>
              <w:t>operators</w:t>
            </w:r>
          </w:p>
          <w:p>
            <w:pPr>
              <w:spacing w:after="14"/>
              <w:ind w:left="600" w:hanging="36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open accounts for postpaid users,</w:t>
            </w:r>
          </w:p>
          <w:p>
            <w:pPr>
              <w:spacing w:after="14"/>
              <w:ind w:left="600" w:hanging="36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Get through the phased business development, from 0 to 1</w:t>
            </w:r>
          </w:p>
          <w:p>
            <w:pPr>
              <w:spacing w:after="14"/>
              <w:ind w:left="600" w:hanging="360"/>
              <w:rPr>
                <w:rFonts w:hint="eastAsia"/>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pull through the password related services of Egypt and support the launch of Egypt</w:t>
            </w:r>
          </w:p>
          <w:p>
            <w:pPr>
              <w:spacing w:after="14"/>
              <w:ind w:left="600" w:hanging="360"/>
              <w:rPr>
                <w:rFonts w:hint="eastAsia"/>
              </w:rPr>
            </w:pPr>
            <w:r>
              <w:rPr>
                <w:rStyle w:val="5"/>
                <w:rFonts w:hint="eastAsia" w:ascii="宋体" w:hAnsi="宋体" w:eastAsia="宋体"/>
                <w:sz w:val="24"/>
                <w:szCs w:val="24"/>
                <w:lang w:val="en-US" w:eastAsia="zh-CN"/>
              </w:rPr>
              <w:t>4.</w:t>
            </w:r>
            <w:r>
              <w:rPr>
                <w:rStyle w:val="5"/>
                <w:rFonts w:hint="eastAsia" w:ascii="宋体" w:hAnsi="宋体" w:eastAsia="宋体"/>
                <w:sz w:val="24"/>
                <w:szCs w:val="24"/>
              </w:rPr>
              <w:t>optimize the interface of bog operators&amp;apos; business, and make the re opening business through</w:t>
            </w:r>
          </w:p>
          <w:p>
            <w:pPr>
              <w:spacing w:after="11"/>
              <w:ind w:left="600" w:hanging="360"/>
              <w:rPr>
                <w:rFonts w:hint="eastAsia"/>
              </w:rPr>
            </w:pPr>
            <w:r>
              <w:rPr>
                <w:rStyle w:val="5"/>
                <w:rFonts w:hint="eastAsia" w:ascii="宋体" w:hAnsi="宋体" w:eastAsia="宋体"/>
                <w:sz w:val="24"/>
                <w:szCs w:val="24"/>
                <w:lang w:val="en-US" w:eastAsia="zh-CN"/>
              </w:rPr>
              <w:t>5.</w:t>
            </w:r>
            <w:r>
              <w:rPr>
                <w:rStyle w:val="5"/>
                <w:rFonts w:hint="eastAsia" w:ascii="宋体" w:hAnsi="宋体" w:eastAsia="宋体"/>
                <w:sz w:val="24"/>
                <w:szCs w:val="24"/>
              </w:rPr>
              <w:t>Participate in the collation of bog phased development documents, support the launch of versions, and complete remote phased delivery</w:t>
            </w:r>
          </w:p>
          <w:p>
            <w:pPr>
              <w:spacing w:after="340"/>
              <w:ind w:left="600" w:hanging="360"/>
              <w:rPr>
                <w:rFonts w:hint="eastAsia"/>
              </w:rPr>
            </w:pPr>
            <w:r>
              <w:rPr>
                <w:rStyle w:val="5"/>
                <w:rFonts w:hint="eastAsia" w:ascii="宋体" w:hAnsi="宋体" w:eastAsia="宋体"/>
                <w:sz w:val="24"/>
                <w:szCs w:val="24"/>
                <w:lang w:val="en-US" w:eastAsia="zh-CN"/>
              </w:rPr>
              <w:t>6.</w:t>
            </w:r>
            <w:r>
              <w:rPr>
                <w:rStyle w:val="5"/>
                <w:rFonts w:hint="eastAsia" w:ascii="宋体" w:hAnsi="宋体" w:eastAsia="宋体"/>
                <w:sz w:val="24"/>
                <w:szCs w:val="24"/>
              </w:rPr>
              <w:t>Support Nigeria project online</w:t>
            </w:r>
          </w:p>
          <w:p>
            <w:pPr>
              <w:ind w:left="120"/>
              <w:rPr>
                <w:rFonts w:hint="eastAsia"/>
              </w:rPr>
            </w:pPr>
            <w:r>
              <w:rPr>
                <w:rStyle w:val="5"/>
                <w:rFonts w:hint="eastAsia" w:ascii="宋体" w:hAnsi="宋体" w:eastAsia="宋体"/>
                <w:b/>
                <w:bCs/>
                <w:sz w:val="24"/>
                <w:szCs w:val="24"/>
                <w:lang w:val="en-US" w:eastAsia="zh-CN"/>
              </w:rPr>
              <w:t>A</w:t>
            </w:r>
            <w:r>
              <w:rPr>
                <w:rStyle w:val="5"/>
                <w:rFonts w:hint="eastAsia" w:ascii="宋体" w:hAnsi="宋体" w:eastAsia="宋体"/>
                <w:b/>
                <w:bCs/>
                <w:sz w:val="24"/>
                <w:szCs w:val="24"/>
              </w:rPr>
              <w:t>chievements</w:t>
            </w:r>
            <w:r>
              <w:rPr>
                <w:rStyle w:val="5"/>
                <w:rFonts w:hint="eastAsia" w:ascii="宋体" w:hAnsi="宋体" w:eastAsia="宋体"/>
                <w:sz w:val="24"/>
                <w:szCs w:val="24"/>
              </w:rPr>
              <w:t>:</w:t>
            </w:r>
          </w:p>
          <w:p>
            <w:pPr>
              <w:spacing w:after="14"/>
              <w:ind w:left="600" w:hanging="360"/>
              <w:rPr>
                <w:rFonts w:hint="eastAsia" w:eastAsia="宋体"/>
                <w:lang w:val="en-US" w:eastAsia="zh-CN"/>
              </w:rPr>
            </w:pPr>
            <w:r>
              <w:rPr>
                <w:rStyle w:val="5"/>
                <w:rFonts w:hint="eastAsia" w:ascii="宋体" w:hAnsi="宋体" w:eastAsia="宋体"/>
                <w:sz w:val="24"/>
                <w:szCs w:val="24"/>
              </w:rPr>
              <w:t>Complete the design and development of requirement function on time, and zero functional problems are left during phase delivery</w:t>
            </w:r>
            <w:r>
              <w:rPr>
                <w:rStyle w:val="5"/>
                <w:rFonts w:hint="eastAsia" w:ascii="宋体" w:hAnsi="宋体" w:eastAsia="宋体"/>
                <w:sz w:val="24"/>
                <w:szCs w:val="24"/>
                <w:lang w:val="en-US" w:eastAsia="zh-CN"/>
              </w:rPr>
              <w:t>.</w:t>
            </w:r>
          </w:p>
          <w:p>
            <w:pPr>
              <w:ind w:left="600" w:hanging="360"/>
              <w:rPr>
                <w:rStyle w:val="5"/>
                <w:rFonts w:hint="eastAsia" w:ascii="宋体" w:hAnsi="宋体" w:eastAsia="宋体"/>
                <w:sz w:val="24"/>
                <w:szCs w:val="24"/>
              </w:rPr>
            </w:pPr>
            <w:r>
              <w:rPr>
                <w:rStyle w:val="5"/>
                <w:rFonts w:hint="eastAsia" w:ascii="宋体" w:hAnsi="宋体" w:eastAsia="宋体"/>
                <w:sz w:val="24"/>
                <w:szCs w:val="24"/>
              </w:rPr>
              <w:t>Be fully familiar with the business within the scope of responsibility of the development team, and design requirements and functions for other colleagues while developing functions</w:t>
            </w:r>
          </w:p>
          <w:p>
            <w:pPr>
              <w:ind w:left="600" w:hanging="360"/>
              <w:rPr>
                <w:rStyle w:val="5"/>
                <w:rFonts w:hint="eastAsia" w:ascii="宋体" w:hAnsi="宋体" w:eastAsia="宋体"/>
                <w:sz w:val="24"/>
                <w:szCs w:val="24"/>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0" w:type="dxa"/>
            <w:bottom w:w="0" w:type="dxa"/>
            <w:right w:w="0" w:type="dxa"/>
          </w:tblCellMar>
        </w:tblPrEx>
        <w:trPr>
          <w:trHeight w:val="3736" w:hRule="atLeast"/>
          <w:jc w:val="center"/>
        </w:trPr>
        <w:tc>
          <w:tcPr>
            <w:tcW w:w="15255" w:type="dxa"/>
            <w:gridSpan w:val="10"/>
            <w:tcBorders>
              <w:top w:val="single" w:color="auto" w:sz="4" w:space="0"/>
              <w:left w:val="single" w:color="auto" w:sz="4" w:space="0"/>
              <w:bottom w:val="single" w:color="auto" w:sz="4" w:space="0"/>
              <w:right w:val="single" w:color="auto" w:sz="4" w:space="0"/>
            </w:tcBorders>
            <w:tcMar>
              <w:top w:w="0" w:type="dxa"/>
              <w:left w:w="209" w:type="dxa"/>
              <w:bottom w:w="0" w:type="dxa"/>
              <w:right w:w="115" w:type="dxa"/>
            </w:tcMar>
            <w:vAlign w:val="center"/>
          </w:tcPr>
          <w:p>
            <w:pPr>
              <w:pBdr>
                <w:top w:val="none" w:color="auto" w:sz="0" w:space="0"/>
                <w:left w:val="none" w:color="auto" w:sz="0" w:space="0"/>
                <w:bottom w:val="none" w:color="auto" w:sz="0" w:space="0"/>
                <w:right w:val="none" w:color="auto" w:sz="0" w:space="0"/>
                <w:between w:val="none" w:color="auto" w:sz="0" w:space="0"/>
              </w:pBdr>
              <w:ind w:left="0"/>
              <w:rPr>
                <w:rFonts w:hint="eastAsia"/>
                <w:b/>
                <w:bCs/>
              </w:rPr>
            </w:pPr>
            <w:r>
              <w:rPr>
                <w:rStyle w:val="5"/>
                <w:rFonts w:hint="eastAsia" w:ascii="宋体" w:hAnsi="宋体" w:eastAsia="宋体"/>
                <w:b/>
                <w:bCs/>
                <w:sz w:val="24"/>
                <w:szCs w:val="24"/>
              </w:rPr>
              <w:t>Telecom Software operators (SD, Ecuador, Nigeria)</w:t>
            </w:r>
          </w:p>
          <w:p>
            <w:pPr>
              <w:pBdr>
                <w:top w:val="none" w:color="auto" w:sz="0" w:space="0"/>
                <w:left w:val="none" w:color="auto" w:sz="0" w:space="0"/>
                <w:bottom w:val="none" w:color="auto" w:sz="0" w:space="0"/>
                <w:right w:val="none" w:color="auto" w:sz="0" w:space="0"/>
                <w:between w:val="none" w:color="auto" w:sz="0" w:space="0"/>
              </w:pBdr>
              <w:spacing w:line="268" w:lineRule="auto"/>
              <w:ind w:left="0" w:right="6146"/>
              <w:rPr>
                <w:rStyle w:val="5"/>
                <w:rFonts w:hint="eastAsia" w:ascii="宋体" w:hAnsi="宋体" w:eastAsia="宋体"/>
                <w:sz w:val="24"/>
                <w:szCs w:val="24"/>
              </w:rPr>
            </w:pPr>
            <w:r>
              <w:rPr>
                <w:rStyle w:val="5"/>
                <w:rFonts w:hint="eastAsia" w:ascii="宋体" w:hAnsi="宋体" w:eastAsia="宋体"/>
                <w:b/>
                <w:bCs/>
                <w:sz w:val="24"/>
                <w:szCs w:val="24"/>
              </w:rPr>
              <w:t>Position</w:t>
            </w:r>
            <w:r>
              <w:rPr>
                <w:rStyle w:val="5"/>
                <w:rFonts w:hint="eastAsia" w:ascii="宋体" w:hAnsi="宋体" w:eastAsia="宋体"/>
                <w:sz w:val="24"/>
                <w:szCs w:val="24"/>
              </w:rPr>
              <w:t xml:space="preserve">: key </w:t>
            </w:r>
          </w:p>
          <w:p>
            <w:pPr>
              <w:pBdr>
                <w:top w:val="none" w:color="auto" w:sz="0" w:space="0"/>
                <w:left w:val="none" w:color="auto" w:sz="0" w:space="0"/>
                <w:bottom w:val="none" w:color="auto" w:sz="0" w:space="0"/>
                <w:right w:val="none" w:color="auto" w:sz="0" w:space="0"/>
                <w:between w:val="none" w:color="auto" w:sz="0" w:space="0"/>
              </w:pBdr>
              <w:spacing w:line="268" w:lineRule="auto"/>
              <w:ind w:left="0" w:right="6146"/>
              <w:rPr>
                <w:rFonts w:hint="eastAsia"/>
              </w:rPr>
            </w:pPr>
            <w:r>
              <w:rPr>
                <w:rStyle w:val="5"/>
                <w:rFonts w:hint="eastAsia" w:ascii="宋体" w:hAnsi="宋体" w:eastAsia="宋体"/>
                <w:b/>
                <w:bCs/>
                <w:sz w:val="24"/>
                <w:szCs w:val="24"/>
                <w:lang w:val="en-US" w:eastAsia="zh-CN"/>
              </w:rPr>
              <w:t>D</w:t>
            </w:r>
            <w:r>
              <w:rPr>
                <w:rStyle w:val="5"/>
                <w:rFonts w:hint="eastAsia" w:ascii="宋体" w:hAnsi="宋体" w:eastAsia="宋体"/>
                <w:b/>
                <w:bCs/>
                <w:sz w:val="24"/>
                <w:szCs w:val="24"/>
              </w:rPr>
              <w:t xml:space="preserve">eveloper </w:t>
            </w: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March to may 2017</w:t>
            </w:r>
          </w:p>
          <w:p>
            <w:pPr>
              <w:pBdr>
                <w:top w:val="none" w:color="auto" w:sz="0" w:space="0"/>
                <w:left w:val="none" w:color="auto" w:sz="0" w:space="0"/>
                <w:bottom w:val="none" w:color="auto" w:sz="0" w:space="0"/>
                <w:right w:val="none" w:color="auto" w:sz="0" w:space="0"/>
                <w:between w:val="none" w:color="auto" w:sz="0" w:space="0"/>
              </w:pBdr>
              <w:spacing w:after="14"/>
              <w:ind w:left="0" w:leftChars="0" w:firstLine="0" w:firstLineChars="0"/>
              <w:rPr>
                <w:rStyle w:val="5"/>
                <w:rFonts w:hint="eastAsia" w:ascii="宋体" w:hAnsi="宋体" w:eastAsia="宋体"/>
                <w:sz w:val="24"/>
                <w:szCs w:val="24"/>
                <w:lang w:val="en-US" w:eastAsia="zh-CN"/>
              </w:rPr>
            </w:pPr>
          </w:p>
          <w:p>
            <w:pPr>
              <w:pBdr>
                <w:top w:val="none" w:color="auto" w:sz="0" w:space="0"/>
                <w:left w:val="none" w:color="auto" w:sz="0" w:space="0"/>
                <w:bottom w:val="none" w:color="auto" w:sz="0" w:space="0"/>
                <w:right w:val="none" w:color="auto" w:sz="0" w:space="0"/>
                <w:between w:val="none" w:color="auto" w:sz="0" w:space="0"/>
              </w:pBdr>
              <w:spacing w:after="14"/>
              <w:ind w:left="0" w:leftChars="0" w:firstLine="240" w:firstLineChars="100"/>
              <w:rPr>
                <w:rStyle w:val="5"/>
                <w:rFonts w:hint="eastAsia" w:ascii="宋体" w:hAnsi="宋体" w:eastAsia="宋体"/>
                <w:sz w:val="24"/>
                <w:szCs w:val="24"/>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Start to travel to other cooperation sites to teach new developers,</w:t>
            </w:r>
          </w:p>
          <w:p>
            <w:pPr>
              <w:pBdr>
                <w:top w:val="none" w:color="auto" w:sz="0" w:space="0"/>
                <w:left w:val="none" w:color="auto" w:sz="0" w:space="0"/>
                <w:bottom w:val="none" w:color="auto" w:sz="0" w:space="0"/>
                <w:right w:val="none" w:color="auto" w:sz="0" w:space="0"/>
                <w:between w:val="none" w:color="auto" w:sz="0" w:space="0"/>
              </w:pBdr>
              <w:spacing w:after="14"/>
              <w:ind w:left="0" w:leftChars="0" w:firstLine="240" w:firstLineChars="10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During the enabling period, continue the long process business development of operators in a southern province to cooperate with the pull through business</w:t>
            </w:r>
          </w:p>
          <w:p>
            <w:pPr>
              <w:pBdr>
                <w:top w:val="none" w:color="auto" w:sz="0" w:space="0"/>
                <w:left w:val="none" w:color="auto" w:sz="0" w:space="0"/>
                <w:bottom w:val="none" w:color="auto" w:sz="0" w:space="0"/>
                <w:right w:val="none" w:color="auto" w:sz="0" w:space="0"/>
                <w:between w:val="none" w:color="auto" w:sz="0" w:space="0"/>
              </w:pBdr>
              <w:spacing w:after="11"/>
              <w:ind w:left="0" w:leftChars="0" w:firstLine="240" w:firstLineChars="100"/>
              <w:rPr>
                <w:rFonts w:hint="eastAsia"/>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At the same time, we invested in the development of the business of the overseas operator Ecuador,</w:t>
            </w:r>
          </w:p>
          <w:p>
            <w:pPr>
              <w:pBdr>
                <w:top w:val="none" w:color="auto" w:sz="0" w:space="0"/>
                <w:left w:val="none" w:color="auto" w:sz="0" w:space="0"/>
                <w:bottom w:val="none" w:color="auto" w:sz="0" w:space="0"/>
                <w:right w:val="none" w:color="auto" w:sz="0" w:space="0"/>
                <w:between w:val="none" w:color="auto" w:sz="0" w:space="0"/>
              </w:pBdr>
              <w:spacing w:after="340"/>
              <w:ind w:left="0" w:right="14"/>
              <w:jc w:val="both"/>
              <w:rPr>
                <w:rFonts w:hint="eastAsia"/>
              </w:rPr>
            </w:pPr>
            <w:r>
              <w:rPr>
                <w:rStyle w:val="5"/>
                <w:rFonts w:hint="eastAsia" w:ascii="宋体" w:hAnsi="宋体" w:eastAsia="宋体"/>
                <w:sz w:val="24"/>
                <w:szCs w:val="24"/>
              </w:rPr>
              <w:t>Including overseas Invoice Business (generation and printing, supplement, duplicate), account opening,transfer, user password modification, and business interface style rectification.</w:t>
            </w:r>
          </w:p>
          <w:p>
            <w:pPr>
              <w:pBdr>
                <w:top w:val="none" w:color="auto" w:sz="0" w:space="0"/>
                <w:left w:val="none" w:color="auto" w:sz="0" w:space="0"/>
                <w:bottom w:val="none" w:color="auto" w:sz="0" w:space="0"/>
                <w:right w:val="none" w:color="auto" w:sz="0" w:space="0"/>
                <w:between w:val="none" w:color="auto" w:sz="0" w:space="0"/>
              </w:pBdr>
              <w:ind w:left="0"/>
              <w:rPr>
                <w:rFonts w:hint="eastAsia"/>
              </w:rPr>
            </w:pPr>
            <w:r>
              <w:rPr>
                <w:rStyle w:val="5"/>
                <w:rFonts w:hint="eastAsia" w:ascii="宋体" w:hAnsi="宋体" w:eastAsia="宋体"/>
                <w:b/>
                <w:bCs/>
                <w:sz w:val="24"/>
                <w:szCs w:val="24"/>
              </w:rPr>
              <w:t>Performance</w:t>
            </w:r>
            <w:r>
              <w:rPr>
                <w:rStyle w:val="5"/>
                <w:rFonts w:hint="eastAsia" w:ascii="宋体" w:hAnsi="宋体" w:eastAsia="宋体"/>
                <w:sz w:val="24"/>
                <w:szCs w:val="24"/>
              </w:rPr>
              <w:t>:</w:t>
            </w:r>
          </w:p>
          <w:p>
            <w:pPr>
              <w:pBdr>
                <w:top w:val="none" w:color="auto" w:sz="0" w:space="0"/>
                <w:left w:val="none" w:color="auto" w:sz="0" w:space="0"/>
                <w:bottom w:val="none" w:color="auto" w:sz="0" w:space="0"/>
                <w:right w:val="none" w:color="auto" w:sz="0" w:space="0"/>
                <w:between w:val="none" w:color="auto" w:sz="0" w:space="0"/>
              </w:pBdr>
              <w:spacing w:after="14"/>
              <w:ind w:left="480" w:hanging="360"/>
              <w:rPr>
                <w:rFonts w:hint="eastAsia"/>
              </w:rPr>
            </w:pPr>
            <w:r>
              <w:rPr>
                <w:rStyle w:val="5"/>
                <w:rFonts w:hint="eastAsia" w:ascii="宋体" w:hAnsi="宋体" w:eastAsia="宋体"/>
                <w:sz w:val="24"/>
                <w:szCs w:val="24"/>
              </w:rPr>
              <w:t>For training empowerment: complete the training on time so that new employees can work normally and get the approval of the head of the training department.</w:t>
            </w:r>
          </w:p>
          <w:p>
            <w:pPr>
              <w:pBdr>
                <w:top w:val="none" w:color="auto" w:sz="0" w:space="0"/>
                <w:left w:val="none" w:color="auto" w:sz="0" w:space="0"/>
                <w:bottom w:val="none" w:color="auto" w:sz="0" w:space="0"/>
                <w:right w:val="none" w:color="auto" w:sz="0" w:space="0"/>
                <w:between w:val="none" w:color="auto" w:sz="0" w:space="0"/>
              </w:pBdr>
              <w:ind w:left="480" w:hanging="360"/>
              <w:rPr>
                <w:rFonts w:hint="eastAsia"/>
              </w:rPr>
            </w:pPr>
            <w:r>
              <w:rPr>
                <w:rStyle w:val="5"/>
                <w:rFonts w:hint="eastAsia" w:ascii="宋体" w:hAnsi="宋体" w:eastAsia="宋体"/>
                <w:sz w:val="24"/>
                <w:szCs w:val="24"/>
              </w:rPr>
              <w:t>For requirement development: complete the requirement delivery on time, obtain the approval of the project leader and the team, and improve the project backbone</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0" w:type="dxa"/>
            <w:bottom w:w="0" w:type="dxa"/>
            <w:right w:w="0" w:type="dxa"/>
          </w:tblCellMar>
        </w:tblPrEx>
        <w:trPr>
          <w:trHeight w:val="3766" w:hRule="atLeast"/>
          <w:jc w:val="center"/>
        </w:trPr>
        <w:tc>
          <w:tcPr>
            <w:tcW w:w="15255" w:type="dxa"/>
            <w:gridSpan w:val="10"/>
            <w:tcBorders>
              <w:top w:val="single" w:color="auto" w:sz="4" w:space="0"/>
              <w:left w:val="single" w:color="auto" w:sz="4" w:space="0"/>
              <w:bottom w:val="single" w:color="auto" w:sz="4" w:space="0"/>
              <w:right w:val="single" w:color="auto" w:sz="4" w:space="0"/>
            </w:tcBorders>
            <w:tcMar>
              <w:top w:w="0" w:type="dxa"/>
              <w:left w:w="209" w:type="dxa"/>
              <w:bottom w:w="0" w:type="dxa"/>
              <w:right w:w="115" w:type="dxa"/>
            </w:tcMar>
            <w:vAlign w:val="center"/>
          </w:tcPr>
          <w:p>
            <w:pPr>
              <w:ind w:left="0"/>
              <w:rPr>
                <w:rFonts w:hint="eastAsia"/>
                <w:b/>
                <w:bCs/>
              </w:rPr>
            </w:pPr>
            <w:r>
              <w:rPr>
                <w:rStyle w:val="5"/>
                <w:rFonts w:hint="eastAsia" w:ascii="宋体" w:hAnsi="宋体" w:eastAsia="宋体"/>
                <w:b/>
                <w:bCs/>
                <w:sz w:val="24"/>
                <w:szCs w:val="24"/>
              </w:rPr>
              <w:t>Telecom Software operators (domestic)</w:t>
            </w:r>
          </w:p>
          <w:p>
            <w:pPr>
              <w:spacing w:after="12" w:line="259" w:lineRule="auto"/>
              <w:ind w:left="0" w:right="7781"/>
              <w:rPr>
                <w:rStyle w:val="5"/>
                <w:rFonts w:hint="eastAsia" w:ascii="宋体" w:hAnsi="宋体" w:eastAsia="宋体"/>
                <w:sz w:val="24"/>
                <w:szCs w:val="24"/>
              </w:rPr>
            </w:pPr>
            <w:r>
              <w:rPr>
                <w:rStyle w:val="5"/>
                <w:rFonts w:hint="eastAsia" w:ascii="宋体" w:hAnsi="宋体" w:eastAsia="宋体"/>
                <w:b/>
                <w:bCs/>
                <w:sz w:val="24"/>
                <w:szCs w:val="24"/>
              </w:rPr>
              <w:t>Position</w:t>
            </w:r>
            <w:r>
              <w:rPr>
                <w:rStyle w:val="5"/>
                <w:rFonts w:hint="eastAsia" w:ascii="宋体" w:hAnsi="宋体" w:eastAsia="宋体"/>
                <w:sz w:val="24"/>
                <w:szCs w:val="24"/>
              </w:rPr>
              <w:t xml:space="preserve">: developer </w:t>
            </w:r>
          </w:p>
          <w:p>
            <w:pPr>
              <w:spacing w:after="12" w:line="259" w:lineRule="auto"/>
              <w:ind w:left="0" w:right="7781"/>
              <w:rPr>
                <w:rStyle w:val="5"/>
                <w:rFonts w:hint="eastAsia" w:ascii="宋体" w:hAnsi="宋体" w:eastAsia="宋体"/>
                <w:sz w:val="24"/>
                <w:szCs w:val="24"/>
              </w:rPr>
            </w:pP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xml:space="preserve">: November 2016 to February 2017 </w:t>
            </w:r>
          </w:p>
          <w:p>
            <w:pPr>
              <w:spacing w:after="12" w:line="259" w:lineRule="auto"/>
              <w:ind w:left="0" w:right="7781"/>
              <w:rPr>
                <w:rStyle w:val="5"/>
                <w:rFonts w:hint="eastAsia" w:ascii="宋体" w:hAnsi="宋体" w:eastAsia="宋体"/>
                <w:sz w:val="24"/>
                <w:szCs w:val="24"/>
                <w:lang w:val="en-US" w:eastAsia="zh-CN"/>
              </w:rPr>
            </w:pPr>
            <w:r>
              <w:rPr>
                <w:rStyle w:val="5"/>
                <w:rFonts w:hint="eastAsia" w:ascii="宋体" w:hAnsi="宋体" w:eastAsia="宋体"/>
                <w:b/>
                <w:bCs/>
                <w:sz w:val="24"/>
                <w:szCs w:val="24"/>
              </w:rPr>
              <w:t>Description</w:t>
            </w:r>
            <w:r>
              <w:rPr>
                <w:rStyle w:val="5"/>
                <w:rFonts w:hint="eastAsia" w:ascii="宋体" w:hAnsi="宋体" w:eastAsia="宋体"/>
                <w:sz w:val="24"/>
                <w:szCs w:val="24"/>
              </w:rPr>
              <w:t xml:space="preserve">: </w:t>
            </w:r>
            <w:r>
              <w:rPr>
                <w:rStyle w:val="5"/>
                <w:rFonts w:hint="eastAsia" w:ascii="宋体" w:hAnsi="宋体" w:eastAsia="宋体"/>
                <w:sz w:val="24"/>
                <w:szCs w:val="24"/>
                <w:lang w:val="en-US" w:eastAsia="zh-CN"/>
              </w:rPr>
              <w:t xml:space="preserve"> </w:t>
            </w:r>
          </w:p>
          <w:p>
            <w:pPr>
              <w:spacing w:after="12" w:line="259" w:lineRule="auto"/>
              <w:ind w:left="0" w:right="7781"/>
              <w:rPr>
                <w:rStyle w:val="5"/>
                <w:rFonts w:hint="eastAsia" w:ascii="宋体" w:hAnsi="宋体" w:eastAsia="宋体"/>
                <w:sz w:val="24"/>
                <w:szCs w:val="24"/>
                <w:lang w:val="en-US" w:eastAsia="zh-CN"/>
              </w:rPr>
            </w:pPr>
          </w:p>
          <w:p>
            <w:pPr>
              <w:spacing w:after="12" w:line="259" w:lineRule="auto"/>
              <w:ind w:left="0" w:right="7781"/>
              <w:rPr>
                <w:rStyle w:val="5"/>
                <w:rFonts w:hint="eastAsia" w:ascii="宋体" w:hAnsi="宋体" w:eastAsia="宋体" w:cs="Times New Roman"/>
                <w:sz w:val="24"/>
                <w:szCs w:val="24"/>
              </w:rPr>
            </w:pPr>
            <w:r>
              <w:rPr>
                <w:rStyle w:val="5"/>
                <w:rFonts w:hint="eastAsia" w:ascii="宋体" w:hAnsi="宋体" w:eastAsia="宋体" w:cs="Times New Roman"/>
                <w:sz w:val="24"/>
                <w:szCs w:val="24"/>
              </w:rPr>
              <w:t>develop business logic related to</w:t>
            </w:r>
            <w:r>
              <w:rPr>
                <w:rStyle w:val="5"/>
                <w:rFonts w:hint="eastAsia" w:ascii="宋体" w:hAnsi="宋体" w:eastAsia="宋体" w:cs="Times New Roman"/>
                <w:sz w:val="24"/>
                <w:szCs w:val="24"/>
                <w:lang w:val="en-US" w:eastAsia="zh-CN"/>
              </w:rPr>
              <w:t xml:space="preserve"> Ac</w:t>
            </w:r>
            <w:r>
              <w:rPr>
                <w:rStyle w:val="5"/>
                <w:rFonts w:hint="eastAsia" w:ascii="宋体" w:hAnsi="宋体" w:eastAsia="宋体" w:cs="Times New Roman"/>
                <w:sz w:val="24"/>
                <w:szCs w:val="24"/>
              </w:rPr>
              <w:t>count</w:t>
            </w:r>
            <w:r>
              <w:rPr>
                <w:rStyle w:val="5"/>
                <w:rFonts w:hint="eastAsia" w:ascii="宋体" w:hAnsi="宋体" w:eastAsia="宋体" w:cs="Times New Roman"/>
                <w:sz w:val="24"/>
                <w:szCs w:val="24"/>
                <w:lang w:val="en-US" w:eastAsia="zh-CN"/>
              </w:rPr>
              <w:t xml:space="preserve"> </w:t>
            </w:r>
            <w:r>
              <w:rPr>
                <w:rStyle w:val="5"/>
                <w:rFonts w:hint="eastAsia" w:ascii="宋体" w:hAnsi="宋体" w:eastAsia="宋体" w:cs="Times New Roman"/>
                <w:sz w:val="24"/>
                <w:szCs w:val="24"/>
              </w:rPr>
              <w:t>opening for Shandong mobile operators</w:t>
            </w:r>
          </w:p>
          <w:p>
            <w:pPr>
              <w:spacing w:after="12" w:line="259" w:lineRule="auto"/>
              <w:ind w:left="0" w:leftChars="0" w:right="7781" w:firstLine="240" w:firstLineChars="100"/>
              <w:rPr>
                <w:rStyle w:val="5"/>
                <w:rFonts w:hint="eastAsia" w:ascii="宋体" w:hAnsi="宋体" w:eastAsia="宋体"/>
                <w:sz w:val="24"/>
                <w:szCs w:val="24"/>
              </w:rPr>
            </w:pPr>
          </w:p>
          <w:p>
            <w:pPr>
              <w:spacing w:after="14"/>
              <w:ind w:left="480" w:hanging="36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Fuzzification of sensitive information of system users</w:t>
            </w:r>
          </w:p>
          <w:p>
            <w:pPr>
              <w:spacing w:after="14"/>
              <w:ind w:left="480" w:hanging="36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Development of broadband services in the province</w:t>
            </w:r>
          </w:p>
          <w:p>
            <w:pPr>
              <w:spacing w:after="11"/>
              <w:ind w:left="480" w:hanging="360"/>
              <w:rPr>
                <w:rFonts w:hint="eastAsia"/>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modular sales of operators&amp;apos; products (Magic lily)</w:t>
            </w:r>
          </w:p>
          <w:p>
            <w:pPr>
              <w:spacing w:after="340"/>
              <w:ind w:left="480" w:hanging="360"/>
              <w:rPr>
                <w:rFonts w:hint="eastAsia"/>
              </w:rPr>
            </w:pPr>
            <w:r>
              <w:rPr>
                <w:rStyle w:val="5"/>
                <w:rFonts w:hint="eastAsia" w:ascii="宋体" w:hAnsi="宋体" w:eastAsia="宋体"/>
                <w:sz w:val="24"/>
                <w:szCs w:val="24"/>
                <w:lang w:val="en-US" w:eastAsia="zh-CN"/>
              </w:rPr>
              <w:t>4.</w:t>
            </w:r>
            <w:r>
              <w:rPr>
                <w:rStyle w:val="5"/>
                <w:rFonts w:hint="eastAsia" w:ascii="宋体" w:hAnsi="宋体" w:eastAsia="宋体"/>
                <w:sz w:val="24"/>
                <w:szCs w:val="24"/>
              </w:rPr>
              <w:t>Business logic optimization (complex logic sinking, reducing client pressure)</w:t>
            </w:r>
          </w:p>
          <w:p>
            <w:pPr>
              <w:ind w:left="120" w:right="1574" w:hanging="120"/>
              <w:rPr>
                <w:rStyle w:val="5"/>
                <w:rFonts w:hint="eastAsia" w:ascii="宋体" w:hAnsi="宋体" w:eastAsia="宋体"/>
                <w:sz w:val="24"/>
                <w:szCs w:val="24"/>
              </w:rPr>
            </w:pPr>
            <w:r>
              <w:rPr>
                <w:rStyle w:val="5"/>
                <w:rFonts w:hint="eastAsia" w:ascii="宋体" w:hAnsi="宋体" w:eastAsia="宋体"/>
                <w:b/>
                <w:bCs/>
                <w:sz w:val="24"/>
                <w:szCs w:val="24"/>
              </w:rPr>
              <w:t>Results</w:t>
            </w:r>
            <w:r>
              <w:rPr>
                <w:rStyle w:val="5"/>
                <w:rFonts w:hint="eastAsia" w:ascii="宋体" w:hAnsi="宋体" w:eastAsia="宋体"/>
                <w:sz w:val="24"/>
                <w:szCs w:val="24"/>
              </w:rPr>
              <w:t xml:space="preserve">: </w:t>
            </w:r>
          </w:p>
          <w:p>
            <w:pPr>
              <w:ind w:left="120" w:right="1574" w:hanging="120"/>
              <w:rPr>
                <w:rFonts w:hint="eastAsia"/>
              </w:rPr>
            </w:pPr>
            <w:r>
              <w:rPr>
                <w:rStyle w:val="5"/>
                <w:rFonts w:hint="eastAsia" w:ascii="宋体" w:hAnsi="宋体" w:eastAsia="宋体"/>
                <w:sz w:val="24"/>
                <w:szCs w:val="24"/>
              </w:rPr>
              <w:t>the fuzzy control of sensitive information was successfully completed, the business modular development was completed, the code logic optimization was completed, and the front-end response speed of the business was improved</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0" w:type="dxa"/>
            <w:bottom w:w="0" w:type="dxa"/>
            <w:right w:w="0" w:type="dxa"/>
          </w:tblCellMar>
        </w:tblPrEx>
        <w:trPr>
          <w:trHeight w:val="508" w:hRule="atLeast"/>
          <w:jc w:val="center"/>
        </w:trPr>
        <w:tc>
          <w:tcPr>
            <w:tcW w:w="15255" w:type="dxa"/>
            <w:gridSpan w:val="10"/>
            <w:tcBorders>
              <w:top w:val="single" w:color="auto" w:sz="4" w:space="0"/>
              <w:left w:val="single" w:color="auto" w:sz="4" w:space="0"/>
              <w:bottom w:val="single" w:color="auto" w:sz="4" w:space="0"/>
              <w:right w:val="single" w:color="auto" w:sz="4" w:space="0"/>
            </w:tcBorders>
            <w:tcMar>
              <w:top w:w="134" w:type="dxa"/>
              <w:left w:w="89" w:type="dxa"/>
              <w:bottom w:w="0" w:type="dxa"/>
              <w:right w:w="115" w:type="dxa"/>
            </w:tcMar>
          </w:tcPr>
          <w:p>
            <w:pPr>
              <w:ind w:left="0" w:leftChars="0" w:firstLine="0" w:firstLineChars="0"/>
              <w:jc w:val="center"/>
              <w:rPr>
                <w:rFonts w:hint="eastAsia"/>
              </w:rPr>
            </w:pPr>
            <w:r>
              <w:rPr>
                <w:rStyle w:val="5"/>
                <w:rFonts w:hint="eastAsia" w:ascii="Times New Roman" w:hAnsi="Times New Roman" w:cs="Times New Roman" w:eastAsiaTheme="minorEastAsia"/>
                <w:sz w:val="28"/>
                <w:szCs w:val="28"/>
              </w:rPr>
              <w:t>Self evaluation</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0" w:type="dxa"/>
            <w:bottom w:w="0" w:type="dxa"/>
            <w:right w:w="0" w:type="dxa"/>
          </w:tblCellMar>
        </w:tblPrEx>
        <w:trPr>
          <w:trHeight w:val="747" w:hRule="atLeast"/>
          <w:jc w:val="center"/>
        </w:trPr>
        <w:tc>
          <w:tcPr>
            <w:tcW w:w="15255" w:type="dxa"/>
            <w:gridSpan w:val="10"/>
            <w:tcBorders>
              <w:top w:val="single" w:color="auto" w:sz="4" w:space="0"/>
              <w:left w:val="single" w:color="auto" w:sz="4" w:space="0"/>
              <w:bottom w:val="single" w:color="auto" w:sz="4" w:space="0"/>
              <w:right w:val="single" w:color="auto" w:sz="4" w:space="0"/>
            </w:tcBorders>
            <w:tcMar>
              <w:top w:w="134" w:type="dxa"/>
              <w:left w:w="89" w:type="dxa"/>
              <w:bottom w:w="0" w:type="dxa"/>
              <w:right w:w="115" w:type="dxa"/>
            </w:tcMar>
          </w:tcPr>
          <w:p>
            <w:pPr>
              <w:ind w:left="0"/>
              <w:rPr>
                <w:rFonts w:hint="eastAsia"/>
              </w:rPr>
            </w:pPr>
            <w:r>
              <w:rPr>
                <w:rStyle w:val="5"/>
                <w:rFonts w:hint="eastAsia" w:ascii="宋体" w:hAnsi="宋体" w:eastAsia="宋体"/>
                <w:sz w:val="24"/>
                <w:szCs w:val="24"/>
              </w:rPr>
              <w:t>For new knowledge:</w:t>
            </w:r>
          </w:p>
          <w:p>
            <w:pPr>
              <w:ind w:left="600" w:hanging="360"/>
              <w:rPr>
                <w:rFonts w:hint="eastAsia"/>
              </w:rPr>
            </w:pPr>
            <w:r>
              <w:rPr>
                <w:rStyle w:val="5"/>
                <w:rFonts w:hint="eastAsia" w:ascii="宋体" w:hAnsi="宋体" w:eastAsia="宋体"/>
                <w:sz w:val="24"/>
                <w:szCs w:val="24"/>
              </w:rPr>
              <w:t>1. Diligent in learning new knowledge and technology, can constantly improve their ability and comprehensive quality.</w:t>
            </w:r>
          </w:p>
          <w:p>
            <w:pPr>
              <w:spacing w:after="316"/>
              <w:ind w:left="600" w:hanging="360"/>
              <w:rPr>
                <w:rFonts w:hint="eastAsia"/>
              </w:rPr>
            </w:pPr>
            <w:r>
              <w:rPr>
                <w:rStyle w:val="5"/>
                <w:rFonts w:hint="eastAsia" w:ascii="宋体" w:hAnsi="宋体" w:eastAsia="宋体"/>
                <w:sz w:val="24"/>
                <w:szCs w:val="24"/>
              </w:rPr>
              <w:t>2. For new things, can quickly familiar with, and use</w:t>
            </w:r>
          </w:p>
          <w:p>
            <w:pPr>
              <w:ind w:left="0"/>
              <w:rPr>
                <w:rFonts w:hint="eastAsia"/>
              </w:rPr>
            </w:pPr>
            <w:r>
              <w:rPr>
                <w:rStyle w:val="5"/>
                <w:rFonts w:hint="eastAsia" w:ascii="宋体" w:hAnsi="宋体" w:eastAsia="宋体"/>
                <w:sz w:val="24"/>
                <w:szCs w:val="24"/>
              </w:rPr>
              <w:t>For work:</w:t>
            </w:r>
          </w:p>
          <w:p>
            <w:pPr>
              <w:ind w:left="120" w:firstLine="120"/>
              <w:rPr>
                <w:rFonts w:hint="eastAsia"/>
              </w:rPr>
            </w:pPr>
            <w:r>
              <w:rPr>
                <w:rStyle w:val="5"/>
                <w:rFonts w:hint="eastAsia" w:ascii="宋体" w:hAnsi="宋体" w:eastAsia="宋体"/>
                <w:sz w:val="24"/>
                <w:szCs w:val="24"/>
              </w:rPr>
              <w:t>1. Have a strong interest in software programming development, can communicate well, have strong coordination and organization ability</w:t>
            </w:r>
          </w:p>
          <w:p>
            <w:pPr>
              <w:ind w:left="120" w:firstLine="120"/>
              <w:rPr>
                <w:rFonts w:hint="eastAsia"/>
              </w:rPr>
            </w:pPr>
            <w:r>
              <w:rPr>
                <w:rStyle w:val="5"/>
                <w:rFonts w:hint="eastAsia" w:ascii="宋体" w:hAnsi="宋体" w:eastAsia="宋体"/>
                <w:sz w:val="24"/>
                <w:szCs w:val="24"/>
              </w:rPr>
              <w:t>2. Have patience for the work, can be responsible for the task to complete smoothly</w:t>
            </w:r>
          </w:p>
          <w:p>
            <w:pPr>
              <w:ind w:left="120" w:firstLine="120"/>
              <w:rPr>
                <w:rFonts w:hint="eastAsia"/>
              </w:rPr>
            </w:pPr>
            <w:r>
              <w:rPr>
                <w:rStyle w:val="5"/>
                <w:rFonts w:hint="eastAsia" w:ascii="宋体" w:hAnsi="宋体" w:eastAsia="宋体"/>
                <w:sz w:val="24"/>
                <w:szCs w:val="24"/>
              </w:rPr>
              <w:t>3. Have good problem analysis and processing ability in work, and can directly connect with customers in software requirements</w:t>
            </w:r>
          </w:p>
          <w:p>
            <w:pPr>
              <w:ind w:left="120" w:firstLine="120"/>
              <w:rPr>
                <w:rFonts w:hint="eastAsia"/>
              </w:rPr>
            </w:pPr>
            <w:r>
              <w:rPr>
                <w:rStyle w:val="5"/>
                <w:rFonts w:hint="eastAsia" w:ascii="宋体" w:hAnsi="宋体" w:eastAsia="宋体"/>
                <w:sz w:val="24"/>
                <w:szCs w:val="24"/>
              </w:rPr>
              <w:t>4. For the need for team cooperation, can give full play to the team spirit, need to undertake requirements development alone, can take the initiative to undertake the corresponding work, and successfully complete the requirements development</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0" w:type="dxa"/>
            <w:bottom w:w="0" w:type="dxa"/>
            <w:right w:w="0" w:type="dxa"/>
          </w:tblCellMar>
        </w:tblPrEx>
        <w:trPr>
          <w:trHeight w:val="832" w:hRule="atLeast"/>
          <w:jc w:val="center"/>
        </w:trPr>
        <w:tc>
          <w:tcPr>
            <w:tcW w:w="15255" w:type="dxa"/>
            <w:gridSpan w:val="10"/>
            <w:tcBorders>
              <w:top w:val="single" w:color="auto" w:sz="4" w:space="0"/>
              <w:left w:val="single" w:color="auto" w:sz="4" w:space="0"/>
              <w:bottom w:val="single" w:color="auto" w:sz="4" w:space="0"/>
              <w:right w:val="single" w:color="auto" w:sz="4" w:space="0"/>
            </w:tcBorders>
            <w:tcMar>
              <w:top w:w="134" w:type="dxa"/>
              <w:left w:w="89" w:type="dxa"/>
              <w:bottom w:w="0" w:type="dxa"/>
              <w:right w:w="115" w:type="dxa"/>
            </w:tcMar>
            <w:vAlign w:val="center"/>
          </w:tcPr>
          <w:p>
            <w:pPr>
              <w:ind w:left="45"/>
              <w:jc w:val="center"/>
              <w:rPr>
                <w:rFonts w:hint="eastAsia"/>
              </w:rPr>
            </w:pPr>
            <w:r>
              <w:rPr>
                <w:rStyle w:val="5"/>
                <w:rFonts w:hint="eastAsia"/>
                <w:sz w:val="28"/>
                <w:szCs w:val="28"/>
              </w:rPr>
              <w:t>I believe your trust and my strength will bring us common success!</w:t>
            </w:r>
          </w:p>
        </w:tc>
      </w:tr>
    </w:tbl>
    <w:p>
      <w:pPr>
        <w:rPr>
          <w:rFonts w:hint="eastAsia"/>
        </w:rPr>
      </w:pPr>
      <w:r>
        <w:rPr>
          <w:rFonts w:hint="eastAsia"/>
        </w:rPr>
        <w:t> </w:t>
      </w:r>
    </w:p>
    <w:sectPr>
      <w:pgSz w:w="16839" w:h="23814"/>
      <w:pgMar w:top="764" w:right="1440" w:bottom="1436" w:left="1440" w:header="851" w:footer="992" w:gutter="0"/>
      <w:pgBorders>
        <w:top w:val="none" w:sz="0" w:space="0"/>
        <w:left w:val="none" w:sz="0" w:space="0"/>
        <w:bottom w:val="none" w:sz="0" w:space="0"/>
        <w:right w:val="none" w:sz="0" w:space="0"/>
      </w:pgBorders>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等线">
    <w:altName w:val="微软雅黑"/>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4A2607"/>
    <w:rsid w:val="00017E47"/>
    <w:rsid w:val="004A2607"/>
    <w:rsid w:val="00B77E6C"/>
    <w:rsid w:val="0B9A5577"/>
    <w:rsid w:val="12697727"/>
    <w:rsid w:val="1A27403A"/>
    <w:rsid w:val="1AF76B1A"/>
    <w:rsid w:val="23811447"/>
    <w:rsid w:val="28170F1A"/>
    <w:rsid w:val="29835046"/>
    <w:rsid w:val="2A8D5B9B"/>
    <w:rsid w:val="2D465822"/>
    <w:rsid w:val="2E32402A"/>
    <w:rsid w:val="32D47562"/>
    <w:rsid w:val="34442936"/>
    <w:rsid w:val="35164C55"/>
    <w:rsid w:val="3C1E76B3"/>
    <w:rsid w:val="3C9B47F8"/>
    <w:rsid w:val="406F4934"/>
    <w:rsid w:val="42FB6A67"/>
    <w:rsid w:val="488232B9"/>
    <w:rsid w:val="4ADB149A"/>
    <w:rsid w:val="50AE0B1F"/>
    <w:rsid w:val="539B7190"/>
    <w:rsid w:val="53A9309E"/>
    <w:rsid w:val="5C361B12"/>
    <w:rsid w:val="5E193B3E"/>
    <w:rsid w:val="64B7788C"/>
    <w:rsid w:val="6B4776B5"/>
    <w:rsid w:val="77676CA7"/>
    <w:rsid w:val="79F12EFD"/>
    <w:rsid w:val="7AA751E2"/>
    <w:rsid w:val="7D171589"/>
    <w:rsid w:val="7D19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6" w:lineRule="auto"/>
      <w:ind w:left="5916"/>
    </w:pPr>
    <w:rPr>
      <w:rFonts w:ascii="华文楷体" w:hAnsi="华文楷体" w:eastAsia="华文楷体" w:cs="宋体"/>
      <w:color w:val="000000"/>
      <w:sz w:val="56"/>
      <w:szCs w:val="56"/>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customStyle="1" w:styleId="4">
    <w:name w:val="msonormal"/>
    <w:basedOn w:val="1"/>
    <w:qFormat/>
    <w:uiPriority w:val="0"/>
    <w:pPr>
      <w:spacing w:before="100" w:beforeAutospacing="1" w:after="100" w:afterAutospacing="1" w:line="240" w:lineRule="auto"/>
      <w:ind w:left="0"/>
    </w:pPr>
    <w:rPr>
      <w:rFonts w:ascii="宋体" w:hAnsi="宋体" w:eastAsia="宋体"/>
      <w:color w:val="auto"/>
      <w:sz w:val="24"/>
      <w:szCs w:val="24"/>
    </w:rPr>
  </w:style>
  <w:style w:type="character" w:customStyle="1" w:styleId="5">
    <w:name w:val="translated-span"/>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file:///D:\document\convert_tasks\transweb\13771918_13774494\13771918.pdf.files\image001.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1749</Words>
  <Characters>9970</Characters>
  <Lines>83</Lines>
  <Paragraphs>23</Paragraphs>
  <TotalTime>27</TotalTime>
  <ScaleCrop>false</ScaleCrop>
  <LinksUpToDate>false</LinksUpToDate>
  <CharactersWithSpaces>11696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2021-05-30T10:36:00Z</dcterms:created>
  <dc:creator>Administrator</dc:creator>
  <cp:lastModifiedBy>PASSINGTRAVELLER</cp:lastModifiedBy>
  <dcterms:modified xsi:type="dcterms:W3CDTF">2021-05-30T14:16:05Z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B0F8FBC3F4AA4DA09E2CDA0DA2B85C6E</vt:lpwstr>
  </property>
</Properties>
</file>