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）负载均衡方案及网络拓扑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nginx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部署位置以及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app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nginx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服务器、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xcloud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集群的关系图</w:t>
      </w:r>
      <w:r>
        <w:pict>
          <v:shape id="rectole0000000000" o:spid="_x0000_s1026" o:spt="75" type="#_x0000_t75" style="height:225pt;width:498.3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APP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通过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IP:PORT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连接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nginx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服务器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(MASTER/BACKUP ,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正在绑定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VIP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中的服务器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nginx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服务器根据默认的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roundrobin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轮询的方案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每个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APP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过来的请求都按时间顺序注意分配到不同的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xcloud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服务器，若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xcloud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服务器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down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掉，能自动踢出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访问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xcloud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集群中的一台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）安装部署前提（需要管理员提前准备的）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系统环境：</w:t>
      </w:r>
    </w:p>
    <w:p>
      <w:pPr>
        <w:spacing w:before="0" w:after="0" w:line="240" w:lineRule="auto"/>
        <w:ind w:left="0" w:right="0" w:firstLine="0"/>
        <w:jc w:val="both"/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CentOS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系统版本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：7.2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内核版本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: Linux version 2.6.32-431.el6.x86_64 (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gcc 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依赖库：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zlib 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pcre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ssl </w:t>
      </w:r>
    </w:p>
    <w:p>
      <w:pPr>
        <w:spacing w:before="0" w:after="0" w:line="240" w:lineRule="auto"/>
        <w:ind w:left="0" w:right="0" w:firstLine="0"/>
        <w:jc w:val="both"/>
        <w:rPr>
          <w:rFonts w:ascii="Courier New" w:hAnsi="Courier New" w:eastAsia="Courier New" w:cs="Courier New"/>
          <w:color w:val="000000"/>
          <w:spacing w:val="0"/>
          <w:position w:val="0"/>
          <w:sz w:val="16"/>
          <w:shd w:val="clear" w:fill="FFFFFF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6"/>
          <w:shd w:val="clear" w:fill="FFFFFF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IP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配置需求：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开放一个或者多个虚拟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IP(VIP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,VIP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的网段和要部署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nginx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的机器的网卡网段一样，切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VIP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可以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ping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开放一个端口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PORT --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不能是正在使用的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网络配置：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防火墙外可以通过两台服务器的真实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IP:PORT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分别访问两台服务器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两台服务器到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xcloud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集群网络通畅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添加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nginx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用户：使用此命令添加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sudo useradd -s /sbin/nologin -M nginx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HOSTS: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vim /etc/hosts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里面添加好要负载的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xcloud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集群的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ip  host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，主备机都添加好如下图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pict>
          <v:shape id="rectole0000000001" o:spid="_x0000_s1027" o:spt="75" type="#_x0000_t75" style="height:348.25pt;width:806.8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）安装步骤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1.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解压文件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unzip nginx_keepalived.zip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2.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配置文件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cd nginx_keepalived/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a.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配置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conf.xml 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如下图</w:t>
      </w:r>
      <w:r>
        <w:drawing>
          <wp:inline distT="0" distB="0" distL="114300" distR="114300">
            <wp:extent cx="6221095" cy="235902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zk_server:zookeeper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的地址列表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FFFFFF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zk_znode:zookeeper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znode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路径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uport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：管理员提前开放好的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PORT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sport:</w:t>
      </w:r>
      <w:r>
        <w:rPr>
          <w:rFonts w:hint="eastAsia" w:ascii="Calibri" w:hAnsi="Calibri" w:eastAsia="SimSun" w:cs="Calibri"/>
          <w:color w:val="auto"/>
          <w:spacing w:val="0"/>
          <w:position w:val="0"/>
          <w:sz w:val="21"/>
          <w:shd w:val="clear" w:fill="auto"/>
          <w:lang w:eastAsia="zh-CN"/>
        </w:rPr>
        <w:t>节点的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sessionPor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  <w:lang w:val="en-US"/>
        </w:rPr>
        <w:t>t</w:t>
      </w:r>
    </w:p>
    <w:p>
      <w:pPr>
        <w:spacing w:before="0" w:after="0" w:line="240" w:lineRule="auto"/>
        <w:ind w:left="0" w:right="0" w:firstLine="50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  <w:lang w:val="en-US"/>
        </w:rPr>
      </w:pPr>
    </w:p>
    <w:p>
      <w:pPr>
        <w:spacing w:before="0" w:after="0" w:line="240" w:lineRule="auto"/>
        <w:ind w:left="0" w:right="0" w:firstLine="50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SimSun" w:cs="Calibri"/>
          <w:color w:val="auto"/>
          <w:spacing w:val="0"/>
          <w:position w:val="0"/>
          <w:sz w:val="21"/>
          <w:shd w:val="clear" w:fill="auto"/>
          <w:lang w:eastAsia="zh-CN"/>
        </w:rPr>
        <w:t>若同时给多个服务部署（多个租户）</w:t>
      </w:r>
      <w:r>
        <w:rPr>
          <w:rFonts w:hint="eastAsia" w:ascii="Calibri" w:hAnsi="Calibri" w:eastAsia="SimSun" w:cs="Calibri"/>
          <w:color w:val="auto"/>
          <w:spacing w:val="0"/>
          <w:position w:val="0"/>
          <w:sz w:val="21"/>
          <w:shd w:val="clear" w:fill="auto"/>
          <w:lang w:val="en-US" w:eastAsia="zh-CN"/>
        </w:rPr>
        <w:t>nginx，则只需自行加一组server配置就ok，一组server配置对应一个租户或者一个服务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b.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配置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keepalived.conf  vim keepalived.conf</w:t>
      </w:r>
    </w:p>
    <w:p>
      <w:pPr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color w:val="000000"/>
          <w:spacing w:val="0"/>
          <w:position w:val="0"/>
          <w:sz w:val="21"/>
          <w:shd w:val="clear" w:fill="F5F5F5"/>
        </w:rPr>
      </w:pPr>
      <w:r>
        <w:pict>
          <v:shape id="rectole0000000003" o:spid="_x0000_s1029" o:spt="75" type="#_x0000_t75" style="height:426.2pt;width:806.85pt;" o:ole="t" filled="f" o:preferrelative="t" coordsize="21600,21600">
            <v:path/>
            <v:fill on="f" focussize="0,0"/>
            <v:stroke/>
            <v:imagedata r:id="rId10" o:title=""/>
            <o:lock v:ext="edit"/>
            <w10:wrap type="none"/>
            <w10:anchorlock/>
          </v:shape>
          <o:OLEObject Type="Embed" ProgID="StaticMetafile" ShapeID="rectole0000000003" DrawAspect="Content" ObjectID="_1468075727" r:id="rId9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上图中的只需要配置红色标志的地方即可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执行编译安装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nginx+keepalived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的脚本：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./install.sh</w:t>
      </w:r>
    </w:p>
    <w:p>
      <w:pPr>
        <w:numPr>
          <w:numId w:val="0"/>
        </w:numPr>
        <w:spacing w:before="0" w:after="0" w:line="240" w:lineRule="auto"/>
        <w:ind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eastAsia="SimSun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./nginxConf.sh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4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）开启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nginx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keepalived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服务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需要管理员操作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sudo ./ loadbalancer.sh start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启动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(start/stop/reload/restart/status)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sudo ./ loadbalancer.sh status 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查看状态是否开启成功。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终端输入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ip add 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查看网卡是否绑定成功虚拟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IP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，绑定成功的即为正在工作状态，如下图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4" o:spid="_x0000_s1030" o:spt="75" type="#_x0000_t75" style="height:393.8pt;width:806.85pt;" o:ole="t" filled="f" o:preferrelative="t" coordsize="21600,21600">
            <v:path/>
            <v:fill on="f" focussize="0,0"/>
            <v:stroke/>
            <v:imagedata r:id="rId12" o:title=""/>
            <o:lock v:ext="edit"/>
            <w10:wrap type="none"/>
            <w10:anchorlock/>
          </v:shape>
          <o:OLEObject Type="Embed" ProgID="StaticMetafile" ShapeID="rectole0000000004" DrawAspect="Content" ObjectID="_1468075728" r:id="rId11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sudo ./ loadbalancer.sh stop 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后在备用机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ip add 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查看结果，若备用机也绑定虚拟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ip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成功，则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nginx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HA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安装部署成功。重新在主机执行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sudo ./ loadbalancer.sh start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恢复状态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5)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登录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xcloud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客户端可以测试是否可以连接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xcloud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集群，多开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session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执行语句查看是否真正负载了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5" o:spid="_x0000_s1031" o:spt="75" type="#_x0000_t75" style="height:559.8pt;width:765.35pt;" o:ole="t" filled="f" o:preferrelative="t" coordsize="21600,21600">
            <v:path/>
            <v:fill on="f" focussize="0,0"/>
            <v:stroke/>
            <v:imagedata r:id="rId14" o:title=""/>
            <o:lock v:ext="edit"/>
            <w10:wrap type="none"/>
            <w10:anchorlock/>
          </v:shape>
          <o:OLEObject Type="Embed" ProgID="StaticMetafile" ShapeID="rectole0000000005" DrawAspect="Content" ObjectID="_1468075729" r:id="rId13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在这里也可以模拟主机宕机以后备用机是否激活工作：主机停止服务再次登录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xcloud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客户端如果登录成功</w:t>
      </w:r>
      <w:bookmarkStart w:id="0" w:name="_GoBack"/>
      <w:bookmarkEnd w:id="0"/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说明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nginxHA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部署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ok</w:t>
      </w:r>
      <w:r>
        <w:rPr>
          <w:rFonts w:ascii="SimSun" w:hAnsi="SimSun" w:eastAsia="SimSun" w:cs="SimSun"/>
          <w:color w:val="auto"/>
          <w:spacing w:val="0"/>
          <w:position w:val="0"/>
          <w:sz w:val="21"/>
          <w:shd w:val="clear" w:fill="auto"/>
        </w:rPr>
        <w:t>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982D"/>
    <w:multiLevelType w:val="singleLevel"/>
    <w:tmpl w:val="59CC982D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1B95A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Office_10.1.0.6749_F1E327BC-269C-435d-A152-05C5408002CA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2017-09-28T06:25:15Z</dcterms:created>
  <dc:creator>ersimanai</dc:creator>
  <cp:lastModifiedBy>ersimanai</cp:lastModifiedBy>
  <dcterms:modified xsi:type="dcterms:W3CDTF">2017-09-28T06:34:09Z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