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jc w:val="center"/>
        <w:rPr>
          <w:rFonts w:hint="default"/>
          <w:sz w:val="48"/>
          <w:lang w:val="tr-TR"/>
        </w:rPr>
      </w:pPr>
      <w:r>
        <w:rPr>
          <w:rFonts w:hint="default"/>
          <w:sz w:val="48"/>
          <w:lang w:val="tr-TR"/>
        </w:rPr>
        <w:t>DENSE VS FOCUSED ON DQN FOR REINFORCEMENT LEARNING</w:t>
      </w:r>
    </w:p>
    <w:p>
      <w:pPr>
        <w:pStyle w:val="4"/>
        <w:spacing w:before="11"/>
        <w:ind w:left="0"/>
        <w:rPr>
          <w:sz w:val="39"/>
        </w:rPr>
      </w:pPr>
    </w:p>
    <w:p>
      <w:pPr>
        <w:spacing w:before="0" w:line="480" w:lineRule="auto"/>
        <w:ind w:left="2585" w:right="2599" w:firstLine="0"/>
        <w:jc w:val="center"/>
        <w:rPr>
          <w:sz w:val="44"/>
        </w:rPr>
      </w:pPr>
      <w:r>
        <w:rPr>
          <w:sz w:val="44"/>
        </w:rPr>
        <w:t>Object Design Document Version 1.0</w:t>
      </w:r>
    </w:p>
    <w:p>
      <w:pPr>
        <w:spacing w:before="1"/>
        <w:ind w:left="2579" w:right="2599" w:firstLine="0"/>
        <w:jc w:val="center"/>
        <w:rPr>
          <w:sz w:val="44"/>
        </w:rPr>
      </w:pPr>
      <w:r>
        <w:rPr>
          <w:sz w:val="44"/>
        </w:rPr>
        <w:t>15.05.2020</w:t>
      </w:r>
    </w:p>
    <w:p>
      <w:pPr>
        <w:pStyle w:val="4"/>
        <w:ind w:left="0"/>
        <w:rPr>
          <w:sz w:val="48"/>
        </w:rPr>
      </w:pPr>
    </w:p>
    <w:p>
      <w:pPr>
        <w:pStyle w:val="4"/>
        <w:ind w:left="0"/>
        <w:rPr>
          <w:sz w:val="48"/>
        </w:rPr>
      </w:pPr>
    </w:p>
    <w:p>
      <w:pPr>
        <w:spacing w:before="1" w:line="240" w:lineRule="auto"/>
        <w:ind w:left="2585" w:right="2314" w:firstLine="0"/>
        <w:jc w:val="center"/>
        <w:rPr>
          <w:sz w:val="44"/>
        </w:rPr>
      </w:pPr>
      <w:r>
        <w:rPr>
          <w:sz w:val="44"/>
        </w:rPr>
        <w:t xml:space="preserve">Ersin Çebi </w:t>
      </w:r>
    </w:p>
    <w:p>
      <w:pPr>
        <w:pStyle w:val="4"/>
        <w:ind w:left="0"/>
        <w:rPr>
          <w:sz w:val="48"/>
        </w:rPr>
      </w:pPr>
    </w:p>
    <w:p>
      <w:pPr>
        <w:pStyle w:val="4"/>
        <w:ind w:left="0"/>
        <w:rPr>
          <w:sz w:val="48"/>
        </w:rPr>
      </w:pPr>
    </w:p>
    <w:p>
      <w:pPr>
        <w:spacing w:before="414"/>
        <w:ind w:left="3727" w:right="3742" w:firstLine="0"/>
        <w:jc w:val="center"/>
        <w:rPr>
          <w:rFonts w:hint="default"/>
          <w:sz w:val="44"/>
          <w:lang w:val="tr-TR"/>
        </w:rPr>
      </w:pPr>
      <w:r>
        <w:rPr>
          <w:sz w:val="44"/>
        </w:rPr>
        <w:t xml:space="preserve">Prepared for </w:t>
      </w:r>
      <w:r>
        <w:rPr>
          <w:rFonts w:hint="default"/>
          <w:sz w:val="44"/>
          <w:lang w:val="tr-TR"/>
        </w:rPr>
        <w:t>ENGR4901</w:t>
      </w: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spacing w:before="10"/>
        <w:ind w:left="0"/>
        <w:rPr>
          <w:sz w:val="21"/>
        </w:rPr>
      </w:pPr>
      <w:r>
        <w:drawing>
          <wp:anchor distT="0" distB="0" distL="0" distR="0" simplePos="0" relativeHeight="0" behindDoc="0" locked="0" layoutInCell="1" allowOverlap="1">
            <wp:simplePos x="0" y="0"/>
            <wp:positionH relativeFrom="page">
              <wp:posOffset>2823845</wp:posOffset>
            </wp:positionH>
            <wp:positionV relativeFrom="paragraph">
              <wp:posOffset>184150</wp:posOffset>
            </wp:positionV>
            <wp:extent cx="2051050" cy="6584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051126" cy="658368"/>
                    </a:xfrm>
                    <a:prstGeom prst="rect">
                      <a:avLst/>
                    </a:prstGeom>
                  </pic:spPr>
                </pic:pic>
              </a:graphicData>
            </a:graphic>
          </wp:anchor>
        </w:drawing>
      </w:r>
    </w:p>
    <w:p>
      <w:pPr>
        <w:spacing w:after="0"/>
        <w:rPr>
          <w:sz w:val="21"/>
        </w:rPr>
        <w:sectPr>
          <w:type w:val="continuous"/>
          <w:pgSz w:w="12240" w:h="15840"/>
          <w:pgMar w:top="1360" w:right="1280" w:bottom="280" w:left="1300" w:header="720" w:footer="720" w:gutter="0"/>
        </w:sectPr>
      </w:pPr>
    </w:p>
    <w:p>
      <w:pPr>
        <w:pStyle w:val="4"/>
        <w:spacing w:before="9"/>
        <w:ind w:left="0"/>
        <w:rPr>
          <w:sz w:val="8"/>
        </w:rPr>
      </w:pPr>
    </w:p>
    <w:p>
      <w:pPr>
        <w:pStyle w:val="2"/>
        <w:spacing w:before="90"/>
        <w:ind w:left="461"/>
      </w:pPr>
      <w:r>
        <w:t>Table of Contents</w:t>
      </w:r>
    </w:p>
    <w:sdt>
      <w:sdtPr>
        <w:id w:val="0"/>
        <w:docPartObj>
          <w:docPartGallery w:val="Table of Contents"/>
          <w:docPartUnique/>
        </w:docPartObj>
      </w:sdtPr>
      <w:sdtContent>
        <w:p>
          <w:pPr>
            <w:pStyle w:val="5"/>
            <w:numPr>
              <w:ilvl w:val="0"/>
              <w:numId w:val="1"/>
            </w:numPr>
            <w:tabs>
              <w:tab w:val="left" w:pos="1315"/>
              <w:tab w:val="left" w:pos="1316"/>
              <w:tab w:val="right" w:leader="dot" w:pos="9178"/>
            </w:tabs>
            <w:spacing w:before="516" w:after="0" w:line="240" w:lineRule="auto"/>
            <w:ind w:left="1315" w:right="0" w:hanging="490"/>
            <w:jc w:val="left"/>
          </w:pPr>
          <w:r>
            <w:fldChar w:fldCharType="begin"/>
          </w:r>
          <w:r>
            <w:instrText xml:space="preserve"> HYPERLINK \l "_TOC_250013" </w:instrText>
          </w:r>
          <w:r>
            <w:fldChar w:fldCharType="separate"/>
          </w:r>
          <w:r>
            <w:t>Introduction</w:t>
          </w:r>
          <w:r>
            <w:tab/>
          </w:r>
          <w:r>
            <w:t>3</w:t>
          </w:r>
          <w:r>
            <w:fldChar w:fldCharType="end"/>
          </w:r>
        </w:p>
        <w:p>
          <w:pPr>
            <w:pStyle w:val="6"/>
            <w:numPr>
              <w:ilvl w:val="1"/>
              <w:numId w:val="1"/>
            </w:numPr>
            <w:tabs>
              <w:tab w:val="left" w:pos="1795"/>
              <w:tab w:val="left" w:pos="1796"/>
              <w:tab w:val="right" w:leader="dot" w:pos="9178"/>
            </w:tabs>
            <w:spacing w:before="240" w:after="0" w:line="240" w:lineRule="auto"/>
            <w:ind w:left="1795" w:right="0" w:hanging="730"/>
            <w:jc w:val="left"/>
          </w:pPr>
          <w:r>
            <w:fldChar w:fldCharType="begin"/>
          </w:r>
          <w:r>
            <w:instrText xml:space="preserve"> HYPERLINK \l "_TOC_250012" </w:instrText>
          </w:r>
          <w:r>
            <w:fldChar w:fldCharType="separate"/>
          </w:r>
          <w:r>
            <w:t>Object</w:t>
          </w:r>
          <w:r>
            <w:rPr>
              <w:spacing w:val="1"/>
            </w:rPr>
            <w:t xml:space="preserve"> </w:t>
          </w:r>
          <w:r>
            <w:t>Design Trade-offs</w:t>
          </w:r>
          <w:r>
            <w:tab/>
          </w:r>
          <w:r>
            <w:t>3</w:t>
          </w:r>
          <w:r>
            <w:fldChar w:fldCharType="end"/>
          </w:r>
        </w:p>
        <w:p>
          <w:pPr>
            <w:pStyle w:val="6"/>
            <w:numPr>
              <w:ilvl w:val="1"/>
              <w:numId w:val="1"/>
            </w:numPr>
            <w:tabs>
              <w:tab w:val="left" w:pos="1795"/>
              <w:tab w:val="left" w:pos="1796"/>
              <w:tab w:val="right" w:leader="dot" w:pos="9178"/>
            </w:tabs>
            <w:spacing w:before="0" w:after="0" w:line="240" w:lineRule="auto"/>
            <w:ind w:left="1795" w:right="0" w:hanging="730"/>
            <w:jc w:val="left"/>
          </w:pPr>
          <w:r>
            <w:fldChar w:fldCharType="begin"/>
          </w:r>
          <w:r>
            <w:instrText xml:space="preserve"> HYPERLINK \l "_TOC_250011" </w:instrText>
          </w:r>
          <w:r>
            <w:fldChar w:fldCharType="separate"/>
          </w:r>
          <w:r>
            <w:t>Interface Documentation</w:t>
          </w:r>
          <w:r>
            <w:rPr>
              <w:spacing w:val="2"/>
            </w:rPr>
            <w:t xml:space="preserve"> </w:t>
          </w:r>
          <w:r>
            <w:t>Guidelines</w:t>
          </w:r>
          <w:r>
            <w:tab/>
          </w:r>
          <w:r>
            <w:t>4</w:t>
          </w:r>
          <w:r>
            <w:fldChar w:fldCharType="end"/>
          </w:r>
        </w:p>
        <w:p>
          <w:pPr>
            <w:pStyle w:val="6"/>
            <w:numPr>
              <w:ilvl w:val="1"/>
              <w:numId w:val="1"/>
            </w:numPr>
            <w:tabs>
              <w:tab w:val="left" w:pos="1795"/>
              <w:tab w:val="left" w:pos="1796"/>
              <w:tab w:val="right" w:leader="dot" w:pos="9178"/>
            </w:tabs>
            <w:spacing w:before="0" w:after="0" w:line="240" w:lineRule="auto"/>
            <w:ind w:left="1795" w:right="0" w:hanging="730"/>
            <w:jc w:val="left"/>
          </w:pPr>
          <w:r>
            <w:fldChar w:fldCharType="begin"/>
          </w:r>
          <w:r>
            <w:instrText xml:space="preserve"> HYPERLINK \l "_TOC_250010" </w:instrText>
          </w:r>
          <w:r>
            <w:fldChar w:fldCharType="separate"/>
          </w:r>
          <w:r>
            <w:t>Definitions, Acronyms,</w:t>
          </w:r>
          <w:r>
            <w:rPr>
              <w:spacing w:val="-1"/>
            </w:rPr>
            <w:t xml:space="preserve"> </w:t>
          </w:r>
          <w:r>
            <w:t>and Abbreviations</w:t>
          </w:r>
          <w:r>
            <w:tab/>
          </w:r>
          <w:r>
            <w:t>4</w:t>
          </w:r>
          <w:r>
            <w:fldChar w:fldCharType="end"/>
          </w:r>
        </w:p>
        <w:p>
          <w:pPr>
            <w:pStyle w:val="5"/>
            <w:numPr>
              <w:ilvl w:val="0"/>
              <w:numId w:val="1"/>
            </w:numPr>
            <w:tabs>
              <w:tab w:val="left" w:pos="1315"/>
              <w:tab w:val="left" w:pos="1316"/>
              <w:tab w:val="right" w:leader="dot" w:pos="9178"/>
            </w:tabs>
            <w:spacing w:before="240" w:after="0" w:line="240" w:lineRule="auto"/>
            <w:ind w:left="1315" w:right="0" w:hanging="490"/>
            <w:jc w:val="left"/>
          </w:pPr>
          <w:r>
            <w:fldChar w:fldCharType="begin"/>
          </w:r>
          <w:r>
            <w:instrText xml:space="preserve"> HYPERLINK \l "_TOC_250009" </w:instrText>
          </w:r>
          <w:r>
            <w:fldChar w:fldCharType="separate"/>
          </w:r>
          <w:r>
            <w:t>Packages</w:t>
          </w:r>
          <w:r>
            <w:tab/>
          </w:r>
          <w:r>
            <w:t>5</w:t>
          </w:r>
          <w:r>
            <w:fldChar w:fldCharType="end"/>
          </w:r>
        </w:p>
        <w:p>
          <w:pPr>
            <w:pStyle w:val="6"/>
            <w:numPr>
              <w:ilvl w:val="1"/>
              <w:numId w:val="1"/>
            </w:numPr>
            <w:tabs>
              <w:tab w:val="left" w:pos="1795"/>
              <w:tab w:val="left" w:pos="1796"/>
              <w:tab w:val="right" w:leader="dot" w:pos="9178"/>
            </w:tabs>
            <w:spacing w:before="240" w:after="0" w:line="240" w:lineRule="auto"/>
            <w:ind w:left="1795" w:right="0" w:hanging="730"/>
            <w:jc w:val="left"/>
          </w:pPr>
          <w:r>
            <w:fldChar w:fldCharType="begin"/>
          </w:r>
          <w:r>
            <w:instrText xml:space="preserve"> HYPERLINK \l "_TOC_250008" </w:instrText>
          </w:r>
          <w:r>
            <w:fldChar w:fldCharType="separate"/>
          </w:r>
          <w:r>
            <w:t>Models</w:t>
          </w:r>
          <w:r>
            <w:tab/>
          </w:r>
          <w:r>
            <w:t>5</w:t>
          </w:r>
          <w:r>
            <w:fldChar w:fldCharType="end"/>
          </w:r>
        </w:p>
        <w:p>
          <w:pPr>
            <w:pStyle w:val="6"/>
            <w:numPr>
              <w:ilvl w:val="1"/>
              <w:numId w:val="1"/>
            </w:numPr>
            <w:tabs>
              <w:tab w:val="left" w:pos="1795"/>
              <w:tab w:val="left" w:pos="1796"/>
              <w:tab w:val="right" w:leader="dot" w:pos="9178"/>
            </w:tabs>
            <w:spacing w:before="0" w:after="0" w:line="240" w:lineRule="auto"/>
            <w:ind w:left="1795" w:right="0" w:hanging="730"/>
            <w:jc w:val="left"/>
          </w:pPr>
          <w:r>
            <w:fldChar w:fldCharType="begin"/>
          </w:r>
          <w:r>
            <w:instrText xml:space="preserve"> HYPERLINK \l "_TOC_250007" </w:instrText>
          </w:r>
          <w:r>
            <w:fldChar w:fldCharType="separate"/>
          </w:r>
          <w:r>
            <w:t>Operations</w:t>
          </w:r>
          <w:r>
            <w:tab/>
          </w:r>
          <w:r>
            <w:t>5</w:t>
          </w:r>
          <w:r>
            <w:fldChar w:fldCharType="end"/>
          </w:r>
        </w:p>
        <w:p>
          <w:pPr>
            <w:pStyle w:val="6"/>
            <w:numPr>
              <w:ilvl w:val="1"/>
              <w:numId w:val="1"/>
            </w:numPr>
            <w:tabs>
              <w:tab w:val="left" w:pos="1795"/>
              <w:tab w:val="left" w:pos="1796"/>
              <w:tab w:val="right" w:leader="dot" w:pos="9178"/>
            </w:tabs>
            <w:spacing w:before="0" w:after="0" w:line="240" w:lineRule="auto"/>
            <w:ind w:left="1795" w:right="0" w:hanging="730"/>
            <w:jc w:val="left"/>
          </w:pPr>
          <w:r>
            <w:fldChar w:fldCharType="begin"/>
          </w:r>
          <w:r>
            <w:instrText xml:space="preserve"> HYPERLINK \l "_TOC_250006" </w:instrText>
          </w:r>
          <w:r>
            <w:fldChar w:fldCharType="separate"/>
          </w:r>
          <w:r>
            <w:t>Libs</w:t>
          </w:r>
          <w:r>
            <w:tab/>
          </w:r>
          <w:r>
            <w:t>6</w:t>
          </w:r>
          <w:r>
            <w:fldChar w:fldCharType="end"/>
          </w:r>
        </w:p>
        <w:p>
          <w:pPr>
            <w:pStyle w:val="6"/>
            <w:numPr>
              <w:ilvl w:val="1"/>
              <w:numId w:val="1"/>
            </w:numPr>
            <w:tabs>
              <w:tab w:val="left" w:pos="1795"/>
              <w:tab w:val="left" w:pos="1796"/>
              <w:tab w:val="right" w:leader="dot" w:pos="9178"/>
            </w:tabs>
            <w:spacing w:before="0" w:after="0" w:line="240" w:lineRule="auto"/>
            <w:ind w:left="1795" w:right="0" w:hanging="730"/>
            <w:jc w:val="left"/>
          </w:pPr>
          <w:r>
            <w:fldChar w:fldCharType="begin"/>
          </w:r>
          <w:r>
            <w:instrText xml:space="preserve"> HYPERLINK \l "_TOC_250005" </w:instrText>
          </w:r>
          <w:r>
            <w:fldChar w:fldCharType="separate"/>
          </w:r>
          <w:r>
            <w:t>Layout</w:t>
          </w:r>
          <w:r>
            <w:tab/>
          </w:r>
          <w:r>
            <w:t>7</w:t>
          </w:r>
          <w:r>
            <w:fldChar w:fldCharType="end"/>
          </w:r>
        </w:p>
        <w:p>
          <w:pPr>
            <w:pStyle w:val="6"/>
            <w:numPr>
              <w:ilvl w:val="1"/>
              <w:numId w:val="1"/>
            </w:numPr>
            <w:tabs>
              <w:tab w:val="left" w:pos="1795"/>
              <w:tab w:val="left" w:pos="1796"/>
              <w:tab w:val="right" w:leader="dot" w:pos="9178"/>
            </w:tabs>
            <w:spacing w:before="0" w:after="0" w:line="240" w:lineRule="auto"/>
            <w:ind w:left="1795" w:right="0" w:hanging="730"/>
            <w:jc w:val="left"/>
          </w:pPr>
          <w:r>
            <w:fldChar w:fldCharType="begin"/>
          </w:r>
          <w:r>
            <w:instrText xml:space="preserve"> HYPERLINK \l "_TOC_250004" </w:instrText>
          </w:r>
          <w:r>
            <w:fldChar w:fldCharType="separate"/>
          </w:r>
          <w:r>
            <w:t>Menu</w:t>
          </w:r>
          <w:r>
            <w:tab/>
          </w:r>
          <w:r>
            <w:t>8</w:t>
          </w:r>
          <w:r>
            <w:fldChar w:fldCharType="end"/>
          </w:r>
        </w:p>
        <w:p>
          <w:pPr>
            <w:pStyle w:val="5"/>
            <w:numPr>
              <w:ilvl w:val="0"/>
              <w:numId w:val="1"/>
            </w:numPr>
            <w:tabs>
              <w:tab w:val="left" w:pos="1315"/>
              <w:tab w:val="left" w:pos="1316"/>
              <w:tab w:val="right" w:leader="dot" w:pos="9178"/>
            </w:tabs>
            <w:spacing w:before="240" w:after="0" w:line="240" w:lineRule="auto"/>
            <w:ind w:left="1315" w:right="0" w:hanging="490"/>
            <w:jc w:val="left"/>
          </w:pPr>
          <w:r>
            <w:fldChar w:fldCharType="begin"/>
          </w:r>
          <w:r>
            <w:instrText xml:space="preserve"> HYPERLINK \l "_TOC_250003" </w:instrText>
          </w:r>
          <w:r>
            <w:fldChar w:fldCharType="separate"/>
          </w:r>
          <w:r>
            <w:t>Class</w:t>
          </w:r>
          <w:r>
            <w:rPr>
              <w:spacing w:val="-1"/>
            </w:rPr>
            <w:t xml:space="preserve"> </w:t>
          </w:r>
          <w:r>
            <w:t>Interfaces</w:t>
          </w:r>
          <w:r>
            <w:tab/>
          </w:r>
          <w:r>
            <w:t>9</w:t>
          </w:r>
          <w:r>
            <w:fldChar w:fldCharType="end"/>
          </w:r>
        </w:p>
        <w:p>
          <w:pPr>
            <w:pStyle w:val="6"/>
            <w:numPr>
              <w:ilvl w:val="1"/>
              <w:numId w:val="1"/>
            </w:numPr>
            <w:tabs>
              <w:tab w:val="left" w:pos="1795"/>
              <w:tab w:val="left" w:pos="1796"/>
              <w:tab w:val="right" w:leader="dot" w:pos="9178"/>
            </w:tabs>
            <w:spacing w:before="240" w:after="0" w:line="240" w:lineRule="auto"/>
            <w:ind w:left="1795" w:right="0" w:hanging="730"/>
            <w:jc w:val="left"/>
          </w:pPr>
          <w:r>
            <w:fldChar w:fldCharType="begin"/>
          </w:r>
          <w:r>
            <w:instrText xml:space="preserve"> HYPERLINK \l "_TOC_250002" </w:instrText>
          </w:r>
          <w:r>
            <w:fldChar w:fldCharType="separate"/>
          </w:r>
          <w:r>
            <w:t>Class</w:t>
          </w:r>
          <w:r>
            <w:rPr>
              <w:spacing w:val="-1"/>
            </w:rPr>
            <w:t xml:space="preserve"> </w:t>
          </w:r>
          <w:r>
            <w:t>Diagram</w:t>
          </w:r>
          <w:r>
            <w:tab/>
          </w:r>
          <w:r>
            <w:t>9</w:t>
          </w:r>
          <w:r>
            <w:fldChar w:fldCharType="end"/>
          </w:r>
        </w:p>
        <w:p>
          <w:pPr>
            <w:pStyle w:val="6"/>
            <w:numPr>
              <w:ilvl w:val="1"/>
              <w:numId w:val="1"/>
            </w:numPr>
            <w:tabs>
              <w:tab w:val="left" w:pos="1795"/>
              <w:tab w:val="left" w:pos="1796"/>
              <w:tab w:val="right" w:leader="dot" w:pos="9178"/>
            </w:tabs>
            <w:spacing w:before="0" w:after="0" w:line="240" w:lineRule="auto"/>
            <w:ind w:left="1795" w:right="0" w:hanging="730"/>
            <w:jc w:val="left"/>
          </w:pPr>
          <w:r>
            <w:fldChar w:fldCharType="begin"/>
          </w:r>
          <w:r>
            <w:instrText xml:space="preserve"> HYPERLINK \l "_TOC_250001" </w:instrText>
          </w:r>
          <w:r>
            <w:fldChar w:fldCharType="separate"/>
          </w:r>
          <w:r>
            <w:t>Database</w:t>
          </w:r>
          <w:r>
            <w:rPr>
              <w:spacing w:val="-2"/>
            </w:rPr>
            <w:t xml:space="preserve"> </w:t>
          </w:r>
          <w:r>
            <w:t>Diagram</w:t>
          </w:r>
          <w:r>
            <w:tab/>
          </w:r>
          <w:r>
            <w:t>10</w:t>
          </w:r>
          <w:r>
            <w:fldChar w:fldCharType="end"/>
          </w:r>
        </w:p>
        <w:p>
          <w:pPr>
            <w:pStyle w:val="6"/>
            <w:numPr>
              <w:ilvl w:val="1"/>
              <w:numId w:val="1"/>
            </w:numPr>
            <w:tabs>
              <w:tab w:val="left" w:pos="1795"/>
              <w:tab w:val="left" w:pos="1796"/>
              <w:tab w:val="right" w:leader="dot" w:pos="9178"/>
            </w:tabs>
            <w:spacing w:before="0" w:after="0" w:line="240" w:lineRule="auto"/>
            <w:ind w:left="1795" w:right="0" w:hanging="730"/>
            <w:jc w:val="left"/>
          </w:pPr>
          <w:r>
            <w:t>Method</w:t>
          </w:r>
          <w:r>
            <w:rPr>
              <w:spacing w:val="-1"/>
            </w:rPr>
            <w:t xml:space="preserve"> </w:t>
          </w:r>
          <w:r>
            <w:t>Explanations</w:t>
          </w:r>
          <w:r>
            <w:tab/>
          </w:r>
          <w:r>
            <w:t>10</w:t>
          </w:r>
        </w:p>
        <w:p>
          <w:pPr>
            <w:pStyle w:val="5"/>
            <w:numPr>
              <w:ilvl w:val="0"/>
              <w:numId w:val="1"/>
            </w:numPr>
            <w:tabs>
              <w:tab w:val="left" w:pos="1315"/>
              <w:tab w:val="left" w:pos="1316"/>
              <w:tab w:val="right" w:leader="dot" w:pos="9178"/>
            </w:tabs>
            <w:spacing w:before="240" w:after="0" w:line="240" w:lineRule="auto"/>
            <w:ind w:left="1315" w:right="0" w:hanging="490"/>
            <w:jc w:val="left"/>
          </w:pPr>
          <w:r>
            <w:fldChar w:fldCharType="begin"/>
          </w:r>
          <w:r>
            <w:instrText xml:space="preserve"> HYPERLINK \l "_TOC_250000" </w:instrText>
          </w:r>
          <w:r>
            <w:fldChar w:fldCharType="separate"/>
          </w:r>
          <w:r>
            <w:t>References</w:t>
          </w:r>
          <w:r>
            <w:tab/>
          </w:r>
          <w:r>
            <w:t>20</w:t>
          </w:r>
          <w:r>
            <w:fldChar w:fldCharType="end"/>
          </w:r>
        </w:p>
      </w:sdtContent>
    </w:sdt>
    <w:p>
      <w:pPr>
        <w:spacing w:after="0" w:line="240" w:lineRule="auto"/>
        <w:jc w:val="left"/>
        <w:sectPr>
          <w:pgSz w:w="12240" w:h="15840"/>
          <w:pgMar w:top="1500" w:right="1280" w:bottom="280" w:left="1300" w:header="720" w:footer="720" w:gutter="0"/>
        </w:sectPr>
      </w:pPr>
    </w:p>
    <w:p>
      <w:pPr>
        <w:spacing w:before="75"/>
        <w:ind w:left="2585" w:right="2316" w:firstLine="0"/>
        <w:jc w:val="center"/>
        <w:rPr>
          <w:b/>
          <w:sz w:val="24"/>
        </w:rPr>
      </w:pPr>
      <w:r>
        <w:rPr>
          <w:b/>
          <w:sz w:val="24"/>
        </w:rPr>
        <w:t>OBJECT DESIGN DOCUMENT</w:t>
      </w:r>
    </w:p>
    <w:p>
      <w:pPr>
        <w:pStyle w:val="2"/>
        <w:numPr>
          <w:ilvl w:val="0"/>
          <w:numId w:val="2"/>
        </w:numPr>
        <w:tabs>
          <w:tab w:val="left" w:pos="826"/>
          <w:tab w:val="left" w:pos="827"/>
        </w:tabs>
        <w:spacing w:before="240" w:after="0" w:line="240" w:lineRule="auto"/>
        <w:ind w:left="826" w:right="0" w:hanging="712"/>
        <w:jc w:val="left"/>
      </w:pPr>
      <w:bookmarkStart w:id="0" w:name="_TOC_250013"/>
      <w:bookmarkEnd w:id="0"/>
      <w:r>
        <w:t>Introduction</w:t>
      </w:r>
    </w:p>
    <w:p>
      <w:pPr>
        <w:pStyle w:val="4"/>
        <w:ind w:right="147" w:firstLine="285"/>
        <w:rPr>
          <w:sz w:val="26"/>
        </w:rPr>
      </w:pPr>
      <w:r>
        <w:t xml:space="preserve">This Object Design Document (ODD) defines the object-level design of the app to be developed. </w:t>
      </w:r>
      <w:r>
        <w:rPr>
          <w:rFonts w:hint="default"/>
          <w:lang w:val="tr-TR"/>
        </w:rPr>
        <w:t>P</w:t>
      </w:r>
      <w:r>
        <w:t xml:space="preserve">roposed in </w:t>
      </w:r>
      <w:r>
        <w:rPr>
          <w:rFonts w:hint="default"/>
          <w:lang w:val="tr-TR"/>
        </w:rPr>
        <w:t>Python data analysis</w:t>
      </w:r>
      <w:r>
        <w:t xml:space="preserve"> development strategy.</w:t>
      </w:r>
    </w:p>
    <w:p>
      <w:pPr>
        <w:pStyle w:val="2"/>
        <w:numPr>
          <w:ilvl w:val="1"/>
          <w:numId w:val="2"/>
        </w:numPr>
        <w:tabs>
          <w:tab w:val="left" w:pos="821"/>
          <w:tab w:val="left" w:pos="822"/>
        </w:tabs>
        <w:spacing w:before="217" w:after="0" w:line="240" w:lineRule="auto"/>
        <w:ind w:left="821" w:right="0" w:hanging="707"/>
        <w:jc w:val="left"/>
        <w:rPr>
          <w:b/>
          <w:sz w:val="26"/>
        </w:rPr>
      </w:pPr>
      <w:bookmarkStart w:id="1" w:name="_TOC_250012"/>
      <w:bookmarkEnd w:id="1"/>
      <w:r>
        <w:t>Object Design Trade-offs</w:t>
      </w:r>
    </w:p>
    <w:p>
      <w:pPr>
        <w:pStyle w:val="4"/>
        <w:spacing w:before="217"/>
        <w:ind w:left="835" w:right="699" w:firstLine="710"/>
      </w:pPr>
      <w:r>
        <w:t>FMWAY Işık is a transportation application exclusively for Işık University students. In FMWAY Işık, there are several trade-offs which editing trip as admin, adding/editing trip as driver, sign up to use the functions, rating and upload issues to admins.</w:t>
      </w:r>
    </w:p>
    <w:p>
      <w:pPr>
        <w:pStyle w:val="4"/>
        <w:ind w:left="835" w:right="143" w:firstLine="710"/>
      </w:pPr>
      <w:r>
        <w:t>Drivers can add their own trip and save it to the system. However, when an edition on a trip is done by admin, it is automatically approved by system and started to show in trip list without any approval. So, we can say that, admin has the over control on everything in the trip system. Users can add a trip, but admins can alter or even delete it without ask the users.</w:t>
      </w:r>
    </w:p>
    <w:p>
      <w:pPr>
        <w:pStyle w:val="4"/>
        <w:ind w:left="835" w:right="373" w:firstLine="720"/>
        <w:rPr>
          <w:sz w:val="26"/>
        </w:rPr>
      </w:pPr>
      <w:r>
        <w:t>Drivers also can add or edit their own trips without any control. They can define their trip information, and simply add or delete them with a click. However, in case of report on a trip information by any user, the trip will be deleted immediately by admins and that user may be banned from the system.</w:t>
      </w:r>
    </w:p>
    <w:p>
      <w:pPr>
        <w:pStyle w:val="4"/>
        <w:spacing w:before="217"/>
        <w:ind w:left="835" w:right="348" w:firstLine="710"/>
      </w:pPr>
      <w:r>
        <w:t>In the FMWAY Işık system, signing up to the system is a must for joining a trip. All users are signed up as passengers in the beginning and can only join trips, not create one. The users who upload their license and get approved by the system, are defined as drivers, who can both join and create trips</w:t>
      </w:r>
    </w:p>
    <w:p>
      <w:pPr>
        <w:pStyle w:val="4"/>
        <w:ind w:left="835" w:right="135" w:firstLine="710"/>
      </w:pPr>
      <w:r>
        <w:t>Another trade-off is rating. Every user can rate their experience on the trip with the other person, such as driver can rate the passenger as “+” or “-“, and the passenger can rate the driver in an numeric rate</w:t>
      </w:r>
      <w:r>
        <w:rPr>
          <w:spacing w:val="1"/>
        </w:rPr>
        <w:t xml:space="preserve"> </w:t>
      </w:r>
      <w:r>
        <w:t>system.</w:t>
      </w:r>
    </w:p>
    <w:p>
      <w:pPr>
        <w:pStyle w:val="4"/>
        <w:spacing w:before="1"/>
        <w:ind w:left="835" w:right="366" w:firstLine="710"/>
        <w:rPr>
          <w:sz w:val="23"/>
        </w:rPr>
      </w:pPr>
      <w:r>
        <w:t>Uploading issue is another trade-off of FMWAY Işık system. Every registered user can send their issue to the system admins to tell his/her problems. Every admin can check report messages.</w:t>
      </w:r>
    </w:p>
    <w:p>
      <w:pPr>
        <w:pStyle w:val="4"/>
        <w:ind w:left="1606"/>
      </w:pPr>
      <w:r>
        <w:t>Other trade-offs we have made</w:t>
      </w:r>
      <w:r>
        <w:rPr>
          <w:spacing w:val="-10"/>
        </w:rPr>
        <w:t xml:space="preserve"> </w:t>
      </w:r>
      <w:r>
        <w:t>are:</w:t>
      </w:r>
    </w:p>
    <w:p>
      <w:pPr>
        <w:pStyle w:val="10"/>
        <w:numPr>
          <w:ilvl w:val="0"/>
          <w:numId w:val="3"/>
        </w:numPr>
        <w:tabs>
          <w:tab w:val="left" w:pos="541"/>
        </w:tabs>
        <w:spacing w:before="0" w:after="0" w:line="240" w:lineRule="auto"/>
        <w:ind w:left="401" w:right="993" w:firstLine="0"/>
        <w:jc w:val="left"/>
        <w:rPr>
          <w:sz w:val="24"/>
        </w:rPr>
      </w:pPr>
      <w:r>
        <w:rPr>
          <w:spacing w:val="-161"/>
          <w:sz w:val="24"/>
          <w:u w:val="single"/>
        </w:rPr>
        <w:t>B</w:t>
      </w:r>
      <w:r>
        <w:rPr>
          <w:spacing w:val="95"/>
          <w:sz w:val="24"/>
        </w:rPr>
        <w:t xml:space="preserve"> </w:t>
      </w:r>
      <w:r>
        <w:rPr>
          <w:sz w:val="24"/>
          <w:u w:val="single"/>
        </w:rPr>
        <w:t>uy vs Build</w:t>
      </w:r>
      <w:r>
        <w:rPr>
          <w:sz w:val="24"/>
        </w:rPr>
        <w:t xml:space="preserve"> : Our software project is built in android studio, and we are coding and developing the code together with our</w:t>
      </w:r>
      <w:r>
        <w:rPr>
          <w:spacing w:val="-3"/>
          <w:sz w:val="24"/>
        </w:rPr>
        <w:t xml:space="preserve"> </w:t>
      </w:r>
      <w:r>
        <w:rPr>
          <w:sz w:val="24"/>
        </w:rPr>
        <w:t>team.</w:t>
      </w:r>
    </w:p>
    <w:p>
      <w:pPr>
        <w:pStyle w:val="10"/>
        <w:numPr>
          <w:ilvl w:val="0"/>
          <w:numId w:val="3"/>
        </w:numPr>
        <w:tabs>
          <w:tab w:val="left" w:pos="541"/>
        </w:tabs>
        <w:spacing w:before="0" w:after="0" w:line="240" w:lineRule="auto"/>
        <w:ind w:left="540" w:right="0" w:hanging="140"/>
        <w:jc w:val="left"/>
        <w:rPr>
          <w:sz w:val="24"/>
        </w:rPr>
      </w:pPr>
      <w:r>
        <w:rPr>
          <w:spacing w:val="-214"/>
          <w:sz w:val="24"/>
          <w:u w:val="single"/>
        </w:rPr>
        <w:t>M</w:t>
      </w:r>
      <w:r>
        <w:rPr>
          <w:spacing w:val="152"/>
          <w:sz w:val="24"/>
        </w:rPr>
        <w:t xml:space="preserve"> </w:t>
      </w:r>
      <w:r>
        <w:rPr>
          <w:sz w:val="24"/>
          <w:u w:val="single"/>
        </w:rPr>
        <w:t>emory space vs response time</w:t>
      </w:r>
      <w:r>
        <w:rPr>
          <w:sz w:val="24"/>
        </w:rPr>
        <w:t xml:space="preserve"> : Response time focused to be not take a very</w:t>
      </w:r>
      <w:r>
        <w:rPr>
          <w:spacing w:val="-10"/>
          <w:sz w:val="24"/>
        </w:rPr>
        <w:t xml:space="preserve"> </w:t>
      </w:r>
      <w:r>
        <w:rPr>
          <w:sz w:val="24"/>
        </w:rPr>
        <w:t>long</w:t>
      </w:r>
    </w:p>
    <w:p>
      <w:pPr>
        <w:pStyle w:val="4"/>
        <w:ind w:left="401"/>
      </w:pPr>
      <w:r>
        <w:t>time, and more memory space can be used for faster response time.</w:t>
      </w:r>
    </w:p>
    <w:p>
      <w:pPr>
        <w:pStyle w:val="4"/>
        <w:ind w:right="309" w:firstLine="285"/>
      </w:pPr>
      <w:r>
        <w:pict>
          <v:line id="_x0000_s1026" o:spid="_x0000_s1026" o:spt="20" style="position:absolute;left:0pt;margin-left:89pt;margin-top:12.85pt;height:0pt;width:142.55pt;mso-position-horizontal-relative:page;z-index:-16166912;mso-width-relative:page;mso-height-relative:page;" stroked="t" coordsize="21600,21600">
            <v:path arrowok="t"/>
            <v:fill focussize="0,0"/>
            <v:stroke weight="0.6pt" color="#000000"/>
            <v:imagedata o:title=""/>
            <o:lock v:ext="edit"/>
          </v:line>
        </w:pict>
      </w:r>
      <w:r>
        <w:t>-Internet Connection Required: The project need internet connection in order to complete the application task such as login, add-delete-update information on tables and database.</w:t>
      </w:r>
    </w:p>
    <w:p>
      <w:pPr>
        <w:spacing w:after="0"/>
        <w:sectPr>
          <w:pgSz w:w="12240" w:h="15840"/>
          <w:pgMar w:top="1340" w:right="1280" w:bottom="280" w:left="1300" w:header="720" w:footer="720" w:gutter="0"/>
        </w:sectPr>
      </w:pPr>
    </w:p>
    <w:p>
      <w:pPr>
        <w:pStyle w:val="2"/>
        <w:numPr>
          <w:ilvl w:val="1"/>
          <w:numId w:val="2"/>
        </w:numPr>
        <w:tabs>
          <w:tab w:val="left" w:pos="821"/>
          <w:tab w:val="left" w:pos="822"/>
        </w:tabs>
        <w:spacing w:before="75" w:after="0" w:line="240" w:lineRule="auto"/>
        <w:ind w:left="821" w:right="0" w:hanging="707"/>
        <w:jc w:val="left"/>
      </w:pPr>
      <w:bookmarkStart w:id="2" w:name="_TOC_250011"/>
      <w:r>
        <w:t>Interface Documentation</w:t>
      </w:r>
      <w:r>
        <w:rPr>
          <w:spacing w:val="-5"/>
        </w:rPr>
        <w:t xml:space="preserve"> </w:t>
      </w:r>
      <w:bookmarkEnd w:id="2"/>
      <w:r>
        <w:t>Guidelines</w:t>
      </w:r>
    </w:p>
    <w:p>
      <w:pPr>
        <w:pStyle w:val="4"/>
        <w:ind w:left="0"/>
        <w:rPr>
          <w:b/>
        </w:rPr>
      </w:pPr>
    </w:p>
    <w:p>
      <w:pPr>
        <w:pStyle w:val="4"/>
        <w:ind w:left="401"/>
      </w:pPr>
      <w:r>
        <w:t>There are a list of rules we have applied in our developer team so we can understand and develop the code written (individually) together easier, and make it more readable.</w:t>
      </w:r>
    </w:p>
    <w:p>
      <w:pPr>
        <w:pStyle w:val="4"/>
        <w:ind w:left="401"/>
      </w:pPr>
      <w:r>
        <w:t>These rules are:</w:t>
      </w:r>
    </w:p>
    <w:p>
      <w:pPr>
        <w:pStyle w:val="10"/>
        <w:numPr>
          <w:ilvl w:val="2"/>
          <w:numId w:val="2"/>
        </w:numPr>
        <w:tabs>
          <w:tab w:val="left" w:pos="541"/>
        </w:tabs>
        <w:spacing w:before="0" w:after="0" w:line="240" w:lineRule="auto"/>
        <w:ind w:left="540" w:right="0" w:hanging="140"/>
        <w:jc w:val="left"/>
        <w:rPr>
          <w:sz w:val="24"/>
        </w:rPr>
      </w:pPr>
      <w:r>
        <w:rPr>
          <w:sz w:val="24"/>
        </w:rPr>
        <w:t>Buttons are labeled as “&lt;ActivityName&gt;Button” for onClick events</w:t>
      </w:r>
    </w:p>
    <w:p>
      <w:pPr>
        <w:pStyle w:val="10"/>
        <w:numPr>
          <w:ilvl w:val="2"/>
          <w:numId w:val="2"/>
        </w:numPr>
        <w:tabs>
          <w:tab w:val="left" w:pos="541"/>
        </w:tabs>
        <w:spacing w:before="0" w:after="0" w:line="240" w:lineRule="auto"/>
        <w:ind w:left="540" w:right="0" w:hanging="140"/>
        <w:jc w:val="left"/>
        <w:rPr>
          <w:sz w:val="24"/>
        </w:rPr>
      </w:pPr>
      <w:r>
        <w:rPr>
          <w:sz w:val="24"/>
        </w:rPr>
        <w:t>Classes are named with function name for instance; AddTripActivity, SignUpActivity</w:t>
      </w:r>
      <w:r>
        <w:rPr>
          <w:spacing w:val="-17"/>
          <w:sz w:val="24"/>
        </w:rPr>
        <w:t xml:space="preserve"> </w:t>
      </w:r>
      <w:r>
        <w:rPr>
          <w:sz w:val="24"/>
        </w:rPr>
        <w:t>etc.</w:t>
      </w:r>
    </w:p>
    <w:p>
      <w:pPr>
        <w:pStyle w:val="10"/>
        <w:numPr>
          <w:ilvl w:val="2"/>
          <w:numId w:val="2"/>
        </w:numPr>
        <w:tabs>
          <w:tab w:val="left" w:pos="541"/>
        </w:tabs>
        <w:spacing w:before="0" w:after="0" w:line="240" w:lineRule="auto"/>
        <w:ind w:left="540" w:right="0" w:hanging="140"/>
        <w:jc w:val="left"/>
        <w:rPr>
          <w:sz w:val="24"/>
        </w:rPr>
      </w:pPr>
      <w:r>
        <w:rPr>
          <w:sz w:val="24"/>
        </w:rPr>
        <w:t>Methods are named with verb phrases, fields, and parameters with noun phrases.</w:t>
      </w:r>
    </w:p>
    <w:p>
      <w:pPr>
        <w:pStyle w:val="10"/>
        <w:numPr>
          <w:ilvl w:val="2"/>
          <w:numId w:val="2"/>
        </w:numPr>
        <w:tabs>
          <w:tab w:val="left" w:pos="541"/>
        </w:tabs>
        <w:spacing w:before="0" w:after="0" w:line="240" w:lineRule="auto"/>
        <w:ind w:left="540" w:right="0" w:hanging="140"/>
        <w:jc w:val="left"/>
        <w:rPr>
          <w:sz w:val="24"/>
        </w:rPr>
      </w:pPr>
      <w:r>
        <w:rPr>
          <w:sz w:val="24"/>
        </w:rPr>
        <w:t>Start and End of certain functions are shown in comment</w:t>
      </w:r>
      <w:r>
        <w:rPr>
          <w:spacing w:val="1"/>
          <w:sz w:val="24"/>
        </w:rPr>
        <w:t xml:space="preserve"> </w:t>
      </w:r>
      <w:r>
        <w:rPr>
          <w:sz w:val="24"/>
        </w:rPr>
        <w:t>lines.</w:t>
      </w:r>
    </w:p>
    <w:p>
      <w:pPr>
        <w:pStyle w:val="10"/>
        <w:numPr>
          <w:ilvl w:val="2"/>
          <w:numId w:val="2"/>
        </w:numPr>
        <w:tabs>
          <w:tab w:val="left" w:pos="565"/>
        </w:tabs>
        <w:spacing w:before="0" w:after="0" w:line="240" w:lineRule="auto"/>
        <w:ind w:left="115" w:right="104" w:firstLine="285"/>
        <w:jc w:val="left"/>
        <w:rPr>
          <w:sz w:val="24"/>
        </w:rPr>
      </w:pPr>
      <w:r>
        <w:rPr>
          <w:sz w:val="24"/>
        </w:rPr>
        <w:t>Since we worked with Parse, every pushes ands posts to Parse Server are came with some callback functions including</w:t>
      </w:r>
      <w:r>
        <w:rPr>
          <w:spacing w:val="-1"/>
          <w:sz w:val="24"/>
        </w:rPr>
        <w:t xml:space="preserve"> </w:t>
      </w:r>
      <w:r>
        <w:rPr>
          <w:sz w:val="24"/>
        </w:rPr>
        <w:t>exceptions.</w:t>
      </w:r>
    </w:p>
    <w:p>
      <w:pPr>
        <w:pStyle w:val="4"/>
        <w:ind w:firstLine="285"/>
        <w:rPr>
          <w:sz w:val="26"/>
        </w:rPr>
      </w:pPr>
      <w:r>
        <w:t>-The functions and the classes will be written based on object oriented development, not hard- coding.</w:t>
      </w:r>
    </w:p>
    <w:p>
      <w:pPr>
        <w:pStyle w:val="4"/>
        <w:spacing w:before="217"/>
        <w:ind w:left="835" w:right="102" w:firstLine="710"/>
        <w:jc w:val="both"/>
      </w:pPr>
      <w:r>
        <w:t>Login page is the main page for all of the users. After the login, with related to user roles, different kind of main pages are served to the users. With respect to user roles, different kind of functions will be served to the users, such as, add trip for driver, join trip for passenger and so</w:t>
      </w:r>
      <w:r>
        <w:rPr>
          <w:spacing w:val="1"/>
        </w:rPr>
        <w:t xml:space="preserve"> </w:t>
      </w:r>
      <w:r>
        <w:t>on.</w:t>
      </w:r>
    </w:p>
    <w:p>
      <w:pPr>
        <w:pStyle w:val="4"/>
        <w:ind w:left="835" w:right="107" w:firstLine="710"/>
        <w:jc w:val="both"/>
        <w:rPr>
          <w:sz w:val="26"/>
        </w:rPr>
      </w:pPr>
      <w:r>
        <w:t>FMWAY Işık has simple log-in and sign-up views. In Sign-in page, system asks to new users to enter the needed information. In login page, there are just e-mail and password field.</w:t>
      </w:r>
    </w:p>
    <w:p>
      <w:pPr>
        <w:pStyle w:val="2"/>
        <w:numPr>
          <w:ilvl w:val="1"/>
          <w:numId w:val="2"/>
        </w:numPr>
        <w:tabs>
          <w:tab w:val="left" w:pos="821"/>
          <w:tab w:val="left" w:pos="822"/>
        </w:tabs>
        <w:spacing w:before="217" w:after="0" w:line="240" w:lineRule="auto"/>
        <w:ind w:left="821" w:right="0" w:hanging="707"/>
        <w:jc w:val="left"/>
      </w:pPr>
      <w:bookmarkStart w:id="3" w:name="_TOC_250010"/>
      <w:r>
        <w:t>Definitions, Acronyms, and</w:t>
      </w:r>
      <w:r>
        <w:rPr>
          <w:spacing w:val="-1"/>
        </w:rPr>
        <w:t xml:space="preserve"> </w:t>
      </w:r>
      <w:bookmarkEnd w:id="3"/>
      <w:r>
        <w:t>Abbreviations</w:t>
      </w:r>
    </w:p>
    <w:p>
      <w:pPr>
        <w:pStyle w:val="4"/>
        <w:ind w:left="401" w:right="5219"/>
      </w:pPr>
      <w:r>
        <w:t>MVVM- Model View ViewModel Admin: Actor of FMWay Işık System.</w:t>
      </w:r>
    </w:p>
    <w:p>
      <w:pPr>
        <w:pStyle w:val="4"/>
        <w:ind w:left="401" w:right="4020"/>
      </w:pPr>
      <w:r>
        <w:t>Database: The collection of large data set/stack. Feedback: The answer of the system for the operation.</w:t>
      </w:r>
    </w:p>
    <w:p>
      <w:pPr>
        <w:pStyle w:val="4"/>
        <w:ind w:left="401" w:right="2473"/>
      </w:pPr>
      <w:r>
        <w:t>GitHub: A web-based hosting service, mostly used for computer code. Passenger: Actor of FMWay-Işık System.</w:t>
      </w:r>
    </w:p>
    <w:p>
      <w:pPr>
        <w:pStyle w:val="4"/>
        <w:spacing w:before="1"/>
        <w:ind w:left="401"/>
      </w:pPr>
      <w:r>
        <w:t>Driver: Actor of FMWay-Işık System.</w:t>
      </w:r>
    </w:p>
    <w:p>
      <w:pPr>
        <w:pStyle w:val="4"/>
        <w:ind w:left="401"/>
      </w:pPr>
      <w:r>
        <w:t>Trips: The specific travels that drivers create and passengers attend to.</w:t>
      </w:r>
    </w:p>
    <w:p>
      <w:pPr>
        <w:pStyle w:val="4"/>
        <w:ind w:firstLine="285"/>
      </w:pPr>
      <w:r>
        <w:t>Parse Server: Open source Backend-as-a-Service(BaaS) framework initially developed by Facebook.</w:t>
      </w:r>
    </w:p>
    <w:p>
      <w:pPr>
        <w:pStyle w:val="4"/>
        <w:ind w:left="401" w:right="5520"/>
      </w:pPr>
      <w:r>
        <w:t>Java 8: A programming language. Template: A guide of making patterns.</w:t>
      </w:r>
    </w:p>
    <w:p>
      <w:pPr>
        <w:pStyle w:val="4"/>
        <w:ind w:left="401"/>
      </w:pPr>
      <w:r>
        <w:t>Android Studio: An Integrated Development Environment (IDE) developed by IntelliJ.</w:t>
      </w:r>
    </w:p>
    <w:p>
      <w:pPr>
        <w:spacing w:after="0"/>
        <w:sectPr>
          <w:pgSz w:w="12240" w:h="15840"/>
          <w:pgMar w:top="1340" w:right="1280" w:bottom="280" w:left="1300" w:header="720" w:footer="720" w:gutter="0"/>
        </w:sectPr>
      </w:pPr>
    </w:p>
    <w:p>
      <w:pPr>
        <w:pStyle w:val="2"/>
        <w:numPr>
          <w:ilvl w:val="0"/>
          <w:numId w:val="2"/>
        </w:numPr>
        <w:tabs>
          <w:tab w:val="left" w:pos="827"/>
        </w:tabs>
        <w:spacing w:before="75" w:after="0" w:line="240" w:lineRule="auto"/>
        <w:ind w:left="826" w:right="0" w:hanging="712"/>
        <w:jc w:val="both"/>
      </w:pPr>
      <w:bookmarkStart w:id="4" w:name="_TOC_250009"/>
      <w:bookmarkEnd w:id="4"/>
      <w:r>
        <w:t>Packages</w:t>
      </w:r>
    </w:p>
    <w:p>
      <w:pPr>
        <w:pStyle w:val="4"/>
        <w:ind w:right="109" w:firstLine="285"/>
        <w:jc w:val="both"/>
      </w:pPr>
      <w:r>
        <w:t>FMWAY Işık is designed and implemented as an Android application. There are a lot of Android system packages, but there are 5 designed and implemented packages by us which are models, operations, libs, layout and menu.</w:t>
      </w:r>
    </w:p>
    <w:p>
      <w:pPr>
        <w:pStyle w:val="4"/>
        <w:ind w:right="99" w:firstLine="285"/>
        <w:jc w:val="both"/>
        <w:rPr>
          <w:sz w:val="26"/>
        </w:rPr>
      </w:pPr>
      <w:r>
        <w:t>Our project classes include Java,XML,Parse Query commands. XML is used for creating and designing the “view” part of the application. Java classes and activities are used for developing the “UI”, which is the “controller” side of this application. Java Android Library is used on the application development. The “model” side is the database, which is imported in the project, “build.gradle Scripts”. PARSE server database system is used for the project and the tables of the project exists on the PARSE Server</w:t>
      </w:r>
      <w:r>
        <w:rPr>
          <w:spacing w:val="-2"/>
        </w:rPr>
        <w:t xml:space="preserve"> </w:t>
      </w:r>
      <w:r>
        <w:t>“</w:t>
      </w:r>
      <w:r>
        <w:fldChar w:fldCharType="begin"/>
      </w:r>
      <w:r>
        <w:instrText xml:space="preserve"> HYPERLINK "http://www.back4app.com/" \h </w:instrText>
      </w:r>
      <w:r>
        <w:fldChar w:fldCharType="separate"/>
      </w:r>
      <w:r>
        <w:t>www.back4app.com</w:t>
      </w:r>
      <w:r>
        <w:fldChar w:fldCharType="end"/>
      </w:r>
      <w:r>
        <w:t>”.</w:t>
      </w:r>
    </w:p>
    <w:p>
      <w:pPr>
        <w:pStyle w:val="2"/>
        <w:numPr>
          <w:ilvl w:val="1"/>
          <w:numId w:val="2"/>
        </w:numPr>
        <w:tabs>
          <w:tab w:val="left" w:pos="822"/>
        </w:tabs>
        <w:spacing w:before="217" w:after="0" w:line="240" w:lineRule="auto"/>
        <w:ind w:left="821" w:right="0" w:hanging="707"/>
        <w:jc w:val="both"/>
      </w:pPr>
      <w:bookmarkStart w:id="5" w:name="_TOC_250008"/>
      <w:bookmarkEnd w:id="5"/>
      <w:r>
        <w:t>Models</w:t>
      </w:r>
    </w:p>
    <w:p>
      <w:pPr>
        <w:pStyle w:val="4"/>
        <w:spacing w:before="10"/>
        <w:ind w:left="0"/>
        <w:rPr>
          <w:b/>
          <w:sz w:val="20"/>
        </w:rPr>
      </w:pPr>
    </w:p>
    <w:p>
      <w:pPr>
        <w:pStyle w:val="4"/>
        <w:rPr>
          <w:sz w:val="15"/>
        </w:rPr>
        <w:sectPr>
          <w:pgSz w:w="12240" w:h="15840"/>
          <w:pgMar w:top="1340" w:right="1280" w:bottom="280" w:left="1300" w:header="720" w:footer="720" w:gutter="0"/>
        </w:sectPr>
      </w:pPr>
      <w:bookmarkStart w:id="14" w:name="_GoBack"/>
      <w:bookmarkEnd w:id="14"/>
      <w:r>
        <w:t>In this package, the system object classes are stored.</w:t>
      </w:r>
    </w:p>
    <w:p>
      <w:pPr>
        <w:pStyle w:val="2"/>
        <w:numPr>
          <w:ilvl w:val="1"/>
          <w:numId w:val="2"/>
        </w:numPr>
        <w:tabs>
          <w:tab w:val="left" w:pos="821"/>
          <w:tab w:val="left" w:pos="822"/>
        </w:tabs>
        <w:spacing w:before="90" w:after="0" w:line="240" w:lineRule="auto"/>
        <w:ind w:left="821" w:right="0" w:hanging="707"/>
        <w:jc w:val="left"/>
      </w:pPr>
      <w:bookmarkStart w:id="6" w:name="_TOC_250007"/>
      <w:bookmarkEnd w:id="6"/>
      <w:r>
        <w:t>Operations</w:t>
      </w:r>
    </w:p>
    <w:p>
      <w:pPr>
        <w:pStyle w:val="4"/>
        <w:spacing w:before="10"/>
        <w:ind w:left="0"/>
        <w:rPr>
          <w:b/>
          <w:sz w:val="20"/>
        </w:rPr>
      </w:pPr>
    </w:p>
    <w:p>
      <w:pPr>
        <w:pStyle w:val="4"/>
      </w:pPr>
      <w:r>
        <w:t>In this package, all operations of the application are stored.</w:t>
      </w:r>
    </w:p>
    <w:p>
      <w:pPr>
        <w:pStyle w:val="2"/>
        <w:numPr>
          <w:ilvl w:val="1"/>
          <w:numId w:val="2"/>
        </w:numPr>
        <w:tabs>
          <w:tab w:val="left" w:pos="821"/>
          <w:tab w:val="left" w:pos="822"/>
        </w:tabs>
        <w:spacing w:before="75" w:after="0" w:line="240" w:lineRule="auto"/>
        <w:ind w:left="821" w:right="0" w:hanging="707"/>
        <w:jc w:val="left"/>
      </w:pPr>
      <w:bookmarkStart w:id="7" w:name="_TOC_250006"/>
      <w:bookmarkEnd w:id="7"/>
      <w:r>
        <w:t>Libs</w:t>
      </w:r>
    </w:p>
    <w:p>
      <w:pPr>
        <w:pStyle w:val="4"/>
        <w:rPr>
          <w:sz w:val="28"/>
        </w:rPr>
      </w:pPr>
      <w:r>
        <w:t>In this package, common variables are defined</w:t>
      </w:r>
    </w:p>
    <w:p>
      <w:pPr>
        <w:pStyle w:val="2"/>
        <w:numPr>
          <w:ilvl w:val="1"/>
          <w:numId w:val="2"/>
        </w:numPr>
        <w:tabs>
          <w:tab w:val="left" w:pos="821"/>
          <w:tab w:val="left" w:pos="822"/>
        </w:tabs>
        <w:spacing w:before="193" w:after="0" w:line="240" w:lineRule="auto"/>
        <w:ind w:left="821" w:right="0" w:hanging="707"/>
        <w:jc w:val="left"/>
      </w:pPr>
      <w:bookmarkStart w:id="8" w:name="_TOC_250005"/>
      <w:bookmarkEnd w:id="8"/>
      <w:r>
        <w:t>Layout</w:t>
      </w:r>
    </w:p>
    <w:p>
      <w:pPr>
        <w:pStyle w:val="4"/>
        <w:spacing w:before="10"/>
        <w:ind w:left="0"/>
        <w:rPr>
          <w:b/>
          <w:sz w:val="20"/>
        </w:rPr>
      </w:pPr>
    </w:p>
    <w:p>
      <w:pPr>
        <w:pStyle w:val="4"/>
        <w:spacing w:line="276" w:lineRule="exact"/>
      </w:pPr>
      <w:r>
        <w:t>All layouts that are used by activities are stored in this package.</w:t>
      </w:r>
    </w:p>
    <w:p>
      <w:pPr>
        <w:pStyle w:val="2"/>
        <w:numPr>
          <w:ilvl w:val="1"/>
          <w:numId w:val="2"/>
        </w:numPr>
        <w:tabs>
          <w:tab w:val="left" w:pos="821"/>
          <w:tab w:val="left" w:pos="822"/>
        </w:tabs>
        <w:spacing w:before="75" w:after="0" w:line="240" w:lineRule="auto"/>
        <w:ind w:left="821" w:right="0" w:hanging="707"/>
        <w:jc w:val="left"/>
        <w:rPr>
          <w:b/>
          <w:sz w:val="26"/>
        </w:rPr>
      </w:pPr>
      <w:bookmarkStart w:id="9" w:name="_TOC_250004"/>
      <w:bookmarkEnd w:id="9"/>
      <w:r>
        <w:t>Menu</w:t>
      </w:r>
    </w:p>
    <w:p>
      <w:pPr>
        <w:pStyle w:val="4"/>
        <w:spacing w:before="217"/>
      </w:pPr>
      <w:r>
        <w:t>This package contains all menu layouts for all user</w:t>
      </w:r>
      <w:r>
        <w:rPr>
          <w:spacing w:val="-15"/>
        </w:rPr>
        <w:t xml:space="preserve"> </w:t>
      </w:r>
      <w:r>
        <w:t>types.</w:t>
      </w:r>
    </w:p>
    <w:p>
      <w:pPr>
        <w:pStyle w:val="4"/>
        <w:spacing w:before="11"/>
        <w:ind w:left="0"/>
        <w:rPr>
          <w:sz w:val="23"/>
        </w:rPr>
      </w:pPr>
    </w:p>
    <w:p>
      <w:pPr>
        <w:spacing w:after="0" w:line="240" w:lineRule="auto"/>
        <w:jc w:val="left"/>
        <w:rPr>
          <w:sz w:val="24"/>
        </w:rPr>
        <w:sectPr>
          <w:pgSz w:w="12240" w:h="15840"/>
          <w:pgMar w:top="1340" w:right="1280" w:bottom="280" w:left="1300" w:header="720" w:footer="720" w:gutter="0"/>
        </w:sectPr>
      </w:pPr>
    </w:p>
    <w:p>
      <w:pPr>
        <w:pStyle w:val="2"/>
        <w:numPr>
          <w:ilvl w:val="0"/>
          <w:numId w:val="2"/>
        </w:numPr>
        <w:tabs>
          <w:tab w:val="left" w:pos="826"/>
          <w:tab w:val="left" w:pos="827"/>
        </w:tabs>
        <w:spacing w:before="75" w:after="0" w:line="240" w:lineRule="auto"/>
        <w:ind w:left="826" w:right="0" w:hanging="712"/>
        <w:jc w:val="left"/>
        <w:rPr>
          <w:b/>
          <w:sz w:val="20"/>
        </w:rPr>
      </w:pPr>
      <w:bookmarkStart w:id="10" w:name="_TOC_250003"/>
      <w:r>
        <w:t>Class</w:t>
      </w:r>
      <w:r>
        <w:rPr>
          <w:spacing w:val="-4"/>
        </w:rPr>
        <w:t xml:space="preserve"> </w:t>
      </w:r>
      <w:bookmarkEnd w:id="10"/>
      <w:r>
        <w:t>Interfaces</w:t>
      </w:r>
    </w:p>
    <w:p>
      <w:pPr>
        <w:pStyle w:val="2"/>
        <w:numPr>
          <w:ilvl w:val="1"/>
          <w:numId w:val="2"/>
        </w:numPr>
        <w:tabs>
          <w:tab w:val="left" w:pos="655"/>
          <w:tab w:val="left" w:pos="656"/>
        </w:tabs>
        <w:spacing w:before="0" w:after="0" w:line="240" w:lineRule="auto"/>
        <w:ind w:left="655" w:right="0" w:hanging="541"/>
        <w:jc w:val="left"/>
      </w:pPr>
      <w:bookmarkStart w:id="11" w:name="_TOC_250002"/>
      <w:r>
        <w:t>Class</w:t>
      </w:r>
      <w:r>
        <w:rPr>
          <w:spacing w:val="-1"/>
        </w:rPr>
        <w:t xml:space="preserve"> </w:t>
      </w:r>
      <w:bookmarkEnd w:id="11"/>
      <w:r>
        <w:t>Diagram</w:t>
      </w:r>
    </w:p>
    <w:p>
      <w:pPr>
        <w:spacing w:after="0" w:line="240" w:lineRule="auto"/>
        <w:jc w:val="left"/>
        <w:sectPr>
          <w:pgSz w:w="12240" w:h="15840"/>
          <w:pgMar w:top="1340" w:right="1280" w:bottom="280" w:left="1300" w:header="720" w:footer="720" w:gutter="0"/>
        </w:sectPr>
      </w:pPr>
    </w:p>
    <w:p>
      <w:pPr>
        <w:pStyle w:val="2"/>
        <w:numPr>
          <w:ilvl w:val="1"/>
          <w:numId w:val="2"/>
        </w:numPr>
        <w:tabs>
          <w:tab w:val="left" w:pos="655"/>
          <w:tab w:val="left" w:pos="656"/>
        </w:tabs>
        <w:spacing w:before="75" w:after="0" w:line="240" w:lineRule="auto"/>
        <w:ind w:left="655" w:right="0" w:hanging="541"/>
        <w:jc w:val="left"/>
        <w:rPr>
          <w:b/>
          <w:sz w:val="26"/>
        </w:rPr>
      </w:pPr>
      <w:bookmarkStart w:id="12" w:name="_TOC_250001"/>
      <w:bookmarkEnd w:id="12"/>
      <w:r>
        <w:t>Database Diagram</w:t>
      </w:r>
    </w:p>
    <w:p>
      <w:pPr>
        <w:pStyle w:val="10"/>
        <w:numPr>
          <w:ilvl w:val="1"/>
          <w:numId w:val="2"/>
        </w:numPr>
        <w:tabs>
          <w:tab w:val="left" w:pos="655"/>
          <w:tab w:val="left" w:pos="656"/>
        </w:tabs>
        <w:spacing w:before="228" w:after="0" w:line="240" w:lineRule="auto"/>
        <w:ind w:left="655" w:right="0" w:hanging="541"/>
        <w:jc w:val="left"/>
        <w:rPr>
          <w:sz w:val="21"/>
        </w:rPr>
      </w:pPr>
      <w:r>
        <w:rPr>
          <w:b/>
          <w:sz w:val="24"/>
        </w:rPr>
        <w:t>JavaDoc Export</w:t>
      </w:r>
    </w:p>
    <w:p>
      <w:pPr>
        <w:pStyle w:val="2"/>
        <w:numPr>
          <w:ilvl w:val="0"/>
          <w:numId w:val="2"/>
        </w:numPr>
        <w:tabs>
          <w:tab w:val="left" w:pos="826"/>
          <w:tab w:val="left" w:pos="827"/>
        </w:tabs>
        <w:spacing w:before="90" w:after="0" w:line="240" w:lineRule="auto"/>
        <w:ind w:left="826" w:right="0" w:hanging="712"/>
        <w:jc w:val="left"/>
      </w:pPr>
      <w:bookmarkStart w:id="13" w:name="_TOC_250000"/>
      <w:bookmarkEnd w:id="13"/>
      <w:r>
        <w:t>References</w:t>
      </w:r>
    </w:p>
    <w:p>
      <w:pPr>
        <w:pStyle w:val="4"/>
        <w:spacing w:before="10"/>
        <w:ind w:left="0"/>
        <w:rPr>
          <w:b/>
          <w:sz w:val="20"/>
        </w:rPr>
      </w:pPr>
    </w:p>
    <w:p>
      <w:pPr>
        <w:pStyle w:val="4"/>
        <w:ind w:left="475" w:right="147" w:hanging="360"/>
      </w:pPr>
      <w:r>
        <w:rPr>
          <w:b/>
        </w:rPr>
        <w:t xml:space="preserve">1. </w:t>
      </w:r>
      <w:r>
        <w:t>Bruegge B. &amp; Dutoit A.H.. (2010). Object-Oriented Software Engineering Using UML, Patterns, and Java, Prentice Hall, 3</w:t>
      </w:r>
      <w:r>
        <w:rPr>
          <w:position w:val="8"/>
          <w:sz w:val="15"/>
        </w:rPr>
        <w:t xml:space="preserve">rd </w:t>
      </w:r>
      <w:r>
        <w:t>ed.</w:t>
      </w:r>
    </w:p>
    <w:sectPr>
      <w:type w:val="continuous"/>
      <w:pgSz w:w="12240" w:h="15840"/>
      <w:pgMar w:top="1360" w:right="1280" w:bottom="280" w:left="13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826" w:hanging="711"/>
        <w:jc w:val="left"/>
      </w:pPr>
      <w:rPr>
        <w:rFonts w:hint="default" w:ascii="Times New Roman" w:hAnsi="Times New Roman" w:eastAsia="Times New Roman" w:cs="Times New Roman"/>
        <w:b/>
        <w:bCs/>
        <w:spacing w:val="-1"/>
        <w:w w:val="100"/>
        <w:sz w:val="24"/>
        <w:szCs w:val="24"/>
        <w:lang w:val="en-US" w:eastAsia="en-US" w:bidi="ar-SA"/>
      </w:rPr>
    </w:lvl>
    <w:lvl w:ilvl="1" w:tentative="0">
      <w:start w:val="1"/>
      <w:numFmt w:val="decimal"/>
      <w:lvlText w:val="%1.%2"/>
      <w:lvlJc w:val="left"/>
      <w:pPr>
        <w:ind w:left="821" w:hanging="706"/>
        <w:jc w:val="left"/>
      </w:pPr>
      <w:rPr>
        <w:rFonts w:hint="default" w:ascii="Times New Roman" w:hAnsi="Times New Roman" w:eastAsia="Times New Roman" w:cs="Times New Roman"/>
        <w:b/>
        <w:bCs/>
        <w:spacing w:val="-1"/>
        <w:w w:val="100"/>
        <w:sz w:val="24"/>
        <w:szCs w:val="24"/>
        <w:lang w:val="en-US" w:eastAsia="en-US" w:bidi="ar-SA"/>
      </w:rPr>
    </w:lvl>
    <w:lvl w:ilvl="2" w:tentative="0">
      <w:start w:val="0"/>
      <w:numFmt w:val="bullet"/>
      <w:lvlText w:val="-"/>
      <w:lvlJc w:val="left"/>
      <w:pPr>
        <w:ind w:left="115" w:hanging="140"/>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1925" w:hanging="140"/>
      </w:pPr>
      <w:rPr>
        <w:rFonts w:hint="default"/>
        <w:lang w:val="en-US" w:eastAsia="en-US" w:bidi="ar-SA"/>
      </w:rPr>
    </w:lvl>
    <w:lvl w:ilvl="4" w:tentative="0">
      <w:start w:val="0"/>
      <w:numFmt w:val="bullet"/>
      <w:lvlText w:val="•"/>
      <w:lvlJc w:val="left"/>
      <w:pPr>
        <w:ind w:left="3030" w:hanging="140"/>
      </w:pPr>
      <w:rPr>
        <w:rFonts w:hint="default"/>
        <w:lang w:val="en-US" w:eastAsia="en-US" w:bidi="ar-SA"/>
      </w:rPr>
    </w:lvl>
    <w:lvl w:ilvl="5" w:tentative="0">
      <w:start w:val="0"/>
      <w:numFmt w:val="bullet"/>
      <w:lvlText w:val="•"/>
      <w:lvlJc w:val="left"/>
      <w:pPr>
        <w:ind w:left="4135" w:hanging="140"/>
      </w:pPr>
      <w:rPr>
        <w:rFonts w:hint="default"/>
        <w:lang w:val="en-US" w:eastAsia="en-US" w:bidi="ar-SA"/>
      </w:rPr>
    </w:lvl>
    <w:lvl w:ilvl="6" w:tentative="0">
      <w:start w:val="0"/>
      <w:numFmt w:val="bullet"/>
      <w:lvlText w:val="•"/>
      <w:lvlJc w:val="left"/>
      <w:pPr>
        <w:ind w:left="5240" w:hanging="140"/>
      </w:pPr>
      <w:rPr>
        <w:rFonts w:hint="default"/>
        <w:lang w:val="en-US" w:eastAsia="en-US" w:bidi="ar-SA"/>
      </w:rPr>
    </w:lvl>
    <w:lvl w:ilvl="7" w:tentative="0">
      <w:start w:val="0"/>
      <w:numFmt w:val="bullet"/>
      <w:lvlText w:val="•"/>
      <w:lvlJc w:val="left"/>
      <w:pPr>
        <w:ind w:left="6345" w:hanging="140"/>
      </w:pPr>
      <w:rPr>
        <w:rFonts w:hint="default"/>
        <w:lang w:val="en-US" w:eastAsia="en-US" w:bidi="ar-SA"/>
      </w:rPr>
    </w:lvl>
    <w:lvl w:ilvl="8" w:tentative="0">
      <w:start w:val="0"/>
      <w:numFmt w:val="bullet"/>
      <w:lvlText w:val="•"/>
      <w:lvlJc w:val="left"/>
      <w:pPr>
        <w:ind w:left="7450" w:hanging="14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1315" w:hanging="490"/>
        <w:jc w:val="left"/>
      </w:pPr>
      <w:rPr>
        <w:rFonts w:hint="default" w:ascii="Times New Roman" w:hAnsi="Times New Roman" w:eastAsia="Times New Roman" w:cs="Times New Roman"/>
        <w:spacing w:val="-4"/>
        <w:w w:val="100"/>
        <w:sz w:val="24"/>
        <w:szCs w:val="24"/>
        <w:lang w:val="en-US" w:eastAsia="en-US" w:bidi="ar-SA"/>
      </w:rPr>
    </w:lvl>
    <w:lvl w:ilvl="1" w:tentative="0">
      <w:start w:val="1"/>
      <w:numFmt w:val="decimal"/>
      <w:lvlText w:val="%1.%2"/>
      <w:lvlJc w:val="left"/>
      <w:pPr>
        <w:ind w:left="1795" w:hanging="730"/>
        <w:jc w:val="left"/>
      </w:pPr>
      <w:rPr>
        <w:rFonts w:hint="default" w:ascii="Times New Roman" w:hAnsi="Times New Roman" w:eastAsia="Times New Roman" w:cs="Times New Roman"/>
        <w:spacing w:val="-2"/>
        <w:w w:val="100"/>
        <w:sz w:val="24"/>
        <w:szCs w:val="24"/>
        <w:lang w:val="en-US" w:eastAsia="en-US" w:bidi="ar-SA"/>
      </w:rPr>
    </w:lvl>
    <w:lvl w:ilvl="2" w:tentative="0">
      <w:start w:val="0"/>
      <w:numFmt w:val="bullet"/>
      <w:lvlText w:val="•"/>
      <w:lvlJc w:val="left"/>
      <w:pPr>
        <w:ind w:left="2673" w:hanging="730"/>
      </w:pPr>
      <w:rPr>
        <w:rFonts w:hint="default"/>
        <w:lang w:val="en-US" w:eastAsia="en-US" w:bidi="ar-SA"/>
      </w:rPr>
    </w:lvl>
    <w:lvl w:ilvl="3" w:tentative="0">
      <w:start w:val="0"/>
      <w:numFmt w:val="bullet"/>
      <w:lvlText w:val="•"/>
      <w:lvlJc w:val="left"/>
      <w:pPr>
        <w:ind w:left="3546" w:hanging="730"/>
      </w:pPr>
      <w:rPr>
        <w:rFonts w:hint="default"/>
        <w:lang w:val="en-US" w:eastAsia="en-US" w:bidi="ar-SA"/>
      </w:rPr>
    </w:lvl>
    <w:lvl w:ilvl="4" w:tentative="0">
      <w:start w:val="0"/>
      <w:numFmt w:val="bullet"/>
      <w:lvlText w:val="•"/>
      <w:lvlJc w:val="left"/>
      <w:pPr>
        <w:ind w:left="4420" w:hanging="730"/>
      </w:pPr>
      <w:rPr>
        <w:rFonts w:hint="default"/>
        <w:lang w:val="en-US" w:eastAsia="en-US" w:bidi="ar-SA"/>
      </w:rPr>
    </w:lvl>
    <w:lvl w:ilvl="5" w:tentative="0">
      <w:start w:val="0"/>
      <w:numFmt w:val="bullet"/>
      <w:lvlText w:val="•"/>
      <w:lvlJc w:val="left"/>
      <w:pPr>
        <w:ind w:left="5293" w:hanging="730"/>
      </w:pPr>
      <w:rPr>
        <w:rFonts w:hint="default"/>
        <w:lang w:val="en-US" w:eastAsia="en-US" w:bidi="ar-SA"/>
      </w:rPr>
    </w:lvl>
    <w:lvl w:ilvl="6" w:tentative="0">
      <w:start w:val="0"/>
      <w:numFmt w:val="bullet"/>
      <w:lvlText w:val="•"/>
      <w:lvlJc w:val="left"/>
      <w:pPr>
        <w:ind w:left="6166" w:hanging="730"/>
      </w:pPr>
      <w:rPr>
        <w:rFonts w:hint="default"/>
        <w:lang w:val="en-US" w:eastAsia="en-US" w:bidi="ar-SA"/>
      </w:rPr>
    </w:lvl>
    <w:lvl w:ilvl="7" w:tentative="0">
      <w:start w:val="0"/>
      <w:numFmt w:val="bullet"/>
      <w:lvlText w:val="•"/>
      <w:lvlJc w:val="left"/>
      <w:pPr>
        <w:ind w:left="7040" w:hanging="730"/>
      </w:pPr>
      <w:rPr>
        <w:rFonts w:hint="default"/>
        <w:lang w:val="en-US" w:eastAsia="en-US" w:bidi="ar-SA"/>
      </w:rPr>
    </w:lvl>
    <w:lvl w:ilvl="8" w:tentative="0">
      <w:start w:val="0"/>
      <w:numFmt w:val="bullet"/>
      <w:lvlText w:val="•"/>
      <w:lvlJc w:val="left"/>
      <w:pPr>
        <w:ind w:left="7913" w:hanging="730"/>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401" w:hanging="140"/>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326" w:hanging="140"/>
      </w:pPr>
      <w:rPr>
        <w:rFonts w:hint="default"/>
        <w:lang w:val="en-US" w:eastAsia="en-US" w:bidi="ar-SA"/>
      </w:rPr>
    </w:lvl>
    <w:lvl w:ilvl="2" w:tentative="0">
      <w:start w:val="0"/>
      <w:numFmt w:val="bullet"/>
      <w:lvlText w:val="•"/>
      <w:lvlJc w:val="left"/>
      <w:pPr>
        <w:ind w:left="2252" w:hanging="140"/>
      </w:pPr>
      <w:rPr>
        <w:rFonts w:hint="default"/>
        <w:lang w:val="en-US" w:eastAsia="en-US" w:bidi="ar-SA"/>
      </w:rPr>
    </w:lvl>
    <w:lvl w:ilvl="3" w:tentative="0">
      <w:start w:val="0"/>
      <w:numFmt w:val="bullet"/>
      <w:lvlText w:val="•"/>
      <w:lvlJc w:val="left"/>
      <w:pPr>
        <w:ind w:left="3178" w:hanging="140"/>
      </w:pPr>
      <w:rPr>
        <w:rFonts w:hint="default"/>
        <w:lang w:val="en-US" w:eastAsia="en-US" w:bidi="ar-SA"/>
      </w:rPr>
    </w:lvl>
    <w:lvl w:ilvl="4" w:tentative="0">
      <w:start w:val="0"/>
      <w:numFmt w:val="bullet"/>
      <w:lvlText w:val="•"/>
      <w:lvlJc w:val="left"/>
      <w:pPr>
        <w:ind w:left="4104" w:hanging="140"/>
      </w:pPr>
      <w:rPr>
        <w:rFonts w:hint="default"/>
        <w:lang w:val="en-US" w:eastAsia="en-US" w:bidi="ar-SA"/>
      </w:rPr>
    </w:lvl>
    <w:lvl w:ilvl="5" w:tentative="0">
      <w:start w:val="0"/>
      <w:numFmt w:val="bullet"/>
      <w:lvlText w:val="•"/>
      <w:lvlJc w:val="left"/>
      <w:pPr>
        <w:ind w:left="5030" w:hanging="140"/>
      </w:pPr>
      <w:rPr>
        <w:rFonts w:hint="default"/>
        <w:lang w:val="en-US" w:eastAsia="en-US" w:bidi="ar-SA"/>
      </w:rPr>
    </w:lvl>
    <w:lvl w:ilvl="6" w:tentative="0">
      <w:start w:val="0"/>
      <w:numFmt w:val="bullet"/>
      <w:lvlText w:val="•"/>
      <w:lvlJc w:val="left"/>
      <w:pPr>
        <w:ind w:left="5956" w:hanging="140"/>
      </w:pPr>
      <w:rPr>
        <w:rFonts w:hint="default"/>
        <w:lang w:val="en-US" w:eastAsia="en-US" w:bidi="ar-SA"/>
      </w:rPr>
    </w:lvl>
    <w:lvl w:ilvl="7" w:tentative="0">
      <w:start w:val="0"/>
      <w:numFmt w:val="bullet"/>
      <w:lvlText w:val="•"/>
      <w:lvlJc w:val="left"/>
      <w:pPr>
        <w:ind w:left="6882" w:hanging="140"/>
      </w:pPr>
      <w:rPr>
        <w:rFonts w:hint="default"/>
        <w:lang w:val="en-US" w:eastAsia="en-US" w:bidi="ar-SA"/>
      </w:rPr>
    </w:lvl>
    <w:lvl w:ilvl="8" w:tentative="0">
      <w:start w:val="0"/>
      <w:numFmt w:val="bullet"/>
      <w:lvlText w:val="•"/>
      <w:lvlJc w:val="left"/>
      <w:pPr>
        <w:ind w:left="7808" w:hanging="14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671923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5"/>
      <w:ind w:left="115"/>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spacing w:before="90"/>
      <w:ind w:left="2266"/>
      <w:outlineLvl w:val="2"/>
    </w:pPr>
    <w:rPr>
      <w:rFonts w:ascii="Times New Roman" w:hAnsi="Times New Roman" w:eastAsia="Times New Roman" w:cs="Times New Roman"/>
      <w:b/>
      <w:bCs/>
      <w:i/>
      <w:sz w:val="24"/>
      <w:szCs w:val="24"/>
      <w:u w:val="single" w:color="000000"/>
      <w:lang w:val="en-US" w:eastAsia="en-US" w:bidi="ar-SA"/>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15"/>
    </w:pPr>
    <w:rPr>
      <w:rFonts w:ascii="Times New Roman" w:hAnsi="Times New Roman" w:eastAsia="Times New Roman" w:cs="Times New Roman"/>
      <w:sz w:val="24"/>
      <w:szCs w:val="24"/>
      <w:lang w:val="en-US" w:eastAsia="en-US" w:bidi="ar-SA"/>
    </w:rPr>
  </w:style>
  <w:style w:type="paragraph" w:styleId="5">
    <w:name w:val="toc 1"/>
    <w:basedOn w:val="1"/>
    <w:next w:val="1"/>
    <w:qFormat/>
    <w:uiPriority w:val="1"/>
    <w:pPr>
      <w:spacing w:before="240"/>
      <w:ind w:left="1315" w:hanging="490"/>
    </w:pPr>
    <w:rPr>
      <w:rFonts w:ascii="Times New Roman" w:hAnsi="Times New Roman" w:eastAsia="Times New Roman" w:cs="Times New Roman"/>
      <w:sz w:val="24"/>
      <w:szCs w:val="24"/>
      <w:lang w:val="en-US" w:eastAsia="en-US" w:bidi="ar-SA"/>
    </w:rPr>
  </w:style>
  <w:style w:type="paragraph" w:styleId="6">
    <w:name w:val="toc 2"/>
    <w:basedOn w:val="1"/>
    <w:next w:val="1"/>
    <w:qFormat/>
    <w:uiPriority w:val="1"/>
    <w:pPr>
      <w:ind w:left="1795" w:hanging="730"/>
    </w:pPr>
    <w:rPr>
      <w:rFonts w:ascii="Times New Roman" w:hAnsi="Times New Roman" w:eastAsia="Times New Roman" w:cs="Times New Roman"/>
      <w:sz w:val="24"/>
      <w:szCs w:val="2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2266"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2020-06-07T16:18:00Z</dcterms:created>
  <dc:creator>kakun</dc:creator>
  <cp:lastModifiedBy>kakun</cp:lastModifiedBy>
  <dcterms:modified xsi:type="dcterms:W3CDTF">2020-06-07T16:24:42Z</dcterms:modified>
  <dc:title>ODD.docx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LastSaved">
    <vt:filetime>2020-06-07T00:00:00Z</vt:filetime>
  </property>
  <property fmtid="{D5CDD505-2E9C-101B-9397-08002B2CF9AE}" pid="4" name="KSOProductBuildVer">
    <vt:lpwstr>1033-11.2.0.9396</vt:lpwstr>
  </property>
</Properties>
</file>