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6904588"/>
        <w:docPartObj>
          <w:docPartGallery w:val="Cover Pages"/>
          <w:docPartUnique/>
        </w:docPartObj>
      </w:sdtPr>
      <w:sdtContent>
        <w:p w14:paraId="0B0FD244" w14:textId="77777777" w:rsidR="009063DC" w:rsidRPr="006B5D01" w:rsidRDefault="00A540DF">
          <w:r w:rsidRPr="006B5D01">
            <w:rPr>
              <w:b/>
              <w:bCs/>
            </w:rPr>
            <mc:AlternateContent>
              <mc:Choice Requires="wps">
                <w:drawing>
                  <wp:anchor distT="0" distB="0" distL="182880" distR="182880" simplePos="0" relativeHeight="251660288" behindDoc="0" locked="0" layoutInCell="1" allowOverlap="1" wp14:anchorId="10B1B166" wp14:editId="0BEF578C">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762500" cy="6720840"/>
                    <wp:effectExtent l="0" t="0" r="0" b="14605"/>
                    <wp:wrapSquare wrapText="bothSides"/>
                    <wp:docPr id="131" name="Tekstvak 32"/>
                    <wp:cNvGraphicFramePr/>
                    <a:graphic xmlns:a="http://schemas.openxmlformats.org/drawingml/2006/main">
                      <a:graphicData uri="http://schemas.microsoft.com/office/word/2010/wordprocessingShape">
                        <wps:wsp>
                          <wps:cNvSpPr txBox="1"/>
                          <wps:spPr>
                            <a:xfrm>
                              <a:off x="0" y="0"/>
                              <a:ext cx="47625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C31BE4" w14:textId="7650E0CC" w:rsidR="009063DC" w:rsidRPr="006B5D01" w:rsidRDefault="00000000">
                                <w:pPr>
                                  <w:pStyle w:val="Geenafstand"/>
                                  <w:spacing w:before="40" w:after="560" w:line="216" w:lineRule="auto"/>
                                  <w:rPr>
                                    <w:color w:val="4472C4" w:themeColor="accent1"/>
                                    <w:sz w:val="72"/>
                                    <w:szCs w:val="72"/>
                                  </w:rPr>
                                </w:pPr>
                                <w:sdt>
                                  <w:sdtPr>
                                    <w:rPr>
                                      <w:color w:val="4472C4"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2F16F3" w:rsidRPr="006B5D01">
                                      <w:rPr>
                                        <w:color w:val="4472C4" w:themeColor="accent1"/>
                                        <w:sz w:val="72"/>
                                        <w:szCs w:val="72"/>
                                      </w:rPr>
                                      <w:t>MICASA Projectverslag</w:t>
                                    </w:r>
                                  </w:sdtContent>
                                </w:sdt>
                              </w:p>
                              <w:sdt>
                                <w:sdtPr>
                                  <w:rPr>
                                    <w:caps/>
                                    <w:color w:val="1F4E79" w:themeColor="accent5" w:themeShade="80"/>
                                    <w:sz w:val="28"/>
                                    <w:szCs w:val="28"/>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11A237" w14:textId="685136F3" w:rsidR="009063DC" w:rsidRPr="006B5D01" w:rsidRDefault="00F23726">
                                    <w:pPr>
                                      <w:pStyle w:val="Geenafstand"/>
                                      <w:spacing w:before="40" w:after="40"/>
                                      <w:rPr>
                                        <w:caps/>
                                        <w:color w:val="1F4E79" w:themeColor="accent5" w:themeShade="80"/>
                                        <w:sz w:val="28"/>
                                        <w:szCs w:val="28"/>
                                      </w:rPr>
                                    </w:pPr>
                                    <w:r w:rsidRPr="006B5D01">
                                      <w:rPr>
                                        <w:caps/>
                                        <w:color w:val="1F4E79" w:themeColor="accent5" w:themeShade="80"/>
                                        <w:sz w:val="28"/>
                                        <w:szCs w:val="28"/>
                                      </w:rPr>
                                      <w:t xml:space="preserve">Propedeuse Semester 1 </w:t>
                                    </w:r>
                                    <w:r w:rsidR="002F16F3" w:rsidRPr="006B5D01">
                                      <w:rPr>
                                        <w:caps/>
                                        <w:color w:val="1F4E79" w:themeColor="accent5" w:themeShade="80"/>
                                        <w:sz w:val="28"/>
                                        <w:szCs w:val="28"/>
                                      </w:rPr>
                                      <w:t>–</w:t>
                                    </w:r>
                                    <w:r w:rsidRPr="006B5D01">
                                      <w:rPr>
                                        <w:caps/>
                                        <w:color w:val="1F4E79" w:themeColor="accent5" w:themeShade="80"/>
                                        <w:sz w:val="28"/>
                                        <w:szCs w:val="28"/>
                                      </w:rPr>
                                      <w:t xml:space="preserve"> </w:t>
                                    </w:r>
                                    <w:r w:rsidR="002F16F3" w:rsidRPr="006B5D01">
                                      <w:rPr>
                                        <w:caps/>
                                        <w:color w:val="1F4E79" w:themeColor="accent5" w:themeShade="80"/>
                                        <w:sz w:val="28"/>
                                        <w:szCs w:val="28"/>
                                      </w:rPr>
                                      <w:t>Project Smarthome</w:t>
                                    </w:r>
                                  </w:p>
                                </w:sdtContent>
                              </w:sdt>
                              <w:sdt>
                                <w:sdtPr>
                                  <w:rPr>
                                    <w:rFonts w:ascii="Times New Roman" w:hAnsi="Times New Roman" w:cs="Times New Roman"/>
                                    <w:caps/>
                                    <w:color w:val="5B9BD5"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B88EE26" w14:textId="45A85286" w:rsidR="009063DC" w:rsidRPr="006B5D01" w:rsidRDefault="002F16F3">
                                    <w:pPr>
                                      <w:pStyle w:val="Geenafstand"/>
                                      <w:spacing w:before="80" w:after="40"/>
                                      <w:rPr>
                                        <w:caps/>
                                        <w:color w:val="5B9BD5" w:themeColor="accent5"/>
                                        <w:sz w:val="24"/>
                                        <w:szCs w:val="24"/>
                                      </w:rPr>
                                    </w:pPr>
                                    <w:r w:rsidRPr="006B5D01">
                                      <w:rPr>
                                        <w:rFonts w:ascii="Times New Roman" w:hAnsi="Times New Roman" w:cs="Times New Roman"/>
                                        <w:caps/>
                                        <w:color w:val="5B9BD5" w:themeColor="accent5"/>
                                        <w:sz w:val="24"/>
                                        <w:szCs w:val="24"/>
                                      </w:rPr>
                                      <w:t>JAY SINDAKIRA, MOHAMED AMIN LAGHMICH, ERSIN KILIC, ADNAN OUALI, BRIAN VAN DEN OUDEN, MOHAMED AMINE CHARIFI</w:t>
                                    </w:r>
                                  </w:p>
                                </w:sdtContent>
                              </w:sdt>
                              <w:p w14:paraId="2F24FD4D" w14:textId="77777777" w:rsidR="009063DC" w:rsidRPr="006B5D01" w:rsidRDefault="009063DC"/>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10B1B166" id="_x0000_t202" coordsize="21600,21600" o:spt="202" path="m,l,21600r21600,l21600,xe">
                    <v:stroke joinstyle="miter"/>
                    <v:path gradientshapeok="t" o:connecttype="rect"/>
                  </v:shapetype>
                  <v:shape id="Tekstvak 32" o:spid="_x0000_s1026" type="#_x0000_t202" style="position:absolute;margin-left:0;margin-top:0;width:375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wyXwIAAC4FAAAOAAAAZHJzL2Uyb0RvYy54bWysVN9P2zAQfp+0/8Hy+0jooKCqKeqKmCZV&#10;gICJZ9ex22iOz7OvTbq/fmcnaVG3F6a9OBff7+++8/SmrQ3bKR8qsAU/P8s5U1ZCWdl1wb+/3H26&#10;5iygsKUwYFXB9yrwm9nHD9PGTdQINmBK5RkFsWHSuIJvEN0ky4LcqFqEM3DKklKDrwXSr19npRcN&#10;Ra9NNsrzcdaAL50HqUKg29tOyWcpvtZK4oPWQSEzBafaMJ0+nat4ZrOpmKy9cJtK9mWIf6iiFpWl&#10;pIdQtwIF2/rqj1B1JT0E0Hgmoc5A60qq1AN1c56fdPO8EU6lXgic4A4whf8XVt7vnt2jZ9h+gZYG&#10;GAFpXJgEuoz9tNrX8UuVMtIThPsDbKpFJuny4mo8usxJJUk3vhrl1xcJ2Ozo7nzArwpqFoWCe5pL&#10;gkvslgEpJZkOJjGbhbvKmDQbY1lDUT9f5snhoCEPY6OtSlPuwxxLTxLujYo2xj4pzaoydRAvEr/U&#10;wni2E8QMIaWymJpPcck6Wmkq4j2Ovf2xqvc4d30MmcHiwbmuLPjU/UnZ5Y+hZN3ZE5Bv+o4itqu2&#10;H+kKyj1N2kO3BMHJu4qmsRQBH4Un1tMEaZPxgQ5tgFCHXuJsA/7X3+6jPZGRtJw1tEUFDz+3wivO&#10;zDdLNI0rNwh+EFaDYLf1Agj+c3ojnEwiOXg0g6g91K+04POYhVTCSspVcBzEBXa7TA+EVPN5MqLF&#10;cgKX9tnJGDpOI3LrpX0V3vUEROLuPQz7JSYnPOxsE1HcfIvExkTSCGiHYg80LWXibv+AxK1/+5+s&#10;js/c7DcAAAD//wMAUEsDBBQABgAIAAAAIQD17ECF2gAAAAYBAAAPAAAAZHJzL2Rvd25yZXYueG1s&#10;TI/BTsMwEETvSPyDtUjcqF3UljbEqVARnCHQSty2sYkj7HUUu2369yxc4LLSaEazb8r1GLw42iF1&#10;kTRMJwqEpSaajloN729PN0sQKSMZ9JGshrNNsK4uL0osTDzRqz3WuRVcQqlADS7nvpAyNc4GTJPY&#10;W2LvMw4BM8uhlWbAE5cHL2+VWsiAHfEHh73dONt81YegYbfyZzObbnHzQqvnx3rxYYLrtb6+Gh/u&#10;QWQ75r8w/OAzOlTMtI8HMkl4DTwk/1727uaK5Z5Dar6cgaxK+R+/+gYAAP//AwBQSwECLQAUAAYA&#10;CAAAACEAtoM4kv4AAADhAQAAEwAAAAAAAAAAAAAAAAAAAAAAW0NvbnRlbnRfVHlwZXNdLnhtbFBL&#10;AQItABQABgAIAAAAIQA4/SH/1gAAAJQBAAALAAAAAAAAAAAAAAAAAC8BAABfcmVscy8ucmVsc1BL&#10;AQItABQABgAIAAAAIQDXl/wyXwIAAC4FAAAOAAAAAAAAAAAAAAAAAC4CAABkcnMvZTJvRG9jLnht&#10;bFBLAQItABQABgAIAAAAIQD17ECF2gAAAAYBAAAPAAAAAAAAAAAAAAAAALkEAABkcnMvZG93bnJl&#10;di54bWxQSwUGAAAAAAQABADzAAAAwAUAAAAA&#10;" filled="f" stroked="f" strokeweight=".5pt">
                    <v:textbox style="mso-fit-shape-to-text:t" inset="0,0,0,0">
                      <w:txbxContent>
                        <w:p w14:paraId="04C31BE4" w14:textId="7650E0CC" w:rsidR="009063DC" w:rsidRPr="006B5D01" w:rsidRDefault="00000000">
                          <w:pPr>
                            <w:pStyle w:val="Geenafstand"/>
                            <w:spacing w:before="40" w:after="560" w:line="216" w:lineRule="auto"/>
                            <w:rPr>
                              <w:color w:val="4472C4" w:themeColor="accent1"/>
                              <w:sz w:val="72"/>
                              <w:szCs w:val="72"/>
                            </w:rPr>
                          </w:pPr>
                          <w:sdt>
                            <w:sdtPr>
                              <w:rPr>
                                <w:color w:val="4472C4"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2F16F3" w:rsidRPr="006B5D01">
                                <w:rPr>
                                  <w:color w:val="4472C4" w:themeColor="accent1"/>
                                  <w:sz w:val="72"/>
                                  <w:szCs w:val="72"/>
                                </w:rPr>
                                <w:t>MICASA Projectverslag</w:t>
                              </w:r>
                            </w:sdtContent>
                          </w:sdt>
                        </w:p>
                        <w:sdt>
                          <w:sdtPr>
                            <w:rPr>
                              <w:caps/>
                              <w:color w:val="1F4E79" w:themeColor="accent5" w:themeShade="80"/>
                              <w:sz w:val="28"/>
                              <w:szCs w:val="28"/>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11A237" w14:textId="685136F3" w:rsidR="009063DC" w:rsidRPr="006B5D01" w:rsidRDefault="00F23726">
                              <w:pPr>
                                <w:pStyle w:val="Geenafstand"/>
                                <w:spacing w:before="40" w:after="40"/>
                                <w:rPr>
                                  <w:caps/>
                                  <w:color w:val="1F4E79" w:themeColor="accent5" w:themeShade="80"/>
                                  <w:sz w:val="28"/>
                                  <w:szCs w:val="28"/>
                                </w:rPr>
                              </w:pPr>
                              <w:r w:rsidRPr="006B5D01">
                                <w:rPr>
                                  <w:caps/>
                                  <w:color w:val="1F4E79" w:themeColor="accent5" w:themeShade="80"/>
                                  <w:sz w:val="28"/>
                                  <w:szCs w:val="28"/>
                                </w:rPr>
                                <w:t xml:space="preserve">Propedeuse Semester 1 </w:t>
                              </w:r>
                              <w:r w:rsidR="002F16F3" w:rsidRPr="006B5D01">
                                <w:rPr>
                                  <w:caps/>
                                  <w:color w:val="1F4E79" w:themeColor="accent5" w:themeShade="80"/>
                                  <w:sz w:val="28"/>
                                  <w:szCs w:val="28"/>
                                </w:rPr>
                                <w:t>–</w:t>
                              </w:r>
                              <w:r w:rsidRPr="006B5D01">
                                <w:rPr>
                                  <w:caps/>
                                  <w:color w:val="1F4E79" w:themeColor="accent5" w:themeShade="80"/>
                                  <w:sz w:val="28"/>
                                  <w:szCs w:val="28"/>
                                </w:rPr>
                                <w:t xml:space="preserve"> </w:t>
                              </w:r>
                              <w:r w:rsidR="002F16F3" w:rsidRPr="006B5D01">
                                <w:rPr>
                                  <w:caps/>
                                  <w:color w:val="1F4E79" w:themeColor="accent5" w:themeShade="80"/>
                                  <w:sz w:val="28"/>
                                  <w:szCs w:val="28"/>
                                </w:rPr>
                                <w:t>Project Smarthome</w:t>
                              </w:r>
                            </w:p>
                          </w:sdtContent>
                        </w:sdt>
                        <w:sdt>
                          <w:sdtPr>
                            <w:rPr>
                              <w:rFonts w:ascii="Times New Roman" w:hAnsi="Times New Roman" w:cs="Times New Roman"/>
                              <w:caps/>
                              <w:color w:val="5B9BD5"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B88EE26" w14:textId="45A85286" w:rsidR="009063DC" w:rsidRPr="006B5D01" w:rsidRDefault="002F16F3">
                              <w:pPr>
                                <w:pStyle w:val="Geenafstand"/>
                                <w:spacing w:before="80" w:after="40"/>
                                <w:rPr>
                                  <w:caps/>
                                  <w:color w:val="5B9BD5" w:themeColor="accent5"/>
                                  <w:sz w:val="24"/>
                                  <w:szCs w:val="24"/>
                                </w:rPr>
                              </w:pPr>
                              <w:r w:rsidRPr="006B5D01">
                                <w:rPr>
                                  <w:rFonts w:ascii="Times New Roman" w:hAnsi="Times New Roman" w:cs="Times New Roman"/>
                                  <w:caps/>
                                  <w:color w:val="5B9BD5" w:themeColor="accent5"/>
                                  <w:sz w:val="24"/>
                                  <w:szCs w:val="24"/>
                                </w:rPr>
                                <w:t>JAY SINDAKIRA, MOHAMED AMIN LAGHMICH, ERSIN KILIC, ADNAN OUALI, BRIAN VAN DEN OUDEN, MOHAMED AMINE CHARIFI</w:t>
                              </w:r>
                            </w:p>
                          </w:sdtContent>
                        </w:sdt>
                        <w:p w14:paraId="2F24FD4D" w14:textId="77777777" w:rsidR="009063DC" w:rsidRPr="006B5D01" w:rsidRDefault="009063DC"/>
                      </w:txbxContent>
                    </v:textbox>
                    <w10:wrap type="square" anchorx="margin" anchory="page"/>
                  </v:shape>
                </w:pict>
              </mc:Fallback>
            </mc:AlternateContent>
          </w:r>
          <w:r w:rsidRPr="006B5D01">
            <w:rPr>
              <w:b/>
              <w:bCs/>
            </w:rPr>
            <mc:AlternateContent>
              <mc:Choice Requires="wps">
                <w:drawing>
                  <wp:anchor distT="0" distB="0" distL="114300" distR="114300" simplePos="0" relativeHeight="251659264" behindDoc="0" locked="0" layoutInCell="1" allowOverlap="1" wp14:anchorId="77FE3FE4" wp14:editId="6FE60A35">
                    <wp:simplePos x="0" y="0"/>
                    <wp:positionH relativeFrom="margin">
                      <wp:align>right</wp:align>
                    </wp:positionH>
                    <wp:positionV relativeFrom="page">
                      <wp:posOffset>247650</wp:posOffset>
                    </wp:positionV>
                    <wp:extent cx="879475" cy="987425"/>
                    <wp:effectExtent l="0" t="0" r="0" b="0"/>
                    <wp:wrapNone/>
                    <wp:docPr id="132" name="Rechthoek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79475"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40AAC5" w14:textId="77777777" w:rsidR="009063DC" w:rsidRPr="006B5D01" w:rsidRDefault="00A540DF">
                                <w:pPr>
                                  <w:pStyle w:val="Geenafstand"/>
                                  <w:jc w:val="right"/>
                                  <w:rPr>
                                    <w:color w:val="FFFFFF" w:themeColor="background1"/>
                                    <w:sz w:val="24"/>
                                    <w:szCs w:val="24"/>
                                  </w:rPr>
                                </w:pPr>
                                <w:r w:rsidRPr="006B5D01">
                                  <w:rPr>
                                    <w:color w:val="FFFFFF" w:themeColor="background1"/>
                                    <w:sz w:val="24"/>
                                    <w:szCs w:val="24"/>
                                  </w:rPr>
                                  <w:t>Propedeuse Semester 1</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77FE3FE4" id="Rechthoek 33" o:spid="_x0000_s1027" style="position:absolute;margin-left:18.05pt;margin-top:19.5pt;width:69.25pt;height:77.75pt;z-index:251659264;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5GgwIAAGYFAAAOAAAAZHJzL2Uyb0RvYy54bWysVN9r2zAQfh/sfxB6X52EZmlNnBJSMgah&#10;LW1HnxVZis1knSYpsbO/fifJcUNb9jDmB6H79d3p893Nb7pGkYOwrgZd0PHFiBKhOZS13hX0x/P6&#10;yxUlzjNdMgVaFPQoHL1ZfP40b00uJlCBKoUlCKJd3pqCVt6bPMscr0TD3AUYodEowTbMo2h3WWlZ&#10;i+iNyiaj0desBVsaC1w4h9rbZKSLiC+l4P5eSic8UQXF2nw8bTy34cwWc5bvLDNVzfsy2D9U0bBa&#10;Y9IB6pZ5Rva2fgfV1NyCA+kvODQZSFlzEd+ArxmP3rzmqWJGxLcgOc4MNLn/B8vvDk/mwYbSndkA&#10;/+mIhlXF9E4snUH68KcGkrLWuHxwDoLrwzppmxCObyFdJPY4ECs6Tzgqr2bXl7MpJRxN11ezy8k0&#10;YrL8FGys898ENCRcCmoxcaSTHTbOh/QsP7mEXEqHU8O6VipZgybWmMqKBfqjEsn7UUhSl1jIJKLG&#10;7hIrZcmBYV8wzoX242SqWCmSejrCr69ziIilKI2AAVli/gG7Bwid+x47Vdn7h1ARm3MIHv2tsBQ8&#10;RMTMoP0Q3NQa7EcACl/VZ07+J5ISNYEl32075Kb/zUGzhfL4YImFNCzO8HWNf2XDnH9gFqcD5wgn&#10;3t/jIRW0BYX+RkkF9vdH+uCPTYtWSlqctoK6X3tmBSXqu8Z2vpzOJmE8zwV7LmzPBb1vVoA/boy7&#10;xfB4xWDr1ekqLTQvuBiWISuamOaYu6Db03Xl0w7AxcLFchmdcCAN8xv9ZHiADiyHnnvuXpg1fWN6&#10;7Og7OM0ly9/0Z/INkRqWew+yjs37ymrPPw5zbKR+8YRtcS5Hr9f1uPgDAAD//wMAUEsDBBQABgAI&#10;AAAAIQD57Olj3AAAAAcBAAAPAAAAZHJzL2Rvd25yZXYueG1sTI9BT8MwDIXvSPsPkSdxY+kYg65r&#10;Og0QRyQ2JrFj1nhNReNUTdqVf493gpOf9az3Pueb0TViwC7UnhTMZwkIpNKbmioFh8+3uxREiJqM&#10;bjyhgh8MsCkmN7nOjL/QDod9rASHUMi0Ahtjm0kZSotOh5lvkdg7+87pyGtXSdPpC4e7Rt4nyaN0&#10;uiZusLrFF4vl9753CsJuoNfe41dqP6r+8PxktsPxXanb6bhdg4g4xr9juOIzOhTMdPI9mSAaBfxI&#10;VLBY8by6i3QJ4sRi9bAEWeTyP3/xCwAA//8DAFBLAQItABQABgAIAAAAIQC2gziS/gAAAOEBAAAT&#10;AAAAAAAAAAAAAAAAAAAAAABbQ29udGVudF9UeXBlc10ueG1sUEsBAi0AFAAGAAgAAAAhADj9If/W&#10;AAAAlAEAAAsAAAAAAAAAAAAAAAAALwEAAF9yZWxzLy5yZWxzUEsBAi0AFAAGAAgAAAAhAL7lLkaD&#10;AgAAZgUAAA4AAAAAAAAAAAAAAAAALgIAAGRycy9lMm9Eb2MueG1sUEsBAi0AFAAGAAgAAAAhAPns&#10;6WPcAAAABwEAAA8AAAAAAAAAAAAAAAAA3QQAAGRycy9kb3ducmV2LnhtbFBLBQYAAAAABAAEAPMA&#10;AADmBQAAAAA=&#10;" fillcolor="#4472c4 [3204]" stroked="f" strokeweight="1pt">
                    <o:lock v:ext="edit" aspectratio="t"/>
                    <v:textbox inset="3.6pt,,3.6pt">
                      <w:txbxContent>
                        <w:p w14:paraId="2340AAC5" w14:textId="77777777" w:rsidR="009063DC" w:rsidRPr="006B5D01" w:rsidRDefault="00A540DF">
                          <w:pPr>
                            <w:pStyle w:val="Geenafstand"/>
                            <w:jc w:val="right"/>
                            <w:rPr>
                              <w:color w:val="FFFFFF" w:themeColor="background1"/>
                              <w:sz w:val="24"/>
                              <w:szCs w:val="24"/>
                            </w:rPr>
                          </w:pPr>
                          <w:r w:rsidRPr="006B5D01">
                            <w:rPr>
                              <w:color w:val="FFFFFF" w:themeColor="background1"/>
                              <w:sz w:val="24"/>
                              <w:szCs w:val="24"/>
                            </w:rPr>
                            <w:t>Propedeuse Semester 1</w:t>
                          </w:r>
                        </w:p>
                      </w:txbxContent>
                    </v:textbox>
                    <w10:wrap anchorx="margin" anchory="page"/>
                  </v:rect>
                </w:pict>
              </mc:Fallback>
            </mc:AlternateContent>
          </w:r>
          <w:r w:rsidR="009063DC" w:rsidRPr="006B5D01">
            <w:br w:type="page"/>
          </w:r>
        </w:p>
      </w:sdtContent>
    </w:sdt>
    <w:p w14:paraId="79023C7D" w14:textId="77777777" w:rsidR="00666C37" w:rsidRPr="006B5D01" w:rsidRDefault="00F23726" w:rsidP="0004267C">
      <w:pPr>
        <w:pStyle w:val="Kopvaninhoudsopgave"/>
      </w:pPr>
      <w:r w:rsidRPr="006B5D01">
        <w:lastRenderedPageBreak/>
        <w:t>Inleiding</w:t>
      </w:r>
    </w:p>
    <w:p w14:paraId="266A4587" w14:textId="77777777" w:rsidR="002F16F3" w:rsidRPr="006B5D01" w:rsidRDefault="002F16F3" w:rsidP="002F16F3">
      <w:pPr>
        <w:rPr>
          <w:lang w:eastAsia="nl-NL"/>
        </w:rPr>
      </w:pPr>
    </w:p>
    <w:p w14:paraId="372F4171" w14:textId="77777777" w:rsidR="002F16F3" w:rsidRPr="002F16F3" w:rsidRDefault="002F16F3" w:rsidP="002F16F3">
      <w:r w:rsidRPr="002F16F3">
        <w:t>In de Airbnb-markt spelen de energiekosten een hele grote rol; dit wordt een uitdaging voor de verhuurders. Energieprijzen stijgen, Airbnb's worden vaak meer intensief gebruikt, omdat de huurders zelf de energieprijzen toch niet betalen, waardoor de huurders vaak niet op de hoogte zijn van wat zij nou eigenlijk gebruiken/verspillen. Dit leidt tot hogere kosten voor de verhuurders en uiteindelijk ook hogere kosten voor de huurders. MiCasa speelt in op dit probleem. Door ons slimme en gebruiksvriendelijke dashboard te ontwikkelen, zorgen wij ervoor dat Airbnb-eigenaren hun woningen kunnen beheren op afstand. Dit moet ervoor zorgen dat er minder gas/elektriciteit wordt verspild, waardoor de kosten omlaaggaan en waardoor we ook bijdragen aan een duurzamere samenleving.</w:t>
      </w:r>
    </w:p>
    <w:p w14:paraId="157DC62F" w14:textId="77777777" w:rsidR="00F23726" w:rsidRPr="006B5D01" w:rsidRDefault="00F23726">
      <w:r w:rsidRPr="006B5D01">
        <w:br w:type="page"/>
      </w:r>
    </w:p>
    <w:sdt>
      <w:sdtPr>
        <w:rPr>
          <w:rFonts w:asciiTheme="minorHAnsi" w:eastAsiaTheme="minorHAnsi" w:hAnsiTheme="minorHAnsi" w:cstheme="minorBidi"/>
          <w:color w:val="auto"/>
          <w:kern w:val="2"/>
          <w:sz w:val="22"/>
          <w:szCs w:val="22"/>
          <w:lang w:eastAsia="en-US"/>
          <w14:ligatures w14:val="standardContextual"/>
        </w:rPr>
        <w:id w:val="-460730525"/>
        <w:docPartObj>
          <w:docPartGallery w:val="Table of Contents"/>
          <w:docPartUnique/>
        </w:docPartObj>
      </w:sdtPr>
      <w:sdtEndPr>
        <w:rPr>
          <w:b/>
          <w:bCs/>
        </w:rPr>
      </w:sdtEndPr>
      <w:sdtContent>
        <w:p w14:paraId="1528C91A" w14:textId="77777777" w:rsidR="00F23726" w:rsidRPr="006B5D01" w:rsidRDefault="00F23726">
          <w:pPr>
            <w:pStyle w:val="Kopvaninhoudsopgave"/>
          </w:pPr>
          <w:r w:rsidRPr="006B5D01">
            <w:t>Inhoudsopgave</w:t>
          </w:r>
        </w:p>
        <w:p w14:paraId="34FA48AB" w14:textId="1C01FF5F" w:rsidR="00FD41D7" w:rsidRDefault="00F23726">
          <w:pPr>
            <w:pStyle w:val="Inhopg1"/>
            <w:tabs>
              <w:tab w:val="left" w:pos="480"/>
              <w:tab w:val="right" w:leader="dot" w:pos="9062"/>
            </w:tabs>
            <w:rPr>
              <w:rFonts w:eastAsiaTheme="minorEastAsia"/>
              <w:noProof/>
              <w:sz w:val="24"/>
              <w:szCs w:val="24"/>
              <w:lang w:val="en-NL" w:eastAsia="en-NL"/>
            </w:rPr>
          </w:pPr>
          <w:r w:rsidRPr="006B5D01">
            <w:fldChar w:fldCharType="begin"/>
          </w:r>
          <w:r w:rsidRPr="006B5D01">
            <w:instrText xml:space="preserve"> TOC \o "1-3" \h \z \u </w:instrText>
          </w:r>
          <w:r w:rsidRPr="006B5D01">
            <w:fldChar w:fldCharType="separate"/>
          </w:r>
          <w:hyperlink w:anchor="_Toc219066895" w:history="1">
            <w:r w:rsidR="00FD41D7" w:rsidRPr="0005669B">
              <w:rPr>
                <w:rStyle w:val="Hyperlink"/>
                <w:noProof/>
              </w:rPr>
              <w:t>1.</w:t>
            </w:r>
            <w:r w:rsidR="00FD41D7">
              <w:rPr>
                <w:rFonts w:eastAsiaTheme="minorEastAsia"/>
                <w:noProof/>
                <w:sz w:val="24"/>
                <w:szCs w:val="24"/>
                <w:lang w:val="en-NL" w:eastAsia="en-NL"/>
              </w:rPr>
              <w:tab/>
            </w:r>
            <w:r w:rsidR="00FD41D7" w:rsidRPr="0005669B">
              <w:rPr>
                <w:rStyle w:val="Hyperlink"/>
                <w:noProof/>
              </w:rPr>
              <w:t>Productvisie, missie, strategie</w:t>
            </w:r>
            <w:r w:rsidR="00FD41D7">
              <w:rPr>
                <w:noProof/>
                <w:webHidden/>
              </w:rPr>
              <w:tab/>
            </w:r>
            <w:r w:rsidR="00FD41D7">
              <w:rPr>
                <w:noProof/>
                <w:webHidden/>
              </w:rPr>
              <w:fldChar w:fldCharType="begin"/>
            </w:r>
            <w:r w:rsidR="00FD41D7">
              <w:rPr>
                <w:noProof/>
                <w:webHidden/>
              </w:rPr>
              <w:instrText xml:space="preserve"> PAGEREF _Toc219066895 \h </w:instrText>
            </w:r>
            <w:r w:rsidR="00FD41D7">
              <w:rPr>
                <w:noProof/>
                <w:webHidden/>
              </w:rPr>
            </w:r>
            <w:r w:rsidR="00FD41D7">
              <w:rPr>
                <w:noProof/>
                <w:webHidden/>
              </w:rPr>
              <w:fldChar w:fldCharType="separate"/>
            </w:r>
            <w:r w:rsidR="00FD41D7">
              <w:rPr>
                <w:noProof/>
                <w:webHidden/>
              </w:rPr>
              <w:t>3</w:t>
            </w:r>
            <w:r w:rsidR="00FD41D7">
              <w:rPr>
                <w:noProof/>
                <w:webHidden/>
              </w:rPr>
              <w:fldChar w:fldCharType="end"/>
            </w:r>
          </w:hyperlink>
        </w:p>
        <w:p w14:paraId="00C28890" w14:textId="2F9F53AA" w:rsidR="00FD41D7" w:rsidRDefault="00FD41D7">
          <w:pPr>
            <w:pStyle w:val="Inhopg1"/>
            <w:tabs>
              <w:tab w:val="left" w:pos="480"/>
              <w:tab w:val="right" w:leader="dot" w:pos="9062"/>
            </w:tabs>
            <w:rPr>
              <w:rFonts w:eastAsiaTheme="minorEastAsia"/>
              <w:noProof/>
              <w:sz w:val="24"/>
              <w:szCs w:val="24"/>
              <w:lang w:val="en-NL" w:eastAsia="en-NL"/>
            </w:rPr>
          </w:pPr>
          <w:hyperlink w:anchor="_Toc219066896" w:history="1">
            <w:r w:rsidRPr="0005669B">
              <w:rPr>
                <w:rStyle w:val="Hyperlink"/>
                <w:noProof/>
              </w:rPr>
              <w:t>2.</w:t>
            </w:r>
            <w:r>
              <w:rPr>
                <w:rFonts w:eastAsiaTheme="minorEastAsia"/>
                <w:noProof/>
                <w:sz w:val="24"/>
                <w:szCs w:val="24"/>
                <w:lang w:val="en-NL" w:eastAsia="en-NL"/>
              </w:rPr>
              <w:tab/>
            </w:r>
            <w:r w:rsidRPr="0005669B">
              <w:rPr>
                <w:rStyle w:val="Hyperlink"/>
                <w:noProof/>
              </w:rPr>
              <w:t>Productbeschrijving</w:t>
            </w:r>
            <w:r>
              <w:rPr>
                <w:noProof/>
                <w:webHidden/>
              </w:rPr>
              <w:tab/>
            </w:r>
            <w:r>
              <w:rPr>
                <w:noProof/>
                <w:webHidden/>
              </w:rPr>
              <w:fldChar w:fldCharType="begin"/>
            </w:r>
            <w:r>
              <w:rPr>
                <w:noProof/>
                <w:webHidden/>
              </w:rPr>
              <w:instrText xml:space="preserve"> PAGEREF _Toc219066896 \h </w:instrText>
            </w:r>
            <w:r>
              <w:rPr>
                <w:noProof/>
                <w:webHidden/>
              </w:rPr>
            </w:r>
            <w:r>
              <w:rPr>
                <w:noProof/>
                <w:webHidden/>
              </w:rPr>
              <w:fldChar w:fldCharType="separate"/>
            </w:r>
            <w:r>
              <w:rPr>
                <w:noProof/>
                <w:webHidden/>
              </w:rPr>
              <w:t>4</w:t>
            </w:r>
            <w:r>
              <w:rPr>
                <w:noProof/>
                <w:webHidden/>
              </w:rPr>
              <w:fldChar w:fldCharType="end"/>
            </w:r>
          </w:hyperlink>
        </w:p>
        <w:p w14:paraId="41FDB7E1" w14:textId="1703B0D0" w:rsidR="00FD41D7" w:rsidRDefault="00FD41D7">
          <w:pPr>
            <w:pStyle w:val="Inhopg2"/>
            <w:tabs>
              <w:tab w:val="left" w:pos="960"/>
              <w:tab w:val="right" w:leader="dot" w:pos="9062"/>
            </w:tabs>
            <w:rPr>
              <w:rFonts w:eastAsiaTheme="minorEastAsia"/>
              <w:noProof/>
              <w:sz w:val="24"/>
              <w:szCs w:val="24"/>
              <w:lang w:val="en-NL" w:eastAsia="en-NL"/>
            </w:rPr>
          </w:pPr>
          <w:hyperlink w:anchor="_Toc219066897" w:history="1">
            <w:r w:rsidRPr="0005669B">
              <w:rPr>
                <w:rStyle w:val="Hyperlink"/>
                <w:noProof/>
              </w:rPr>
              <w:t>3.1</w:t>
            </w:r>
            <w:r>
              <w:rPr>
                <w:rFonts w:eastAsiaTheme="minorEastAsia"/>
                <w:noProof/>
                <w:sz w:val="24"/>
                <w:szCs w:val="24"/>
                <w:lang w:val="en-NL" w:eastAsia="en-NL"/>
              </w:rPr>
              <w:tab/>
            </w:r>
            <w:r w:rsidRPr="0005669B">
              <w:rPr>
                <w:rStyle w:val="Hyperlink"/>
                <w:noProof/>
              </w:rPr>
              <w:t>BIM</w:t>
            </w:r>
            <w:r>
              <w:rPr>
                <w:noProof/>
                <w:webHidden/>
              </w:rPr>
              <w:tab/>
            </w:r>
            <w:r>
              <w:rPr>
                <w:noProof/>
                <w:webHidden/>
              </w:rPr>
              <w:fldChar w:fldCharType="begin"/>
            </w:r>
            <w:r>
              <w:rPr>
                <w:noProof/>
                <w:webHidden/>
              </w:rPr>
              <w:instrText xml:space="preserve"> PAGEREF _Toc219066897 \h </w:instrText>
            </w:r>
            <w:r>
              <w:rPr>
                <w:noProof/>
                <w:webHidden/>
              </w:rPr>
            </w:r>
            <w:r>
              <w:rPr>
                <w:noProof/>
                <w:webHidden/>
              </w:rPr>
              <w:fldChar w:fldCharType="separate"/>
            </w:r>
            <w:r>
              <w:rPr>
                <w:noProof/>
                <w:webHidden/>
              </w:rPr>
              <w:t>5</w:t>
            </w:r>
            <w:r>
              <w:rPr>
                <w:noProof/>
                <w:webHidden/>
              </w:rPr>
              <w:fldChar w:fldCharType="end"/>
            </w:r>
          </w:hyperlink>
        </w:p>
        <w:p w14:paraId="3D841C17" w14:textId="1912B71E" w:rsidR="00FD41D7" w:rsidRDefault="00FD41D7">
          <w:pPr>
            <w:pStyle w:val="Inhopg2"/>
            <w:tabs>
              <w:tab w:val="left" w:pos="960"/>
              <w:tab w:val="right" w:leader="dot" w:pos="9062"/>
            </w:tabs>
            <w:rPr>
              <w:rFonts w:eastAsiaTheme="minorEastAsia"/>
              <w:noProof/>
              <w:sz w:val="24"/>
              <w:szCs w:val="24"/>
              <w:lang w:val="en-NL" w:eastAsia="en-NL"/>
            </w:rPr>
          </w:pPr>
          <w:hyperlink w:anchor="_Toc219066898" w:history="1">
            <w:r w:rsidRPr="0005669B">
              <w:rPr>
                <w:rStyle w:val="Hyperlink"/>
                <w:noProof/>
              </w:rPr>
              <w:t>3.2</w:t>
            </w:r>
            <w:r>
              <w:rPr>
                <w:rFonts w:eastAsiaTheme="minorEastAsia"/>
                <w:noProof/>
                <w:sz w:val="24"/>
                <w:szCs w:val="24"/>
                <w:lang w:val="en-NL" w:eastAsia="en-NL"/>
              </w:rPr>
              <w:tab/>
            </w:r>
            <w:r w:rsidRPr="0005669B">
              <w:rPr>
                <w:rStyle w:val="Hyperlink"/>
                <w:noProof/>
              </w:rPr>
              <w:t>SD</w:t>
            </w:r>
            <w:r>
              <w:rPr>
                <w:noProof/>
                <w:webHidden/>
              </w:rPr>
              <w:tab/>
            </w:r>
            <w:r>
              <w:rPr>
                <w:noProof/>
                <w:webHidden/>
              </w:rPr>
              <w:fldChar w:fldCharType="begin"/>
            </w:r>
            <w:r>
              <w:rPr>
                <w:noProof/>
                <w:webHidden/>
              </w:rPr>
              <w:instrText xml:space="preserve"> PAGEREF _Toc219066898 \h </w:instrText>
            </w:r>
            <w:r>
              <w:rPr>
                <w:noProof/>
                <w:webHidden/>
              </w:rPr>
            </w:r>
            <w:r>
              <w:rPr>
                <w:noProof/>
                <w:webHidden/>
              </w:rPr>
              <w:fldChar w:fldCharType="separate"/>
            </w:r>
            <w:r>
              <w:rPr>
                <w:noProof/>
                <w:webHidden/>
              </w:rPr>
              <w:t>5</w:t>
            </w:r>
            <w:r>
              <w:rPr>
                <w:noProof/>
                <w:webHidden/>
              </w:rPr>
              <w:fldChar w:fldCharType="end"/>
            </w:r>
          </w:hyperlink>
        </w:p>
        <w:p w14:paraId="10366C22" w14:textId="07C10B7B" w:rsidR="00FD41D7" w:rsidRDefault="00FD41D7">
          <w:pPr>
            <w:pStyle w:val="Inhopg2"/>
            <w:tabs>
              <w:tab w:val="left" w:pos="960"/>
              <w:tab w:val="right" w:leader="dot" w:pos="9062"/>
            </w:tabs>
            <w:rPr>
              <w:rFonts w:eastAsiaTheme="minorEastAsia"/>
              <w:noProof/>
              <w:sz w:val="24"/>
              <w:szCs w:val="24"/>
              <w:lang w:val="en-NL" w:eastAsia="en-NL"/>
            </w:rPr>
          </w:pPr>
          <w:hyperlink w:anchor="_Toc219066899" w:history="1">
            <w:r w:rsidRPr="0005669B">
              <w:rPr>
                <w:rStyle w:val="Hyperlink"/>
                <w:noProof/>
              </w:rPr>
              <w:t>3.3</w:t>
            </w:r>
            <w:r>
              <w:rPr>
                <w:rFonts w:eastAsiaTheme="minorEastAsia"/>
                <w:noProof/>
                <w:sz w:val="24"/>
                <w:szCs w:val="24"/>
                <w:lang w:val="en-NL" w:eastAsia="en-NL"/>
              </w:rPr>
              <w:tab/>
            </w:r>
            <w:r w:rsidRPr="0005669B">
              <w:rPr>
                <w:rStyle w:val="Hyperlink"/>
                <w:noProof/>
              </w:rPr>
              <w:t>AI</w:t>
            </w:r>
            <w:r>
              <w:rPr>
                <w:noProof/>
                <w:webHidden/>
              </w:rPr>
              <w:tab/>
            </w:r>
            <w:r>
              <w:rPr>
                <w:noProof/>
                <w:webHidden/>
              </w:rPr>
              <w:fldChar w:fldCharType="begin"/>
            </w:r>
            <w:r>
              <w:rPr>
                <w:noProof/>
                <w:webHidden/>
              </w:rPr>
              <w:instrText xml:space="preserve"> PAGEREF _Toc219066899 \h </w:instrText>
            </w:r>
            <w:r>
              <w:rPr>
                <w:noProof/>
                <w:webHidden/>
              </w:rPr>
            </w:r>
            <w:r>
              <w:rPr>
                <w:noProof/>
                <w:webHidden/>
              </w:rPr>
              <w:fldChar w:fldCharType="separate"/>
            </w:r>
            <w:r>
              <w:rPr>
                <w:noProof/>
                <w:webHidden/>
              </w:rPr>
              <w:t>6</w:t>
            </w:r>
            <w:r>
              <w:rPr>
                <w:noProof/>
                <w:webHidden/>
              </w:rPr>
              <w:fldChar w:fldCharType="end"/>
            </w:r>
          </w:hyperlink>
        </w:p>
        <w:p w14:paraId="12DF1CA9" w14:textId="66B16175" w:rsidR="00FD41D7" w:rsidRDefault="00FD41D7">
          <w:pPr>
            <w:pStyle w:val="Inhopg2"/>
            <w:tabs>
              <w:tab w:val="left" w:pos="960"/>
              <w:tab w:val="right" w:leader="dot" w:pos="9062"/>
            </w:tabs>
            <w:rPr>
              <w:rFonts w:eastAsiaTheme="minorEastAsia"/>
              <w:noProof/>
              <w:sz w:val="24"/>
              <w:szCs w:val="24"/>
              <w:lang w:val="en-NL" w:eastAsia="en-NL"/>
            </w:rPr>
          </w:pPr>
          <w:hyperlink w:anchor="_Toc219066900" w:history="1">
            <w:r w:rsidRPr="0005669B">
              <w:rPr>
                <w:rStyle w:val="Hyperlink"/>
                <w:noProof/>
              </w:rPr>
              <w:t>3.4</w:t>
            </w:r>
            <w:r>
              <w:rPr>
                <w:rFonts w:eastAsiaTheme="minorEastAsia"/>
                <w:noProof/>
                <w:sz w:val="24"/>
                <w:szCs w:val="24"/>
                <w:lang w:val="en-NL" w:eastAsia="en-NL"/>
              </w:rPr>
              <w:tab/>
            </w:r>
            <w:r w:rsidRPr="0005669B">
              <w:rPr>
                <w:rStyle w:val="Hyperlink"/>
                <w:noProof/>
              </w:rPr>
              <w:t>CSC</w:t>
            </w:r>
            <w:r>
              <w:rPr>
                <w:noProof/>
                <w:webHidden/>
              </w:rPr>
              <w:tab/>
            </w:r>
            <w:r>
              <w:rPr>
                <w:noProof/>
                <w:webHidden/>
              </w:rPr>
              <w:fldChar w:fldCharType="begin"/>
            </w:r>
            <w:r>
              <w:rPr>
                <w:noProof/>
                <w:webHidden/>
              </w:rPr>
              <w:instrText xml:space="preserve"> PAGEREF _Toc219066900 \h </w:instrText>
            </w:r>
            <w:r>
              <w:rPr>
                <w:noProof/>
                <w:webHidden/>
              </w:rPr>
            </w:r>
            <w:r>
              <w:rPr>
                <w:noProof/>
                <w:webHidden/>
              </w:rPr>
              <w:fldChar w:fldCharType="separate"/>
            </w:r>
            <w:r>
              <w:rPr>
                <w:noProof/>
                <w:webHidden/>
              </w:rPr>
              <w:t>6</w:t>
            </w:r>
            <w:r>
              <w:rPr>
                <w:noProof/>
                <w:webHidden/>
              </w:rPr>
              <w:fldChar w:fldCharType="end"/>
            </w:r>
          </w:hyperlink>
        </w:p>
        <w:p w14:paraId="145B3DBD" w14:textId="7206C5C9" w:rsidR="00FD41D7" w:rsidRDefault="00FD41D7">
          <w:pPr>
            <w:pStyle w:val="Inhopg2"/>
            <w:tabs>
              <w:tab w:val="left" w:pos="960"/>
              <w:tab w:val="right" w:leader="dot" w:pos="9062"/>
            </w:tabs>
            <w:rPr>
              <w:rFonts w:eastAsiaTheme="minorEastAsia"/>
              <w:noProof/>
              <w:sz w:val="24"/>
              <w:szCs w:val="24"/>
              <w:lang w:val="en-NL" w:eastAsia="en-NL"/>
            </w:rPr>
          </w:pPr>
          <w:hyperlink w:anchor="_Toc219066901" w:history="1">
            <w:r w:rsidRPr="0005669B">
              <w:rPr>
                <w:rStyle w:val="Hyperlink"/>
                <w:noProof/>
              </w:rPr>
              <w:t>3.5</w:t>
            </w:r>
            <w:r>
              <w:rPr>
                <w:rFonts w:eastAsiaTheme="minorEastAsia"/>
                <w:noProof/>
                <w:sz w:val="24"/>
                <w:szCs w:val="24"/>
                <w:lang w:val="en-NL" w:eastAsia="en-NL"/>
              </w:rPr>
              <w:tab/>
            </w:r>
            <w:r w:rsidRPr="0005669B">
              <w:rPr>
                <w:rStyle w:val="Hyperlink"/>
                <w:noProof/>
              </w:rPr>
              <w:t>TI</w:t>
            </w:r>
            <w:r>
              <w:rPr>
                <w:noProof/>
                <w:webHidden/>
              </w:rPr>
              <w:tab/>
            </w:r>
            <w:r>
              <w:rPr>
                <w:noProof/>
                <w:webHidden/>
              </w:rPr>
              <w:fldChar w:fldCharType="begin"/>
            </w:r>
            <w:r>
              <w:rPr>
                <w:noProof/>
                <w:webHidden/>
              </w:rPr>
              <w:instrText xml:space="preserve"> PAGEREF _Toc219066901 \h </w:instrText>
            </w:r>
            <w:r>
              <w:rPr>
                <w:noProof/>
                <w:webHidden/>
              </w:rPr>
            </w:r>
            <w:r>
              <w:rPr>
                <w:noProof/>
                <w:webHidden/>
              </w:rPr>
              <w:fldChar w:fldCharType="separate"/>
            </w:r>
            <w:r>
              <w:rPr>
                <w:noProof/>
                <w:webHidden/>
              </w:rPr>
              <w:t>7</w:t>
            </w:r>
            <w:r>
              <w:rPr>
                <w:noProof/>
                <w:webHidden/>
              </w:rPr>
              <w:fldChar w:fldCharType="end"/>
            </w:r>
          </w:hyperlink>
        </w:p>
        <w:p w14:paraId="0B5C33EF" w14:textId="60D95AF0" w:rsidR="00FD41D7" w:rsidRDefault="00FD41D7">
          <w:pPr>
            <w:pStyle w:val="Inhopg1"/>
            <w:tabs>
              <w:tab w:val="left" w:pos="480"/>
              <w:tab w:val="right" w:leader="dot" w:pos="9062"/>
            </w:tabs>
            <w:rPr>
              <w:rFonts w:eastAsiaTheme="minorEastAsia"/>
              <w:noProof/>
              <w:sz w:val="24"/>
              <w:szCs w:val="24"/>
              <w:lang w:val="en-NL" w:eastAsia="en-NL"/>
            </w:rPr>
          </w:pPr>
          <w:hyperlink w:anchor="_Toc219066902" w:history="1">
            <w:r w:rsidRPr="0005669B">
              <w:rPr>
                <w:rStyle w:val="Hyperlink"/>
                <w:noProof/>
              </w:rPr>
              <w:t>4.</w:t>
            </w:r>
            <w:r>
              <w:rPr>
                <w:rFonts w:eastAsiaTheme="minorEastAsia"/>
                <w:noProof/>
                <w:sz w:val="24"/>
                <w:szCs w:val="24"/>
                <w:lang w:val="en-NL" w:eastAsia="en-NL"/>
              </w:rPr>
              <w:tab/>
            </w:r>
            <w:r w:rsidRPr="0005669B">
              <w:rPr>
                <w:rStyle w:val="Hyperlink"/>
                <w:noProof/>
              </w:rPr>
              <w:t>Duurzaamheid en maatschappelijke impact</w:t>
            </w:r>
            <w:r>
              <w:rPr>
                <w:noProof/>
                <w:webHidden/>
              </w:rPr>
              <w:tab/>
            </w:r>
            <w:r>
              <w:rPr>
                <w:noProof/>
                <w:webHidden/>
              </w:rPr>
              <w:fldChar w:fldCharType="begin"/>
            </w:r>
            <w:r>
              <w:rPr>
                <w:noProof/>
                <w:webHidden/>
              </w:rPr>
              <w:instrText xml:space="preserve"> PAGEREF _Toc219066902 \h </w:instrText>
            </w:r>
            <w:r>
              <w:rPr>
                <w:noProof/>
                <w:webHidden/>
              </w:rPr>
            </w:r>
            <w:r>
              <w:rPr>
                <w:noProof/>
                <w:webHidden/>
              </w:rPr>
              <w:fldChar w:fldCharType="separate"/>
            </w:r>
            <w:r>
              <w:rPr>
                <w:noProof/>
                <w:webHidden/>
              </w:rPr>
              <w:t>8</w:t>
            </w:r>
            <w:r>
              <w:rPr>
                <w:noProof/>
                <w:webHidden/>
              </w:rPr>
              <w:fldChar w:fldCharType="end"/>
            </w:r>
          </w:hyperlink>
        </w:p>
        <w:p w14:paraId="6B411B1C" w14:textId="641187E4" w:rsidR="00FD41D7" w:rsidRDefault="00FD41D7">
          <w:pPr>
            <w:pStyle w:val="Inhopg1"/>
            <w:tabs>
              <w:tab w:val="left" w:pos="480"/>
              <w:tab w:val="right" w:leader="dot" w:pos="9062"/>
            </w:tabs>
            <w:rPr>
              <w:rFonts w:eastAsiaTheme="minorEastAsia"/>
              <w:noProof/>
              <w:sz w:val="24"/>
              <w:szCs w:val="24"/>
              <w:lang w:val="en-NL" w:eastAsia="en-NL"/>
            </w:rPr>
          </w:pPr>
          <w:hyperlink w:anchor="_Toc219066903" w:history="1">
            <w:r w:rsidRPr="0005669B">
              <w:rPr>
                <w:rStyle w:val="Hyperlink"/>
                <w:noProof/>
              </w:rPr>
              <w:t>5.</w:t>
            </w:r>
            <w:r>
              <w:rPr>
                <w:rFonts w:eastAsiaTheme="minorEastAsia"/>
                <w:noProof/>
                <w:sz w:val="24"/>
                <w:szCs w:val="24"/>
                <w:lang w:val="en-NL" w:eastAsia="en-NL"/>
              </w:rPr>
              <w:tab/>
            </w:r>
            <w:r w:rsidRPr="0005669B">
              <w:rPr>
                <w:rStyle w:val="Hyperlink"/>
                <w:noProof/>
              </w:rPr>
              <w:t>Conclusie</w:t>
            </w:r>
            <w:r>
              <w:rPr>
                <w:noProof/>
                <w:webHidden/>
              </w:rPr>
              <w:tab/>
            </w:r>
            <w:r>
              <w:rPr>
                <w:noProof/>
                <w:webHidden/>
              </w:rPr>
              <w:fldChar w:fldCharType="begin"/>
            </w:r>
            <w:r>
              <w:rPr>
                <w:noProof/>
                <w:webHidden/>
              </w:rPr>
              <w:instrText xml:space="preserve"> PAGEREF _Toc219066903 \h </w:instrText>
            </w:r>
            <w:r>
              <w:rPr>
                <w:noProof/>
                <w:webHidden/>
              </w:rPr>
            </w:r>
            <w:r>
              <w:rPr>
                <w:noProof/>
                <w:webHidden/>
              </w:rPr>
              <w:fldChar w:fldCharType="separate"/>
            </w:r>
            <w:r>
              <w:rPr>
                <w:noProof/>
                <w:webHidden/>
              </w:rPr>
              <w:t>8</w:t>
            </w:r>
            <w:r>
              <w:rPr>
                <w:noProof/>
                <w:webHidden/>
              </w:rPr>
              <w:fldChar w:fldCharType="end"/>
            </w:r>
          </w:hyperlink>
        </w:p>
        <w:p w14:paraId="3BB9DF5B" w14:textId="3690879F" w:rsidR="00FD41D7" w:rsidRDefault="00FD41D7">
          <w:pPr>
            <w:pStyle w:val="Inhopg1"/>
            <w:tabs>
              <w:tab w:val="left" w:pos="480"/>
              <w:tab w:val="right" w:leader="dot" w:pos="9062"/>
            </w:tabs>
            <w:rPr>
              <w:rFonts w:eastAsiaTheme="minorEastAsia"/>
              <w:noProof/>
              <w:sz w:val="24"/>
              <w:szCs w:val="24"/>
              <w:lang w:val="en-NL" w:eastAsia="en-NL"/>
            </w:rPr>
          </w:pPr>
          <w:hyperlink w:anchor="_Toc219066904" w:history="1">
            <w:r w:rsidRPr="0005669B">
              <w:rPr>
                <w:rStyle w:val="Hyperlink"/>
                <w:noProof/>
              </w:rPr>
              <w:t>4.</w:t>
            </w:r>
            <w:r>
              <w:rPr>
                <w:rFonts w:eastAsiaTheme="minorEastAsia"/>
                <w:noProof/>
                <w:sz w:val="24"/>
                <w:szCs w:val="24"/>
                <w:lang w:val="en-NL" w:eastAsia="en-NL"/>
              </w:rPr>
              <w:tab/>
            </w:r>
            <w:r w:rsidRPr="0005669B">
              <w:rPr>
                <w:rStyle w:val="Hyperlink"/>
                <w:noProof/>
              </w:rPr>
              <w:t>Reflectie</w:t>
            </w:r>
            <w:r>
              <w:rPr>
                <w:noProof/>
                <w:webHidden/>
              </w:rPr>
              <w:tab/>
            </w:r>
            <w:r>
              <w:rPr>
                <w:noProof/>
                <w:webHidden/>
              </w:rPr>
              <w:fldChar w:fldCharType="begin"/>
            </w:r>
            <w:r>
              <w:rPr>
                <w:noProof/>
                <w:webHidden/>
              </w:rPr>
              <w:instrText xml:space="preserve"> PAGEREF _Toc219066904 \h </w:instrText>
            </w:r>
            <w:r>
              <w:rPr>
                <w:noProof/>
                <w:webHidden/>
              </w:rPr>
            </w:r>
            <w:r>
              <w:rPr>
                <w:noProof/>
                <w:webHidden/>
              </w:rPr>
              <w:fldChar w:fldCharType="separate"/>
            </w:r>
            <w:r>
              <w:rPr>
                <w:noProof/>
                <w:webHidden/>
              </w:rPr>
              <w:t>8</w:t>
            </w:r>
            <w:r>
              <w:rPr>
                <w:noProof/>
                <w:webHidden/>
              </w:rPr>
              <w:fldChar w:fldCharType="end"/>
            </w:r>
          </w:hyperlink>
        </w:p>
        <w:p w14:paraId="64BA8C55" w14:textId="2E4F51DA" w:rsidR="00FD41D7" w:rsidRDefault="00FD41D7">
          <w:pPr>
            <w:pStyle w:val="Inhopg1"/>
            <w:tabs>
              <w:tab w:val="left" w:pos="480"/>
              <w:tab w:val="right" w:leader="dot" w:pos="9062"/>
            </w:tabs>
            <w:rPr>
              <w:rFonts w:eastAsiaTheme="minorEastAsia"/>
              <w:noProof/>
              <w:sz w:val="24"/>
              <w:szCs w:val="24"/>
              <w:lang w:val="en-NL" w:eastAsia="en-NL"/>
            </w:rPr>
          </w:pPr>
          <w:hyperlink w:anchor="_Toc219066905" w:history="1">
            <w:r w:rsidRPr="0005669B">
              <w:rPr>
                <w:rStyle w:val="Hyperlink"/>
                <w:noProof/>
              </w:rPr>
              <w:t>5.</w:t>
            </w:r>
            <w:r>
              <w:rPr>
                <w:rFonts w:eastAsiaTheme="minorEastAsia"/>
                <w:noProof/>
                <w:sz w:val="24"/>
                <w:szCs w:val="24"/>
                <w:lang w:val="en-NL" w:eastAsia="en-NL"/>
              </w:rPr>
              <w:tab/>
            </w:r>
            <w:r w:rsidRPr="0005669B">
              <w:rPr>
                <w:rStyle w:val="Hyperlink"/>
                <w:noProof/>
              </w:rPr>
              <w:t>Bronnen</w:t>
            </w:r>
            <w:r>
              <w:rPr>
                <w:noProof/>
                <w:webHidden/>
              </w:rPr>
              <w:tab/>
            </w:r>
            <w:r>
              <w:rPr>
                <w:noProof/>
                <w:webHidden/>
              </w:rPr>
              <w:fldChar w:fldCharType="begin"/>
            </w:r>
            <w:r>
              <w:rPr>
                <w:noProof/>
                <w:webHidden/>
              </w:rPr>
              <w:instrText xml:space="preserve"> PAGEREF _Toc219066905 \h </w:instrText>
            </w:r>
            <w:r>
              <w:rPr>
                <w:noProof/>
                <w:webHidden/>
              </w:rPr>
            </w:r>
            <w:r>
              <w:rPr>
                <w:noProof/>
                <w:webHidden/>
              </w:rPr>
              <w:fldChar w:fldCharType="separate"/>
            </w:r>
            <w:r>
              <w:rPr>
                <w:noProof/>
                <w:webHidden/>
              </w:rPr>
              <w:t>9</w:t>
            </w:r>
            <w:r>
              <w:rPr>
                <w:noProof/>
                <w:webHidden/>
              </w:rPr>
              <w:fldChar w:fldCharType="end"/>
            </w:r>
          </w:hyperlink>
        </w:p>
        <w:p w14:paraId="63A696C2" w14:textId="11E2A910" w:rsidR="00FD41D7" w:rsidRDefault="00FD41D7">
          <w:pPr>
            <w:pStyle w:val="Inhopg1"/>
            <w:tabs>
              <w:tab w:val="right" w:leader="dot" w:pos="9062"/>
            </w:tabs>
            <w:rPr>
              <w:rFonts w:eastAsiaTheme="minorEastAsia"/>
              <w:noProof/>
              <w:sz w:val="24"/>
              <w:szCs w:val="24"/>
              <w:lang w:val="en-NL" w:eastAsia="en-NL"/>
            </w:rPr>
          </w:pPr>
          <w:hyperlink w:anchor="_Toc219066906" w:history="1">
            <w:r w:rsidRPr="0005669B">
              <w:rPr>
                <w:rStyle w:val="Hyperlink"/>
                <w:noProof/>
              </w:rPr>
              <w:t>Bijlagen</w:t>
            </w:r>
            <w:r>
              <w:rPr>
                <w:noProof/>
                <w:webHidden/>
              </w:rPr>
              <w:tab/>
            </w:r>
            <w:r>
              <w:rPr>
                <w:noProof/>
                <w:webHidden/>
              </w:rPr>
              <w:fldChar w:fldCharType="begin"/>
            </w:r>
            <w:r>
              <w:rPr>
                <w:noProof/>
                <w:webHidden/>
              </w:rPr>
              <w:instrText xml:space="preserve"> PAGEREF _Toc219066906 \h </w:instrText>
            </w:r>
            <w:r>
              <w:rPr>
                <w:noProof/>
                <w:webHidden/>
              </w:rPr>
            </w:r>
            <w:r>
              <w:rPr>
                <w:noProof/>
                <w:webHidden/>
              </w:rPr>
              <w:fldChar w:fldCharType="separate"/>
            </w:r>
            <w:r>
              <w:rPr>
                <w:noProof/>
                <w:webHidden/>
              </w:rPr>
              <w:t>10</w:t>
            </w:r>
            <w:r>
              <w:rPr>
                <w:noProof/>
                <w:webHidden/>
              </w:rPr>
              <w:fldChar w:fldCharType="end"/>
            </w:r>
          </w:hyperlink>
        </w:p>
        <w:p w14:paraId="405F7E87" w14:textId="08F27050" w:rsidR="00F23726" w:rsidRPr="006B5D01" w:rsidRDefault="00F23726">
          <w:r w:rsidRPr="006B5D01">
            <w:rPr>
              <w:b/>
              <w:bCs/>
            </w:rPr>
            <w:fldChar w:fldCharType="end"/>
          </w:r>
        </w:p>
      </w:sdtContent>
    </w:sdt>
    <w:p w14:paraId="2A85C8E7" w14:textId="77777777" w:rsidR="00F23726" w:rsidRPr="006B5D01" w:rsidRDefault="00F23726">
      <w:pPr>
        <w:rPr>
          <w:rFonts w:asciiTheme="majorHAnsi" w:eastAsiaTheme="majorEastAsia" w:hAnsiTheme="majorHAnsi" w:cstheme="majorBidi"/>
          <w:color w:val="2F5496" w:themeColor="accent1" w:themeShade="BF"/>
          <w:sz w:val="32"/>
          <w:szCs w:val="32"/>
        </w:rPr>
      </w:pPr>
    </w:p>
    <w:p w14:paraId="697900CF" w14:textId="77777777" w:rsidR="00F23726" w:rsidRPr="006B5D01" w:rsidRDefault="00F23726">
      <w:pPr>
        <w:rPr>
          <w:rFonts w:asciiTheme="majorHAnsi" w:eastAsiaTheme="majorEastAsia" w:hAnsiTheme="majorHAnsi" w:cstheme="majorBidi"/>
          <w:color w:val="2F5496" w:themeColor="accent1" w:themeShade="BF"/>
          <w:sz w:val="32"/>
          <w:szCs w:val="32"/>
        </w:rPr>
      </w:pPr>
      <w:r w:rsidRPr="006B5D01">
        <w:br w:type="page"/>
      </w:r>
    </w:p>
    <w:p w14:paraId="4990F44C" w14:textId="7C260CA5" w:rsidR="002F16F3" w:rsidRPr="006B5D01" w:rsidRDefault="002F16F3" w:rsidP="002F16F3">
      <w:pPr>
        <w:pStyle w:val="Kop1"/>
        <w:numPr>
          <w:ilvl w:val="0"/>
          <w:numId w:val="3"/>
        </w:numPr>
      </w:pPr>
      <w:bookmarkStart w:id="0" w:name="_Toc219066895"/>
      <w:r w:rsidRPr="006B5D01">
        <w:lastRenderedPageBreak/>
        <w:t>Productvisie</w:t>
      </w:r>
      <w:r w:rsidRPr="006B5D01">
        <w:t>, missie, strategie</w:t>
      </w:r>
      <w:bookmarkEnd w:id="0"/>
    </w:p>
    <w:p w14:paraId="792306A5" w14:textId="295850E1" w:rsidR="00BD0F45" w:rsidRPr="006B5D01" w:rsidRDefault="002F16F3" w:rsidP="002F16F3">
      <w:pPr>
        <w:rPr>
          <w:sz w:val="24"/>
          <w:szCs w:val="24"/>
        </w:rPr>
      </w:pPr>
      <w:r w:rsidRPr="006B5D01">
        <w:rPr>
          <w:sz w:val="24"/>
          <w:szCs w:val="24"/>
        </w:rPr>
        <w:t>MiCasa is een innovatieve organisatie die zich richt op het verduurzamen van Airbnb-accommodaties.</w:t>
      </w:r>
      <w:r w:rsidRPr="006B5D01">
        <w:rPr>
          <w:sz w:val="24"/>
          <w:szCs w:val="24"/>
        </w:rPr>
        <w:t xml:space="preserve"> </w:t>
      </w:r>
      <w:r w:rsidRPr="006B5D01">
        <w:rPr>
          <w:sz w:val="24"/>
          <w:szCs w:val="24"/>
        </w:rPr>
        <w:t>Veel verhuurders willen groener werken, maar weten misschien niet waar ze kunnen gaan starten met besparen. Ook stijgen wereldwijd de energieprijzen, waardoor de verhuurders en de gasten die willen huren hun kosten omhoog schieten.</w:t>
      </w:r>
      <w:r w:rsidRPr="006B5D01">
        <w:rPr>
          <w:sz w:val="24"/>
          <w:szCs w:val="24"/>
        </w:rPr>
        <w:t xml:space="preserve"> </w:t>
      </w:r>
      <w:r w:rsidRPr="006B5D01">
        <w:rPr>
          <w:sz w:val="24"/>
          <w:szCs w:val="24"/>
        </w:rPr>
        <w:t>Om dit probleem tegen te gaan, zorgt Micasa voor een slimme en gebruiksvriendelijke oplossing om</w:t>
      </w:r>
      <w:r w:rsidRPr="006B5D01">
        <w:rPr>
          <w:sz w:val="24"/>
          <w:szCs w:val="24"/>
        </w:rPr>
        <w:t xml:space="preserve"> </w:t>
      </w:r>
      <w:r w:rsidRPr="006B5D01">
        <w:rPr>
          <w:sz w:val="24"/>
          <w:szCs w:val="24"/>
        </w:rPr>
        <w:t>de verhuurders te helpen om hun energieverbruik overzichtelijk te maken en hen een oplossing te bieden om hierin te gaan besparen. Op deze manier gaan de kosten voor verhuurders en de gasten omlaag en dragen we allemaal bij aan een beter milieu.</w:t>
      </w:r>
      <w:r w:rsidR="00BD0F45" w:rsidRPr="006B5D01">
        <w:rPr>
          <w:sz w:val="24"/>
          <w:szCs w:val="24"/>
          <w:highlight w:val="yellow"/>
        </w:rPr>
        <w:br w:type="page"/>
      </w:r>
    </w:p>
    <w:p w14:paraId="4FC2D6AF" w14:textId="51CF6335" w:rsidR="00D36FB2" w:rsidRPr="006B5D01" w:rsidRDefault="00F23726" w:rsidP="00F23726">
      <w:pPr>
        <w:pStyle w:val="Kop1"/>
        <w:numPr>
          <w:ilvl w:val="0"/>
          <w:numId w:val="3"/>
        </w:numPr>
      </w:pPr>
      <w:bookmarkStart w:id="1" w:name="_Toc219066896"/>
      <w:r w:rsidRPr="006B5D01">
        <w:lastRenderedPageBreak/>
        <w:t>Product</w:t>
      </w:r>
      <w:r w:rsidR="002F16F3" w:rsidRPr="006B5D01">
        <w:t>beschrijving</w:t>
      </w:r>
      <w:bookmarkEnd w:id="1"/>
    </w:p>
    <w:p w14:paraId="00B2E366" w14:textId="58509506" w:rsidR="00F23726" w:rsidRPr="006B5D01" w:rsidRDefault="002F16F3" w:rsidP="00F23726">
      <w:pPr>
        <w:rPr>
          <w:sz w:val="24"/>
          <w:szCs w:val="24"/>
        </w:rPr>
      </w:pPr>
      <w:r w:rsidRPr="006B5D01">
        <w:rPr>
          <w:sz w:val="24"/>
          <w:szCs w:val="24"/>
        </w:rPr>
        <w:t>Micasa is een eenvoudige, duurzame en veilige app die Airbnb-eigenaren wereldwijd helpt hun verhuur slimmer en milieuvriendelijker te beheren. Hierdoor kunnen de huurprijzen voor gasten lager blijven. De app biedt een overzichtelijk schema van het energieverbruik en geeft aanbevelingen om dit te verbeteren. Op die manier verlagen we niet alleen de kosten voor gasten, maar dragen zij vaak zonder het zelf te weten ook bij aan een beter milieu.</w:t>
      </w:r>
    </w:p>
    <w:p w14:paraId="69CA8224" w14:textId="77777777" w:rsidR="00BD0F45" w:rsidRPr="006B5D01" w:rsidRDefault="00BD0F45">
      <w:pPr>
        <w:rPr>
          <w:rFonts w:asciiTheme="majorHAnsi" w:eastAsiaTheme="majorEastAsia" w:hAnsiTheme="majorHAnsi" w:cstheme="majorBidi"/>
          <w:color w:val="2F5496" w:themeColor="accent1" w:themeShade="BF"/>
          <w:sz w:val="32"/>
          <w:szCs w:val="32"/>
        </w:rPr>
      </w:pPr>
      <w:r w:rsidRPr="006B5D01">
        <w:br w:type="page"/>
      </w:r>
    </w:p>
    <w:p w14:paraId="7AA55456" w14:textId="77777777" w:rsidR="002F16F3" w:rsidRPr="006B5D01" w:rsidRDefault="002F16F3" w:rsidP="00F23726">
      <w:pPr>
        <w:rPr>
          <w:rFonts w:asciiTheme="majorHAnsi" w:eastAsiaTheme="majorEastAsia" w:hAnsiTheme="majorHAnsi" w:cstheme="majorBidi"/>
          <w:color w:val="2F5496" w:themeColor="accent1" w:themeShade="BF"/>
          <w:sz w:val="32"/>
          <w:szCs w:val="32"/>
        </w:rPr>
      </w:pPr>
      <w:r w:rsidRPr="006B5D01">
        <w:rPr>
          <w:rFonts w:asciiTheme="majorHAnsi" w:eastAsiaTheme="majorEastAsia" w:hAnsiTheme="majorHAnsi" w:cstheme="majorBidi"/>
          <w:color w:val="2F5496" w:themeColor="accent1" w:themeShade="BF"/>
          <w:sz w:val="32"/>
          <w:szCs w:val="32"/>
        </w:rPr>
        <w:lastRenderedPageBreak/>
        <w:t>Uitwerking per richting</w:t>
      </w:r>
    </w:p>
    <w:p w14:paraId="2F54A103" w14:textId="71D9A21E" w:rsidR="00985E8F" w:rsidRPr="006B5D01" w:rsidRDefault="002F16F3" w:rsidP="007805DE">
      <w:pPr>
        <w:pStyle w:val="Kop2"/>
        <w:numPr>
          <w:ilvl w:val="1"/>
          <w:numId w:val="10"/>
        </w:numPr>
      </w:pPr>
      <w:bookmarkStart w:id="2" w:name="_Toc219066897"/>
      <w:r w:rsidRPr="006B5D01">
        <w:t>BIM</w:t>
      </w:r>
      <w:bookmarkEnd w:id="2"/>
    </w:p>
    <w:p w14:paraId="391F5AD9" w14:textId="39EA5616" w:rsidR="002F16F3" w:rsidRPr="006B5D01" w:rsidRDefault="002F16F3" w:rsidP="002F16F3">
      <w:pPr>
        <w:rPr>
          <w:sz w:val="24"/>
          <w:szCs w:val="24"/>
        </w:rPr>
      </w:pPr>
      <w:r w:rsidRPr="006B5D01">
        <w:rPr>
          <w:sz w:val="24"/>
          <w:szCs w:val="24"/>
        </w:rPr>
        <w:t>Vanuit BIM is er gekeken naar vele verschillende dingen, zoals organisatorische waarde, stakeholders en informatiebehoefte. Er is een uitgebreide stakeholdersanalyse uitgevoerd op basis van de BIM-richtlijnen. De belangrijkste stakeholders zijn:</w:t>
      </w:r>
    </w:p>
    <w:p w14:paraId="270C5F93" w14:textId="77777777" w:rsidR="002F16F3" w:rsidRPr="006B5D01" w:rsidRDefault="002F16F3" w:rsidP="002F16F3">
      <w:pPr>
        <w:pStyle w:val="Lijstalinea"/>
        <w:widowControl w:val="0"/>
        <w:numPr>
          <w:ilvl w:val="0"/>
          <w:numId w:val="11"/>
        </w:numPr>
        <w:tabs>
          <w:tab w:val="left" w:pos="743"/>
        </w:tabs>
        <w:autoSpaceDE w:val="0"/>
        <w:autoSpaceDN w:val="0"/>
        <w:spacing w:before="156" w:after="0" w:line="240" w:lineRule="auto"/>
        <w:contextualSpacing w:val="0"/>
        <w:rPr>
          <w:sz w:val="24"/>
          <w:szCs w:val="24"/>
        </w:rPr>
      </w:pPr>
      <w:r w:rsidRPr="006B5D01">
        <w:rPr>
          <w:spacing w:val="-6"/>
          <w:sz w:val="24"/>
          <w:szCs w:val="24"/>
        </w:rPr>
        <w:t>Airbnb</w:t>
      </w:r>
      <w:r w:rsidRPr="006B5D01">
        <w:rPr>
          <w:spacing w:val="-15"/>
          <w:sz w:val="24"/>
          <w:szCs w:val="24"/>
        </w:rPr>
        <w:t xml:space="preserve"> </w:t>
      </w:r>
      <w:r w:rsidRPr="006B5D01">
        <w:rPr>
          <w:spacing w:val="-2"/>
          <w:sz w:val="24"/>
          <w:szCs w:val="24"/>
        </w:rPr>
        <w:t>eigenaren</w:t>
      </w:r>
    </w:p>
    <w:p w14:paraId="08830906" w14:textId="77777777" w:rsidR="002F16F3" w:rsidRPr="006B5D01" w:rsidRDefault="002F16F3" w:rsidP="002F16F3">
      <w:pPr>
        <w:pStyle w:val="Lijstalinea"/>
        <w:widowControl w:val="0"/>
        <w:numPr>
          <w:ilvl w:val="0"/>
          <w:numId w:val="11"/>
        </w:numPr>
        <w:tabs>
          <w:tab w:val="left" w:pos="743"/>
        </w:tabs>
        <w:autoSpaceDE w:val="0"/>
        <w:autoSpaceDN w:val="0"/>
        <w:spacing w:before="61" w:after="0" w:line="240" w:lineRule="auto"/>
        <w:contextualSpacing w:val="0"/>
        <w:rPr>
          <w:sz w:val="24"/>
          <w:szCs w:val="24"/>
        </w:rPr>
      </w:pPr>
      <w:r w:rsidRPr="006B5D01">
        <w:rPr>
          <w:spacing w:val="-6"/>
          <w:sz w:val="24"/>
          <w:szCs w:val="24"/>
        </w:rPr>
        <w:t>Airbnb</w:t>
      </w:r>
      <w:r w:rsidRPr="006B5D01">
        <w:rPr>
          <w:spacing w:val="-15"/>
          <w:sz w:val="24"/>
          <w:szCs w:val="24"/>
        </w:rPr>
        <w:t xml:space="preserve"> </w:t>
      </w:r>
      <w:r w:rsidRPr="006B5D01">
        <w:rPr>
          <w:spacing w:val="-2"/>
          <w:sz w:val="24"/>
          <w:szCs w:val="24"/>
        </w:rPr>
        <w:t>gasten</w:t>
      </w:r>
    </w:p>
    <w:p w14:paraId="75945167" w14:textId="77777777" w:rsidR="002F16F3" w:rsidRPr="006B5D01" w:rsidRDefault="002F16F3" w:rsidP="002F16F3">
      <w:pPr>
        <w:pStyle w:val="Lijstalinea"/>
        <w:widowControl w:val="0"/>
        <w:numPr>
          <w:ilvl w:val="0"/>
          <w:numId w:val="11"/>
        </w:numPr>
        <w:tabs>
          <w:tab w:val="left" w:pos="743"/>
        </w:tabs>
        <w:autoSpaceDE w:val="0"/>
        <w:autoSpaceDN w:val="0"/>
        <w:spacing w:before="60" w:after="0" w:line="240" w:lineRule="auto"/>
        <w:contextualSpacing w:val="0"/>
        <w:rPr>
          <w:sz w:val="24"/>
          <w:szCs w:val="24"/>
        </w:rPr>
      </w:pPr>
      <w:r w:rsidRPr="006B5D01">
        <w:rPr>
          <w:spacing w:val="-2"/>
          <w:sz w:val="24"/>
          <w:szCs w:val="24"/>
        </w:rPr>
        <w:t>MiCasa(ontwerpers)</w:t>
      </w:r>
    </w:p>
    <w:p w14:paraId="2B485061" w14:textId="77777777" w:rsidR="002F16F3" w:rsidRPr="006B5D01" w:rsidRDefault="002F16F3" w:rsidP="002F16F3">
      <w:pPr>
        <w:pStyle w:val="Lijstalinea"/>
        <w:widowControl w:val="0"/>
        <w:numPr>
          <w:ilvl w:val="0"/>
          <w:numId w:val="11"/>
        </w:numPr>
        <w:tabs>
          <w:tab w:val="left" w:pos="743"/>
        </w:tabs>
        <w:autoSpaceDE w:val="0"/>
        <w:autoSpaceDN w:val="0"/>
        <w:spacing w:before="66" w:after="0" w:line="240" w:lineRule="auto"/>
        <w:contextualSpacing w:val="0"/>
        <w:rPr>
          <w:sz w:val="24"/>
          <w:szCs w:val="24"/>
        </w:rPr>
      </w:pPr>
      <w:r w:rsidRPr="006B5D01">
        <w:rPr>
          <w:spacing w:val="-4"/>
          <w:sz w:val="24"/>
          <w:szCs w:val="24"/>
        </w:rPr>
        <w:t>Leveranciers</w:t>
      </w:r>
      <w:r w:rsidRPr="006B5D01">
        <w:rPr>
          <w:spacing w:val="-21"/>
          <w:sz w:val="24"/>
          <w:szCs w:val="24"/>
        </w:rPr>
        <w:t xml:space="preserve"> </w:t>
      </w:r>
      <w:r w:rsidRPr="006B5D01">
        <w:rPr>
          <w:spacing w:val="-4"/>
          <w:sz w:val="24"/>
          <w:szCs w:val="24"/>
        </w:rPr>
        <w:t>van</w:t>
      </w:r>
      <w:r w:rsidRPr="006B5D01">
        <w:rPr>
          <w:spacing w:val="-20"/>
          <w:sz w:val="24"/>
          <w:szCs w:val="24"/>
        </w:rPr>
        <w:t xml:space="preserve"> </w:t>
      </w:r>
      <w:r w:rsidRPr="006B5D01">
        <w:rPr>
          <w:spacing w:val="-5"/>
          <w:sz w:val="24"/>
          <w:szCs w:val="24"/>
        </w:rPr>
        <w:t>IT</w:t>
      </w:r>
    </w:p>
    <w:p w14:paraId="11507571" w14:textId="77777777" w:rsidR="002F16F3" w:rsidRPr="006B5D01" w:rsidRDefault="002F16F3" w:rsidP="002F16F3">
      <w:pPr>
        <w:pStyle w:val="Lijstalinea"/>
        <w:widowControl w:val="0"/>
        <w:numPr>
          <w:ilvl w:val="0"/>
          <w:numId w:val="11"/>
        </w:numPr>
        <w:tabs>
          <w:tab w:val="left" w:pos="743"/>
        </w:tabs>
        <w:autoSpaceDE w:val="0"/>
        <w:autoSpaceDN w:val="0"/>
        <w:spacing w:before="60" w:after="0" w:line="240" w:lineRule="auto"/>
        <w:contextualSpacing w:val="0"/>
        <w:rPr>
          <w:sz w:val="24"/>
          <w:szCs w:val="24"/>
        </w:rPr>
      </w:pPr>
      <w:r w:rsidRPr="006B5D01">
        <w:rPr>
          <w:spacing w:val="-6"/>
          <w:sz w:val="24"/>
          <w:szCs w:val="24"/>
        </w:rPr>
        <w:t>Overheid</w:t>
      </w:r>
      <w:r w:rsidRPr="006B5D01">
        <w:rPr>
          <w:spacing w:val="-15"/>
          <w:sz w:val="24"/>
          <w:szCs w:val="24"/>
        </w:rPr>
        <w:t xml:space="preserve"> </w:t>
      </w:r>
      <w:r w:rsidRPr="006B5D01">
        <w:rPr>
          <w:spacing w:val="-6"/>
          <w:sz w:val="24"/>
          <w:szCs w:val="24"/>
        </w:rPr>
        <w:t>en</w:t>
      </w:r>
      <w:r w:rsidRPr="006B5D01">
        <w:rPr>
          <w:spacing w:val="-12"/>
          <w:sz w:val="24"/>
          <w:szCs w:val="24"/>
        </w:rPr>
        <w:t xml:space="preserve"> </w:t>
      </w:r>
      <w:r w:rsidRPr="006B5D01">
        <w:rPr>
          <w:spacing w:val="-6"/>
          <w:sz w:val="24"/>
          <w:szCs w:val="24"/>
        </w:rPr>
        <w:t>milieu</w:t>
      </w:r>
    </w:p>
    <w:p w14:paraId="02044876" w14:textId="44403CD5" w:rsidR="002F16F3" w:rsidRPr="006B5D01" w:rsidRDefault="002F16F3" w:rsidP="002F16F3">
      <w:pPr>
        <w:pStyle w:val="Lijstalinea"/>
        <w:widowControl w:val="0"/>
        <w:numPr>
          <w:ilvl w:val="0"/>
          <w:numId w:val="11"/>
        </w:numPr>
        <w:tabs>
          <w:tab w:val="left" w:pos="743"/>
        </w:tabs>
        <w:autoSpaceDE w:val="0"/>
        <w:autoSpaceDN w:val="0"/>
        <w:spacing w:before="61" w:after="0" w:line="240" w:lineRule="auto"/>
        <w:contextualSpacing w:val="0"/>
        <w:rPr>
          <w:sz w:val="24"/>
          <w:szCs w:val="24"/>
        </w:rPr>
      </w:pPr>
      <w:r w:rsidRPr="006B5D01">
        <w:rPr>
          <w:spacing w:val="-4"/>
          <w:sz w:val="24"/>
          <w:szCs w:val="24"/>
        </w:rPr>
        <w:t>Tegenstanders</w:t>
      </w:r>
      <w:r w:rsidRPr="006B5D01">
        <w:rPr>
          <w:spacing w:val="-15"/>
          <w:sz w:val="24"/>
          <w:szCs w:val="24"/>
        </w:rPr>
        <w:t xml:space="preserve"> </w:t>
      </w:r>
      <w:r w:rsidRPr="006B5D01">
        <w:rPr>
          <w:spacing w:val="-4"/>
          <w:sz w:val="24"/>
          <w:szCs w:val="24"/>
        </w:rPr>
        <w:t>denk</w:t>
      </w:r>
      <w:r w:rsidRPr="006B5D01">
        <w:rPr>
          <w:spacing w:val="-14"/>
          <w:sz w:val="24"/>
          <w:szCs w:val="24"/>
        </w:rPr>
        <w:t xml:space="preserve"> </w:t>
      </w:r>
      <w:r w:rsidRPr="006B5D01">
        <w:rPr>
          <w:spacing w:val="-4"/>
          <w:sz w:val="24"/>
          <w:szCs w:val="24"/>
        </w:rPr>
        <w:t>aan</w:t>
      </w:r>
      <w:r w:rsidRPr="006B5D01">
        <w:rPr>
          <w:spacing w:val="-14"/>
          <w:sz w:val="24"/>
          <w:szCs w:val="24"/>
        </w:rPr>
        <w:t xml:space="preserve"> </w:t>
      </w:r>
      <w:r w:rsidRPr="006B5D01">
        <w:rPr>
          <w:spacing w:val="-4"/>
          <w:sz w:val="24"/>
          <w:szCs w:val="24"/>
        </w:rPr>
        <w:t>hackers</w:t>
      </w:r>
    </w:p>
    <w:p w14:paraId="0E2AD70F" w14:textId="77777777" w:rsidR="002F16F3" w:rsidRPr="006B5D01" w:rsidRDefault="002F16F3" w:rsidP="002F16F3">
      <w:pPr>
        <w:rPr>
          <w:sz w:val="24"/>
          <w:szCs w:val="24"/>
        </w:rPr>
      </w:pPr>
    </w:p>
    <w:p w14:paraId="78F17AEA" w14:textId="1C890011" w:rsidR="002F16F3" w:rsidRPr="006B5D01" w:rsidRDefault="002F16F3" w:rsidP="002F16F3">
      <w:pPr>
        <w:rPr>
          <w:sz w:val="24"/>
          <w:szCs w:val="24"/>
        </w:rPr>
      </w:pPr>
      <w:r w:rsidRPr="006B5D01">
        <w:rPr>
          <w:sz w:val="24"/>
          <w:szCs w:val="24"/>
        </w:rPr>
        <w:t>Deze analyse heeft geholpen bij het bepalen van de functionele eisen, zoals overzichtelijkheid, betrouwbaarheid en privacy. Ook zijn er risico's zoals beveiliging en gebruiksvriendelijkheid meegenomen in het maken van het dashboard.</w:t>
      </w:r>
    </w:p>
    <w:p w14:paraId="5CB1AEF4" w14:textId="611FB2A3" w:rsidR="007805DE" w:rsidRPr="006B5D01" w:rsidRDefault="007805DE" w:rsidP="007805DE"/>
    <w:p w14:paraId="176E2A07" w14:textId="77777777" w:rsidR="007805DE" w:rsidRPr="006B5D01" w:rsidRDefault="007805DE" w:rsidP="007805DE"/>
    <w:p w14:paraId="784EF9C6" w14:textId="4B05991A" w:rsidR="007805DE" w:rsidRPr="006B5D01" w:rsidRDefault="002F16F3" w:rsidP="007805DE">
      <w:pPr>
        <w:pStyle w:val="Kop2"/>
        <w:numPr>
          <w:ilvl w:val="1"/>
          <w:numId w:val="10"/>
        </w:numPr>
      </w:pPr>
      <w:bookmarkStart w:id="3" w:name="_Toc219066898"/>
      <w:r w:rsidRPr="006B5D01">
        <w:t>SD</w:t>
      </w:r>
      <w:bookmarkEnd w:id="3"/>
    </w:p>
    <w:p w14:paraId="336F0795" w14:textId="77777777" w:rsidR="00BD0F45" w:rsidRPr="006B5D01" w:rsidRDefault="00BD0F45" w:rsidP="00BD0F45">
      <w:pPr>
        <w:rPr>
          <w:sz w:val="24"/>
          <w:szCs w:val="24"/>
        </w:rPr>
      </w:pPr>
    </w:p>
    <w:p w14:paraId="0CE9851D" w14:textId="77777777" w:rsidR="002F16F3" w:rsidRPr="006B5D01" w:rsidRDefault="002F16F3" w:rsidP="002F16F3">
      <w:pPr>
        <w:rPr>
          <w:sz w:val="24"/>
          <w:szCs w:val="24"/>
        </w:rPr>
      </w:pPr>
      <w:r w:rsidRPr="002F16F3">
        <w:rPr>
          <w:sz w:val="24"/>
          <w:szCs w:val="24"/>
        </w:rPr>
        <w:t>De SD-richting vormt eigenlijk de kern van het MiCasa-dashboard. Het hele systeem is ontwikkeld in Python met behulp van</w:t>
      </w:r>
    </w:p>
    <w:p w14:paraId="74ABBAF9" w14:textId="77777777" w:rsidR="002F16F3" w:rsidRPr="006B5D01" w:rsidRDefault="002F16F3" w:rsidP="002F16F3">
      <w:pPr>
        <w:pStyle w:val="Lijstalinea"/>
        <w:numPr>
          <w:ilvl w:val="0"/>
          <w:numId w:val="13"/>
        </w:numPr>
        <w:rPr>
          <w:sz w:val="24"/>
          <w:szCs w:val="24"/>
        </w:rPr>
      </w:pPr>
      <w:r w:rsidRPr="006B5D01">
        <w:rPr>
          <w:sz w:val="24"/>
          <w:szCs w:val="24"/>
        </w:rPr>
        <w:t>Tkinter voor grafische gebruikersinterface</w:t>
      </w:r>
    </w:p>
    <w:p w14:paraId="2C18EC37" w14:textId="6D8025D6" w:rsidR="002F16F3" w:rsidRPr="006B5D01" w:rsidRDefault="002F16F3" w:rsidP="002F16F3">
      <w:pPr>
        <w:pStyle w:val="Lijstalinea"/>
        <w:numPr>
          <w:ilvl w:val="0"/>
          <w:numId w:val="13"/>
        </w:numPr>
        <w:rPr>
          <w:sz w:val="24"/>
          <w:szCs w:val="24"/>
        </w:rPr>
      </w:pPr>
      <w:r w:rsidRPr="002F16F3">
        <w:rPr>
          <w:sz w:val="24"/>
          <w:szCs w:val="24"/>
        </w:rPr>
        <w:t>PostgreSQL voor databankopslag</w:t>
      </w:r>
    </w:p>
    <w:p w14:paraId="6FDCCBFC" w14:textId="048A7C3C" w:rsidR="002F16F3" w:rsidRPr="006B5D01" w:rsidRDefault="002F16F3" w:rsidP="002F16F3">
      <w:pPr>
        <w:pStyle w:val="Lijstalinea"/>
        <w:numPr>
          <w:ilvl w:val="0"/>
          <w:numId w:val="13"/>
        </w:numPr>
        <w:rPr>
          <w:sz w:val="24"/>
          <w:szCs w:val="24"/>
        </w:rPr>
      </w:pPr>
      <w:r w:rsidRPr="002F16F3">
        <w:rPr>
          <w:sz w:val="24"/>
          <w:szCs w:val="24"/>
        </w:rPr>
        <w:t>Matplotlib voor datavisualisatie</w:t>
      </w:r>
    </w:p>
    <w:p w14:paraId="075B1C6D" w14:textId="4D5E23C4" w:rsidR="002F16F3" w:rsidRPr="006B5D01" w:rsidRDefault="002F16F3" w:rsidP="002F16F3">
      <w:pPr>
        <w:pStyle w:val="Lijstalinea"/>
        <w:numPr>
          <w:ilvl w:val="0"/>
          <w:numId w:val="13"/>
        </w:numPr>
        <w:rPr>
          <w:sz w:val="24"/>
          <w:szCs w:val="24"/>
        </w:rPr>
      </w:pPr>
      <w:r w:rsidRPr="002F16F3">
        <w:rPr>
          <w:sz w:val="24"/>
          <w:szCs w:val="24"/>
        </w:rPr>
        <w:t>Requests voor het ophalen van externe data</w:t>
      </w:r>
    </w:p>
    <w:p w14:paraId="189EB30D" w14:textId="77777777" w:rsidR="002F16F3" w:rsidRPr="006B5D01" w:rsidRDefault="002F16F3" w:rsidP="002F16F3">
      <w:pPr>
        <w:rPr>
          <w:sz w:val="24"/>
          <w:szCs w:val="24"/>
        </w:rPr>
      </w:pPr>
    </w:p>
    <w:p w14:paraId="6B276F76" w14:textId="2F8EE973" w:rsidR="002F16F3" w:rsidRPr="006B5D01" w:rsidRDefault="002F16F3" w:rsidP="002F16F3">
      <w:pPr>
        <w:rPr>
          <w:sz w:val="24"/>
          <w:szCs w:val="24"/>
        </w:rPr>
      </w:pPr>
      <w:r w:rsidRPr="002F16F3">
        <w:rPr>
          <w:sz w:val="24"/>
          <w:szCs w:val="24"/>
        </w:rPr>
        <w:t>Belangrijke functionaliteiten:</w:t>
      </w:r>
    </w:p>
    <w:p w14:paraId="2A55F1F9" w14:textId="65D7579C" w:rsidR="002F16F3" w:rsidRPr="006B5D01" w:rsidRDefault="002F16F3" w:rsidP="002F16F3">
      <w:pPr>
        <w:pStyle w:val="Lijstalinea"/>
        <w:numPr>
          <w:ilvl w:val="0"/>
          <w:numId w:val="14"/>
        </w:numPr>
        <w:rPr>
          <w:sz w:val="24"/>
          <w:szCs w:val="24"/>
        </w:rPr>
      </w:pPr>
      <w:r w:rsidRPr="002F16F3">
        <w:rPr>
          <w:sz w:val="24"/>
          <w:szCs w:val="24"/>
        </w:rPr>
        <w:t>Login- en registratiesysteem</w:t>
      </w:r>
    </w:p>
    <w:p w14:paraId="5E2AD048" w14:textId="2B854D66" w:rsidR="002F16F3" w:rsidRPr="006B5D01" w:rsidRDefault="002F16F3" w:rsidP="002F16F3">
      <w:pPr>
        <w:pStyle w:val="Lijstalinea"/>
        <w:numPr>
          <w:ilvl w:val="0"/>
          <w:numId w:val="14"/>
        </w:numPr>
        <w:rPr>
          <w:sz w:val="24"/>
          <w:szCs w:val="24"/>
        </w:rPr>
      </w:pPr>
      <w:r w:rsidRPr="002F16F3">
        <w:rPr>
          <w:sz w:val="24"/>
          <w:szCs w:val="24"/>
        </w:rPr>
        <w:t>Dashboard met KPI's</w:t>
      </w:r>
    </w:p>
    <w:p w14:paraId="6E5C8CF8" w14:textId="6F98F582" w:rsidR="002F16F3" w:rsidRPr="006B5D01" w:rsidRDefault="002F16F3" w:rsidP="002F16F3">
      <w:pPr>
        <w:pStyle w:val="Lijstalinea"/>
        <w:numPr>
          <w:ilvl w:val="0"/>
          <w:numId w:val="14"/>
        </w:numPr>
        <w:rPr>
          <w:sz w:val="24"/>
          <w:szCs w:val="24"/>
        </w:rPr>
      </w:pPr>
      <w:r w:rsidRPr="002F16F3">
        <w:rPr>
          <w:sz w:val="24"/>
          <w:szCs w:val="24"/>
        </w:rPr>
        <w:t>Kamerbeheer met apparaten</w:t>
      </w:r>
    </w:p>
    <w:p w14:paraId="52C135E4" w14:textId="77777777" w:rsidR="002F16F3" w:rsidRPr="006B5D01" w:rsidRDefault="002F16F3" w:rsidP="002F16F3">
      <w:pPr>
        <w:pStyle w:val="Lijstalinea"/>
        <w:numPr>
          <w:ilvl w:val="0"/>
          <w:numId w:val="14"/>
        </w:numPr>
        <w:rPr>
          <w:sz w:val="24"/>
          <w:szCs w:val="24"/>
        </w:rPr>
      </w:pPr>
      <w:r w:rsidRPr="006B5D01">
        <w:rPr>
          <w:sz w:val="24"/>
          <w:szCs w:val="24"/>
        </w:rPr>
        <w:t>Kamerbeheer met apparaten</w:t>
      </w:r>
    </w:p>
    <w:p w14:paraId="02214E30" w14:textId="1E6642DE" w:rsidR="002F16F3" w:rsidRPr="006B5D01" w:rsidRDefault="002F16F3" w:rsidP="002F16F3">
      <w:pPr>
        <w:pStyle w:val="Lijstalinea"/>
        <w:numPr>
          <w:ilvl w:val="0"/>
          <w:numId w:val="14"/>
        </w:numPr>
        <w:rPr>
          <w:sz w:val="24"/>
          <w:szCs w:val="24"/>
        </w:rPr>
      </w:pPr>
      <w:r w:rsidRPr="002F16F3">
        <w:rPr>
          <w:sz w:val="24"/>
          <w:szCs w:val="24"/>
        </w:rPr>
        <w:t>Grafiek van energiebeheer</w:t>
      </w:r>
    </w:p>
    <w:p w14:paraId="598BE8C7" w14:textId="6D680F72" w:rsidR="002F16F3" w:rsidRPr="006B5D01" w:rsidRDefault="002F16F3" w:rsidP="002F16F3">
      <w:pPr>
        <w:pStyle w:val="Lijstalinea"/>
        <w:numPr>
          <w:ilvl w:val="0"/>
          <w:numId w:val="14"/>
        </w:numPr>
        <w:rPr>
          <w:sz w:val="24"/>
          <w:szCs w:val="24"/>
        </w:rPr>
      </w:pPr>
      <w:r w:rsidRPr="002F16F3">
        <w:rPr>
          <w:sz w:val="24"/>
          <w:szCs w:val="24"/>
        </w:rPr>
        <w:t>Instellingen</w:t>
      </w:r>
    </w:p>
    <w:p w14:paraId="676E0450" w14:textId="77777777" w:rsidR="002F16F3" w:rsidRPr="002F16F3" w:rsidRDefault="002F16F3" w:rsidP="002F16F3">
      <w:pPr>
        <w:rPr>
          <w:sz w:val="24"/>
          <w:szCs w:val="24"/>
        </w:rPr>
      </w:pPr>
      <w:r w:rsidRPr="002F16F3">
        <w:rPr>
          <w:sz w:val="24"/>
          <w:szCs w:val="24"/>
        </w:rPr>
        <w:t>De code is best eenvoudig geschreven, ook met een logische volgorde, waardoor uitbreiding best makkelijk is voor als er iets bij moet.</w:t>
      </w:r>
    </w:p>
    <w:p w14:paraId="7D08CF25" w14:textId="77777777" w:rsidR="002F16F3" w:rsidRPr="006B5D01" w:rsidRDefault="002F16F3" w:rsidP="00BD0F45"/>
    <w:p w14:paraId="4582A915" w14:textId="77777777" w:rsidR="00BD0F45" w:rsidRPr="006B5D01" w:rsidRDefault="00BD0F45" w:rsidP="00BD0F45"/>
    <w:p w14:paraId="3898E6E4" w14:textId="5F1A20AE" w:rsidR="00C86887" w:rsidRPr="006B5D01" w:rsidRDefault="00C86887" w:rsidP="00C86887">
      <w:pPr>
        <w:pStyle w:val="Kop2"/>
        <w:numPr>
          <w:ilvl w:val="1"/>
          <w:numId w:val="10"/>
        </w:numPr>
      </w:pPr>
      <w:bookmarkStart w:id="4" w:name="_Toc219066899"/>
      <w:r w:rsidRPr="006B5D01">
        <w:t>AI</w:t>
      </w:r>
      <w:bookmarkEnd w:id="4"/>
    </w:p>
    <w:p w14:paraId="32B01740" w14:textId="77777777" w:rsidR="00C86887" w:rsidRPr="006B5D01" w:rsidRDefault="00C86887" w:rsidP="00C86887"/>
    <w:p w14:paraId="3AAE7016" w14:textId="77777777" w:rsidR="00C86887" w:rsidRPr="006B5D01" w:rsidRDefault="00C86887" w:rsidP="00C86887">
      <w:pPr>
        <w:rPr>
          <w:sz w:val="24"/>
          <w:szCs w:val="24"/>
        </w:rPr>
      </w:pPr>
      <w:r w:rsidRPr="00C86887">
        <w:rPr>
          <w:sz w:val="24"/>
          <w:szCs w:val="24"/>
        </w:rPr>
        <w:t>Binnen MiCasa wordt AI toegepast in de vorm van lineaire regressie met gradient descent. Het doel van de AI is dat het AI-model het energieverbruik voorspelt op basis van de buitentemperatuur. Dit helpt verhuurders om:</w:t>
      </w:r>
    </w:p>
    <w:p w14:paraId="0C4E69C7" w14:textId="3DFA08EB" w:rsidR="00C86887" w:rsidRPr="006B5D01" w:rsidRDefault="00C86887" w:rsidP="00C86887">
      <w:pPr>
        <w:pStyle w:val="Lijstalinea"/>
        <w:numPr>
          <w:ilvl w:val="0"/>
          <w:numId w:val="15"/>
        </w:numPr>
        <w:rPr>
          <w:sz w:val="24"/>
          <w:szCs w:val="24"/>
        </w:rPr>
      </w:pPr>
      <w:r w:rsidRPr="00C86887">
        <w:rPr>
          <w:sz w:val="24"/>
          <w:szCs w:val="24"/>
        </w:rPr>
        <w:t>Inzicht te krijgen in toekomstig verbruik</w:t>
      </w:r>
    </w:p>
    <w:p w14:paraId="315351A9" w14:textId="77777777" w:rsidR="00C86887" w:rsidRPr="006B5D01" w:rsidRDefault="00C86887" w:rsidP="00C86887">
      <w:pPr>
        <w:pStyle w:val="Lijstalinea"/>
        <w:numPr>
          <w:ilvl w:val="0"/>
          <w:numId w:val="15"/>
        </w:numPr>
        <w:rPr>
          <w:sz w:val="24"/>
          <w:szCs w:val="24"/>
        </w:rPr>
      </w:pPr>
      <w:r w:rsidRPr="006B5D01">
        <w:rPr>
          <w:sz w:val="24"/>
          <w:szCs w:val="24"/>
        </w:rPr>
        <w:t>Kosten vooraf te kunnen inschatten</w:t>
      </w:r>
    </w:p>
    <w:p w14:paraId="58ED0B68" w14:textId="4C6496FA" w:rsidR="00C86887" w:rsidRPr="006B5D01" w:rsidRDefault="00C86887" w:rsidP="00C86887">
      <w:pPr>
        <w:ind w:left="360"/>
        <w:rPr>
          <w:b/>
          <w:bCs/>
          <w:sz w:val="24"/>
          <w:szCs w:val="24"/>
        </w:rPr>
      </w:pPr>
      <w:r w:rsidRPr="006B5D01">
        <w:rPr>
          <w:b/>
          <w:bCs/>
          <w:sz w:val="24"/>
          <w:szCs w:val="24"/>
        </w:rPr>
        <w:t>Bewuster omgaan met energie Hoe het in de werking gaat</w:t>
      </w:r>
      <w:r w:rsidRPr="006B5D01">
        <w:rPr>
          <w:b/>
          <w:bCs/>
          <w:sz w:val="24"/>
          <w:szCs w:val="24"/>
        </w:rPr>
        <w:t>:</w:t>
      </w:r>
    </w:p>
    <w:p w14:paraId="2F9488A4" w14:textId="704AD5A4" w:rsidR="00C86887" w:rsidRPr="006B5D01" w:rsidRDefault="00C86887" w:rsidP="00C86887">
      <w:pPr>
        <w:pStyle w:val="Lijstalinea"/>
        <w:numPr>
          <w:ilvl w:val="0"/>
          <w:numId w:val="15"/>
        </w:numPr>
        <w:rPr>
          <w:sz w:val="24"/>
          <w:szCs w:val="24"/>
        </w:rPr>
      </w:pPr>
      <w:r w:rsidRPr="00C86887">
        <w:rPr>
          <w:sz w:val="24"/>
          <w:szCs w:val="24"/>
        </w:rPr>
        <w:t>Temperatuur- en verbruiksdata worden opgehaald uit de database</w:t>
      </w:r>
    </w:p>
    <w:p w14:paraId="6109AE6E" w14:textId="77777777" w:rsidR="00C86887" w:rsidRPr="006B5D01" w:rsidRDefault="00C86887" w:rsidP="00C86887">
      <w:pPr>
        <w:pStyle w:val="Lijstalinea"/>
        <w:numPr>
          <w:ilvl w:val="0"/>
          <w:numId w:val="15"/>
        </w:numPr>
        <w:rPr>
          <w:sz w:val="24"/>
          <w:szCs w:val="24"/>
        </w:rPr>
      </w:pPr>
      <w:r w:rsidRPr="006B5D01">
        <w:rPr>
          <w:sz w:val="24"/>
          <w:szCs w:val="24"/>
        </w:rPr>
        <w:t>Het model wordt getraind met gradient descent</w:t>
      </w:r>
    </w:p>
    <w:p w14:paraId="56539F0E" w14:textId="494121E1" w:rsidR="00C86887" w:rsidRPr="006B5D01" w:rsidRDefault="00C86887" w:rsidP="00C86887">
      <w:pPr>
        <w:pStyle w:val="Lijstalinea"/>
        <w:numPr>
          <w:ilvl w:val="0"/>
          <w:numId w:val="15"/>
        </w:numPr>
        <w:rPr>
          <w:sz w:val="24"/>
          <w:szCs w:val="24"/>
        </w:rPr>
      </w:pPr>
      <w:r w:rsidRPr="00C86887">
        <w:rPr>
          <w:sz w:val="24"/>
          <w:szCs w:val="24"/>
        </w:rPr>
        <w:t>De formule y = mx + b wordt gebruikt voor voorspellingen</w:t>
      </w:r>
    </w:p>
    <w:p w14:paraId="42064EF1" w14:textId="070F5077" w:rsidR="00C86887" w:rsidRPr="006B5D01" w:rsidRDefault="00C86887" w:rsidP="00C86887">
      <w:pPr>
        <w:pStyle w:val="Lijstalinea"/>
        <w:numPr>
          <w:ilvl w:val="0"/>
          <w:numId w:val="15"/>
        </w:numPr>
        <w:rPr>
          <w:sz w:val="24"/>
          <w:szCs w:val="24"/>
        </w:rPr>
      </w:pPr>
      <w:r w:rsidRPr="00C86887">
        <w:rPr>
          <w:sz w:val="24"/>
          <w:szCs w:val="24"/>
        </w:rPr>
        <w:t>Gebruikers kunnen zelf een temperatuur invoeren en een voorspelling ontvangen</w:t>
      </w:r>
    </w:p>
    <w:p w14:paraId="5B658BF8" w14:textId="77777777" w:rsidR="00C86887" w:rsidRPr="006B5D01" w:rsidRDefault="00C86887" w:rsidP="00C86887"/>
    <w:p w14:paraId="71A6FDC7" w14:textId="115773DE" w:rsidR="00C86887" w:rsidRPr="006B5D01" w:rsidRDefault="00C86887" w:rsidP="00C86887">
      <w:pPr>
        <w:pStyle w:val="Kop2"/>
        <w:numPr>
          <w:ilvl w:val="1"/>
          <w:numId w:val="10"/>
        </w:numPr>
      </w:pPr>
      <w:bookmarkStart w:id="5" w:name="_Toc219066900"/>
      <w:r w:rsidRPr="006B5D01">
        <w:t>CSC</w:t>
      </w:r>
      <w:bookmarkEnd w:id="5"/>
    </w:p>
    <w:p w14:paraId="6FE18511" w14:textId="77777777" w:rsidR="00C86887" w:rsidRPr="006B5D01" w:rsidRDefault="00C86887" w:rsidP="00C86887"/>
    <w:p w14:paraId="4C5EDE48" w14:textId="77777777" w:rsidR="00C86887" w:rsidRPr="00C86887" w:rsidRDefault="00C86887" w:rsidP="00C86887">
      <w:pPr>
        <w:rPr>
          <w:sz w:val="24"/>
          <w:szCs w:val="24"/>
        </w:rPr>
      </w:pPr>
      <w:r w:rsidRPr="00C86887">
        <w:rPr>
          <w:sz w:val="24"/>
          <w:szCs w:val="24"/>
        </w:rPr>
        <w:t>Binnen CSC is er veel gebruikgemaakt van een virtual machine waarop een PostgreSQL-database draait. Deze database slaat alle gebruikersgegevens en het energieverbruik op.</w:t>
      </w:r>
    </w:p>
    <w:p w14:paraId="6E8242CD" w14:textId="77777777" w:rsidR="00C86887" w:rsidRPr="006B5D01" w:rsidRDefault="00C86887" w:rsidP="00C86887">
      <w:pPr>
        <w:rPr>
          <w:sz w:val="24"/>
          <w:szCs w:val="24"/>
        </w:rPr>
      </w:pPr>
      <w:r w:rsidRPr="00C86887">
        <w:rPr>
          <w:sz w:val="24"/>
          <w:szCs w:val="24"/>
        </w:rPr>
        <w:t>De belangrijkste CSC-aspecten zijn:</w:t>
      </w:r>
    </w:p>
    <w:p w14:paraId="0B3A35FE" w14:textId="0767728C" w:rsidR="00C86887" w:rsidRPr="006B5D01" w:rsidRDefault="00C86887" w:rsidP="00C86887">
      <w:pPr>
        <w:pStyle w:val="Lijstalinea"/>
        <w:numPr>
          <w:ilvl w:val="0"/>
          <w:numId w:val="16"/>
        </w:numPr>
        <w:rPr>
          <w:sz w:val="24"/>
          <w:szCs w:val="24"/>
        </w:rPr>
      </w:pPr>
      <w:r w:rsidRPr="00C86887">
        <w:rPr>
          <w:sz w:val="24"/>
          <w:szCs w:val="24"/>
        </w:rPr>
        <w:t>Centrale database-opslag via PostgreSQL</w:t>
      </w:r>
    </w:p>
    <w:p w14:paraId="25BEB340" w14:textId="7043052C" w:rsidR="00C86887" w:rsidRPr="006B5D01" w:rsidRDefault="00C86887" w:rsidP="00C86887">
      <w:pPr>
        <w:pStyle w:val="Lijstalinea"/>
        <w:numPr>
          <w:ilvl w:val="0"/>
          <w:numId w:val="16"/>
        </w:numPr>
        <w:rPr>
          <w:sz w:val="24"/>
          <w:szCs w:val="24"/>
        </w:rPr>
      </w:pPr>
      <w:r w:rsidRPr="00C86887">
        <w:rPr>
          <w:sz w:val="24"/>
          <w:szCs w:val="24"/>
        </w:rPr>
        <w:t>Scheiding tussen applicatie en data</w:t>
      </w:r>
    </w:p>
    <w:p w14:paraId="33F28988" w14:textId="7E5D3DE6" w:rsidR="00C86887" w:rsidRPr="006B5D01" w:rsidRDefault="00C86887" w:rsidP="00C86887">
      <w:pPr>
        <w:pStyle w:val="Lijstalinea"/>
        <w:numPr>
          <w:ilvl w:val="0"/>
          <w:numId w:val="16"/>
        </w:numPr>
        <w:rPr>
          <w:sz w:val="24"/>
          <w:szCs w:val="24"/>
        </w:rPr>
      </w:pPr>
      <w:r w:rsidRPr="00C86887">
        <w:rPr>
          <w:sz w:val="24"/>
          <w:szCs w:val="24"/>
        </w:rPr>
        <w:t>Basisbeveiliging tegen ongeautoriseerde toegang</w:t>
      </w:r>
    </w:p>
    <w:p w14:paraId="15C35613" w14:textId="5039D25D" w:rsidR="00C86887" w:rsidRPr="006B5D01" w:rsidRDefault="00C86887" w:rsidP="00C86887">
      <w:pPr>
        <w:pStyle w:val="Lijstalinea"/>
        <w:numPr>
          <w:ilvl w:val="0"/>
          <w:numId w:val="16"/>
        </w:numPr>
        <w:rPr>
          <w:sz w:val="24"/>
          <w:szCs w:val="24"/>
        </w:rPr>
      </w:pPr>
      <w:r w:rsidRPr="00C86887">
        <w:rPr>
          <w:sz w:val="24"/>
          <w:szCs w:val="24"/>
        </w:rPr>
        <w:t>Continuïteit door centrale opslag</w:t>
      </w:r>
    </w:p>
    <w:p w14:paraId="1BCE7694" w14:textId="77777777" w:rsidR="00C86887" w:rsidRPr="006B5D01" w:rsidRDefault="00C86887" w:rsidP="00C86887">
      <w:pPr>
        <w:rPr>
          <w:sz w:val="24"/>
          <w:szCs w:val="24"/>
        </w:rPr>
      </w:pPr>
    </w:p>
    <w:p w14:paraId="74EF8AB0" w14:textId="24A86A2A" w:rsidR="00C86887" w:rsidRPr="006B5D01" w:rsidRDefault="00C86887" w:rsidP="00C86887">
      <w:pPr>
        <w:rPr>
          <w:sz w:val="24"/>
          <w:szCs w:val="24"/>
        </w:rPr>
      </w:pPr>
      <w:r w:rsidRPr="00C86887">
        <w:rPr>
          <w:sz w:val="24"/>
          <w:szCs w:val="24"/>
        </w:rPr>
        <w:t>Daarnaast kan onze applicatie draaien op een Raspberry Pi. Dit laat namelijk zien dat onze applicatie:</w:t>
      </w:r>
    </w:p>
    <w:p w14:paraId="47CCF7A2" w14:textId="77777777" w:rsidR="00C86887" w:rsidRPr="006B5D01" w:rsidRDefault="00C86887" w:rsidP="00C86887">
      <w:pPr>
        <w:pStyle w:val="Lijstalinea"/>
        <w:numPr>
          <w:ilvl w:val="0"/>
          <w:numId w:val="17"/>
        </w:numPr>
        <w:rPr>
          <w:sz w:val="24"/>
          <w:szCs w:val="24"/>
        </w:rPr>
      </w:pPr>
      <w:r w:rsidRPr="006B5D01">
        <w:rPr>
          <w:sz w:val="24"/>
          <w:szCs w:val="24"/>
        </w:rPr>
        <w:t>Lightweight is geschikt voor lokale en energiezuinige programma's</w:t>
      </w:r>
    </w:p>
    <w:p w14:paraId="7B11D1FF" w14:textId="4C10696D" w:rsidR="00C86887" w:rsidRPr="006B5D01" w:rsidRDefault="00C86887" w:rsidP="00C86887">
      <w:pPr>
        <w:pStyle w:val="Lijstalinea"/>
        <w:numPr>
          <w:ilvl w:val="0"/>
          <w:numId w:val="17"/>
        </w:numPr>
        <w:rPr>
          <w:sz w:val="24"/>
          <w:szCs w:val="24"/>
        </w:rPr>
      </w:pPr>
      <w:r w:rsidRPr="00C86887">
        <w:rPr>
          <w:sz w:val="24"/>
          <w:szCs w:val="24"/>
        </w:rPr>
        <w:t>Praktisch en toepasbaar is in een smarthome-omgeving</w:t>
      </w:r>
    </w:p>
    <w:p w14:paraId="3C05A025" w14:textId="77777777" w:rsidR="00C86887" w:rsidRDefault="00C86887" w:rsidP="00C86887"/>
    <w:p w14:paraId="080F3DA0" w14:textId="77777777" w:rsidR="006B5D01" w:rsidRDefault="006B5D01" w:rsidP="00C86887"/>
    <w:p w14:paraId="0038C2B7" w14:textId="77777777" w:rsidR="006B5D01" w:rsidRDefault="006B5D01" w:rsidP="00C86887"/>
    <w:p w14:paraId="4084EE07" w14:textId="77777777" w:rsidR="006B5D01" w:rsidRPr="006B5D01" w:rsidRDefault="006B5D01" w:rsidP="00C86887"/>
    <w:p w14:paraId="11776706" w14:textId="0C399C6B" w:rsidR="00C86887" w:rsidRDefault="00C86887" w:rsidP="00C86887">
      <w:pPr>
        <w:pStyle w:val="Kop2"/>
        <w:numPr>
          <w:ilvl w:val="1"/>
          <w:numId w:val="10"/>
        </w:numPr>
      </w:pPr>
      <w:bookmarkStart w:id="6" w:name="_Toc219066901"/>
      <w:r w:rsidRPr="006B5D01">
        <w:lastRenderedPageBreak/>
        <w:t>TI</w:t>
      </w:r>
      <w:bookmarkEnd w:id="6"/>
    </w:p>
    <w:p w14:paraId="763915A0" w14:textId="77777777" w:rsidR="006B5D01" w:rsidRDefault="006B5D01" w:rsidP="006B5D01">
      <w:r>
        <w:t>Binnen MiCasa is een hardware-opstelling gerealiseerd die inzicht geeft in aanwezigheid en temperatuur in een woning. Hiervoor is gebruikgemaakt van meerdere sensoren en een actuator, aangestuurd door een microcontroller.</w:t>
      </w:r>
    </w:p>
    <w:p w14:paraId="06FF9E7A" w14:textId="77777777" w:rsidR="006B5D01" w:rsidRDefault="006B5D01" w:rsidP="006B5D01">
      <w:r>
        <w:t>De belangrijkste TI-aspecten zijn:</w:t>
      </w:r>
    </w:p>
    <w:p w14:paraId="1AFA303E" w14:textId="77777777" w:rsidR="006B5D01" w:rsidRDefault="006B5D01" w:rsidP="006B5D01">
      <w:pPr>
        <w:pStyle w:val="Lijstalinea"/>
        <w:numPr>
          <w:ilvl w:val="0"/>
          <w:numId w:val="22"/>
        </w:numPr>
      </w:pPr>
      <w:r>
        <w:t>Gebruik van een PIR bewegingssensor (moeilijke sensor) om aanwezigheid in een ruimte te detecteren</w:t>
      </w:r>
    </w:p>
    <w:p w14:paraId="510B188A" w14:textId="77777777" w:rsidR="006B5D01" w:rsidRDefault="006B5D01" w:rsidP="006B5D01">
      <w:pPr>
        <w:pStyle w:val="Lijstalinea"/>
        <w:numPr>
          <w:ilvl w:val="0"/>
          <w:numId w:val="22"/>
        </w:numPr>
      </w:pPr>
      <w:r>
        <w:t>Gebruik van een temperatuursensor (makkelijke sensor) om de omgevingstemperatuur te meten</w:t>
      </w:r>
    </w:p>
    <w:p w14:paraId="04E9573D" w14:textId="77777777" w:rsidR="006B5D01" w:rsidRDefault="006B5D01" w:rsidP="006B5D01">
      <w:pPr>
        <w:pStyle w:val="Lijstalinea"/>
        <w:numPr>
          <w:ilvl w:val="0"/>
          <w:numId w:val="22"/>
        </w:numPr>
      </w:pPr>
      <w:r>
        <w:t>Weergave van real-time gegevens op een OLED-scherm</w:t>
      </w:r>
    </w:p>
    <w:p w14:paraId="1E6CE746" w14:textId="77777777" w:rsidR="006B5D01" w:rsidRDefault="006B5D01" w:rsidP="006B5D01">
      <w:pPr>
        <w:pStyle w:val="Lijstalinea"/>
        <w:numPr>
          <w:ilvl w:val="0"/>
          <w:numId w:val="22"/>
        </w:numPr>
      </w:pPr>
      <w:r>
        <w:t>Aansturing van een actuator op basis van sensordata (bijvoorbeeld energiebesparende actie bij afwezigheid)</w:t>
      </w:r>
    </w:p>
    <w:p w14:paraId="5F7A7516" w14:textId="77777777" w:rsidR="006B5D01" w:rsidRDefault="006B5D01" w:rsidP="006B5D01">
      <w:pPr>
        <w:pStyle w:val="Lijstalinea"/>
      </w:pPr>
    </w:p>
    <w:p w14:paraId="5C904335" w14:textId="77777777" w:rsidR="006B5D01" w:rsidRDefault="006B5D01" w:rsidP="006B5D01">
      <w:r>
        <w:t>De hardware-oplossing ondersteunt het doel van MiCasa door:</w:t>
      </w:r>
    </w:p>
    <w:p w14:paraId="574D5DB4" w14:textId="77777777" w:rsidR="006B5D01" w:rsidRDefault="006B5D01" w:rsidP="006B5D01">
      <w:pPr>
        <w:pStyle w:val="Lijstalinea"/>
        <w:numPr>
          <w:ilvl w:val="0"/>
          <w:numId w:val="23"/>
        </w:numPr>
      </w:pPr>
      <w:r>
        <w:t>Inzicht te geven in ruimtegebruik en temperatuur</w:t>
      </w:r>
    </w:p>
    <w:p w14:paraId="54845424" w14:textId="77777777" w:rsidR="006B5D01" w:rsidRDefault="006B5D01" w:rsidP="006B5D01">
      <w:pPr>
        <w:pStyle w:val="Lijstalinea"/>
        <w:numPr>
          <w:ilvl w:val="0"/>
          <w:numId w:val="23"/>
        </w:numPr>
      </w:pPr>
      <w:r>
        <w:t>Onnodig energieverbruik te helpen verminderen</w:t>
      </w:r>
    </w:p>
    <w:p w14:paraId="4D039C68" w14:textId="77777777" w:rsidR="006B5D01" w:rsidRDefault="006B5D01" w:rsidP="006B5D01">
      <w:pPr>
        <w:pStyle w:val="Lijstalinea"/>
        <w:numPr>
          <w:ilvl w:val="0"/>
          <w:numId w:val="23"/>
        </w:numPr>
      </w:pPr>
      <w:r>
        <w:t>Directe feedback te geven aan de gebruiker via het OLED-scherm</w:t>
      </w:r>
    </w:p>
    <w:p w14:paraId="2D08744C" w14:textId="77777777" w:rsidR="006B5D01" w:rsidRDefault="006B5D01" w:rsidP="006B5D01">
      <w:pPr>
        <w:pStyle w:val="Lijstalinea"/>
        <w:numPr>
          <w:ilvl w:val="0"/>
          <w:numId w:val="23"/>
        </w:numPr>
      </w:pPr>
      <w:r>
        <w:t>Praktisch toepasbaar te zijn in een smart home-omgeving</w:t>
      </w:r>
    </w:p>
    <w:p w14:paraId="28088CAD" w14:textId="77777777" w:rsidR="006B5D01" w:rsidRDefault="006B5D01" w:rsidP="006B5D01">
      <w:pPr>
        <w:pStyle w:val="Lijstalinea"/>
      </w:pPr>
    </w:p>
    <w:p w14:paraId="1390F12B" w14:textId="34132319" w:rsidR="006B5D01" w:rsidRPr="006B5D01" w:rsidRDefault="006B5D01" w:rsidP="006B5D01">
      <w:r>
        <w:t>Deze opstelling vormt een brug tussen fysieke sensoren en de digitale MiCasa-applicatie en laat zien hoe IoT-hardware kan bijdragen aan duurzame en slimme woningen.</w:t>
      </w:r>
    </w:p>
    <w:p w14:paraId="3A69D39F" w14:textId="77777777" w:rsidR="006B5D01" w:rsidRDefault="006B5D01">
      <w:pPr>
        <w:rPr>
          <w:rFonts w:asciiTheme="majorHAnsi" w:eastAsiaTheme="majorEastAsia" w:hAnsiTheme="majorHAnsi" w:cstheme="majorBidi"/>
          <w:color w:val="2F5496" w:themeColor="accent1" w:themeShade="BF"/>
          <w:sz w:val="32"/>
          <w:szCs w:val="32"/>
        </w:rPr>
      </w:pPr>
    </w:p>
    <w:p w14:paraId="40C4AC1B" w14:textId="77777777" w:rsidR="006B5D01" w:rsidRPr="006B5D01" w:rsidRDefault="006B5D01">
      <w:pPr>
        <w:rPr>
          <w:rFonts w:asciiTheme="majorHAnsi" w:eastAsiaTheme="majorEastAsia" w:hAnsiTheme="majorHAnsi" w:cstheme="majorBidi"/>
          <w:color w:val="2F5496" w:themeColor="accent1" w:themeShade="BF"/>
          <w:sz w:val="32"/>
          <w:szCs w:val="32"/>
        </w:rPr>
      </w:pPr>
    </w:p>
    <w:p w14:paraId="3FDFA451" w14:textId="77777777" w:rsidR="005E6534" w:rsidRPr="006B5D01" w:rsidRDefault="005E6534" w:rsidP="005E6534">
      <w:pPr>
        <w:pStyle w:val="Kop1"/>
        <w:ind w:left="720"/>
      </w:pPr>
    </w:p>
    <w:p w14:paraId="44E96BF5" w14:textId="77777777" w:rsidR="005E6534" w:rsidRDefault="005E6534" w:rsidP="005E6534"/>
    <w:p w14:paraId="5118CCB9" w14:textId="77777777" w:rsidR="006B5D01" w:rsidRDefault="006B5D01" w:rsidP="005E6534"/>
    <w:p w14:paraId="28891993" w14:textId="77777777" w:rsidR="006B5D01" w:rsidRDefault="006B5D01" w:rsidP="005E6534"/>
    <w:p w14:paraId="53059F71" w14:textId="77777777" w:rsidR="006B5D01" w:rsidRDefault="006B5D01" w:rsidP="005E6534"/>
    <w:p w14:paraId="5710406A" w14:textId="77777777" w:rsidR="006B5D01" w:rsidRDefault="006B5D01" w:rsidP="005E6534"/>
    <w:p w14:paraId="53DC2F59" w14:textId="77777777" w:rsidR="006B5D01" w:rsidRDefault="006B5D01" w:rsidP="005E6534"/>
    <w:p w14:paraId="4EFCF8A3" w14:textId="77777777" w:rsidR="006B5D01" w:rsidRDefault="006B5D01" w:rsidP="005E6534"/>
    <w:p w14:paraId="51BD5808" w14:textId="77777777" w:rsidR="006B5D01" w:rsidRDefault="006B5D01" w:rsidP="005E6534"/>
    <w:p w14:paraId="2457A8F1" w14:textId="77777777" w:rsidR="006B5D01" w:rsidRPr="006B5D01" w:rsidRDefault="006B5D01" w:rsidP="005E6534"/>
    <w:p w14:paraId="4F47D200" w14:textId="77777777" w:rsidR="005E6534" w:rsidRPr="006B5D01" w:rsidRDefault="005E6534" w:rsidP="005E6534"/>
    <w:p w14:paraId="72BF2EC5" w14:textId="1CAC8437" w:rsidR="00985E8F" w:rsidRPr="006B5D01" w:rsidRDefault="005E6534" w:rsidP="005E6534">
      <w:pPr>
        <w:pStyle w:val="Kop1"/>
        <w:numPr>
          <w:ilvl w:val="0"/>
          <w:numId w:val="18"/>
        </w:numPr>
      </w:pPr>
      <w:bookmarkStart w:id="7" w:name="_Toc219066902"/>
      <w:r w:rsidRPr="006B5D01">
        <w:lastRenderedPageBreak/>
        <w:t>Duurzaamheid en maatschappelijke impact</w:t>
      </w:r>
      <w:bookmarkEnd w:id="7"/>
    </w:p>
    <w:p w14:paraId="17D94048" w14:textId="77777777" w:rsidR="005E6534" w:rsidRPr="006B5D01" w:rsidRDefault="005E6534" w:rsidP="005E6534"/>
    <w:p w14:paraId="4515BE7C" w14:textId="77777777" w:rsidR="005E6534" w:rsidRPr="006B5D01" w:rsidRDefault="005E6534" w:rsidP="005E6534">
      <w:pPr>
        <w:rPr>
          <w:sz w:val="24"/>
          <w:szCs w:val="24"/>
        </w:rPr>
      </w:pPr>
      <w:r w:rsidRPr="005E6534">
        <w:rPr>
          <w:sz w:val="24"/>
          <w:szCs w:val="24"/>
        </w:rPr>
        <w:t>MiCasa draagt bij aan duurzaamheid door:</w:t>
      </w:r>
    </w:p>
    <w:p w14:paraId="4E6FCA38" w14:textId="77777777" w:rsidR="005E6534" w:rsidRPr="006B5D01" w:rsidRDefault="005E6534" w:rsidP="005E6534">
      <w:pPr>
        <w:pStyle w:val="Lijstalinea"/>
        <w:numPr>
          <w:ilvl w:val="0"/>
          <w:numId w:val="19"/>
        </w:numPr>
        <w:rPr>
          <w:sz w:val="24"/>
          <w:szCs w:val="24"/>
        </w:rPr>
      </w:pPr>
      <w:r w:rsidRPr="006B5D01">
        <w:rPr>
          <w:sz w:val="24"/>
          <w:szCs w:val="24"/>
        </w:rPr>
        <w:t>Verminderen van energieverspilling</w:t>
      </w:r>
    </w:p>
    <w:p w14:paraId="3A93F5BB" w14:textId="17B3D41E" w:rsidR="005E6534" w:rsidRPr="006B5D01" w:rsidRDefault="005E6534" w:rsidP="005E6534">
      <w:pPr>
        <w:pStyle w:val="Lijstalinea"/>
        <w:numPr>
          <w:ilvl w:val="0"/>
          <w:numId w:val="19"/>
        </w:numPr>
        <w:rPr>
          <w:sz w:val="24"/>
          <w:szCs w:val="24"/>
        </w:rPr>
      </w:pPr>
      <w:r w:rsidRPr="005E6534">
        <w:rPr>
          <w:sz w:val="24"/>
          <w:szCs w:val="24"/>
        </w:rPr>
        <w:t>Lagere CO₂-uitstoot</w:t>
      </w:r>
    </w:p>
    <w:p w14:paraId="1114733D" w14:textId="5895AD8C" w:rsidR="005E6534" w:rsidRPr="006B5D01" w:rsidRDefault="005E6534" w:rsidP="005E6534">
      <w:pPr>
        <w:pStyle w:val="Lijstalinea"/>
        <w:numPr>
          <w:ilvl w:val="0"/>
          <w:numId w:val="19"/>
        </w:numPr>
        <w:rPr>
          <w:sz w:val="24"/>
          <w:szCs w:val="24"/>
        </w:rPr>
      </w:pPr>
      <w:r w:rsidRPr="005E6534">
        <w:rPr>
          <w:sz w:val="24"/>
          <w:szCs w:val="24"/>
        </w:rPr>
        <w:t>Bewuster energieverbruik door verhuurders en gasten</w:t>
      </w:r>
    </w:p>
    <w:p w14:paraId="1A387719" w14:textId="77777777" w:rsidR="005E6534" w:rsidRPr="005E6534" w:rsidRDefault="005E6534" w:rsidP="005E6534">
      <w:pPr>
        <w:rPr>
          <w:sz w:val="24"/>
          <w:szCs w:val="24"/>
        </w:rPr>
      </w:pPr>
      <w:r w:rsidRPr="005E6534">
        <w:rPr>
          <w:sz w:val="24"/>
          <w:szCs w:val="24"/>
        </w:rPr>
        <w:t>Daarnaast helpt het systeem met Airbnb-prijzen betaalbaar te houden doordat het ervoor zorgt dat de energiekosten laag blijven d.m.v. adviezen en beter inzicht in energieverbruik. Dit sluit goed aan bij onze uitgekozen SDG 7, die staat voor meer betaalbare en duurzame energie, want wij proberen zoveel mogelijk te besparen op energie, waardoor de vraag daalt en het aanbod stijgt, waardoor de prijzen eventueel dalen.</w:t>
      </w:r>
    </w:p>
    <w:p w14:paraId="4C11CCE7" w14:textId="77777777" w:rsidR="005E6534" w:rsidRPr="006B5D01" w:rsidRDefault="005E6534" w:rsidP="005E6534"/>
    <w:p w14:paraId="31466756" w14:textId="28803257" w:rsidR="005E6534" w:rsidRPr="006B5D01" w:rsidRDefault="005E6534" w:rsidP="009F419A">
      <w:pPr>
        <w:pStyle w:val="Kop1"/>
        <w:numPr>
          <w:ilvl w:val="0"/>
          <w:numId w:val="18"/>
        </w:numPr>
      </w:pPr>
      <w:bookmarkStart w:id="8" w:name="_Toc219066903"/>
      <w:r w:rsidRPr="006B5D01">
        <w:t>Conclusie</w:t>
      </w:r>
      <w:bookmarkEnd w:id="8"/>
    </w:p>
    <w:p w14:paraId="3B84C404" w14:textId="77777777" w:rsidR="009F419A" w:rsidRPr="006B5D01" w:rsidRDefault="009F419A" w:rsidP="009F419A">
      <w:pPr>
        <w:rPr>
          <w:sz w:val="24"/>
          <w:szCs w:val="24"/>
        </w:rPr>
      </w:pPr>
      <w:r w:rsidRPr="009F419A">
        <w:rPr>
          <w:sz w:val="24"/>
          <w:szCs w:val="24"/>
        </w:rPr>
        <w:t>MiCasa is een innovatief Smart Home-dashboard dat inspeelt op een actueel probleem binnen de Airbnb-markt. Door technologie, data en AI te combineren, biedt het systeem verhuurders inzicht, controle en besparingsmogelijkheden. Het project laat zien hoe verschillende hbo-richtingen samenkomen in één integraal en toekomstgericht product.</w:t>
      </w:r>
    </w:p>
    <w:p w14:paraId="0E9EDA62" w14:textId="77777777" w:rsidR="009F419A" w:rsidRPr="006B5D01" w:rsidRDefault="009F419A" w:rsidP="009F419A">
      <w:pPr>
        <w:rPr>
          <w:sz w:val="24"/>
          <w:szCs w:val="24"/>
        </w:rPr>
      </w:pPr>
    </w:p>
    <w:p w14:paraId="041597C3" w14:textId="009FCB16" w:rsidR="009F419A" w:rsidRPr="006B5D01" w:rsidRDefault="009F419A" w:rsidP="009F419A">
      <w:pPr>
        <w:pStyle w:val="Kop1"/>
        <w:numPr>
          <w:ilvl w:val="0"/>
          <w:numId w:val="21"/>
        </w:numPr>
      </w:pPr>
      <w:bookmarkStart w:id="9" w:name="_Toc219066904"/>
      <w:r w:rsidRPr="006B5D01">
        <w:t>Reflectie</w:t>
      </w:r>
      <w:bookmarkEnd w:id="9"/>
    </w:p>
    <w:p w14:paraId="630E2034" w14:textId="182D0F49" w:rsidR="009F419A" w:rsidRPr="006B5D01" w:rsidRDefault="009F419A" w:rsidP="009F419A">
      <w:pPr>
        <w:rPr>
          <w:sz w:val="24"/>
          <w:szCs w:val="24"/>
        </w:rPr>
      </w:pPr>
      <w:r w:rsidRPr="006B5D01">
        <w:rPr>
          <w:sz w:val="24"/>
          <w:szCs w:val="24"/>
        </w:rPr>
        <w:t>Tijdens dit project is duidelijk geworden hoe belangrijk samenwerking tussen verschillende richtingen is. Door de stakeholderanalyse vanuit BIM wisten we beter wat het systeem moest kunnen. SD en AI hebben gezorgd voor de werking van de applicatie, zoals het verwerken en analyseren van data. Vanuit CSC werd duidelijk hoe belangrijk een goede infrastructuur en een stabiel systeem zijn.</w:t>
      </w:r>
    </w:p>
    <w:p w14:paraId="0EB89B90" w14:textId="2FF65524" w:rsidR="009F419A" w:rsidRPr="006B5D01" w:rsidRDefault="009F419A" w:rsidP="009F419A">
      <w:pPr>
        <w:rPr>
          <w:sz w:val="24"/>
          <w:szCs w:val="24"/>
        </w:rPr>
      </w:pPr>
      <w:r w:rsidRPr="006B5D01">
        <w:rPr>
          <w:sz w:val="24"/>
          <w:szCs w:val="24"/>
        </w:rPr>
        <w:t>Een belangrijk leerpunt is dat gebruiksvriendelijkheid en beveiliging altijd aandacht nodig hebben, vooral omdat het systeem met persoonlijke gegevens werkt. In de toekomst kan MiCasa verder worden verbeterd door gebruik te maken van slimmere AI-modellen, betere beveiliging en koppelingen met externe platforms zoals Airbnb.</w:t>
      </w:r>
    </w:p>
    <w:p w14:paraId="6E5F9AEA" w14:textId="77777777" w:rsidR="009F419A" w:rsidRPr="009F419A" w:rsidRDefault="009F419A" w:rsidP="009F419A">
      <w:pPr>
        <w:rPr>
          <w:sz w:val="24"/>
          <w:szCs w:val="24"/>
        </w:rPr>
      </w:pPr>
    </w:p>
    <w:p w14:paraId="5715A487" w14:textId="77777777" w:rsidR="009F419A" w:rsidRPr="006B5D01" w:rsidRDefault="009F419A" w:rsidP="009F419A"/>
    <w:p w14:paraId="4DCBF177" w14:textId="77777777" w:rsidR="005E6534" w:rsidRPr="006B5D01" w:rsidRDefault="005E6534" w:rsidP="005E6534"/>
    <w:p w14:paraId="6E1F005E" w14:textId="77777777" w:rsidR="005E6534" w:rsidRPr="006B5D01" w:rsidRDefault="005E6534" w:rsidP="005E6534"/>
    <w:p w14:paraId="5646BEF0" w14:textId="77777777" w:rsidR="006823FA" w:rsidRPr="006B5D01" w:rsidRDefault="006823FA">
      <w:pPr>
        <w:rPr>
          <w:highlight w:val="yellow"/>
        </w:rPr>
      </w:pPr>
      <w:r w:rsidRPr="006B5D01">
        <w:rPr>
          <w:highlight w:val="yellow"/>
        </w:rPr>
        <w:br w:type="page"/>
      </w:r>
    </w:p>
    <w:p w14:paraId="7317EA6E" w14:textId="77777777" w:rsidR="006823FA" w:rsidRDefault="006823FA" w:rsidP="009F419A">
      <w:pPr>
        <w:pStyle w:val="Kop1"/>
        <w:numPr>
          <w:ilvl w:val="0"/>
          <w:numId w:val="21"/>
        </w:numPr>
      </w:pPr>
      <w:bookmarkStart w:id="10" w:name="_Toc219066905"/>
      <w:r w:rsidRPr="006B5D01">
        <w:lastRenderedPageBreak/>
        <w:t>Bronnen</w:t>
      </w:r>
      <w:bookmarkEnd w:id="10"/>
    </w:p>
    <w:p w14:paraId="5285C92C" w14:textId="7519E181" w:rsidR="006B4D03" w:rsidRPr="006B4D03" w:rsidRDefault="006B4D03" w:rsidP="006B4D03">
      <w:r>
        <w:t xml:space="preserve">We hebben gebruik gemaakt van lesstof </w:t>
      </w:r>
    </w:p>
    <w:p w14:paraId="6FC2AE20" w14:textId="77777777" w:rsidR="003359AA" w:rsidRPr="006B5D01" w:rsidRDefault="003359AA">
      <w:r w:rsidRPr="006B5D01">
        <w:br w:type="page"/>
      </w:r>
    </w:p>
    <w:p w14:paraId="1A9EEB34" w14:textId="77777777" w:rsidR="003359AA" w:rsidRPr="006B5D01" w:rsidRDefault="003359AA" w:rsidP="003359AA">
      <w:pPr>
        <w:pStyle w:val="Kop1"/>
      </w:pPr>
      <w:bookmarkStart w:id="11" w:name="_Toc219066906"/>
      <w:r w:rsidRPr="006B5D01">
        <w:lastRenderedPageBreak/>
        <w:t>Bijlage</w:t>
      </w:r>
      <w:r w:rsidR="00DF4D2B" w:rsidRPr="006B5D01">
        <w:t>n</w:t>
      </w:r>
      <w:bookmarkEnd w:id="11"/>
    </w:p>
    <w:p w14:paraId="0B247539" w14:textId="225856BA" w:rsidR="003359AA" w:rsidRDefault="00623708" w:rsidP="006823FA">
      <w:hyperlink r:id="rId8" w:history="1">
        <w:r w:rsidRPr="006469B7">
          <w:rPr>
            <w:rStyle w:val="Hyperlink"/>
          </w:rPr>
          <w:t>https://github.com/ersinkilic40/MiCasa/tree/main</w:t>
        </w:r>
      </w:hyperlink>
    </w:p>
    <w:p w14:paraId="2A66D905" w14:textId="77777777" w:rsidR="00623708" w:rsidRDefault="00623708" w:rsidP="006823FA"/>
    <w:p w14:paraId="5899DDF8" w14:textId="7F3C56A1" w:rsidR="00623708" w:rsidRPr="006823FA" w:rsidRDefault="00623708" w:rsidP="006823FA">
      <w:r>
        <w:t>Hier staat het logboek in.</w:t>
      </w:r>
    </w:p>
    <w:sectPr w:rsidR="00623708" w:rsidRPr="006823FA" w:rsidSect="00DD1E0D">
      <w:headerReference w:type="firs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1166E" w14:textId="77777777" w:rsidR="00136599" w:rsidRPr="006B5D01" w:rsidRDefault="00136599" w:rsidP="00D36FB2">
      <w:pPr>
        <w:spacing w:after="0" w:line="240" w:lineRule="auto"/>
      </w:pPr>
      <w:r w:rsidRPr="006B5D01">
        <w:separator/>
      </w:r>
    </w:p>
  </w:endnote>
  <w:endnote w:type="continuationSeparator" w:id="0">
    <w:p w14:paraId="6FCC8185" w14:textId="77777777" w:rsidR="00136599" w:rsidRPr="006B5D01" w:rsidRDefault="00136599" w:rsidP="00D36FB2">
      <w:pPr>
        <w:spacing w:after="0" w:line="240" w:lineRule="auto"/>
      </w:pPr>
      <w:r w:rsidRPr="006B5D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FD99A" w14:textId="77777777" w:rsidR="00136599" w:rsidRPr="006B5D01" w:rsidRDefault="00136599" w:rsidP="00D36FB2">
      <w:pPr>
        <w:spacing w:after="0" w:line="240" w:lineRule="auto"/>
      </w:pPr>
      <w:r w:rsidRPr="006B5D01">
        <w:separator/>
      </w:r>
    </w:p>
  </w:footnote>
  <w:footnote w:type="continuationSeparator" w:id="0">
    <w:p w14:paraId="37779328" w14:textId="77777777" w:rsidR="00136599" w:rsidRPr="006B5D01" w:rsidRDefault="00136599" w:rsidP="00D36FB2">
      <w:pPr>
        <w:spacing w:after="0" w:line="240" w:lineRule="auto"/>
      </w:pPr>
      <w:r w:rsidRPr="006B5D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CBE0" w14:textId="77777777" w:rsidR="00D36FB2" w:rsidRPr="006B5D01" w:rsidRDefault="00D36FB2">
    <w:pPr>
      <w:pStyle w:val="Koptekst"/>
    </w:pPr>
    <w:r w:rsidRPr="006B5D01">
      <w:drawing>
        <wp:anchor distT="0" distB="0" distL="114300" distR="114300" simplePos="0" relativeHeight="251658240" behindDoc="1" locked="0" layoutInCell="1" allowOverlap="1" wp14:anchorId="209F3AA7" wp14:editId="1799DD15">
          <wp:simplePos x="0" y="0"/>
          <wp:positionH relativeFrom="column">
            <wp:posOffset>-88911</wp:posOffset>
          </wp:positionH>
          <wp:positionV relativeFrom="paragraph">
            <wp:posOffset>-242545</wp:posOffset>
          </wp:positionV>
          <wp:extent cx="992038" cy="992038"/>
          <wp:effectExtent l="0" t="0" r="0" b="0"/>
          <wp:wrapNone/>
          <wp:docPr id="1784944578" name="Afbeelding 1" descr="HU.nl | Hier komt alles samen | Hogeschool Ut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nl | Hier komt alles samen | Hogeschool Utrech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188" cy="9941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9639CD" w14:textId="77777777" w:rsidR="00D36FB2" w:rsidRPr="006B5D01" w:rsidRDefault="00D36FB2">
    <w:pPr>
      <w:pStyle w:val="Koptekst"/>
    </w:pPr>
  </w:p>
  <w:p w14:paraId="563436D4" w14:textId="77777777" w:rsidR="00D36FB2" w:rsidRPr="006B5D01" w:rsidRDefault="00D36FB2">
    <w:pPr>
      <w:pStyle w:val="Koptekst"/>
    </w:pPr>
  </w:p>
  <w:p w14:paraId="2C283630" w14:textId="77777777" w:rsidR="00D36FB2" w:rsidRPr="006B5D01" w:rsidRDefault="00D36FB2">
    <w:pPr>
      <w:pStyle w:val="Koptekst"/>
    </w:pPr>
  </w:p>
  <w:p w14:paraId="1DB39ABE" w14:textId="77777777" w:rsidR="00D36FB2" w:rsidRPr="006B5D01" w:rsidRDefault="00D36FB2">
    <w:pPr>
      <w:pStyle w:val="Koptekst"/>
      <w:rPr>
        <w:b/>
        <w:bCs/>
      </w:rPr>
    </w:pPr>
    <w:r w:rsidRPr="006B5D01">
      <w:rPr>
        <w:b/>
        <w:bCs/>
      </w:rPr>
      <w:t xml:space="preserve">Institute for ICT – </w:t>
    </w:r>
    <w:r w:rsidR="00A540DF" w:rsidRPr="006B5D01">
      <w:rPr>
        <w:b/>
        <w:bCs/>
      </w:rPr>
      <w:t>HBO-ICT</w:t>
    </w:r>
    <w:r w:rsidRPr="006B5D01">
      <w:rPr>
        <w:b/>
        <w:bCs/>
      </w:rPr>
      <w:t xml:space="preserve"> – </w:t>
    </w:r>
    <w:r w:rsidR="00A540DF" w:rsidRPr="006B5D01">
      <w:rPr>
        <w:b/>
        <w:bCs/>
      </w:rPr>
      <w:t>Propedeuse Semester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719"/>
    <w:multiLevelType w:val="hybridMultilevel"/>
    <w:tmpl w:val="A1629D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1F4FDF"/>
    <w:multiLevelType w:val="hybridMultilevel"/>
    <w:tmpl w:val="C04A55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590440"/>
    <w:multiLevelType w:val="hybridMultilevel"/>
    <w:tmpl w:val="812CF9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3375BF3"/>
    <w:multiLevelType w:val="hybridMultilevel"/>
    <w:tmpl w:val="9D7E67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73A3C13"/>
    <w:multiLevelType w:val="hybridMultilevel"/>
    <w:tmpl w:val="C41CE6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A8D3FED"/>
    <w:multiLevelType w:val="hybridMultilevel"/>
    <w:tmpl w:val="4676B1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CCB61B5"/>
    <w:multiLevelType w:val="hybridMultilevel"/>
    <w:tmpl w:val="619896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688703A"/>
    <w:multiLevelType w:val="hybridMultilevel"/>
    <w:tmpl w:val="3BBE4050"/>
    <w:lvl w:ilvl="0" w:tplc="8CAE9868">
      <w:start w:val="1"/>
      <w:numFmt w:val="decimal"/>
      <w:lvlText w:val="3.%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275E6FD2"/>
    <w:multiLevelType w:val="hybridMultilevel"/>
    <w:tmpl w:val="53F44F32"/>
    <w:lvl w:ilvl="0" w:tplc="E3B67504">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285157FE"/>
    <w:multiLevelType w:val="hybridMultilevel"/>
    <w:tmpl w:val="0F08239A"/>
    <w:lvl w:ilvl="0" w:tplc="2000000F">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F102610"/>
    <w:multiLevelType w:val="hybridMultilevel"/>
    <w:tmpl w:val="0F08239A"/>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FC5FAF"/>
    <w:multiLevelType w:val="hybridMultilevel"/>
    <w:tmpl w:val="0F08239A"/>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52256D"/>
    <w:multiLevelType w:val="hybridMultilevel"/>
    <w:tmpl w:val="00EC9E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6A05C3C"/>
    <w:multiLevelType w:val="hybridMultilevel"/>
    <w:tmpl w:val="676AA594"/>
    <w:lvl w:ilvl="0" w:tplc="B1CED824">
      <w:start w:val="1"/>
      <w:numFmt w:val="decimal"/>
      <w:lvlText w:val="5.%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3ED36DA7"/>
    <w:multiLevelType w:val="multilevel"/>
    <w:tmpl w:val="D8EA07DE"/>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489E1805"/>
    <w:multiLevelType w:val="hybridMultilevel"/>
    <w:tmpl w:val="68FE360E"/>
    <w:lvl w:ilvl="0" w:tplc="D63C48D6">
      <w:start w:val="1"/>
      <w:numFmt w:val="decimal"/>
      <w:lvlText w:val="6.%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4EC80847"/>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F4807A2"/>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91518FC"/>
    <w:multiLevelType w:val="hybridMultilevel"/>
    <w:tmpl w:val="59C2EB46"/>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D151C39"/>
    <w:multiLevelType w:val="hybridMultilevel"/>
    <w:tmpl w:val="9162DCFE"/>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75C56E3"/>
    <w:multiLevelType w:val="hybridMultilevel"/>
    <w:tmpl w:val="0254CCC2"/>
    <w:lvl w:ilvl="0" w:tplc="DF72C0A8">
      <w:numFmt w:val="bullet"/>
      <w:lvlText w:val=""/>
      <w:lvlJc w:val="left"/>
      <w:pPr>
        <w:ind w:left="23" w:hanging="360"/>
      </w:pPr>
      <w:rPr>
        <w:rFonts w:ascii="Symbol" w:eastAsia="Symbol" w:hAnsi="Symbol" w:cs="Symbol" w:hint="default"/>
        <w:b w:val="0"/>
        <w:bCs w:val="0"/>
        <w:i w:val="0"/>
        <w:iCs w:val="0"/>
        <w:spacing w:val="0"/>
        <w:w w:val="100"/>
        <w:sz w:val="24"/>
        <w:szCs w:val="24"/>
        <w:lang w:val="nl-NL" w:eastAsia="en-US" w:bidi="ar-SA"/>
      </w:rPr>
    </w:lvl>
    <w:lvl w:ilvl="1" w:tplc="7868BC5A">
      <w:numFmt w:val="bullet"/>
      <w:lvlText w:val="•"/>
      <w:lvlJc w:val="left"/>
      <w:pPr>
        <w:ind w:left="925" w:hanging="360"/>
      </w:pPr>
      <w:rPr>
        <w:rFonts w:hint="default"/>
        <w:lang w:val="nl-NL" w:eastAsia="en-US" w:bidi="ar-SA"/>
      </w:rPr>
    </w:lvl>
    <w:lvl w:ilvl="2" w:tplc="55C60508">
      <w:numFmt w:val="bullet"/>
      <w:lvlText w:val="•"/>
      <w:lvlJc w:val="left"/>
      <w:pPr>
        <w:ind w:left="1830" w:hanging="360"/>
      </w:pPr>
      <w:rPr>
        <w:rFonts w:hint="default"/>
        <w:lang w:val="nl-NL" w:eastAsia="en-US" w:bidi="ar-SA"/>
      </w:rPr>
    </w:lvl>
    <w:lvl w:ilvl="3" w:tplc="4364A1D8">
      <w:numFmt w:val="bullet"/>
      <w:lvlText w:val="•"/>
      <w:lvlJc w:val="left"/>
      <w:pPr>
        <w:ind w:left="2735" w:hanging="360"/>
      </w:pPr>
      <w:rPr>
        <w:rFonts w:hint="default"/>
        <w:lang w:val="nl-NL" w:eastAsia="en-US" w:bidi="ar-SA"/>
      </w:rPr>
    </w:lvl>
    <w:lvl w:ilvl="4" w:tplc="7C72C5D6">
      <w:numFmt w:val="bullet"/>
      <w:lvlText w:val="•"/>
      <w:lvlJc w:val="left"/>
      <w:pPr>
        <w:ind w:left="3640" w:hanging="360"/>
      </w:pPr>
      <w:rPr>
        <w:rFonts w:hint="default"/>
        <w:lang w:val="nl-NL" w:eastAsia="en-US" w:bidi="ar-SA"/>
      </w:rPr>
    </w:lvl>
    <w:lvl w:ilvl="5" w:tplc="3050D25C">
      <w:numFmt w:val="bullet"/>
      <w:lvlText w:val="•"/>
      <w:lvlJc w:val="left"/>
      <w:pPr>
        <w:ind w:left="4545" w:hanging="360"/>
      </w:pPr>
      <w:rPr>
        <w:rFonts w:hint="default"/>
        <w:lang w:val="nl-NL" w:eastAsia="en-US" w:bidi="ar-SA"/>
      </w:rPr>
    </w:lvl>
    <w:lvl w:ilvl="6" w:tplc="CA98D036">
      <w:numFmt w:val="bullet"/>
      <w:lvlText w:val="•"/>
      <w:lvlJc w:val="left"/>
      <w:pPr>
        <w:ind w:left="5450" w:hanging="360"/>
      </w:pPr>
      <w:rPr>
        <w:rFonts w:hint="default"/>
        <w:lang w:val="nl-NL" w:eastAsia="en-US" w:bidi="ar-SA"/>
      </w:rPr>
    </w:lvl>
    <w:lvl w:ilvl="7" w:tplc="2CB69B02">
      <w:numFmt w:val="bullet"/>
      <w:lvlText w:val="•"/>
      <w:lvlJc w:val="left"/>
      <w:pPr>
        <w:ind w:left="6355" w:hanging="360"/>
      </w:pPr>
      <w:rPr>
        <w:rFonts w:hint="default"/>
        <w:lang w:val="nl-NL" w:eastAsia="en-US" w:bidi="ar-SA"/>
      </w:rPr>
    </w:lvl>
    <w:lvl w:ilvl="8" w:tplc="2B5257DA">
      <w:numFmt w:val="bullet"/>
      <w:lvlText w:val="•"/>
      <w:lvlJc w:val="left"/>
      <w:pPr>
        <w:ind w:left="7260" w:hanging="360"/>
      </w:pPr>
      <w:rPr>
        <w:rFonts w:hint="default"/>
        <w:lang w:val="nl-NL" w:eastAsia="en-US" w:bidi="ar-SA"/>
      </w:rPr>
    </w:lvl>
  </w:abstractNum>
  <w:abstractNum w:abstractNumId="21" w15:restartNumberingAfterBreak="0">
    <w:nsid w:val="77D2017E"/>
    <w:multiLevelType w:val="hybridMultilevel"/>
    <w:tmpl w:val="A0D0D326"/>
    <w:lvl w:ilvl="0" w:tplc="FDB0F710">
      <w:start w:val="1"/>
      <w:numFmt w:val="decimal"/>
      <w:lvlText w:val="4.%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78616D22"/>
    <w:multiLevelType w:val="hybridMultilevel"/>
    <w:tmpl w:val="1FFE9A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59512278">
    <w:abstractNumId w:val="19"/>
  </w:num>
  <w:num w:numId="2" w16cid:durableId="168911283">
    <w:abstractNumId w:val="18"/>
  </w:num>
  <w:num w:numId="3" w16cid:durableId="1057699776">
    <w:abstractNumId w:val="14"/>
  </w:num>
  <w:num w:numId="4" w16cid:durableId="1348484557">
    <w:abstractNumId w:val="8"/>
  </w:num>
  <w:num w:numId="5" w16cid:durableId="1493137818">
    <w:abstractNumId w:val="15"/>
  </w:num>
  <w:num w:numId="6" w16cid:durableId="907688045">
    <w:abstractNumId w:val="21"/>
  </w:num>
  <w:num w:numId="7" w16cid:durableId="1257127547">
    <w:abstractNumId w:val="7"/>
  </w:num>
  <w:num w:numId="8" w16cid:durableId="498546092">
    <w:abstractNumId w:val="13"/>
  </w:num>
  <w:num w:numId="9" w16cid:durableId="1996303255">
    <w:abstractNumId w:val="17"/>
  </w:num>
  <w:num w:numId="10" w16cid:durableId="465317712">
    <w:abstractNumId w:val="16"/>
  </w:num>
  <w:num w:numId="11" w16cid:durableId="1883596861">
    <w:abstractNumId w:val="12"/>
  </w:num>
  <w:num w:numId="12" w16cid:durableId="1114324036">
    <w:abstractNumId w:val="20"/>
  </w:num>
  <w:num w:numId="13" w16cid:durableId="2136440516">
    <w:abstractNumId w:val="2"/>
  </w:num>
  <w:num w:numId="14" w16cid:durableId="1892577637">
    <w:abstractNumId w:val="1"/>
  </w:num>
  <w:num w:numId="15" w16cid:durableId="471170739">
    <w:abstractNumId w:val="22"/>
  </w:num>
  <w:num w:numId="16" w16cid:durableId="1999915009">
    <w:abstractNumId w:val="6"/>
  </w:num>
  <w:num w:numId="17" w16cid:durableId="844129043">
    <w:abstractNumId w:val="3"/>
  </w:num>
  <w:num w:numId="18" w16cid:durableId="707871548">
    <w:abstractNumId w:val="9"/>
  </w:num>
  <w:num w:numId="19" w16cid:durableId="1193883221">
    <w:abstractNumId w:val="5"/>
  </w:num>
  <w:num w:numId="20" w16cid:durableId="1585603202">
    <w:abstractNumId w:val="10"/>
  </w:num>
  <w:num w:numId="21" w16cid:durableId="286084773">
    <w:abstractNumId w:val="11"/>
  </w:num>
  <w:num w:numId="22" w16cid:durableId="797652725">
    <w:abstractNumId w:val="4"/>
  </w:num>
  <w:num w:numId="23" w16cid:durableId="117626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F3"/>
    <w:rsid w:val="00015CA3"/>
    <w:rsid w:val="00032478"/>
    <w:rsid w:val="000411D2"/>
    <w:rsid w:val="0004267C"/>
    <w:rsid w:val="00074755"/>
    <w:rsid w:val="00136599"/>
    <w:rsid w:val="00186579"/>
    <w:rsid w:val="001E1EE5"/>
    <w:rsid w:val="00232FF9"/>
    <w:rsid w:val="002C2020"/>
    <w:rsid w:val="002F16F3"/>
    <w:rsid w:val="003359AA"/>
    <w:rsid w:val="003832B0"/>
    <w:rsid w:val="004630EB"/>
    <w:rsid w:val="00477799"/>
    <w:rsid w:val="004C5890"/>
    <w:rsid w:val="00576D22"/>
    <w:rsid w:val="005E6534"/>
    <w:rsid w:val="006070F3"/>
    <w:rsid w:val="00623708"/>
    <w:rsid w:val="00666C37"/>
    <w:rsid w:val="0067312C"/>
    <w:rsid w:val="006823FA"/>
    <w:rsid w:val="006B4D03"/>
    <w:rsid w:val="006B5D01"/>
    <w:rsid w:val="00733663"/>
    <w:rsid w:val="00755B80"/>
    <w:rsid w:val="007805DE"/>
    <w:rsid w:val="008215DB"/>
    <w:rsid w:val="0086332D"/>
    <w:rsid w:val="00863693"/>
    <w:rsid w:val="00887509"/>
    <w:rsid w:val="00890C43"/>
    <w:rsid w:val="008B1F8A"/>
    <w:rsid w:val="008D29E9"/>
    <w:rsid w:val="009063DC"/>
    <w:rsid w:val="00932C7C"/>
    <w:rsid w:val="0094517C"/>
    <w:rsid w:val="00957593"/>
    <w:rsid w:val="00985E8F"/>
    <w:rsid w:val="009F419A"/>
    <w:rsid w:val="00A459F5"/>
    <w:rsid w:val="00A540DF"/>
    <w:rsid w:val="00AA2DBA"/>
    <w:rsid w:val="00AB4CDB"/>
    <w:rsid w:val="00AD38A0"/>
    <w:rsid w:val="00AE3F34"/>
    <w:rsid w:val="00B53DED"/>
    <w:rsid w:val="00BD0F45"/>
    <w:rsid w:val="00C26DFF"/>
    <w:rsid w:val="00C36EAD"/>
    <w:rsid w:val="00C55DC2"/>
    <w:rsid w:val="00C86887"/>
    <w:rsid w:val="00D21FEC"/>
    <w:rsid w:val="00D25CA8"/>
    <w:rsid w:val="00D36FB2"/>
    <w:rsid w:val="00D406E1"/>
    <w:rsid w:val="00D46AB5"/>
    <w:rsid w:val="00DC2FE7"/>
    <w:rsid w:val="00DC5EEC"/>
    <w:rsid w:val="00DD1E0D"/>
    <w:rsid w:val="00DF4D2B"/>
    <w:rsid w:val="00DF7189"/>
    <w:rsid w:val="00E61B14"/>
    <w:rsid w:val="00F120EE"/>
    <w:rsid w:val="00F160BF"/>
    <w:rsid w:val="00F16888"/>
    <w:rsid w:val="00F23726"/>
    <w:rsid w:val="00F46206"/>
    <w:rsid w:val="00FC04E8"/>
    <w:rsid w:val="00FD3885"/>
    <w:rsid w:val="00FD41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C5B40"/>
  <w15:chartTrackingRefBased/>
  <w15:docId w15:val="{4ECE3AE9-A35A-4DDD-825C-5D49B78C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63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36F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5E65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63DC"/>
    <w:rPr>
      <w:rFonts w:asciiTheme="majorHAnsi" w:eastAsiaTheme="majorEastAsia" w:hAnsiTheme="majorHAnsi" w:cstheme="majorBidi"/>
      <w:color w:val="2F5496" w:themeColor="accent1" w:themeShade="BF"/>
      <w:sz w:val="32"/>
      <w:szCs w:val="32"/>
    </w:rPr>
  </w:style>
  <w:style w:type="paragraph" w:styleId="Geenafstand">
    <w:name w:val="No Spacing"/>
    <w:link w:val="GeenafstandChar"/>
    <w:uiPriority w:val="1"/>
    <w:qFormat/>
    <w:rsid w:val="009063DC"/>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9063DC"/>
    <w:rPr>
      <w:rFonts w:eastAsiaTheme="minorEastAsia"/>
      <w:kern w:val="0"/>
      <w:lang w:eastAsia="nl-NL"/>
      <w14:ligatures w14:val="none"/>
    </w:rPr>
  </w:style>
  <w:style w:type="paragraph" w:styleId="Lijstalinea">
    <w:name w:val="List Paragraph"/>
    <w:basedOn w:val="Standaard"/>
    <w:uiPriority w:val="1"/>
    <w:qFormat/>
    <w:rsid w:val="00AB4CDB"/>
    <w:pPr>
      <w:ind w:left="720"/>
      <w:contextualSpacing/>
    </w:pPr>
  </w:style>
  <w:style w:type="paragraph" w:styleId="Koptekst">
    <w:name w:val="header"/>
    <w:basedOn w:val="Standaard"/>
    <w:link w:val="KoptekstChar"/>
    <w:uiPriority w:val="99"/>
    <w:unhideWhenUsed/>
    <w:rsid w:val="00D36FB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6FB2"/>
  </w:style>
  <w:style w:type="paragraph" w:styleId="Voettekst">
    <w:name w:val="footer"/>
    <w:basedOn w:val="Standaard"/>
    <w:link w:val="VoettekstChar"/>
    <w:uiPriority w:val="99"/>
    <w:unhideWhenUsed/>
    <w:rsid w:val="00D36FB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6FB2"/>
  </w:style>
  <w:style w:type="character" w:customStyle="1" w:styleId="Kop2Char">
    <w:name w:val="Kop 2 Char"/>
    <w:basedOn w:val="Standaardalinea-lettertype"/>
    <w:link w:val="Kop2"/>
    <w:uiPriority w:val="9"/>
    <w:rsid w:val="00D36FB2"/>
    <w:rPr>
      <w:rFonts w:asciiTheme="majorHAnsi" w:eastAsiaTheme="majorEastAsia" w:hAnsiTheme="majorHAnsi" w:cstheme="majorBidi"/>
      <w:color w:val="2F5496" w:themeColor="accent1" w:themeShade="BF"/>
      <w:sz w:val="26"/>
      <w:szCs w:val="26"/>
    </w:rPr>
  </w:style>
  <w:style w:type="paragraph" w:styleId="Kopvaninhoudsopgave">
    <w:name w:val="TOC Heading"/>
    <w:basedOn w:val="Kop1"/>
    <w:next w:val="Standaard"/>
    <w:uiPriority w:val="39"/>
    <w:unhideWhenUsed/>
    <w:qFormat/>
    <w:rsid w:val="00F23726"/>
    <w:pPr>
      <w:outlineLvl w:val="9"/>
    </w:pPr>
    <w:rPr>
      <w:kern w:val="0"/>
      <w:lang w:eastAsia="nl-NL"/>
      <w14:ligatures w14:val="none"/>
    </w:rPr>
  </w:style>
  <w:style w:type="paragraph" w:styleId="Inhopg1">
    <w:name w:val="toc 1"/>
    <w:basedOn w:val="Standaard"/>
    <w:next w:val="Standaard"/>
    <w:autoRedefine/>
    <w:uiPriority w:val="39"/>
    <w:unhideWhenUsed/>
    <w:rsid w:val="00F23726"/>
    <w:pPr>
      <w:spacing w:after="100"/>
    </w:pPr>
  </w:style>
  <w:style w:type="paragraph" w:styleId="Inhopg2">
    <w:name w:val="toc 2"/>
    <w:basedOn w:val="Standaard"/>
    <w:next w:val="Standaard"/>
    <w:autoRedefine/>
    <w:uiPriority w:val="39"/>
    <w:unhideWhenUsed/>
    <w:rsid w:val="00F23726"/>
    <w:pPr>
      <w:spacing w:after="100"/>
      <w:ind w:left="220"/>
    </w:pPr>
  </w:style>
  <w:style w:type="character" w:styleId="Hyperlink">
    <w:name w:val="Hyperlink"/>
    <w:basedOn w:val="Standaardalinea-lettertype"/>
    <w:uiPriority w:val="99"/>
    <w:unhideWhenUsed/>
    <w:rsid w:val="00F23726"/>
    <w:rPr>
      <w:color w:val="0563C1" w:themeColor="hyperlink"/>
      <w:u w:val="single"/>
    </w:rPr>
  </w:style>
  <w:style w:type="table" w:styleId="Tabelraster">
    <w:name w:val="Table Grid"/>
    <w:basedOn w:val="Standaardtabel"/>
    <w:uiPriority w:val="39"/>
    <w:rsid w:val="0078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5donker-Accent5">
    <w:name w:val="Grid Table 5 Dark Accent 5"/>
    <w:basedOn w:val="Standaardtabel"/>
    <w:uiPriority w:val="50"/>
    <w:rsid w:val="007805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Rastertabel2-Accent5">
    <w:name w:val="Grid Table 2 Accent 5"/>
    <w:basedOn w:val="Standaardtabel"/>
    <w:uiPriority w:val="47"/>
    <w:rsid w:val="007805D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astertabel1licht-Accent5">
    <w:name w:val="Grid Table 1 Light Accent 5"/>
    <w:basedOn w:val="Standaardtabel"/>
    <w:uiPriority w:val="46"/>
    <w:rsid w:val="007805D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rasterlicht">
    <w:name w:val="Grid Table Light"/>
    <w:basedOn w:val="Standaardtabel"/>
    <w:uiPriority w:val="40"/>
    <w:rsid w:val="007805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op3Char">
    <w:name w:val="Kop 3 Char"/>
    <w:basedOn w:val="Standaardalinea-lettertype"/>
    <w:link w:val="Kop3"/>
    <w:uiPriority w:val="9"/>
    <w:semiHidden/>
    <w:rsid w:val="005E6534"/>
    <w:rPr>
      <w:rFonts w:asciiTheme="majorHAnsi" w:eastAsiaTheme="majorEastAsia" w:hAnsiTheme="majorHAnsi" w:cstheme="majorBidi"/>
      <w:color w:val="1F3763" w:themeColor="accent1" w:themeShade="7F"/>
      <w:sz w:val="24"/>
      <w:szCs w:val="24"/>
    </w:rPr>
  </w:style>
  <w:style w:type="character" w:styleId="Onopgelostemelding">
    <w:name w:val="Unresolved Mention"/>
    <w:basedOn w:val="Standaardalinea-lettertype"/>
    <w:uiPriority w:val="99"/>
    <w:semiHidden/>
    <w:unhideWhenUsed/>
    <w:rsid w:val="006237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56281">
      <w:bodyDiv w:val="1"/>
      <w:marLeft w:val="0"/>
      <w:marRight w:val="0"/>
      <w:marTop w:val="0"/>
      <w:marBottom w:val="0"/>
      <w:divBdr>
        <w:top w:val="none" w:sz="0" w:space="0" w:color="auto"/>
        <w:left w:val="none" w:sz="0" w:space="0" w:color="auto"/>
        <w:bottom w:val="none" w:sz="0" w:space="0" w:color="auto"/>
        <w:right w:val="none" w:sz="0" w:space="0" w:color="auto"/>
      </w:divBdr>
    </w:div>
    <w:div w:id="1399015226">
      <w:bodyDiv w:val="1"/>
      <w:marLeft w:val="0"/>
      <w:marRight w:val="0"/>
      <w:marTop w:val="0"/>
      <w:marBottom w:val="0"/>
      <w:divBdr>
        <w:top w:val="none" w:sz="0" w:space="0" w:color="auto"/>
        <w:left w:val="none" w:sz="0" w:space="0" w:color="auto"/>
        <w:bottom w:val="none" w:sz="0" w:space="0" w:color="auto"/>
        <w:right w:val="none" w:sz="0" w:space="0" w:color="auto"/>
      </w:divBdr>
    </w:div>
    <w:div w:id="1477918769">
      <w:bodyDiv w:val="1"/>
      <w:marLeft w:val="0"/>
      <w:marRight w:val="0"/>
      <w:marTop w:val="0"/>
      <w:marBottom w:val="0"/>
      <w:divBdr>
        <w:top w:val="none" w:sz="0" w:space="0" w:color="auto"/>
        <w:left w:val="none" w:sz="0" w:space="0" w:color="auto"/>
        <w:bottom w:val="none" w:sz="0" w:space="0" w:color="auto"/>
        <w:right w:val="none" w:sz="0" w:space="0" w:color="auto"/>
      </w:divBdr>
    </w:div>
    <w:div w:id="201583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rsinkilic40/MiCasa/tree/ma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tj\Downloads\Template%20document%20Requirementsspecificati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C83A8-FEEE-4520-99BD-8BCEBEDD7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document Requirementsspecificatie (1)</Template>
  <TotalTime>43</TotalTime>
  <Pages>11</Pages>
  <Words>1246</Words>
  <Characters>7106</Characters>
  <Application>Microsoft Office Word</Application>
  <DocSecurity>0</DocSecurity>
  <Lines>59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MICASA Projectverslag</vt:lpstr>
      <vt:lpstr>Template document Requirements specificatie</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MICASA Projectverslag</dc:title>
  <dc:subject>Propedeuse Semester 1 – Project Smarthome</dc:subject>
  <dc:creator>JAY SINDAKIRA, MOHAMED AMIN LAGHMICH, ERSIN KILIC, ADNAN OUALI, BRIAN VAN DEN OUDEN, MOHAMED AMINE CHARIFI</dc:creator>
  <cp:keywords/>
  <dc:description/>
  <cp:lastModifiedBy>Jay Sindakira</cp:lastModifiedBy>
  <cp:revision>5</cp:revision>
  <dcterms:created xsi:type="dcterms:W3CDTF">2026-01-11T21:44:00Z</dcterms:created>
  <dcterms:modified xsi:type="dcterms:W3CDTF">2026-01-11T22:37:00Z</dcterms:modified>
</cp:coreProperties>
</file>