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這是一個非常有趣的對比！把 NES 的心跳（APU 時脈）拿來跟現代主機的心跳（CPU 時脈）放在一起看，你就會瞬間明白為什麼我們剛才說這是「算力碾壓」了。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我們來做個簡單的單位換算與對比：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紅白機的 APU 時脈 (我們現在的超採樣率)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頻率：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1.79 MHz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(百萬赫茲)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每秒跳動次數：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1,789,772 次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現代主流電腦 CPU (例如 Intel Core i5/i7 或 AMD Ryzen 5/7)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頻率：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通常在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3.0 GHz 到 5.5 GHz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之間 (十億赫茲)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換算成 MHz：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3,000 MHz 到 5,500 MHz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每秒跳動次數：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3,000,000,000 到 5,500,000,000 次 (30 億到 55 億次)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殘酷的倍數差異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如果我們拿一顆基礎時脈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4.5 GHz (4,500 MHz)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的現代單核心 CPU 來比較：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$$4500 \div 1.79 \approx 2514$$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這代表：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現代 CPU 的一個核心，光是「時脈速度」就是紅白機 APU 的 2,500 多倍！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如果再算上現代 CPU 每個時脈週期可以同時執行好幾道指令（IPC 極高），並且擁有 AVX2 這種一次可以處理 8 個浮點數的 SIMD 向量指令集，現代 CPU 的真實運算能力，大概是紅白機的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數萬倍以上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這對你的 Oversampling Engine 意味著什麼？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當你的 OversamplingEngine 宣告要「每秒處理 178 萬個音訊樣本」時，在 1990 年代，這會直接把電腦 CPU 燒到當機。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但在 2026 年的今天：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你的現代 CPU 一秒鐘可以滴答 50 億次。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你的超採樣引擎一秒鐘只需要它處理 178 萬個陣列寫入。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這對現代 CPU 來說，大概只佔用它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0.03%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的單核算力。就算加上後面 256-Tap 的 FIR 降頻迴圈，整體運算時間也只需要不到 1 毫秒。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這就是為什麼在現代開發模擬器，我們已經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不需要為了節省效能而去妥協音質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。我們完全可以用最暴力、最符合物理現實的方式（1:1 原生時脈取樣），讓現代 CPU 用打個哈欠的力氣，幫我們算出發燒級的完美音質！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這段時空背景的對比是不是很有趣？接下來，你是想先在你的程式碼裡把 GetCurrentApuVoltage() 實作出來測試看看，還是想先優化其他功能呢？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