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4146215"/>
        <w:docPartObj>
          <w:docPartGallery w:val="Cover Pages"/>
          <w:docPartUnique/>
        </w:docPartObj>
      </w:sdtPr>
      <w:sdtEndPr>
        <w:rPr>
          <w:rFonts w:ascii="Book Antiqua" w:hAnsi="Book Antiqua" w:cs="Arial"/>
          <w:b/>
          <w:sz w:val="24"/>
          <w:szCs w:val="24"/>
        </w:rPr>
      </w:sdtEndPr>
      <w:sdtContent>
        <w:p w14:paraId="7825C3FE" w14:textId="77777777" w:rsidR="00ED0C63" w:rsidRDefault="00ED0C63" w:rsidP="00ED0C63">
          <w:r>
            <w:rPr>
              <w:noProof/>
            </w:rPr>
            <mc:AlternateContent>
              <mc:Choice Requires="wpg">
                <w:drawing>
                  <wp:anchor distT="0" distB="0" distL="114300" distR="114300" simplePos="0" relativeHeight="251659264" behindDoc="0" locked="0" layoutInCell="0" allowOverlap="1" wp14:anchorId="2AA5C570" wp14:editId="34941E8C">
                    <wp:simplePos x="0" y="0"/>
                    <wp:positionH relativeFrom="page">
                      <wp:align>right</wp:align>
                    </wp:positionH>
                    <wp:positionV relativeFrom="page">
                      <wp:align>top</wp:align>
                    </wp:positionV>
                    <wp:extent cx="3103245" cy="10058400"/>
                    <wp:effectExtent l="0" t="0" r="3810" b="0"/>
                    <wp:wrapNone/>
                    <wp:docPr id="24"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3245" cy="10058400"/>
                              <a:chOff x="7329" y="0"/>
                              <a:chExt cx="4911" cy="15840"/>
                            </a:xfrm>
                          </wpg:grpSpPr>
                          <wpg:grpSp>
                            <wpg:cNvPr id="25" name="Group 30"/>
                            <wpg:cNvGrpSpPr>
                              <a:grpSpLocks/>
                            </wpg:cNvGrpSpPr>
                            <wpg:grpSpPr bwMode="auto">
                              <a:xfrm>
                                <a:off x="7344" y="0"/>
                                <a:ext cx="4896" cy="15840"/>
                                <a:chOff x="7560" y="0"/>
                                <a:chExt cx="4700" cy="15840"/>
                              </a:xfrm>
                            </wpg:grpSpPr>
                            <wps:wsp>
                              <wps:cNvPr id="26" name="Rectangle 31"/>
                              <wps:cNvSpPr>
                                <a:spLocks noChangeArrowheads="1"/>
                              </wps:cNvSpPr>
                              <wps:spPr bwMode="auto">
                                <a:xfrm>
                                  <a:off x="7755" y="0"/>
                                  <a:ext cx="4505" cy="15840"/>
                                </a:xfrm>
                                <a:prstGeom prst="rect">
                                  <a:avLst/>
                                </a:prstGeom>
                                <a:solidFill>
                                  <a:schemeClr val="accent3">
                                    <a:lumMod val="100000"/>
                                    <a:lumOff val="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txbx>
                                <w:txbxContent>
                                  <w:p w14:paraId="78743AF6" w14:textId="77777777" w:rsidR="004F3B99" w:rsidRDefault="004F3B99" w:rsidP="00ED0C63"/>
                                </w:txbxContent>
                              </wps:txbx>
                              <wps:bodyPr rot="0" vert="horz" wrap="square" lIns="91440" tIns="45720" rIns="91440" bIns="45720" anchor="t" anchorCtr="0" upright="1">
                                <a:noAutofit/>
                              </wps:bodyPr>
                            </wps:wsp>
                            <wps:wsp>
                              <wps:cNvPr id="27" name="Rectangle 32" descr="Light vertical"/>
                              <wps:cNvSpPr>
                                <a:spLocks noChangeArrowheads="1"/>
                              </wps:cNvSpPr>
                              <wps:spPr bwMode="auto">
                                <a:xfrm>
                                  <a:off x="7560" y="8"/>
                                  <a:ext cx="195" cy="15825"/>
                                </a:xfrm>
                                <a:prstGeom prst="rect">
                                  <a:avLst/>
                                </a:prstGeom>
                                <a:blipFill dpi="0" rotWithShape="0">
                                  <a:blip r:embed="rId6"/>
                                  <a:srcRect/>
                                  <a:tile tx="0" ty="0" sx="100000" sy="100000" flip="none" algn="tl"/>
                                </a:blip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28" name="Rectangle 33"/>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rFonts w:asciiTheme="majorHAnsi" w:eastAsiaTheme="majorEastAsia" w:hAnsiTheme="majorHAnsi" w:cstheme="majorBidi"/>
                                      <w:b/>
                                      <w:bCs/>
                                      <w:color w:val="FFFFFF" w:themeColor="background1"/>
                                      <w:sz w:val="96"/>
                                      <w:szCs w:val="96"/>
                                    </w:rPr>
                                    <w:alias w:val="Year"/>
                                    <w:id w:val="22477704"/>
                                    <w:showingPlcHdr/>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EndPr/>
                                  <w:sdtContent>
                                    <w:p w14:paraId="0C4F5823" w14:textId="77777777" w:rsidR="004F3B99" w:rsidRDefault="004F3B99" w:rsidP="00ED0C63">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29" name="Rectangle 34"/>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F1CDEBD" w14:textId="77777777" w:rsidR="004F3B99" w:rsidRDefault="004F3B99" w:rsidP="00ED0C63"/>
                                <w:p w14:paraId="1199F8A4" w14:textId="77777777" w:rsidR="004F3B99" w:rsidRDefault="004F3B99" w:rsidP="00ED0C63"/>
                                <w:p w14:paraId="5AE46858" w14:textId="77777777" w:rsidR="004F3B99" w:rsidRDefault="004F3B99" w:rsidP="00ED0C63">
                                  <w:pPr>
                                    <w:rPr>
                                      <w:rFonts w:ascii="Arial" w:hAnsi="Arial" w:cs="Arial"/>
                                      <w:b/>
                                    </w:rPr>
                                  </w:pPr>
                                  <w:r>
                                    <w:tab/>
                                  </w:r>
                                  <w:r>
                                    <w:rPr>
                                      <w:rFonts w:ascii="Arial" w:hAnsi="Arial" w:cs="Arial"/>
                                      <w:b/>
                                    </w:rPr>
                                    <w:t>W. Phan/J. Wright</w:t>
                                  </w:r>
                                </w:p>
                                <w:p w14:paraId="0783DDBA" w14:textId="77777777" w:rsidR="004F3B99" w:rsidRDefault="004F3B99" w:rsidP="00ED0C63">
                                  <w:pPr>
                                    <w:rPr>
                                      <w:rFonts w:ascii="Arial" w:hAnsi="Arial" w:cs="Arial"/>
                                      <w:b/>
                                    </w:rPr>
                                  </w:pPr>
                                  <w:r>
                                    <w:rPr>
                                      <w:rFonts w:ascii="Arial" w:hAnsi="Arial" w:cs="Arial"/>
                                      <w:b/>
                                    </w:rPr>
                                    <w:t>Updated K.R. Muller April 2018</w:t>
                                  </w:r>
                                </w:p>
                                <w:p w14:paraId="68DDCF4E" w14:textId="77777777" w:rsidR="004F3B99" w:rsidRPr="008634AE" w:rsidRDefault="004F3B99" w:rsidP="00ED0C63">
                                  <w:pPr>
                                    <w:rPr>
                                      <w:rFonts w:ascii="Arial" w:hAnsi="Arial" w:cs="Arial"/>
                                      <w:b/>
                                    </w:rPr>
                                  </w:pPr>
                                  <w:r>
                                    <w:rPr>
                                      <w:rFonts w:ascii="Arial" w:hAnsi="Arial" w:cs="Arial"/>
                                      <w:b/>
                                    </w:rPr>
                                    <w:tab/>
                                    <w:t xml:space="preserve">     </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AA5C570" id="Group 29" o:spid="_x0000_s1026" style="position:absolute;margin-left:193.15pt;margin-top:0;width:244.35pt;height:11in;z-index:251659264;mso-width-percent:400;mso-height-percent:1000;mso-position-horizontal:right;mso-position-horizontal-relative:page;mso-position-vertical:top;mso-position-vertical-relative:page;mso-width-percent:400;mso-height-percent:1000" coordorigin="7329" coordsize="4911,15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" o:allowincell="f">
                    <v:group id="Group 30" o:spid="_x0000_s1027"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31" o:spid="_x0000_s1028"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" fillcolor="#a5a5a5 [3206]" stroked="f" strokecolor="#d8d8d8 [2732]">
                        <v:textbox>
                          <w:txbxContent>
                            <w:p w14:paraId="78743AF6" w14:textId="77777777" w:rsidR="004F3B99" w:rsidRDefault="004F3B99" w:rsidP="00ED0C63"/>
                          </w:txbxContent>
                        </v:textbox>
                      </v:rect>
                      <v:rect id="Rectangle 32" o:spid="_x0000_s1029"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" stroked="f" strokecolor="white [3212]" strokeweight="1pt">
                        <v:fill r:id="rId7" o:title="Light vertical" recolor="t" type="tile"/>
                        <v:shadow color="#d8d8d8 [2732]" offset="3pt,3pt"/>
                      </v:rect>
                    </v:group>
                    <v:rect id="Rectangle 33" o:spid="_x0000_s1030"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" filled="f" fillcolor="white [3212]" stroked="f" strokecolor="white [3212]" strokeweight="1pt">
                      <v:fill opacity="52428f"/>
                      <v:textbox inset="28.8pt,14.4pt,14.4pt,14.4pt">
                        <w:txbxContent>
                          <w:sdt>
                            <w:sdtPr>
                              <w:rPr>
                                <w:rFonts w:asciiTheme="majorHAnsi" w:eastAsiaTheme="majorEastAsia" w:hAnsiTheme="majorHAnsi" w:cstheme="majorBidi"/>
                                <w:b/>
                                <w:bCs/>
                                <w:color w:val="FFFFFF" w:themeColor="background1"/>
                                <w:sz w:val="96"/>
                                <w:szCs w:val="96"/>
                              </w:rPr>
                              <w:alias w:val="Year"/>
                              <w:id w:val="22477704"/>
                              <w:showingPlcHdr/>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p w14:paraId="0C4F5823" w14:textId="77777777" w:rsidR="004F3B99" w:rsidRDefault="004F3B99" w:rsidP="00ED0C63">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 xml:space="preserve">     </w:t>
                                </w:r>
                              </w:p>
                            </w:sdtContent>
                          </w:sdt>
                        </w:txbxContent>
                      </v:textbox>
                    </v:rect>
                    <v:rect id="Rectangle 34" o:spid="_x0000_s1031"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" filled="f" fillcolor="white [3212]" stroked="f" strokecolor="white [3212]" strokeweight="1pt">
                      <v:fill opacity="52428f"/>
                      <v:textbox inset="28.8pt,14.4pt,14.4pt,14.4pt">
                        <w:txbxContent>
                          <w:p w14:paraId="7F1CDEBD" w14:textId="77777777" w:rsidR="004F3B99" w:rsidRDefault="004F3B99" w:rsidP="00ED0C63"/>
                          <w:p w14:paraId="1199F8A4" w14:textId="77777777" w:rsidR="004F3B99" w:rsidRDefault="004F3B99" w:rsidP="00ED0C63"/>
                          <w:p w14:paraId="5AE46858" w14:textId="77777777" w:rsidR="004F3B99" w:rsidRDefault="004F3B99" w:rsidP="00ED0C63">
                            <w:pPr>
                              <w:rPr>
                                <w:rFonts w:ascii="Arial" w:hAnsi="Arial" w:cs="Arial"/>
                                <w:b/>
                              </w:rPr>
                            </w:pPr>
                            <w:r>
                              <w:tab/>
                            </w:r>
                            <w:r>
                              <w:rPr>
                                <w:rFonts w:ascii="Arial" w:hAnsi="Arial" w:cs="Arial"/>
                                <w:b/>
                              </w:rPr>
                              <w:t>W. Phan/J. Wright</w:t>
                            </w:r>
                          </w:p>
                          <w:p w14:paraId="0783DDBA" w14:textId="77777777" w:rsidR="004F3B99" w:rsidRDefault="004F3B99" w:rsidP="00ED0C63">
                            <w:pPr>
                              <w:rPr>
                                <w:rFonts w:ascii="Arial" w:hAnsi="Arial" w:cs="Arial"/>
                                <w:b/>
                              </w:rPr>
                            </w:pPr>
                            <w:r>
                              <w:rPr>
                                <w:rFonts w:ascii="Arial" w:hAnsi="Arial" w:cs="Arial"/>
                                <w:b/>
                              </w:rPr>
                              <w:t>Updated K.R. Muller April 2018</w:t>
                            </w:r>
                          </w:p>
                          <w:p w14:paraId="68DDCF4E" w14:textId="77777777" w:rsidR="004F3B99" w:rsidRPr="008634AE" w:rsidRDefault="004F3B99" w:rsidP="00ED0C63">
                            <w:pPr>
                              <w:rPr>
                                <w:rFonts w:ascii="Arial" w:hAnsi="Arial" w:cs="Arial"/>
                                <w:b/>
                              </w:rPr>
                            </w:pPr>
                            <w:r>
                              <w:rPr>
                                <w:rFonts w:ascii="Arial" w:hAnsi="Arial" w:cs="Arial"/>
                                <w:b/>
                              </w:rPr>
                              <w:tab/>
                              <w:t xml:space="preserve">     </w:t>
                            </w:r>
                          </w:p>
                        </w:txbxContent>
                      </v:textbox>
                    </v:rect>
                    <w10:wrap anchorx="page" anchory="page"/>
                  </v:group>
                </w:pict>
              </mc:Fallback>
            </mc:AlternateContent>
          </w:r>
        </w:p>
        <w:p w14:paraId="5BDCE5FA" w14:textId="77777777" w:rsidR="00ED0C63" w:rsidRPr="00157B83" w:rsidRDefault="00ED0C63" w:rsidP="00ED0C63">
          <w:pPr>
            <w:spacing w:after="200" w:line="276" w:lineRule="auto"/>
            <w:rPr>
              <w:rFonts w:ascii="Book Antiqua" w:hAnsi="Book Antiqua" w:cs="Arial"/>
              <w:b/>
              <w:sz w:val="24"/>
              <w:szCs w:val="24"/>
            </w:rPr>
          </w:pPr>
          <w:r>
            <w:rPr>
              <w:noProof/>
            </w:rPr>
            <mc:AlternateContent>
              <mc:Choice Requires="wps">
                <w:drawing>
                  <wp:anchor distT="0" distB="0" distL="114300" distR="114300" simplePos="0" relativeHeight="251660288" behindDoc="0" locked="0" layoutInCell="0" allowOverlap="1" wp14:anchorId="3164B7ED" wp14:editId="7FF0DB7B">
                    <wp:simplePos x="0" y="0"/>
                    <wp:positionH relativeFrom="page">
                      <wp:posOffset>-51093</wp:posOffset>
                    </wp:positionH>
                    <wp:positionV relativeFrom="page">
                      <wp:posOffset>2625090</wp:posOffset>
                    </wp:positionV>
                    <wp:extent cx="7585075" cy="1176020"/>
                    <wp:effectExtent l="12700" t="11430" r="12700" b="12700"/>
                    <wp:wrapNone/>
                    <wp:docPr id="2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5075" cy="1176020"/>
                            </a:xfrm>
                            <a:prstGeom prst="rect">
                              <a:avLst/>
                            </a:prstGeom>
                            <a:solidFill>
                              <a:schemeClr val="accent1">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Book Antiqua" w:eastAsiaTheme="majorEastAsia" w:hAnsi="Book Antiqua" w:cstheme="majorBidi"/>
                                    <w:color w:val="FFFFFF" w:themeColor="background1"/>
                                    <w:sz w:val="56"/>
                                    <w:szCs w:val="72"/>
                                  </w:rPr>
                                  <w:alias w:val="Title"/>
                                  <w:id w:val="22477706"/>
                                  <w:dataBinding w:prefixMappings="xmlns:ns0='http://schemas.openxmlformats.org/package/2006/metadata/core-properties' xmlns:ns1='http://purl.org/dc/elements/1.1/'" w:xpath="/ns0:coreProperties[1]/ns1:title[1]" w:storeItemID="{6C3C8BC8-F283-45AE-878A-BAB7291924A1}"/>
                                  <w:text/>
                                </w:sdtPr>
                                <w:sdtEndPr/>
                                <w:sdtContent>
                                  <w:p w14:paraId="25ACDCE3" w14:textId="34276192" w:rsidR="004F3B99" w:rsidRDefault="004F3B99" w:rsidP="00ED0C63">
                                    <w:pPr>
                                      <w:pStyle w:val="NoSpacing"/>
                                      <w:jc w:val="right"/>
                                      <w:rPr>
                                        <w:rFonts w:ascii="Book Antiqua" w:eastAsiaTheme="majorEastAsia" w:hAnsi="Book Antiqua" w:cstheme="majorBidi"/>
                                        <w:color w:val="FFFFFF" w:themeColor="background1"/>
                                        <w:sz w:val="56"/>
                                        <w:szCs w:val="72"/>
                                      </w:rPr>
                                    </w:pPr>
                                    <w:r w:rsidRPr="008E6316">
                                      <w:rPr>
                                        <w:rFonts w:ascii="Book Antiqua" w:eastAsiaTheme="majorEastAsia" w:hAnsi="Book Antiqua" w:cstheme="majorBidi"/>
                                        <w:color w:val="FFFFFF" w:themeColor="background1"/>
                                        <w:sz w:val="56"/>
                                        <w:szCs w:val="72"/>
                                      </w:rPr>
                                      <w:t>Pomona College Chemical Hygiene Plan</w:t>
                                    </w:r>
                                  </w:p>
                                </w:sdtContent>
                              </w:sdt>
                              <w:p w14:paraId="65D6FF85" w14:textId="2ABCCD0B" w:rsidR="004F3B99" w:rsidRPr="008E6316" w:rsidRDefault="004F3B99" w:rsidP="00ED0C63">
                                <w:pPr>
                                  <w:pStyle w:val="NoSpacing"/>
                                  <w:jc w:val="right"/>
                                  <w:rPr>
                                    <w:rFonts w:asciiTheme="majorHAnsi" w:eastAsiaTheme="majorEastAsia" w:hAnsiTheme="majorHAnsi" w:cstheme="majorBidi"/>
                                    <w:color w:val="FFFFFF" w:themeColor="background1"/>
                                    <w:sz w:val="56"/>
                                    <w:szCs w:val="72"/>
                                  </w:rPr>
                                </w:pPr>
                                <w:r>
                                  <w:rPr>
                                    <w:rFonts w:ascii="Book Antiqua" w:eastAsiaTheme="majorEastAsia" w:hAnsi="Book Antiqua" w:cstheme="majorBidi"/>
                                    <w:color w:val="FFFFFF" w:themeColor="background1"/>
                                    <w:sz w:val="56"/>
                                    <w:szCs w:val="72"/>
                                  </w:rPr>
                                  <w:t>DRAFT – April 2018</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164B7ED" id="Rectangle 35" o:spid="_x0000_s1032" style="position:absolute;margin-left:-4pt;margin-top:206.7pt;width:597.25pt;height:92.6pt;z-index:251660288;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" o:allowincell="f" fillcolor="#5b9bd5 [3204]" strokecolor="white [3212]" strokeweight="1pt">
                    <v:shadow color="#d8d8d8 [2732]" offset="3pt,3pt"/>
                    <v:textbox style="mso-fit-shape-to-text:t" inset="14.4pt,,14.4pt">
                      <w:txbxContent>
                        <w:sdt>
                          <w:sdtPr>
                            <w:rPr>
                              <w:rFonts w:ascii="Book Antiqua" w:eastAsiaTheme="majorEastAsia" w:hAnsi="Book Antiqua" w:cstheme="majorBidi"/>
                              <w:color w:val="FFFFFF" w:themeColor="background1"/>
                              <w:sz w:val="56"/>
                              <w:szCs w:val="72"/>
                            </w:rPr>
                            <w:alias w:val="Title"/>
                            <w:id w:val="22477706"/>
                            <w:dataBinding w:prefixMappings="xmlns:ns0='http://schemas.openxmlformats.org/package/2006/metadata/core-properties' xmlns:ns1='http://purl.org/dc/elements/1.1/'" w:xpath="/ns0:coreProperties[1]/ns1:title[1]" w:storeItemID="{6C3C8BC8-F283-45AE-878A-BAB7291924A1}"/>
                            <w:text/>
                          </w:sdtPr>
                          <w:sdtContent>
                            <w:p w14:paraId="25ACDCE3" w14:textId="34276192" w:rsidR="004F3B99" w:rsidRDefault="004F3B99" w:rsidP="00ED0C63">
                              <w:pPr>
                                <w:pStyle w:val="NoSpacing"/>
                                <w:jc w:val="right"/>
                                <w:rPr>
                                  <w:rFonts w:ascii="Book Antiqua" w:eastAsiaTheme="majorEastAsia" w:hAnsi="Book Antiqua" w:cstheme="majorBidi"/>
                                  <w:color w:val="FFFFFF" w:themeColor="background1"/>
                                  <w:sz w:val="56"/>
                                  <w:szCs w:val="72"/>
                                </w:rPr>
                              </w:pPr>
                              <w:r w:rsidRPr="008E6316">
                                <w:rPr>
                                  <w:rFonts w:ascii="Book Antiqua" w:eastAsiaTheme="majorEastAsia" w:hAnsi="Book Antiqua" w:cstheme="majorBidi"/>
                                  <w:color w:val="FFFFFF" w:themeColor="background1"/>
                                  <w:sz w:val="56"/>
                                  <w:szCs w:val="72"/>
                                </w:rPr>
                                <w:t>Pomona College Chemical Hygiene Plan</w:t>
                              </w:r>
                            </w:p>
                          </w:sdtContent>
                        </w:sdt>
                        <w:p w14:paraId="65D6FF85" w14:textId="2ABCCD0B" w:rsidR="004F3B99" w:rsidRPr="008E6316" w:rsidRDefault="004F3B99" w:rsidP="00ED0C63">
                          <w:pPr>
                            <w:pStyle w:val="NoSpacing"/>
                            <w:jc w:val="right"/>
                            <w:rPr>
                              <w:rFonts w:asciiTheme="majorHAnsi" w:eastAsiaTheme="majorEastAsia" w:hAnsiTheme="majorHAnsi" w:cstheme="majorBidi"/>
                              <w:color w:val="FFFFFF" w:themeColor="background1"/>
                              <w:sz w:val="56"/>
                              <w:szCs w:val="72"/>
                            </w:rPr>
                          </w:pPr>
                          <w:r>
                            <w:rPr>
                              <w:rFonts w:ascii="Book Antiqua" w:eastAsiaTheme="majorEastAsia" w:hAnsi="Book Antiqua" w:cstheme="majorBidi"/>
                              <w:color w:val="FFFFFF" w:themeColor="background1"/>
                              <w:sz w:val="56"/>
                              <w:szCs w:val="72"/>
                            </w:rPr>
                            <w:t>DRAFT – April 2018</w:t>
                          </w:r>
                        </w:p>
                      </w:txbxContent>
                    </v:textbox>
                    <w10:wrap anchorx="page" anchory="page"/>
                  </v:rect>
                </w:pict>
              </mc:Fallback>
            </mc:AlternateContent>
          </w:r>
          <w:r>
            <w:rPr>
              <w:rFonts w:ascii="Arial" w:hAnsi="Arial" w:cs="Arial"/>
              <w:b/>
              <w:noProof/>
              <w:sz w:val="32"/>
              <w:szCs w:val="32"/>
            </w:rPr>
            <w:drawing>
              <wp:anchor distT="0" distB="0" distL="114300" distR="114300" simplePos="0" relativeHeight="251661312" behindDoc="1" locked="0" layoutInCell="1" allowOverlap="1" wp14:anchorId="5620FC76" wp14:editId="4A822198">
                <wp:simplePos x="0" y="0"/>
                <wp:positionH relativeFrom="column">
                  <wp:posOffset>371475</wp:posOffset>
                </wp:positionH>
                <wp:positionV relativeFrom="paragraph">
                  <wp:posOffset>3433445</wp:posOffset>
                </wp:positionV>
                <wp:extent cx="2514600" cy="3295650"/>
                <wp:effectExtent l="19050" t="0" r="0" b="0"/>
                <wp:wrapNone/>
                <wp:docPr id="15" name="Picture 14" descr="LabSafety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SafetyB.gif"/>
                        <pic:cNvPicPr/>
                      </pic:nvPicPr>
                      <pic:blipFill>
                        <a:blip r:embed="rId8" cstate="print"/>
                        <a:stretch>
                          <a:fillRect/>
                        </a:stretch>
                      </pic:blipFill>
                      <pic:spPr>
                        <a:xfrm>
                          <a:off x="0" y="0"/>
                          <a:ext cx="2514600" cy="3295650"/>
                        </a:xfrm>
                        <a:prstGeom prst="rect">
                          <a:avLst/>
                        </a:prstGeom>
                      </pic:spPr>
                    </pic:pic>
                  </a:graphicData>
                </a:graphic>
              </wp:anchor>
            </w:drawing>
          </w:r>
          <w:r>
            <w:rPr>
              <w:rFonts w:ascii="Arial" w:hAnsi="Arial" w:cs="Arial"/>
              <w:b/>
              <w:sz w:val="32"/>
              <w:szCs w:val="32"/>
            </w:rPr>
            <w:br w:type="page"/>
          </w:r>
        </w:p>
      </w:sdtContent>
    </w:sdt>
    <w:p w14:paraId="2F84BA6C" w14:textId="01805463" w:rsidR="00AA6691" w:rsidRPr="001C77CC" w:rsidRDefault="001C77CC" w:rsidP="001C77CC">
      <w:pPr>
        <w:jc w:val="center"/>
        <w:rPr>
          <w:rFonts w:ascii="Book Antiqua" w:hAnsi="Book Antiqua"/>
        </w:rPr>
      </w:pPr>
      <w:r w:rsidRPr="001C77CC">
        <w:rPr>
          <w:rFonts w:ascii="Book Antiqua" w:hAnsi="Book Antiqua"/>
          <w:sz w:val="24"/>
        </w:rPr>
        <w:lastRenderedPageBreak/>
        <w:t>This page intentionally left blank.</w:t>
      </w:r>
      <w:r w:rsidR="00AA6691" w:rsidRPr="001C77CC">
        <w:rPr>
          <w:rFonts w:ascii="Book Antiqua" w:hAnsi="Book Antiqua"/>
        </w:rPr>
        <w:br w:type="page"/>
      </w:r>
    </w:p>
    <w:sdt>
      <w:sdtPr>
        <w:rPr>
          <w:rFonts w:asciiTheme="minorHAnsi" w:eastAsiaTheme="minorHAnsi" w:hAnsiTheme="minorHAnsi" w:cstheme="minorBidi"/>
          <w:b w:val="0"/>
          <w:sz w:val="22"/>
          <w:szCs w:val="22"/>
        </w:rPr>
        <w:id w:val="1257639208"/>
        <w:docPartObj>
          <w:docPartGallery w:val="Table of Contents"/>
          <w:docPartUnique/>
        </w:docPartObj>
      </w:sdtPr>
      <w:sdtEndPr>
        <w:rPr>
          <w:rFonts w:ascii="Book Antiqua" w:hAnsi="Book Antiqua"/>
          <w:bCs/>
          <w:noProof/>
        </w:rPr>
      </w:sdtEndPr>
      <w:sdtContent>
        <w:p w14:paraId="446F87A7" w14:textId="75A7556A" w:rsidR="00385410" w:rsidRDefault="00385410">
          <w:pPr>
            <w:pStyle w:val="TOCHeading"/>
          </w:pPr>
          <w:r>
            <w:t>Table of Contents</w:t>
          </w:r>
        </w:p>
        <w:p w14:paraId="3068C61A" w14:textId="5D521060" w:rsidR="00CE162C" w:rsidRPr="00CE162C" w:rsidRDefault="00385410">
          <w:pPr>
            <w:pStyle w:val="TOC1"/>
            <w:rPr>
              <w:rFonts w:cstheme="minorBidi"/>
              <w:sz w:val="22"/>
              <w:szCs w:val="22"/>
            </w:rPr>
          </w:pPr>
          <w:r w:rsidRPr="00CE162C">
            <w:fldChar w:fldCharType="begin"/>
          </w:r>
          <w:r w:rsidRPr="00CE162C">
            <w:instrText xml:space="preserve"> TOC \o "1-3" \h \z \u </w:instrText>
          </w:r>
          <w:r w:rsidRPr="00CE162C">
            <w:fldChar w:fldCharType="separate"/>
          </w:r>
          <w:hyperlink w:anchor="_Toc511116291" w:history="1">
            <w:r w:rsidR="00CE162C" w:rsidRPr="00CE162C">
              <w:rPr>
                <w:rStyle w:val="Hyperlink"/>
              </w:rPr>
              <w:t>Foreword</w:t>
            </w:r>
            <w:r w:rsidR="00CE162C" w:rsidRPr="00CE162C">
              <w:rPr>
                <w:webHidden/>
              </w:rPr>
              <w:tab/>
            </w:r>
            <w:r w:rsidR="00CE162C" w:rsidRPr="00CE162C">
              <w:rPr>
                <w:webHidden/>
              </w:rPr>
              <w:fldChar w:fldCharType="begin"/>
            </w:r>
            <w:r w:rsidR="00CE162C" w:rsidRPr="00CE162C">
              <w:rPr>
                <w:webHidden/>
              </w:rPr>
              <w:instrText xml:space="preserve"> PAGEREF _Toc511116291 \h </w:instrText>
            </w:r>
            <w:r w:rsidR="00CE162C" w:rsidRPr="00CE162C">
              <w:rPr>
                <w:webHidden/>
              </w:rPr>
            </w:r>
            <w:r w:rsidR="00CE162C" w:rsidRPr="00CE162C">
              <w:rPr>
                <w:webHidden/>
              </w:rPr>
              <w:fldChar w:fldCharType="separate"/>
            </w:r>
            <w:r w:rsidR="00CE162C" w:rsidRPr="00CE162C">
              <w:rPr>
                <w:webHidden/>
              </w:rPr>
              <w:t>4</w:t>
            </w:r>
            <w:r w:rsidR="00CE162C" w:rsidRPr="00CE162C">
              <w:rPr>
                <w:webHidden/>
              </w:rPr>
              <w:fldChar w:fldCharType="end"/>
            </w:r>
          </w:hyperlink>
        </w:p>
        <w:p w14:paraId="3E84A258" w14:textId="4238B809" w:rsidR="00CE162C" w:rsidRPr="00CE162C" w:rsidRDefault="00F97AEC">
          <w:pPr>
            <w:pStyle w:val="TOC1"/>
            <w:rPr>
              <w:rFonts w:cstheme="minorBidi"/>
              <w:sz w:val="22"/>
              <w:szCs w:val="22"/>
            </w:rPr>
          </w:pPr>
          <w:hyperlink w:anchor="_Toc511116292" w:history="1">
            <w:r w:rsidR="00CE162C" w:rsidRPr="00CE162C">
              <w:rPr>
                <w:rStyle w:val="Hyperlink"/>
              </w:rPr>
              <w:t>Roles and Responsibilities</w:t>
            </w:r>
            <w:r w:rsidR="00CE162C" w:rsidRPr="00CE162C">
              <w:rPr>
                <w:webHidden/>
              </w:rPr>
              <w:tab/>
            </w:r>
            <w:r w:rsidR="00CE162C" w:rsidRPr="00CE162C">
              <w:rPr>
                <w:webHidden/>
              </w:rPr>
              <w:fldChar w:fldCharType="begin"/>
            </w:r>
            <w:r w:rsidR="00CE162C" w:rsidRPr="00CE162C">
              <w:rPr>
                <w:webHidden/>
              </w:rPr>
              <w:instrText xml:space="preserve"> PAGEREF _Toc511116292 \h </w:instrText>
            </w:r>
            <w:r w:rsidR="00CE162C" w:rsidRPr="00CE162C">
              <w:rPr>
                <w:webHidden/>
              </w:rPr>
            </w:r>
            <w:r w:rsidR="00CE162C" w:rsidRPr="00CE162C">
              <w:rPr>
                <w:webHidden/>
              </w:rPr>
              <w:fldChar w:fldCharType="separate"/>
            </w:r>
            <w:r w:rsidR="00CE162C" w:rsidRPr="00CE162C">
              <w:rPr>
                <w:webHidden/>
              </w:rPr>
              <w:t>5</w:t>
            </w:r>
            <w:r w:rsidR="00CE162C" w:rsidRPr="00CE162C">
              <w:rPr>
                <w:webHidden/>
              </w:rPr>
              <w:fldChar w:fldCharType="end"/>
            </w:r>
          </w:hyperlink>
        </w:p>
        <w:p w14:paraId="0154EE14" w14:textId="55C7F593" w:rsidR="00CE162C" w:rsidRPr="00CE162C" w:rsidRDefault="00F97AEC">
          <w:pPr>
            <w:pStyle w:val="TOC1"/>
            <w:rPr>
              <w:rFonts w:cstheme="minorBidi"/>
              <w:sz w:val="22"/>
              <w:szCs w:val="22"/>
            </w:rPr>
          </w:pPr>
          <w:hyperlink w:anchor="_Toc511116293" w:history="1">
            <w:r w:rsidR="00CE162C" w:rsidRPr="00CE162C">
              <w:rPr>
                <w:rStyle w:val="Hyperlink"/>
              </w:rPr>
              <w:t>Call List</w:t>
            </w:r>
            <w:r w:rsidR="00CE162C" w:rsidRPr="00CE162C">
              <w:rPr>
                <w:webHidden/>
              </w:rPr>
              <w:tab/>
            </w:r>
            <w:r w:rsidR="00CE162C" w:rsidRPr="00CE162C">
              <w:rPr>
                <w:webHidden/>
              </w:rPr>
              <w:fldChar w:fldCharType="begin"/>
            </w:r>
            <w:r w:rsidR="00CE162C" w:rsidRPr="00CE162C">
              <w:rPr>
                <w:webHidden/>
              </w:rPr>
              <w:instrText xml:space="preserve"> PAGEREF _Toc511116293 \h </w:instrText>
            </w:r>
            <w:r w:rsidR="00CE162C" w:rsidRPr="00CE162C">
              <w:rPr>
                <w:webHidden/>
              </w:rPr>
            </w:r>
            <w:r w:rsidR="00CE162C" w:rsidRPr="00CE162C">
              <w:rPr>
                <w:webHidden/>
              </w:rPr>
              <w:fldChar w:fldCharType="separate"/>
            </w:r>
            <w:r w:rsidR="00CE162C" w:rsidRPr="00CE162C">
              <w:rPr>
                <w:webHidden/>
              </w:rPr>
              <w:t>7</w:t>
            </w:r>
            <w:r w:rsidR="00CE162C" w:rsidRPr="00CE162C">
              <w:rPr>
                <w:webHidden/>
              </w:rPr>
              <w:fldChar w:fldCharType="end"/>
            </w:r>
          </w:hyperlink>
        </w:p>
        <w:p w14:paraId="323E1C28" w14:textId="1404D90E" w:rsidR="00CE162C" w:rsidRPr="00CE162C" w:rsidRDefault="00F97AEC">
          <w:pPr>
            <w:pStyle w:val="TOC1"/>
            <w:rPr>
              <w:rFonts w:cstheme="minorBidi"/>
              <w:sz w:val="22"/>
              <w:szCs w:val="22"/>
            </w:rPr>
          </w:pPr>
          <w:hyperlink w:anchor="_Toc511116294" w:history="1">
            <w:r w:rsidR="00CE162C" w:rsidRPr="00CE162C">
              <w:rPr>
                <w:rStyle w:val="Hyperlink"/>
              </w:rPr>
              <w:t>General Lab Safety Rules</w:t>
            </w:r>
            <w:r w:rsidR="00CE162C" w:rsidRPr="00CE162C">
              <w:rPr>
                <w:webHidden/>
              </w:rPr>
              <w:tab/>
            </w:r>
            <w:r w:rsidR="00CE162C" w:rsidRPr="00CE162C">
              <w:rPr>
                <w:webHidden/>
              </w:rPr>
              <w:fldChar w:fldCharType="begin"/>
            </w:r>
            <w:r w:rsidR="00CE162C" w:rsidRPr="00CE162C">
              <w:rPr>
                <w:webHidden/>
              </w:rPr>
              <w:instrText xml:space="preserve"> PAGEREF _Toc511116294 \h </w:instrText>
            </w:r>
            <w:r w:rsidR="00CE162C" w:rsidRPr="00CE162C">
              <w:rPr>
                <w:webHidden/>
              </w:rPr>
            </w:r>
            <w:r w:rsidR="00CE162C" w:rsidRPr="00CE162C">
              <w:rPr>
                <w:webHidden/>
              </w:rPr>
              <w:fldChar w:fldCharType="separate"/>
            </w:r>
            <w:r w:rsidR="00CE162C" w:rsidRPr="00CE162C">
              <w:rPr>
                <w:webHidden/>
              </w:rPr>
              <w:t>8</w:t>
            </w:r>
            <w:r w:rsidR="00CE162C" w:rsidRPr="00CE162C">
              <w:rPr>
                <w:webHidden/>
              </w:rPr>
              <w:fldChar w:fldCharType="end"/>
            </w:r>
          </w:hyperlink>
        </w:p>
        <w:p w14:paraId="13CAE86D" w14:textId="737E42AA" w:rsidR="00CE162C" w:rsidRPr="00CE162C" w:rsidRDefault="00F97AEC">
          <w:pPr>
            <w:pStyle w:val="TOC2"/>
            <w:tabs>
              <w:tab w:val="right" w:leader="dot" w:pos="9350"/>
            </w:tabs>
            <w:rPr>
              <w:rFonts w:ascii="Book Antiqua" w:hAnsi="Book Antiqua" w:cstheme="minorBidi"/>
              <w:noProof/>
            </w:rPr>
          </w:pPr>
          <w:hyperlink w:anchor="_Toc511116295" w:history="1">
            <w:r w:rsidR="00CE162C" w:rsidRPr="00CE162C">
              <w:rPr>
                <w:rStyle w:val="Hyperlink"/>
                <w:rFonts w:ascii="Book Antiqua" w:hAnsi="Book Antiqua"/>
                <w:noProof/>
              </w:rPr>
              <w:t>Personal Protective Equipment (PPE) and Safety Equipment</w:t>
            </w:r>
            <w:r w:rsidR="00CE162C" w:rsidRPr="00CE162C">
              <w:rPr>
                <w:rFonts w:ascii="Book Antiqua" w:hAnsi="Book Antiqua"/>
                <w:noProof/>
                <w:webHidden/>
              </w:rPr>
              <w:tab/>
            </w:r>
            <w:r w:rsidR="00CE162C" w:rsidRPr="00CE162C">
              <w:rPr>
                <w:rFonts w:ascii="Book Antiqua" w:hAnsi="Book Antiqua"/>
                <w:noProof/>
                <w:webHidden/>
              </w:rPr>
              <w:fldChar w:fldCharType="begin"/>
            </w:r>
            <w:r w:rsidR="00CE162C" w:rsidRPr="00CE162C">
              <w:rPr>
                <w:rFonts w:ascii="Book Antiqua" w:hAnsi="Book Antiqua"/>
                <w:noProof/>
                <w:webHidden/>
              </w:rPr>
              <w:instrText xml:space="preserve"> PAGEREF _Toc511116295 \h </w:instrText>
            </w:r>
            <w:r w:rsidR="00CE162C" w:rsidRPr="00CE162C">
              <w:rPr>
                <w:rFonts w:ascii="Book Antiqua" w:hAnsi="Book Antiqua"/>
                <w:noProof/>
                <w:webHidden/>
              </w:rPr>
            </w:r>
            <w:r w:rsidR="00CE162C" w:rsidRPr="00CE162C">
              <w:rPr>
                <w:rFonts w:ascii="Book Antiqua" w:hAnsi="Book Antiqua"/>
                <w:noProof/>
                <w:webHidden/>
              </w:rPr>
              <w:fldChar w:fldCharType="separate"/>
            </w:r>
            <w:r w:rsidR="00CE162C" w:rsidRPr="00CE162C">
              <w:rPr>
                <w:rFonts w:ascii="Book Antiqua" w:hAnsi="Book Antiqua"/>
                <w:noProof/>
                <w:webHidden/>
              </w:rPr>
              <w:t>9</w:t>
            </w:r>
            <w:r w:rsidR="00CE162C" w:rsidRPr="00CE162C">
              <w:rPr>
                <w:rFonts w:ascii="Book Antiqua" w:hAnsi="Book Antiqua"/>
                <w:noProof/>
                <w:webHidden/>
              </w:rPr>
              <w:fldChar w:fldCharType="end"/>
            </w:r>
          </w:hyperlink>
        </w:p>
        <w:p w14:paraId="6A435DEC" w14:textId="66CB4F26" w:rsidR="00CE162C" w:rsidRPr="00CE162C" w:rsidRDefault="00F97AEC">
          <w:pPr>
            <w:pStyle w:val="TOC2"/>
            <w:tabs>
              <w:tab w:val="right" w:leader="dot" w:pos="9350"/>
            </w:tabs>
            <w:rPr>
              <w:rFonts w:ascii="Book Antiqua" w:hAnsi="Book Antiqua" w:cstheme="minorBidi"/>
              <w:noProof/>
            </w:rPr>
          </w:pPr>
          <w:hyperlink w:anchor="_Toc511116296" w:history="1">
            <w:r w:rsidR="00CE162C" w:rsidRPr="00CE162C">
              <w:rPr>
                <w:rStyle w:val="Hyperlink"/>
                <w:rFonts w:ascii="Book Antiqua" w:hAnsi="Book Antiqua"/>
                <w:noProof/>
              </w:rPr>
              <w:t>Biosafety, Laser Safety, and Radiation Safety</w:t>
            </w:r>
            <w:r w:rsidR="00CE162C" w:rsidRPr="00CE162C">
              <w:rPr>
                <w:rFonts w:ascii="Book Antiqua" w:hAnsi="Book Antiqua"/>
                <w:noProof/>
                <w:webHidden/>
              </w:rPr>
              <w:tab/>
            </w:r>
            <w:r w:rsidR="00CE162C" w:rsidRPr="00CE162C">
              <w:rPr>
                <w:rFonts w:ascii="Book Antiqua" w:hAnsi="Book Antiqua"/>
                <w:noProof/>
                <w:webHidden/>
              </w:rPr>
              <w:fldChar w:fldCharType="begin"/>
            </w:r>
            <w:r w:rsidR="00CE162C" w:rsidRPr="00CE162C">
              <w:rPr>
                <w:rFonts w:ascii="Book Antiqua" w:hAnsi="Book Antiqua"/>
                <w:noProof/>
                <w:webHidden/>
              </w:rPr>
              <w:instrText xml:space="preserve"> PAGEREF _Toc511116296 \h </w:instrText>
            </w:r>
            <w:r w:rsidR="00CE162C" w:rsidRPr="00CE162C">
              <w:rPr>
                <w:rFonts w:ascii="Book Antiqua" w:hAnsi="Book Antiqua"/>
                <w:noProof/>
                <w:webHidden/>
              </w:rPr>
            </w:r>
            <w:r w:rsidR="00CE162C" w:rsidRPr="00CE162C">
              <w:rPr>
                <w:rFonts w:ascii="Book Antiqua" w:hAnsi="Book Antiqua"/>
                <w:noProof/>
                <w:webHidden/>
              </w:rPr>
              <w:fldChar w:fldCharType="separate"/>
            </w:r>
            <w:r w:rsidR="00CE162C" w:rsidRPr="00CE162C">
              <w:rPr>
                <w:rFonts w:ascii="Book Antiqua" w:hAnsi="Book Antiqua"/>
                <w:noProof/>
                <w:webHidden/>
              </w:rPr>
              <w:t>11</w:t>
            </w:r>
            <w:r w:rsidR="00CE162C" w:rsidRPr="00CE162C">
              <w:rPr>
                <w:rFonts w:ascii="Book Antiqua" w:hAnsi="Book Antiqua"/>
                <w:noProof/>
                <w:webHidden/>
              </w:rPr>
              <w:fldChar w:fldCharType="end"/>
            </w:r>
          </w:hyperlink>
        </w:p>
        <w:p w14:paraId="35771165" w14:textId="02281D37" w:rsidR="00CE162C" w:rsidRPr="00CE162C" w:rsidRDefault="00F97AEC">
          <w:pPr>
            <w:pStyle w:val="TOC2"/>
            <w:tabs>
              <w:tab w:val="right" w:leader="dot" w:pos="9350"/>
            </w:tabs>
            <w:rPr>
              <w:rFonts w:ascii="Book Antiqua" w:hAnsi="Book Antiqua" w:cstheme="minorBidi"/>
              <w:noProof/>
            </w:rPr>
          </w:pPr>
          <w:hyperlink w:anchor="_Toc511116297" w:history="1">
            <w:r w:rsidR="00CE162C" w:rsidRPr="00CE162C">
              <w:rPr>
                <w:rStyle w:val="Hyperlink"/>
                <w:rFonts w:ascii="Book Antiqua" w:hAnsi="Book Antiqua"/>
                <w:noProof/>
              </w:rPr>
              <w:t>Safety Data Sheets (SDSs)</w:t>
            </w:r>
            <w:r w:rsidR="00CE162C" w:rsidRPr="00CE162C">
              <w:rPr>
                <w:rFonts w:ascii="Book Antiqua" w:hAnsi="Book Antiqua"/>
                <w:noProof/>
                <w:webHidden/>
              </w:rPr>
              <w:tab/>
            </w:r>
            <w:r w:rsidR="00CE162C" w:rsidRPr="00CE162C">
              <w:rPr>
                <w:rFonts w:ascii="Book Antiqua" w:hAnsi="Book Antiqua"/>
                <w:noProof/>
                <w:webHidden/>
              </w:rPr>
              <w:fldChar w:fldCharType="begin"/>
            </w:r>
            <w:r w:rsidR="00CE162C" w:rsidRPr="00CE162C">
              <w:rPr>
                <w:rFonts w:ascii="Book Antiqua" w:hAnsi="Book Antiqua"/>
                <w:noProof/>
                <w:webHidden/>
              </w:rPr>
              <w:instrText xml:space="preserve"> PAGEREF _Toc511116297 \h </w:instrText>
            </w:r>
            <w:r w:rsidR="00CE162C" w:rsidRPr="00CE162C">
              <w:rPr>
                <w:rFonts w:ascii="Book Antiqua" w:hAnsi="Book Antiqua"/>
                <w:noProof/>
                <w:webHidden/>
              </w:rPr>
            </w:r>
            <w:r w:rsidR="00CE162C" w:rsidRPr="00CE162C">
              <w:rPr>
                <w:rFonts w:ascii="Book Antiqua" w:hAnsi="Book Antiqua"/>
                <w:noProof/>
                <w:webHidden/>
              </w:rPr>
              <w:fldChar w:fldCharType="separate"/>
            </w:r>
            <w:r w:rsidR="00CE162C" w:rsidRPr="00CE162C">
              <w:rPr>
                <w:rFonts w:ascii="Book Antiqua" w:hAnsi="Book Antiqua"/>
                <w:noProof/>
                <w:webHidden/>
              </w:rPr>
              <w:t>12</w:t>
            </w:r>
            <w:r w:rsidR="00CE162C" w:rsidRPr="00CE162C">
              <w:rPr>
                <w:rFonts w:ascii="Book Antiqua" w:hAnsi="Book Antiqua"/>
                <w:noProof/>
                <w:webHidden/>
              </w:rPr>
              <w:fldChar w:fldCharType="end"/>
            </w:r>
          </w:hyperlink>
        </w:p>
        <w:p w14:paraId="33E32C01" w14:textId="582E635F" w:rsidR="00CE162C" w:rsidRPr="00CE162C" w:rsidRDefault="00F97AEC">
          <w:pPr>
            <w:pStyle w:val="TOC1"/>
            <w:rPr>
              <w:rFonts w:cstheme="minorBidi"/>
              <w:sz w:val="22"/>
              <w:szCs w:val="22"/>
            </w:rPr>
          </w:pPr>
          <w:hyperlink w:anchor="_Toc511116298" w:history="1">
            <w:r w:rsidR="00CE162C" w:rsidRPr="00CE162C">
              <w:rPr>
                <w:rStyle w:val="Hyperlink"/>
              </w:rPr>
              <w:t>Chemical Hazard Classifications</w:t>
            </w:r>
            <w:r w:rsidR="00CE162C" w:rsidRPr="00CE162C">
              <w:rPr>
                <w:webHidden/>
              </w:rPr>
              <w:tab/>
            </w:r>
            <w:r w:rsidR="00CE162C" w:rsidRPr="00CE162C">
              <w:rPr>
                <w:webHidden/>
              </w:rPr>
              <w:fldChar w:fldCharType="begin"/>
            </w:r>
            <w:r w:rsidR="00CE162C" w:rsidRPr="00CE162C">
              <w:rPr>
                <w:webHidden/>
              </w:rPr>
              <w:instrText xml:space="preserve"> PAGEREF _Toc511116298 \h </w:instrText>
            </w:r>
            <w:r w:rsidR="00CE162C" w:rsidRPr="00CE162C">
              <w:rPr>
                <w:webHidden/>
              </w:rPr>
            </w:r>
            <w:r w:rsidR="00CE162C" w:rsidRPr="00CE162C">
              <w:rPr>
                <w:webHidden/>
              </w:rPr>
              <w:fldChar w:fldCharType="separate"/>
            </w:r>
            <w:r w:rsidR="00CE162C" w:rsidRPr="00CE162C">
              <w:rPr>
                <w:webHidden/>
              </w:rPr>
              <w:t>14</w:t>
            </w:r>
            <w:r w:rsidR="00CE162C" w:rsidRPr="00CE162C">
              <w:rPr>
                <w:webHidden/>
              </w:rPr>
              <w:fldChar w:fldCharType="end"/>
            </w:r>
          </w:hyperlink>
        </w:p>
        <w:p w14:paraId="2D1BF3D0" w14:textId="3E3C1E4C" w:rsidR="00CE162C" w:rsidRPr="00CE162C" w:rsidRDefault="00F97AEC">
          <w:pPr>
            <w:pStyle w:val="TOC2"/>
            <w:tabs>
              <w:tab w:val="right" w:leader="dot" w:pos="9350"/>
            </w:tabs>
            <w:rPr>
              <w:rFonts w:ascii="Book Antiqua" w:hAnsi="Book Antiqua" w:cstheme="minorBidi"/>
              <w:noProof/>
            </w:rPr>
          </w:pPr>
          <w:hyperlink w:anchor="_Toc511116299" w:history="1">
            <w:r w:rsidR="00CE162C" w:rsidRPr="00CE162C">
              <w:rPr>
                <w:rStyle w:val="Hyperlink"/>
                <w:rFonts w:ascii="Book Antiqua" w:hAnsi="Book Antiqua"/>
                <w:noProof/>
              </w:rPr>
              <w:t>Health and Environmental Hazards</w:t>
            </w:r>
            <w:r w:rsidR="00CE162C" w:rsidRPr="00CE162C">
              <w:rPr>
                <w:rFonts w:ascii="Book Antiqua" w:hAnsi="Book Antiqua"/>
                <w:noProof/>
                <w:webHidden/>
              </w:rPr>
              <w:tab/>
            </w:r>
            <w:r w:rsidR="00CE162C" w:rsidRPr="00CE162C">
              <w:rPr>
                <w:rFonts w:ascii="Book Antiqua" w:hAnsi="Book Antiqua"/>
                <w:noProof/>
                <w:webHidden/>
              </w:rPr>
              <w:fldChar w:fldCharType="begin"/>
            </w:r>
            <w:r w:rsidR="00CE162C" w:rsidRPr="00CE162C">
              <w:rPr>
                <w:rFonts w:ascii="Book Antiqua" w:hAnsi="Book Antiqua"/>
                <w:noProof/>
                <w:webHidden/>
              </w:rPr>
              <w:instrText xml:space="preserve"> PAGEREF _Toc511116299 \h </w:instrText>
            </w:r>
            <w:r w:rsidR="00CE162C" w:rsidRPr="00CE162C">
              <w:rPr>
                <w:rFonts w:ascii="Book Antiqua" w:hAnsi="Book Antiqua"/>
                <w:noProof/>
                <w:webHidden/>
              </w:rPr>
            </w:r>
            <w:r w:rsidR="00CE162C" w:rsidRPr="00CE162C">
              <w:rPr>
                <w:rFonts w:ascii="Book Antiqua" w:hAnsi="Book Antiqua"/>
                <w:noProof/>
                <w:webHidden/>
              </w:rPr>
              <w:fldChar w:fldCharType="separate"/>
            </w:r>
            <w:r w:rsidR="00CE162C" w:rsidRPr="00CE162C">
              <w:rPr>
                <w:rFonts w:ascii="Book Antiqua" w:hAnsi="Book Antiqua"/>
                <w:noProof/>
                <w:webHidden/>
              </w:rPr>
              <w:t>14</w:t>
            </w:r>
            <w:r w:rsidR="00CE162C" w:rsidRPr="00CE162C">
              <w:rPr>
                <w:rFonts w:ascii="Book Antiqua" w:hAnsi="Book Antiqua"/>
                <w:noProof/>
                <w:webHidden/>
              </w:rPr>
              <w:fldChar w:fldCharType="end"/>
            </w:r>
          </w:hyperlink>
        </w:p>
        <w:p w14:paraId="2465370D" w14:textId="40468D4E" w:rsidR="00CE162C" w:rsidRPr="00CE162C" w:rsidRDefault="00F97AEC">
          <w:pPr>
            <w:pStyle w:val="TOC2"/>
            <w:tabs>
              <w:tab w:val="right" w:leader="dot" w:pos="9350"/>
            </w:tabs>
            <w:rPr>
              <w:rFonts w:ascii="Book Antiqua" w:hAnsi="Book Antiqua" w:cstheme="minorBidi"/>
              <w:noProof/>
            </w:rPr>
          </w:pPr>
          <w:hyperlink w:anchor="_Toc511116300" w:history="1">
            <w:r w:rsidR="00CE162C" w:rsidRPr="00CE162C">
              <w:rPr>
                <w:rStyle w:val="Hyperlink"/>
                <w:rFonts w:ascii="Book Antiqua" w:hAnsi="Book Antiqua"/>
                <w:noProof/>
              </w:rPr>
              <w:t>Physical Hazards</w:t>
            </w:r>
            <w:r w:rsidR="00CE162C" w:rsidRPr="00CE162C">
              <w:rPr>
                <w:rFonts w:ascii="Book Antiqua" w:hAnsi="Book Antiqua"/>
                <w:noProof/>
                <w:webHidden/>
              </w:rPr>
              <w:tab/>
            </w:r>
            <w:r w:rsidR="00CE162C" w:rsidRPr="00CE162C">
              <w:rPr>
                <w:rFonts w:ascii="Book Antiqua" w:hAnsi="Book Antiqua"/>
                <w:noProof/>
                <w:webHidden/>
              </w:rPr>
              <w:fldChar w:fldCharType="begin"/>
            </w:r>
            <w:r w:rsidR="00CE162C" w:rsidRPr="00CE162C">
              <w:rPr>
                <w:rFonts w:ascii="Book Antiqua" w:hAnsi="Book Antiqua"/>
                <w:noProof/>
                <w:webHidden/>
              </w:rPr>
              <w:instrText xml:space="preserve"> PAGEREF _Toc511116300 \h </w:instrText>
            </w:r>
            <w:r w:rsidR="00CE162C" w:rsidRPr="00CE162C">
              <w:rPr>
                <w:rFonts w:ascii="Book Antiqua" w:hAnsi="Book Antiqua"/>
                <w:noProof/>
                <w:webHidden/>
              </w:rPr>
            </w:r>
            <w:r w:rsidR="00CE162C" w:rsidRPr="00CE162C">
              <w:rPr>
                <w:rFonts w:ascii="Book Antiqua" w:hAnsi="Book Antiqua"/>
                <w:noProof/>
                <w:webHidden/>
              </w:rPr>
              <w:fldChar w:fldCharType="separate"/>
            </w:r>
            <w:r w:rsidR="00CE162C" w:rsidRPr="00CE162C">
              <w:rPr>
                <w:rFonts w:ascii="Book Antiqua" w:hAnsi="Book Antiqua"/>
                <w:noProof/>
                <w:webHidden/>
              </w:rPr>
              <w:t>15</w:t>
            </w:r>
            <w:r w:rsidR="00CE162C" w:rsidRPr="00CE162C">
              <w:rPr>
                <w:rFonts w:ascii="Book Antiqua" w:hAnsi="Book Antiqua"/>
                <w:noProof/>
                <w:webHidden/>
              </w:rPr>
              <w:fldChar w:fldCharType="end"/>
            </w:r>
          </w:hyperlink>
        </w:p>
        <w:p w14:paraId="59FDA1F2" w14:textId="3069879E" w:rsidR="00CE162C" w:rsidRPr="00CE162C" w:rsidRDefault="00F97AEC">
          <w:pPr>
            <w:pStyle w:val="TOC2"/>
            <w:tabs>
              <w:tab w:val="right" w:leader="dot" w:pos="9350"/>
            </w:tabs>
            <w:rPr>
              <w:rFonts w:ascii="Book Antiqua" w:hAnsi="Book Antiqua" w:cstheme="minorBidi"/>
              <w:noProof/>
            </w:rPr>
          </w:pPr>
          <w:hyperlink w:anchor="_Toc511116301" w:history="1">
            <w:r w:rsidR="00CE162C" w:rsidRPr="00CE162C">
              <w:rPr>
                <w:rStyle w:val="Hyperlink"/>
                <w:rFonts w:ascii="Book Antiqua" w:hAnsi="Book Antiqua"/>
                <w:noProof/>
              </w:rPr>
              <w:t>Particularly Hazardous Substances (PHSs)</w:t>
            </w:r>
            <w:r w:rsidR="00CE162C" w:rsidRPr="00CE162C">
              <w:rPr>
                <w:rFonts w:ascii="Book Antiqua" w:hAnsi="Book Antiqua"/>
                <w:noProof/>
                <w:webHidden/>
              </w:rPr>
              <w:tab/>
            </w:r>
            <w:r w:rsidR="00CE162C" w:rsidRPr="00CE162C">
              <w:rPr>
                <w:rFonts w:ascii="Book Antiqua" w:hAnsi="Book Antiqua"/>
                <w:noProof/>
                <w:webHidden/>
              </w:rPr>
              <w:fldChar w:fldCharType="begin"/>
            </w:r>
            <w:r w:rsidR="00CE162C" w:rsidRPr="00CE162C">
              <w:rPr>
                <w:rFonts w:ascii="Book Antiqua" w:hAnsi="Book Antiqua"/>
                <w:noProof/>
                <w:webHidden/>
              </w:rPr>
              <w:instrText xml:space="preserve"> PAGEREF _Toc511116301 \h </w:instrText>
            </w:r>
            <w:r w:rsidR="00CE162C" w:rsidRPr="00CE162C">
              <w:rPr>
                <w:rFonts w:ascii="Book Antiqua" w:hAnsi="Book Antiqua"/>
                <w:noProof/>
                <w:webHidden/>
              </w:rPr>
            </w:r>
            <w:r w:rsidR="00CE162C" w:rsidRPr="00CE162C">
              <w:rPr>
                <w:rFonts w:ascii="Book Antiqua" w:hAnsi="Book Antiqua"/>
                <w:noProof/>
                <w:webHidden/>
              </w:rPr>
              <w:fldChar w:fldCharType="separate"/>
            </w:r>
            <w:r w:rsidR="00CE162C" w:rsidRPr="00CE162C">
              <w:rPr>
                <w:rFonts w:ascii="Book Antiqua" w:hAnsi="Book Antiqua"/>
                <w:noProof/>
                <w:webHidden/>
              </w:rPr>
              <w:t>16</w:t>
            </w:r>
            <w:r w:rsidR="00CE162C" w:rsidRPr="00CE162C">
              <w:rPr>
                <w:rFonts w:ascii="Book Antiqua" w:hAnsi="Book Antiqua"/>
                <w:noProof/>
                <w:webHidden/>
              </w:rPr>
              <w:fldChar w:fldCharType="end"/>
            </w:r>
          </w:hyperlink>
        </w:p>
        <w:p w14:paraId="723AB1E7" w14:textId="4EE317DF" w:rsidR="00CE162C" w:rsidRPr="00CE162C" w:rsidRDefault="00F97AEC">
          <w:pPr>
            <w:pStyle w:val="TOC1"/>
            <w:rPr>
              <w:rFonts w:cstheme="minorBidi"/>
              <w:sz w:val="22"/>
              <w:szCs w:val="22"/>
            </w:rPr>
          </w:pPr>
          <w:hyperlink w:anchor="_Toc511116302" w:history="1">
            <w:r w:rsidR="00CE162C" w:rsidRPr="00CE162C">
              <w:rPr>
                <w:rStyle w:val="Hyperlink"/>
              </w:rPr>
              <w:t>Hazardous Waste</w:t>
            </w:r>
            <w:r w:rsidR="00CE162C" w:rsidRPr="00CE162C">
              <w:rPr>
                <w:webHidden/>
              </w:rPr>
              <w:tab/>
            </w:r>
            <w:r w:rsidR="00CE162C" w:rsidRPr="00CE162C">
              <w:rPr>
                <w:webHidden/>
              </w:rPr>
              <w:fldChar w:fldCharType="begin"/>
            </w:r>
            <w:r w:rsidR="00CE162C" w:rsidRPr="00CE162C">
              <w:rPr>
                <w:webHidden/>
              </w:rPr>
              <w:instrText xml:space="preserve"> PAGEREF _Toc511116302 \h </w:instrText>
            </w:r>
            <w:r w:rsidR="00CE162C" w:rsidRPr="00CE162C">
              <w:rPr>
                <w:webHidden/>
              </w:rPr>
            </w:r>
            <w:r w:rsidR="00CE162C" w:rsidRPr="00CE162C">
              <w:rPr>
                <w:webHidden/>
              </w:rPr>
              <w:fldChar w:fldCharType="separate"/>
            </w:r>
            <w:r w:rsidR="00CE162C" w:rsidRPr="00CE162C">
              <w:rPr>
                <w:webHidden/>
              </w:rPr>
              <w:t>17</w:t>
            </w:r>
            <w:r w:rsidR="00CE162C" w:rsidRPr="00CE162C">
              <w:rPr>
                <w:webHidden/>
              </w:rPr>
              <w:fldChar w:fldCharType="end"/>
            </w:r>
          </w:hyperlink>
        </w:p>
        <w:p w14:paraId="50C7E7D3" w14:textId="3C81B624" w:rsidR="00CE162C" w:rsidRPr="00CE162C" w:rsidRDefault="00F97AEC">
          <w:pPr>
            <w:pStyle w:val="TOC1"/>
            <w:rPr>
              <w:rFonts w:cstheme="minorBidi"/>
              <w:sz w:val="22"/>
              <w:szCs w:val="22"/>
            </w:rPr>
          </w:pPr>
          <w:hyperlink w:anchor="_Toc511116303" w:history="1">
            <w:r w:rsidR="00CE162C" w:rsidRPr="00CE162C">
              <w:rPr>
                <w:rStyle w:val="Hyperlink"/>
              </w:rPr>
              <w:t>Laboratory Injuries</w:t>
            </w:r>
            <w:r w:rsidR="00CE162C" w:rsidRPr="00CE162C">
              <w:rPr>
                <w:webHidden/>
              </w:rPr>
              <w:tab/>
            </w:r>
            <w:r w:rsidR="00CE162C" w:rsidRPr="00CE162C">
              <w:rPr>
                <w:webHidden/>
              </w:rPr>
              <w:fldChar w:fldCharType="begin"/>
            </w:r>
            <w:r w:rsidR="00CE162C" w:rsidRPr="00CE162C">
              <w:rPr>
                <w:webHidden/>
              </w:rPr>
              <w:instrText xml:space="preserve"> PAGEREF _Toc511116303 \h </w:instrText>
            </w:r>
            <w:r w:rsidR="00CE162C" w:rsidRPr="00CE162C">
              <w:rPr>
                <w:webHidden/>
              </w:rPr>
            </w:r>
            <w:r w:rsidR="00CE162C" w:rsidRPr="00CE162C">
              <w:rPr>
                <w:webHidden/>
              </w:rPr>
              <w:fldChar w:fldCharType="separate"/>
            </w:r>
            <w:r w:rsidR="00CE162C" w:rsidRPr="00CE162C">
              <w:rPr>
                <w:webHidden/>
              </w:rPr>
              <w:t>18</w:t>
            </w:r>
            <w:r w:rsidR="00CE162C" w:rsidRPr="00CE162C">
              <w:rPr>
                <w:webHidden/>
              </w:rPr>
              <w:fldChar w:fldCharType="end"/>
            </w:r>
          </w:hyperlink>
        </w:p>
        <w:p w14:paraId="20155BB3" w14:textId="7A0A3DA8" w:rsidR="00CE162C" w:rsidRPr="00CE162C" w:rsidRDefault="00F97AEC">
          <w:pPr>
            <w:pStyle w:val="TOC2"/>
            <w:tabs>
              <w:tab w:val="right" w:leader="dot" w:pos="9350"/>
            </w:tabs>
            <w:rPr>
              <w:rFonts w:ascii="Book Antiqua" w:hAnsi="Book Antiqua" w:cstheme="minorBidi"/>
              <w:noProof/>
            </w:rPr>
          </w:pPr>
          <w:hyperlink w:anchor="_Toc511116304" w:history="1">
            <w:r w:rsidR="00CE162C" w:rsidRPr="00CE162C">
              <w:rPr>
                <w:rStyle w:val="Hyperlink"/>
                <w:rFonts w:ascii="Book Antiqua" w:hAnsi="Book Antiqua"/>
                <w:noProof/>
              </w:rPr>
              <w:t>Students</w:t>
            </w:r>
            <w:r w:rsidR="00CE162C" w:rsidRPr="00CE162C">
              <w:rPr>
                <w:rFonts w:ascii="Book Antiqua" w:hAnsi="Book Antiqua"/>
                <w:noProof/>
                <w:webHidden/>
              </w:rPr>
              <w:tab/>
            </w:r>
            <w:r w:rsidR="00CE162C" w:rsidRPr="00CE162C">
              <w:rPr>
                <w:rFonts w:ascii="Book Antiqua" w:hAnsi="Book Antiqua"/>
                <w:noProof/>
                <w:webHidden/>
              </w:rPr>
              <w:fldChar w:fldCharType="begin"/>
            </w:r>
            <w:r w:rsidR="00CE162C" w:rsidRPr="00CE162C">
              <w:rPr>
                <w:rFonts w:ascii="Book Antiqua" w:hAnsi="Book Antiqua"/>
                <w:noProof/>
                <w:webHidden/>
              </w:rPr>
              <w:instrText xml:space="preserve"> PAGEREF _Toc511116304 \h </w:instrText>
            </w:r>
            <w:r w:rsidR="00CE162C" w:rsidRPr="00CE162C">
              <w:rPr>
                <w:rFonts w:ascii="Book Antiqua" w:hAnsi="Book Antiqua"/>
                <w:noProof/>
                <w:webHidden/>
              </w:rPr>
            </w:r>
            <w:r w:rsidR="00CE162C" w:rsidRPr="00CE162C">
              <w:rPr>
                <w:rFonts w:ascii="Book Antiqua" w:hAnsi="Book Antiqua"/>
                <w:noProof/>
                <w:webHidden/>
              </w:rPr>
              <w:fldChar w:fldCharType="separate"/>
            </w:r>
            <w:r w:rsidR="00CE162C" w:rsidRPr="00CE162C">
              <w:rPr>
                <w:rFonts w:ascii="Book Antiqua" w:hAnsi="Book Antiqua"/>
                <w:noProof/>
                <w:webHidden/>
              </w:rPr>
              <w:t>18</w:t>
            </w:r>
            <w:r w:rsidR="00CE162C" w:rsidRPr="00CE162C">
              <w:rPr>
                <w:rFonts w:ascii="Book Antiqua" w:hAnsi="Book Antiqua"/>
                <w:noProof/>
                <w:webHidden/>
              </w:rPr>
              <w:fldChar w:fldCharType="end"/>
            </w:r>
          </w:hyperlink>
        </w:p>
        <w:p w14:paraId="6E6BB7E5" w14:textId="50D75AF1" w:rsidR="00CE162C" w:rsidRPr="00CE162C" w:rsidRDefault="00F97AEC">
          <w:pPr>
            <w:pStyle w:val="TOC2"/>
            <w:tabs>
              <w:tab w:val="right" w:leader="dot" w:pos="9350"/>
            </w:tabs>
            <w:rPr>
              <w:rFonts w:ascii="Book Antiqua" w:hAnsi="Book Antiqua" w:cstheme="minorBidi"/>
              <w:noProof/>
            </w:rPr>
          </w:pPr>
          <w:hyperlink w:anchor="_Toc511116305" w:history="1">
            <w:r w:rsidR="00CE162C" w:rsidRPr="00CE162C">
              <w:rPr>
                <w:rStyle w:val="Hyperlink"/>
                <w:rFonts w:ascii="Book Antiqua" w:hAnsi="Book Antiqua"/>
                <w:noProof/>
              </w:rPr>
              <w:t>Employees (includes Student Workers)</w:t>
            </w:r>
            <w:r w:rsidR="00CE162C" w:rsidRPr="00CE162C">
              <w:rPr>
                <w:rFonts w:ascii="Book Antiqua" w:hAnsi="Book Antiqua"/>
                <w:noProof/>
                <w:webHidden/>
              </w:rPr>
              <w:tab/>
            </w:r>
            <w:r w:rsidR="00CE162C" w:rsidRPr="00CE162C">
              <w:rPr>
                <w:rFonts w:ascii="Book Antiqua" w:hAnsi="Book Antiqua"/>
                <w:noProof/>
                <w:webHidden/>
              </w:rPr>
              <w:fldChar w:fldCharType="begin"/>
            </w:r>
            <w:r w:rsidR="00CE162C" w:rsidRPr="00CE162C">
              <w:rPr>
                <w:rFonts w:ascii="Book Antiqua" w:hAnsi="Book Antiqua"/>
                <w:noProof/>
                <w:webHidden/>
              </w:rPr>
              <w:instrText xml:space="preserve"> PAGEREF _Toc511116305 \h </w:instrText>
            </w:r>
            <w:r w:rsidR="00CE162C" w:rsidRPr="00CE162C">
              <w:rPr>
                <w:rFonts w:ascii="Book Antiqua" w:hAnsi="Book Antiqua"/>
                <w:noProof/>
                <w:webHidden/>
              </w:rPr>
            </w:r>
            <w:r w:rsidR="00CE162C" w:rsidRPr="00CE162C">
              <w:rPr>
                <w:rFonts w:ascii="Book Antiqua" w:hAnsi="Book Antiqua"/>
                <w:noProof/>
                <w:webHidden/>
              </w:rPr>
              <w:fldChar w:fldCharType="separate"/>
            </w:r>
            <w:r w:rsidR="00CE162C" w:rsidRPr="00CE162C">
              <w:rPr>
                <w:rFonts w:ascii="Book Antiqua" w:hAnsi="Book Antiqua"/>
                <w:noProof/>
                <w:webHidden/>
              </w:rPr>
              <w:t>19</w:t>
            </w:r>
            <w:r w:rsidR="00CE162C" w:rsidRPr="00CE162C">
              <w:rPr>
                <w:rFonts w:ascii="Book Antiqua" w:hAnsi="Book Antiqua"/>
                <w:noProof/>
                <w:webHidden/>
              </w:rPr>
              <w:fldChar w:fldCharType="end"/>
            </w:r>
          </w:hyperlink>
        </w:p>
        <w:p w14:paraId="357AAC2D" w14:textId="1B043B3E" w:rsidR="00CE162C" w:rsidRPr="00CE162C" w:rsidRDefault="00F97AEC">
          <w:pPr>
            <w:pStyle w:val="TOC2"/>
            <w:tabs>
              <w:tab w:val="right" w:leader="dot" w:pos="9350"/>
            </w:tabs>
            <w:rPr>
              <w:rFonts w:ascii="Book Antiqua" w:hAnsi="Book Antiqua" w:cstheme="minorBidi"/>
              <w:noProof/>
            </w:rPr>
          </w:pPr>
          <w:hyperlink w:anchor="_Toc511116306" w:history="1">
            <w:r w:rsidR="00CE162C" w:rsidRPr="00CE162C">
              <w:rPr>
                <w:rStyle w:val="Hyperlink"/>
                <w:rFonts w:ascii="Book Antiqua" w:hAnsi="Book Antiqua"/>
                <w:noProof/>
              </w:rPr>
              <w:t>Available Medical Services</w:t>
            </w:r>
            <w:r w:rsidR="00CE162C" w:rsidRPr="00CE162C">
              <w:rPr>
                <w:rFonts w:ascii="Book Antiqua" w:hAnsi="Book Antiqua"/>
                <w:noProof/>
                <w:webHidden/>
              </w:rPr>
              <w:tab/>
            </w:r>
            <w:r w:rsidR="00CE162C" w:rsidRPr="00CE162C">
              <w:rPr>
                <w:rFonts w:ascii="Book Antiqua" w:hAnsi="Book Antiqua"/>
                <w:noProof/>
                <w:webHidden/>
              </w:rPr>
              <w:fldChar w:fldCharType="begin"/>
            </w:r>
            <w:r w:rsidR="00CE162C" w:rsidRPr="00CE162C">
              <w:rPr>
                <w:rFonts w:ascii="Book Antiqua" w:hAnsi="Book Antiqua"/>
                <w:noProof/>
                <w:webHidden/>
              </w:rPr>
              <w:instrText xml:space="preserve"> PAGEREF _Toc511116306 \h </w:instrText>
            </w:r>
            <w:r w:rsidR="00CE162C" w:rsidRPr="00CE162C">
              <w:rPr>
                <w:rFonts w:ascii="Book Antiqua" w:hAnsi="Book Antiqua"/>
                <w:noProof/>
                <w:webHidden/>
              </w:rPr>
            </w:r>
            <w:r w:rsidR="00CE162C" w:rsidRPr="00CE162C">
              <w:rPr>
                <w:rFonts w:ascii="Book Antiqua" w:hAnsi="Book Antiqua"/>
                <w:noProof/>
                <w:webHidden/>
              </w:rPr>
              <w:fldChar w:fldCharType="separate"/>
            </w:r>
            <w:r w:rsidR="00CE162C" w:rsidRPr="00CE162C">
              <w:rPr>
                <w:rFonts w:ascii="Book Antiqua" w:hAnsi="Book Antiqua"/>
                <w:noProof/>
                <w:webHidden/>
              </w:rPr>
              <w:t>20</w:t>
            </w:r>
            <w:r w:rsidR="00CE162C" w:rsidRPr="00CE162C">
              <w:rPr>
                <w:rFonts w:ascii="Book Antiqua" w:hAnsi="Book Antiqua"/>
                <w:noProof/>
                <w:webHidden/>
              </w:rPr>
              <w:fldChar w:fldCharType="end"/>
            </w:r>
          </w:hyperlink>
        </w:p>
        <w:p w14:paraId="3E2C080C" w14:textId="6F584475" w:rsidR="00CE162C" w:rsidRPr="00CE162C" w:rsidRDefault="00F97AEC">
          <w:pPr>
            <w:pStyle w:val="TOC1"/>
            <w:rPr>
              <w:rFonts w:cstheme="minorBidi"/>
              <w:sz w:val="22"/>
              <w:szCs w:val="22"/>
            </w:rPr>
          </w:pPr>
          <w:hyperlink w:anchor="_Toc511116307" w:history="1">
            <w:r w:rsidR="00CE162C" w:rsidRPr="00CE162C">
              <w:rPr>
                <w:rStyle w:val="Hyperlink"/>
              </w:rPr>
              <w:t>Earthquakes</w:t>
            </w:r>
            <w:r w:rsidR="00CE162C" w:rsidRPr="00CE162C">
              <w:rPr>
                <w:webHidden/>
              </w:rPr>
              <w:tab/>
            </w:r>
            <w:r w:rsidR="00CE162C" w:rsidRPr="00CE162C">
              <w:rPr>
                <w:webHidden/>
              </w:rPr>
              <w:fldChar w:fldCharType="begin"/>
            </w:r>
            <w:r w:rsidR="00CE162C" w:rsidRPr="00CE162C">
              <w:rPr>
                <w:webHidden/>
              </w:rPr>
              <w:instrText xml:space="preserve"> PAGEREF _Toc511116307 \h </w:instrText>
            </w:r>
            <w:r w:rsidR="00CE162C" w:rsidRPr="00CE162C">
              <w:rPr>
                <w:webHidden/>
              </w:rPr>
            </w:r>
            <w:r w:rsidR="00CE162C" w:rsidRPr="00CE162C">
              <w:rPr>
                <w:webHidden/>
              </w:rPr>
              <w:fldChar w:fldCharType="separate"/>
            </w:r>
            <w:r w:rsidR="00CE162C" w:rsidRPr="00CE162C">
              <w:rPr>
                <w:webHidden/>
              </w:rPr>
              <w:t>22</w:t>
            </w:r>
            <w:r w:rsidR="00CE162C" w:rsidRPr="00CE162C">
              <w:rPr>
                <w:webHidden/>
              </w:rPr>
              <w:fldChar w:fldCharType="end"/>
            </w:r>
          </w:hyperlink>
        </w:p>
        <w:p w14:paraId="3A3D9C10" w14:textId="5DDCDC89" w:rsidR="00CE162C" w:rsidRPr="00CE162C" w:rsidRDefault="00F97AEC">
          <w:pPr>
            <w:pStyle w:val="TOC1"/>
            <w:rPr>
              <w:rFonts w:cstheme="minorBidi"/>
              <w:sz w:val="22"/>
              <w:szCs w:val="22"/>
            </w:rPr>
          </w:pPr>
          <w:hyperlink w:anchor="_Toc511116308" w:history="1">
            <w:r w:rsidR="00CE162C" w:rsidRPr="00CE162C">
              <w:rPr>
                <w:rStyle w:val="Hyperlink"/>
              </w:rPr>
              <w:t>Laboratory Fires</w:t>
            </w:r>
            <w:r w:rsidR="00CE162C" w:rsidRPr="00CE162C">
              <w:rPr>
                <w:webHidden/>
              </w:rPr>
              <w:tab/>
            </w:r>
            <w:r w:rsidR="00CE162C" w:rsidRPr="00CE162C">
              <w:rPr>
                <w:webHidden/>
              </w:rPr>
              <w:fldChar w:fldCharType="begin"/>
            </w:r>
            <w:r w:rsidR="00CE162C" w:rsidRPr="00CE162C">
              <w:rPr>
                <w:webHidden/>
              </w:rPr>
              <w:instrText xml:space="preserve"> PAGEREF _Toc511116308 \h </w:instrText>
            </w:r>
            <w:r w:rsidR="00CE162C" w:rsidRPr="00CE162C">
              <w:rPr>
                <w:webHidden/>
              </w:rPr>
            </w:r>
            <w:r w:rsidR="00CE162C" w:rsidRPr="00CE162C">
              <w:rPr>
                <w:webHidden/>
              </w:rPr>
              <w:fldChar w:fldCharType="separate"/>
            </w:r>
            <w:r w:rsidR="00CE162C" w:rsidRPr="00CE162C">
              <w:rPr>
                <w:webHidden/>
              </w:rPr>
              <w:t>24</w:t>
            </w:r>
            <w:r w:rsidR="00CE162C" w:rsidRPr="00CE162C">
              <w:rPr>
                <w:webHidden/>
              </w:rPr>
              <w:fldChar w:fldCharType="end"/>
            </w:r>
          </w:hyperlink>
        </w:p>
        <w:p w14:paraId="6898D446" w14:textId="5EC0262C" w:rsidR="00CE162C" w:rsidRPr="00CE162C" w:rsidRDefault="00F97AEC">
          <w:pPr>
            <w:pStyle w:val="TOC1"/>
            <w:rPr>
              <w:rFonts w:cstheme="minorBidi"/>
              <w:sz w:val="22"/>
              <w:szCs w:val="22"/>
            </w:rPr>
          </w:pPr>
          <w:hyperlink w:anchor="_Toc511116309" w:history="1">
            <w:r w:rsidR="00CE162C" w:rsidRPr="00CE162C">
              <w:rPr>
                <w:rStyle w:val="Hyperlink"/>
              </w:rPr>
              <w:t>Chemical Spills</w:t>
            </w:r>
            <w:r w:rsidR="00CE162C" w:rsidRPr="00CE162C">
              <w:rPr>
                <w:webHidden/>
              </w:rPr>
              <w:tab/>
            </w:r>
            <w:r w:rsidR="00CE162C" w:rsidRPr="00CE162C">
              <w:rPr>
                <w:webHidden/>
              </w:rPr>
              <w:fldChar w:fldCharType="begin"/>
            </w:r>
            <w:r w:rsidR="00CE162C" w:rsidRPr="00CE162C">
              <w:rPr>
                <w:webHidden/>
              </w:rPr>
              <w:instrText xml:space="preserve"> PAGEREF _Toc511116309 \h </w:instrText>
            </w:r>
            <w:r w:rsidR="00CE162C" w:rsidRPr="00CE162C">
              <w:rPr>
                <w:webHidden/>
              </w:rPr>
            </w:r>
            <w:r w:rsidR="00CE162C" w:rsidRPr="00CE162C">
              <w:rPr>
                <w:webHidden/>
              </w:rPr>
              <w:fldChar w:fldCharType="separate"/>
            </w:r>
            <w:r w:rsidR="00CE162C" w:rsidRPr="00CE162C">
              <w:rPr>
                <w:webHidden/>
              </w:rPr>
              <w:t>27</w:t>
            </w:r>
            <w:r w:rsidR="00CE162C" w:rsidRPr="00CE162C">
              <w:rPr>
                <w:webHidden/>
              </w:rPr>
              <w:fldChar w:fldCharType="end"/>
            </w:r>
          </w:hyperlink>
        </w:p>
        <w:p w14:paraId="4A145FB0" w14:textId="6B2C304F" w:rsidR="00CE162C" w:rsidRPr="00CE162C" w:rsidRDefault="00F97AEC">
          <w:pPr>
            <w:pStyle w:val="TOC2"/>
            <w:tabs>
              <w:tab w:val="right" w:leader="dot" w:pos="9350"/>
            </w:tabs>
            <w:rPr>
              <w:rFonts w:ascii="Book Antiqua" w:hAnsi="Book Antiqua" w:cstheme="minorBidi"/>
              <w:noProof/>
            </w:rPr>
          </w:pPr>
          <w:hyperlink w:anchor="_Toc511116310" w:history="1">
            <w:r w:rsidR="00CE162C" w:rsidRPr="00CE162C">
              <w:rPr>
                <w:rStyle w:val="Hyperlink"/>
                <w:rFonts w:ascii="Book Antiqua" w:hAnsi="Book Antiqua"/>
                <w:noProof/>
              </w:rPr>
              <w:t>Minor Chemical Spills</w:t>
            </w:r>
            <w:r w:rsidR="00CE162C" w:rsidRPr="00CE162C">
              <w:rPr>
                <w:rFonts w:ascii="Book Antiqua" w:hAnsi="Book Antiqua"/>
                <w:noProof/>
                <w:webHidden/>
              </w:rPr>
              <w:tab/>
            </w:r>
            <w:r w:rsidR="00CE162C" w:rsidRPr="00CE162C">
              <w:rPr>
                <w:rFonts w:ascii="Book Antiqua" w:hAnsi="Book Antiqua"/>
                <w:noProof/>
                <w:webHidden/>
              </w:rPr>
              <w:fldChar w:fldCharType="begin"/>
            </w:r>
            <w:r w:rsidR="00CE162C" w:rsidRPr="00CE162C">
              <w:rPr>
                <w:rFonts w:ascii="Book Antiqua" w:hAnsi="Book Antiqua"/>
                <w:noProof/>
                <w:webHidden/>
              </w:rPr>
              <w:instrText xml:space="preserve"> PAGEREF _Toc511116310 \h </w:instrText>
            </w:r>
            <w:r w:rsidR="00CE162C" w:rsidRPr="00CE162C">
              <w:rPr>
                <w:rFonts w:ascii="Book Antiqua" w:hAnsi="Book Antiqua"/>
                <w:noProof/>
                <w:webHidden/>
              </w:rPr>
            </w:r>
            <w:r w:rsidR="00CE162C" w:rsidRPr="00CE162C">
              <w:rPr>
                <w:rFonts w:ascii="Book Antiqua" w:hAnsi="Book Antiqua"/>
                <w:noProof/>
                <w:webHidden/>
              </w:rPr>
              <w:fldChar w:fldCharType="separate"/>
            </w:r>
            <w:r w:rsidR="00CE162C" w:rsidRPr="00CE162C">
              <w:rPr>
                <w:rFonts w:ascii="Book Antiqua" w:hAnsi="Book Antiqua"/>
                <w:noProof/>
                <w:webHidden/>
              </w:rPr>
              <w:t>27</w:t>
            </w:r>
            <w:r w:rsidR="00CE162C" w:rsidRPr="00CE162C">
              <w:rPr>
                <w:rFonts w:ascii="Book Antiqua" w:hAnsi="Book Antiqua"/>
                <w:noProof/>
                <w:webHidden/>
              </w:rPr>
              <w:fldChar w:fldCharType="end"/>
            </w:r>
          </w:hyperlink>
        </w:p>
        <w:p w14:paraId="0AA7D01D" w14:textId="7151C2C3" w:rsidR="00CE162C" w:rsidRPr="00CE162C" w:rsidRDefault="00F97AEC">
          <w:pPr>
            <w:pStyle w:val="TOC2"/>
            <w:tabs>
              <w:tab w:val="right" w:leader="dot" w:pos="9350"/>
            </w:tabs>
            <w:rPr>
              <w:rFonts w:ascii="Book Antiqua" w:hAnsi="Book Antiqua" w:cstheme="minorBidi"/>
              <w:noProof/>
            </w:rPr>
          </w:pPr>
          <w:hyperlink w:anchor="_Toc511116311" w:history="1">
            <w:r w:rsidR="00CE162C" w:rsidRPr="00CE162C">
              <w:rPr>
                <w:rStyle w:val="Hyperlink"/>
                <w:rFonts w:ascii="Book Antiqua" w:hAnsi="Book Antiqua"/>
                <w:noProof/>
              </w:rPr>
              <w:t>Major Chemical Spills:</w:t>
            </w:r>
            <w:r w:rsidR="00CE162C" w:rsidRPr="00CE162C">
              <w:rPr>
                <w:rFonts w:ascii="Book Antiqua" w:hAnsi="Book Antiqua"/>
                <w:noProof/>
                <w:webHidden/>
              </w:rPr>
              <w:tab/>
            </w:r>
            <w:r w:rsidR="00CE162C" w:rsidRPr="00CE162C">
              <w:rPr>
                <w:rFonts w:ascii="Book Antiqua" w:hAnsi="Book Antiqua"/>
                <w:noProof/>
                <w:webHidden/>
              </w:rPr>
              <w:fldChar w:fldCharType="begin"/>
            </w:r>
            <w:r w:rsidR="00CE162C" w:rsidRPr="00CE162C">
              <w:rPr>
                <w:rFonts w:ascii="Book Antiqua" w:hAnsi="Book Antiqua"/>
                <w:noProof/>
                <w:webHidden/>
              </w:rPr>
              <w:instrText xml:space="preserve"> PAGEREF _Toc511116311 \h </w:instrText>
            </w:r>
            <w:r w:rsidR="00CE162C" w:rsidRPr="00CE162C">
              <w:rPr>
                <w:rFonts w:ascii="Book Antiqua" w:hAnsi="Book Antiqua"/>
                <w:noProof/>
                <w:webHidden/>
              </w:rPr>
            </w:r>
            <w:r w:rsidR="00CE162C" w:rsidRPr="00CE162C">
              <w:rPr>
                <w:rFonts w:ascii="Book Antiqua" w:hAnsi="Book Antiqua"/>
                <w:noProof/>
                <w:webHidden/>
              </w:rPr>
              <w:fldChar w:fldCharType="separate"/>
            </w:r>
            <w:r w:rsidR="00CE162C" w:rsidRPr="00CE162C">
              <w:rPr>
                <w:rFonts w:ascii="Book Antiqua" w:hAnsi="Book Antiqua"/>
                <w:noProof/>
                <w:webHidden/>
              </w:rPr>
              <w:t>28</w:t>
            </w:r>
            <w:r w:rsidR="00CE162C" w:rsidRPr="00CE162C">
              <w:rPr>
                <w:rFonts w:ascii="Book Antiqua" w:hAnsi="Book Antiqua"/>
                <w:noProof/>
                <w:webHidden/>
              </w:rPr>
              <w:fldChar w:fldCharType="end"/>
            </w:r>
          </w:hyperlink>
        </w:p>
        <w:p w14:paraId="62E78E99" w14:textId="6F4970B6" w:rsidR="00CE162C" w:rsidRPr="00CE162C" w:rsidRDefault="00F97AEC">
          <w:pPr>
            <w:pStyle w:val="TOC2"/>
            <w:tabs>
              <w:tab w:val="right" w:leader="dot" w:pos="9350"/>
            </w:tabs>
            <w:rPr>
              <w:rFonts w:ascii="Book Antiqua" w:hAnsi="Book Antiqua" w:cstheme="minorBidi"/>
              <w:noProof/>
            </w:rPr>
          </w:pPr>
          <w:hyperlink w:anchor="_Toc511116312" w:history="1">
            <w:r w:rsidR="00CE162C" w:rsidRPr="00CE162C">
              <w:rPr>
                <w:rStyle w:val="Hyperlink"/>
                <w:rFonts w:ascii="Book Antiqua" w:hAnsi="Book Antiqua"/>
                <w:noProof/>
              </w:rPr>
              <w:t>Personnel Exposure</w:t>
            </w:r>
            <w:r w:rsidR="00CE162C" w:rsidRPr="00CE162C">
              <w:rPr>
                <w:rFonts w:ascii="Book Antiqua" w:hAnsi="Book Antiqua"/>
                <w:noProof/>
                <w:webHidden/>
              </w:rPr>
              <w:tab/>
            </w:r>
            <w:r w:rsidR="00CE162C" w:rsidRPr="00CE162C">
              <w:rPr>
                <w:rFonts w:ascii="Book Antiqua" w:hAnsi="Book Antiqua"/>
                <w:noProof/>
                <w:webHidden/>
              </w:rPr>
              <w:fldChar w:fldCharType="begin"/>
            </w:r>
            <w:r w:rsidR="00CE162C" w:rsidRPr="00CE162C">
              <w:rPr>
                <w:rFonts w:ascii="Book Antiqua" w:hAnsi="Book Antiqua"/>
                <w:noProof/>
                <w:webHidden/>
              </w:rPr>
              <w:instrText xml:space="preserve"> PAGEREF _Toc511116312 \h </w:instrText>
            </w:r>
            <w:r w:rsidR="00CE162C" w:rsidRPr="00CE162C">
              <w:rPr>
                <w:rFonts w:ascii="Book Antiqua" w:hAnsi="Book Antiqua"/>
                <w:noProof/>
                <w:webHidden/>
              </w:rPr>
            </w:r>
            <w:r w:rsidR="00CE162C" w:rsidRPr="00CE162C">
              <w:rPr>
                <w:rFonts w:ascii="Book Antiqua" w:hAnsi="Book Antiqua"/>
                <w:noProof/>
                <w:webHidden/>
              </w:rPr>
              <w:fldChar w:fldCharType="separate"/>
            </w:r>
            <w:r w:rsidR="00CE162C" w:rsidRPr="00CE162C">
              <w:rPr>
                <w:rFonts w:ascii="Book Antiqua" w:hAnsi="Book Antiqua"/>
                <w:noProof/>
                <w:webHidden/>
              </w:rPr>
              <w:t>29</w:t>
            </w:r>
            <w:r w:rsidR="00CE162C" w:rsidRPr="00CE162C">
              <w:rPr>
                <w:rFonts w:ascii="Book Antiqua" w:hAnsi="Book Antiqua"/>
                <w:noProof/>
                <w:webHidden/>
              </w:rPr>
              <w:fldChar w:fldCharType="end"/>
            </w:r>
          </w:hyperlink>
        </w:p>
        <w:p w14:paraId="685667E9" w14:textId="0BECBA49" w:rsidR="00CE162C" w:rsidRPr="00CE162C" w:rsidRDefault="00F97AEC">
          <w:pPr>
            <w:pStyle w:val="TOC1"/>
            <w:rPr>
              <w:rFonts w:cstheme="minorBidi"/>
              <w:sz w:val="22"/>
              <w:szCs w:val="22"/>
            </w:rPr>
          </w:pPr>
          <w:hyperlink w:anchor="_Toc511116313" w:history="1">
            <w:r w:rsidR="00CE162C" w:rsidRPr="00CE162C">
              <w:rPr>
                <w:rStyle w:val="Hyperlink"/>
              </w:rPr>
              <w:t>Appendix A: Medical Consultation/Surveillance</w:t>
            </w:r>
            <w:r w:rsidR="00CE162C" w:rsidRPr="00CE162C">
              <w:rPr>
                <w:webHidden/>
              </w:rPr>
              <w:tab/>
            </w:r>
            <w:r w:rsidR="00CE162C" w:rsidRPr="00CE162C">
              <w:rPr>
                <w:webHidden/>
              </w:rPr>
              <w:fldChar w:fldCharType="begin"/>
            </w:r>
            <w:r w:rsidR="00CE162C" w:rsidRPr="00CE162C">
              <w:rPr>
                <w:webHidden/>
              </w:rPr>
              <w:instrText xml:space="preserve"> PAGEREF _Toc511116313 \h </w:instrText>
            </w:r>
            <w:r w:rsidR="00CE162C" w:rsidRPr="00CE162C">
              <w:rPr>
                <w:webHidden/>
              </w:rPr>
            </w:r>
            <w:r w:rsidR="00CE162C" w:rsidRPr="00CE162C">
              <w:rPr>
                <w:webHidden/>
              </w:rPr>
              <w:fldChar w:fldCharType="separate"/>
            </w:r>
            <w:r w:rsidR="00CE162C" w:rsidRPr="00CE162C">
              <w:rPr>
                <w:webHidden/>
              </w:rPr>
              <w:t>31</w:t>
            </w:r>
            <w:r w:rsidR="00CE162C" w:rsidRPr="00CE162C">
              <w:rPr>
                <w:webHidden/>
              </w:rPr>
              <w:fldChar w:fldCharType="end"/>
            </w:r>
          </w:hyperlink>
        </w:p>
        <w:p w14:paraId="55DD37CD" w14:textId="609C05AC" w:rsidR="00CE162C" w:rsidRPr="00CE162C" w:rsidRDefault="00F97AEC">
          <w:pPr>
            <w:pStyle w:val="TOC1"/>
            <w:rPr>
              <w:rFonts w:cstheme="minorBidi"/>
              <w:sz w:val="22"/>
              <w:szCs w:val="22"/>
            </w:rPr>
          </w:pPr>
          <w:hyperlink w:anchor="_Toc511116314" w:history="1">
            <w:r w:rsidR="00CE162C" w:rsidRPr="00CE162C">
              <w:rPr>
                <w:rStyle w:val="Hyperlink"/>
              </w:rPr>
              <w:t>Appendix B: Lab-Specific SOP Template</w:t>
            </w:r>
            <w:r w:rsidR="00CE162C" w:rsidRPr="00CE162C">
              <w:rPr>
                <w:webHidden/>
              </w:rPr>
              <w:tab/>
            </w:r>
            <w:r w:rsidR="00CE162C" w:rsidRPr="00CE162C">
              <w:rPr>
                <w:webHidden/>
              </w:rPr>
              <w:fldChar w:fldCharType="begin"/>
            </w:r>
            <w:r w:rsidR="00CE162C" w:rsidRPr="00CE162C">
              <w:rPr>
                <w:webHidden/>
              </w:rPr>
              <w:instrText xml:space="preserve"> PAGEREF _Toc511116314 \h </w:instrText>
            </w:r>
            <w:r w:rsidR="00CE162C" w:rsidRPr="00CE162C">
              <w:rPr>
                <w:webHidden/>
              </w:rPr>
            </w:r>
            <w:r w:rsidR="00CE162C" w:rsidRPr="00CE162C">
              <w:rPr>
                <w:webHidden/>
              </w:rPr>
              <w:fldChar w:fldCharType="separate"/>
            </w:r>
            <w:r w:rsidR="00CE162C" w:rsidRPr="00CE162C">
              <w:rPr>
                <w:webHidden/>
              </w:rPr>
              <w:t>32</w:t>
            </w:r>
            <w:r w:rsidR="00CE162C" w:rsidRPr="00CE162C">
              <w:rPr>
                <w:webHidden/>
              </w:rPr>
              <w:fldChar w:fldCharType="end"/>
            </w:r>
          </w:hyperlink>
        </w:p>
        <w:p w14:paraId="22B28B5E" w14:textId="3BEFF8E2" w:rsidR="00CE162C" w:rsidRPr="00CE162C" w:rsidRDefault="00F97AEC">
          <w:pPr>
            <w:pStyle w:val="TOC1"/>
            <w:rPr>
              <w:rFonts w:cstheme="minorBidi"/>
              <w:sz w:val="22"/>
              <w:szCs w:val="22"/>
            </w:rPr>
          </w:pPr>
          <w:hyperlink w:anchor="_Toc511116315" w:history="1">
            <w:r w:rsidR="00CE162C" w:rsidRPr="00CE162C">
              <w:rPr>
                <w:rStyle w:val="Hyperlink"/>
              </w:rPr>
              <w:t>Appendix C: Emergency Eyewash and Safety Shower Program</w:t>
            </w:r>
            <w:r w:rsidR="00CE162C" w:rsidRPr="00CE162C">
              <w:rPr>
                <w:webHidden/>
              </w:rPr>
              <w:tab/>
            </w:r>
            <w:r w:rsidR="00CE162C" w:rsidRPr="00CE162C">
              <w:rPr>
                <w:webHidden/>
              </w:rPr>
              <w:fldChar w:fldCharType="begin"/>
            </w:r>
            <w:r w:rsidR="00CE162C" w:rsidRPr="00CE162C">
              <w:rPr>
                <w:webHidden/>
              </w:rPr>
              <w:instrText xml:space="preserve"> PAGEREF _Toc511116315 \h </w:instrText>
            </w:r>
            <w:r w:rsidR="00CE162C" w:rsidRPr="00CE162C">
              <w:rPr>
                <w:webHidden/>
              </w:rPr>
            </w:r>
            <w:r w:rsidR="00CE162C" w:rsidRPr="00CE162C">
              <w:rPr>
                <w:webHidden/>
              </w:rPr>
              <w:fldChar w:fldCharType="separate"/>
            </w:r>
            <w:r w:rsidR="00CE162C" w:rsidRPr="00CE162C">
              <w:rPr>
                <w:webHidden/>
              </w:rPr>
              <w:t>34</w:t>
            </w:r>
            <w:r w:rsidR="00CE162C" w:rsidRPr="00CE162C">
              <w:rPr>
                <w:webHidden/>
              </w:rPr>
              <w:fldChar w:fldCharType="end"/>
            </w:r>
          </w:hyperlink>
        </w:p>
        <w:p w14:paraId="36994B19" w14:textId="16FBFBDA" w:rsidR="00CE162C" w:rsidRPr="00CE162C" w:rsidRDefault="00F97AEC">
          <w:pPr>
            <w:pStyle w:val="TOC1"/>
            <w:rPr>
              <w:rFonts w:cstheme="minorBidi"/>
              <w:sz w:val="22"/>
              <w:szCs w:val="22"/>
            </w:rPr>
          </w:pPr>
          <w:hyperlink w:anchor="_Toc511116316" w:history="1">
            <w:r w:rsidR="00CE162C" w:rsidRPr="00CE162C">
              <w:rPr>
                <w:rStyle w:val="Hyperlink"/>
              </w:rPr>
              <w:t>Appendix D: Accident Investigation Form</w:t>
            </w:r>
            <w:r w:rsidR="00CE162C" w:rsidRPr="00CE162C">
              <w:rPr>
                <w:webHidden/>
              </w:rPr>
              <w:tab/>
            </w:r>
            <w:r w:rsidR="00CE162C" w:rsidRPr="00CE162C">
              <w:rPr>
                <w:webHidden/>
              </w:rPr>
              <w:fldChar w:fldCharType="begin"/>
            </w:r>
            <w:r w:rsidR="00CE162C" w:rsidRPr="00CE162C">
              <w:rPr>
                <w:webHidden/>
              </w:rPr>
              <w:instrText xml:space="preserve"> PAGEREF _Toc511116316 \h </w:instrText>
            </w:r>
            <w:r w:rsidR="00CE162C" w:rsidRPr="00CE162C">
              <w:rPr>
                <w:webHidden/>
              </w:rPr>
            </w:r>
            <w:r w:rsidR="00CE162C" w:rsidRPr="00CE162C">
              <w:rPr>
                <w:webHidden/>
              </w:rPr>
              <w:fldChar w:fldCharType="separate"/>
            </w:r>
            <w:r w:rsidR="00CE162C" w:rsidRPr="00CE162C">
              <w:rPr>
                <w:webHidden/>
              </w:rPr>
              <w:t>36</w:t>
            </w:r>
            <w:r w:rsidR="00CE162C" w:rsidRPr="00CE162C">
              <w:rPr>
                <w:webHidden/>
              </w:rPr>
              <w:fldChar w:fldCharType="end"/>
            </w:r>
          </w:hyperlink>
        </w:p>
        <w:p w14:paraId="31E2CF88" w14:textId="2E6E960F" w:rsidR="00CE162C" w:rsidRPr="00CE162C" w:rsidRDefault="00F97AEC">
          <w:pPr>
            <w:pStyle w:val="TOC1"/>
            <w:rPr>
              <w:rFonts w:cstheme="minorBidi"/>
              <w:sz w:val="22"/>
              <w:szCs w:val="22"/>
            </w:rPr>
          </w:pPr>
          <w:hyperlink w:anchor="_Toc511116317" w:history="1">
            <w:r w:rsidR="00CE162C" w:rsidRPr="00CE162C">
              <w:rPr>
                <w:rStyle w:val="Hyperlink"/>
              </w:rPr>
              <w:t>Appendix E: Peroxide Formers</w:t>
            </w:r>
            <w:r w:rsidR="00CE162C" w:rsidRPr="00CE162C">
              <w:rPr>
                <w:webHidden/>
              </w:rPr>
              <w:tab/>
            </w:r>
            <w:r w:rsidR="00CE162C" w:rsidRPr="00CE162C">
              <w:rPr>
                <w:webHidden/>
              </w:rPr>
              <w:fldChar w:fldCharType="begin"/>
            </w:r>
            <w:r w:rsidR="00CE162C" w:rsidRPr="00CE162C">
              <w:rPr>
                <w:webHidden/>
              </w:rPr>
              <w:instrText xml:space="preserve"> PAGEREF _Toc511116317 \h </w:instrText>
            </w:r>
            <w:r w:rsidR="00CE162C" w:rsidRPr="00CE162C">
              <w:rPr>
                <w:webHidden/>
              </w:rPr>
            </w:r>
            <w:r w:rsidR="00CE162C" w:rsidRPr="00CE162C">
              <w:rPr>
                <w:webHidden/>
              </w:rPr>
              <w:fldChar w:fldCharType="separate"/>
            </w:r>
            <w:r w:rsidR="00CE162C" w:rsidRPr="00CE162C">
              <w:rPr>
                <w:webHidden/>
              </w:rPr>
              <w:t>39</w:t>
            </w:r>
            <w:r w:rsidR="00CE162C" w:rsidRPr="00CE162C">
              <w:rPr>
                <w:webHidden/>
              </w:rPr>
              <w:fldChar w:fldCharType="end"/>
            </w:r>
          </w:hyperlink>
        </w:p>
        <w:p w14:paraId="654058E4" w14:textId="2027F05E" w:rsidR="00CE162C" w:rsidRPr="00CE162C" w:rsidRDefault="00F97AEC">
          <w:pPr>
            <w:pStyle w:val="TOC1"/>
            <w:rPr>
              <w:rFonts w:cstheme="minorBidi"/>
              <w:sz w:val="22"/>
              <w:szCs w:val="22"/>
            </w:rPr>
          </w:pPr>
          <w:hyperlink w:anchor="_Toc511116318" w:history="1">
            <w:r w:rsidR="00CE162C" w:rsidRPr="00CE162C">
              <w:rPr>
                <w:rStyle w:val="Hyperlink"/>
              </w:rPr>
              <w:t>Appendix F: Hazardous Waste Tag Format</w:t>
            </w:r>
            <w:r w:rsidR="00CE162C" w:rsidRPr="00CE162C">
              <w:rPr>
                <w:webHidden/>
              </w:rPr>
              <w:tab/>
            </w:r>
            <w:r w:rsidR="00CE162C" w:rsidRPr="00CE162C">
              <w:rPr>
                <w:webHidden/>
              </w:rPr>
              <w:fldChar w:fldCharType="begin"/>
            </w:r>
            <w:r w:rsidR="00CE162C" w:rsidRPr="00CE162C">
              <w:rPr>
                <w:webHidden/>
              </w:rPr>
              <w:instrText xml:space="preserve"> PAGEREF _Toc511116318 \h </w:instrText>
            </w:r>
            <w:r w:rsidR="00CE162C" w:rsidRPr="00CE162C">
              <w:rPr>
                <w:webHidden/>
              </w:rPr>
            </w:r>
            <w:r w:rsidR="00CE162C" w:rsidRPr="00CE162C">
              <w:rPr>
                <w:webHidden/>
              </w:rPr>
              <w:fldChar w:fldCharType="separate"/>
            </w:r>
            <w:r w:rsidR="00CE162C" w:rsidRPr="00CE162C">
              <w:rPr>
                <w:webHidden/>
              </w:rPr>
              <w:t>40</w:t>
            </w:r>
            <w:r w:rsidR="00CE162C" w:rsidRPr="00CE162C">
              <w:rPr>
                <w:webHidden/>
              </w:rPr>
              <w:fldChar w:fldCharType="end"/>
            </w:r>
          </w:hyperlink>
        </w:p>
        <w:p w14:paraId="709EFD6A" w14:textId="1037E8FE" w:rsidR="00CE162C" w:rsidRPr="00CE162C" w:rsidRDefault="00F97AEC">
          <w:pPr>
            <w:pStyle w:val="TOC1"/>
            <w:rPr>
              <w:rFonts w:cstheme="minorBidi"/>
              <w:sz w:val="22"/>
              <w:szCs w:val="22"/>
            </w:rPr>
          </w:pPr>
          <w:hyperlink w:anchor="_Toc511116319" w:history="1">
            <w:r w:rsidR="00CE162C" w:rsidRPr="00CE162C">
              <w:rPr>
                <w:rStyle w:val="Hyperlink"/>
              </w:rPr>
              <w:t>Appendix G: General Chemical Incompatibility Matrix</w:t>
            </w:r>
            <w:r w:rsidR="00CE162C" w:rsidRPr="00CE162C">
              <w:rPr>
                <w:webHidden/>
              </w:rPr>
              <w:tab/>
            </w:r>
            <w:r w:rsidR="00CE162C" w:rsidRPr="00CE162C">
              <w:rPr>
                <w:webHidden/>
              </w:rPr>
              <w:fldChar w:fldCharType="begin"/>
            </w:r>
            <w:r w:rsidR="00CE162C" w:rsidRPr="00CE162C">
              <w:rPr>
                <w:webHidden/>
              </w:rPr>
              <w:instrText xml:space="preserve"> PAGEREF _Toc511116319 \h </w:instrText>
            </w:r>
            <w:r w:rsidR="00CE162C" w:rsidRPr="00CE162C">
              <w:rPr>
                <w:webHidden/>
              </w:rPr>
            </w:r>
            <w:r w:rsidR="00CE162C" w:rsidRPr="00CE162C">
              <w:rPr>
                <w:webHidden/>
              </w:rPr>
              <w:fldChar w:fldCharType="separate"/>
            </w:r>
            <w:r w:rsidR="00CE162C" w:rsidRPr="00CE162C">
              <w:rPr>
                <w:webHidden/>
              </w:rPr>
              <w:t>41</w:t>
            </w:r>
            <w:r w:rsidR="00CE162C" w:rsidRPr="00CE162C">
              <w:rPr>
                <w:webHidden/>
              </w:rPr>
              <w:fldChar w:fldCharType="end"/>
            </w:r>
          </w:hyperlink>
        </w:p>
        <w:p w14:paraId="0F9C5169" w14:textId="73982FA5" w:rsidR="00F506EF" w:rsidRPr="00CE162C" w:rsidRDefault="00385410">
          <w:pPr>
            <w:rPr>
              <w:rFonts w:ascii="Book Antiqua" w:hAnsi="Book Antiqua"/>
            </w:rPr>
          </w:pPr>
          <w:r w:rsidRPr="00CE162C">
            <w:rPr>
              <w:rFonts w:ascii="Book Antiqua" w:hAnsi="Book Antiqua"/>
              <w:b/>
              <w:bCs/>
              <w:noProof/>
            </w:rPr>
            <w:fldChar w:fldCharType="end"/>
          </w:r>
        </w:p>
      </w:sdtContent>
    </w:sdt>
    <w:p w14:paraId="5B86F631" w14:textId="0633E31C" w:rsidR="00ED0C63" w:rsidRPr="00157B83" w:rsidRDefault="00ED0C63" w:rsidP="007A6F84">
      <w:pPr>
        <w:pStyle w:val="Heading1"/>
      </w:pPr>
      <w:bookmarkStart w:id="0" w:name="_Toc511116291"/>
      <w:r w:rsidRPr="00157B83">
        <w:lastRenderedPageBreak/>
        <w:t>Foreword</w:t>
      </w:r>
      <w:bookmarkEnd w:id="0"/>
    </w:p>
    <w:p w14:paraId="639F8B11" w14:textId="77777777" w:rsidR="00ED0C63" w:rsidRPr="00157B83" w:rsidRDefault="00ED0C63" w:rsidP="00ED0C63">
      <w:pPr>
        <w:rPr>
          <w:rFonts w:ascii="Book Antiqua" w:hAnsi="Book Antiqua" w:cs="Arial"/>
          <w:b/>
          <w:sz w:val="24"/>
          <w:szCs w:val="24"/>
        </w:rPr>
      </w:pPr>
    </w:p>
    <w:p w14:paraId="73BD2D4E" w14:textId="5BE168B3" w:rsidR="00ED0C63" w:rsidRPr="00157B83" w:rsidRDefault="00ED0C63" w:rsidP="00ED0C63">
      <w:pPr>
        <w:rPr>
          <w:rFonts w:ascii="Book Antiqua" w:hAnsi="Book Antiqua" w:cs="Arial"/>
          <w:sz w:val="24"/>
          <w:szCs w:val="24"/>
        </w:rPr>
      </w:pPr>
      <w:r w:rsidRPr="00157B83">
        <w:rPr>
          <w:rFonts w:ascii="Book Antiqua" w:hAnsi="Book Antiqua" w:cs="Arial"/>
          <w:sz w:val="24"/>
          <w:szCs w:val="24"/>
        </w:rPr>
        <w:t xml:space="preserve">Pomona College is committed to providing a safe working environment in academic and research laboratories for its employees. </w:t>
      </w:r>
      <w:r w:rsidR="007960C8">
        <w:rPr>
          <w:rFonts w:ascii="Book Antiqua" w:hAnsi="Book Antiqua" w:cs="Arial"/>
          <w:sz w:val="24"/>
          <w:szCs w:val="24"/>
        </w:rPr>
        <w:t>T</w:t>
      </w:r>
      <w:r w:rsidRPr="00157B83">
        <w:rPr>
          <w:rFonts w:ascii="Book Antiqua" w:hAnsi="Book Antiqua" w:cs="Arial"/>
          <w:sz w:val="24"/>
          <w:szCs w:val="24"/>
        </w:rPr>
        <w:t xml:space="preserve">he purpose of the Chemical Hygiene </w:t>
      </w:r>
      <w:r w:rsidR="007960C8">
        <w:rPr>
          <w:rFonts w:ascii="Book Antiqua" w:hAnsi="Book Antiqua" w:cs="Arial"/>
          <w:sz w:val="24"/>
          <w:szCs w:val="24"/>
        </w:rPr>
        <w:t xml:space="preserve">Plan (CHP) is to make laboratory personnel </w:t>
      </w:r>
      <w:r w:rsidRPr="00157B83">
        <w:rPr>
          <w:rFonts w:ascii="Book Antiqua" w:hAnsi="Book Antiqua" w:cs="Arial"/>
          <w:sz w:val="24"/>
          <w:szCs w:val="24"/>
        </w:rPr>
        <w:t xml:space="preserve">aware of potentially hazardous chemicals and to provide </w:t>
      </w:r>
      <w:r w:rsidR="007960C8">
        <w:rPr>
          <w:rFonts w:ascii="Book Antiqua" w:hAnsi="Book Antiqua" w:cs="Arial"/>
          <w:sz w:val="24"/>
          <w:szCs w:val="24"/>
        </w:rPr>
        <w:t>guideline</w:t>
      </w:r>
      <w:r w:rsidRPr="00157B83">
        <w:rPr>
          <w:rFonts w:ascii="Book Antiqua" w:hAnsi="Book Antiqua" w:cs="Arial"/>
          <w:sz w:val="24"/>
          <w:szCs w:val="24"/>
        </w:rPr>
        <w:t xml:space="preserve"> to work safely with hazardous chemicals. This plan is required by the State of California pursuant to Title 8, Section 5191 </w:t>
      </w:r>
      <w:r w:rsidR="007960C8">
        <w:rPr>
          <w:rFonts w:ascii="Book Antiqua" w:hAnsi="Book Antiqua" w:cs="Arial"/>
          <w:sz w:val="24"/>
          <w:szCs w:val="24"/>
        </w:rPr>
        <w:t>and the OSHA Laboratory Standard (29 CF 1910.1450).</w:t>
      </w:r>
    </w:p>
    <w:p w14:paraId="3B800D6F" w14:textId="11B94F66" w:rsidR="00ED0C63" w:rsidRPr="00157B83" w:rsidRDefault="007960C8" w:rsidP="00ED0C63">
      <w:pPr>
        <w:rPr>
          <w:rFonts w:ascii="Book Antiqua" w:hAnsi="Book Antiqua" w:cs="Arial"/>
          <w:sz w:val="24"/>
          <w:szCs w:val="24"/>
        </w:rPr>
      </w:pPr>
      <w:r>
        <w:rPr>
          <w:rFonts w:ascii="Book Antiqua" w:hAnsi="Book Antiqua" w:cs="Arial"/>
          <w:sz w:val="24"/>
          <w:szCs w:val="24"/>
        </w:rPr>
        <w:t>Laboratory personnel are</w:t>
      </w:r>
      <w:r w:rsidR="00ED0C63" w:rsidRPr="00157B83">
        <w:rPr>
          <w:rFonts w:ascii="Book Antiqua" w:hAnsi="Book Antiqua" w:cs="Arial"/>
          <w:sz w:val="24"/>
          <w:szCs w:val="24"/>
        </w:rPr>
        <w:t xml:space="preserve"> responsible for </w:t>
      </w:r>
      <w:r>
        <w:rPr>
          <w:rFonts w:ascii="Book Antiqua" w:hAnsi="Book Antiqua" w:cs="Arial"/>
          <w:sz w:val="24"/>
          <w:szCs w:val="24"/>
        </w:rPr>
        <w:t>their</w:t>
      </w:r>
      <w:r w:rsidR="00ED0C63" w:rsidRPr="00157B83">
        <w:rPr>
          <w:rFonts w:ascii="Book Antiqua" w:hAnsi="Book Antiqua" w:cs="Arial"/>
          <w:sz w:val="24"/>
          <w:szCs w:val="24"/>
        </w:rPr>
        <w:t xml:space="preserve"> own safety and </w:t>
      </w:r>
      <w:r>
        <w:rPr>
          <w:rFonts w:ascii="Book Antiqua" w:hAnsi="Book Antiqua" w:cs="Arial"/>
          <w:sz w:val="24"/>
          <w:szCs w:val="24"/>
        </w:rPr>
        <w:t>are</w:t>
      </w:r>
      <w:r w:rsidR="00ED0C63" w:rsidRPr="00157B83">
        <w:rPr>
          <w:rFonts w:ascii="Book Antiqua" w:hAnsi="Book Antiqua" w:cs="Arial"/>
          <w:sz w:val="24"/>
          <w:szCs w:val="24"/>
        </w:rPr>
        <w:t xml:space="preserve"> required to </w:t>
      </w:r>
      <w:r w:rsidR="001C082C">
        <w:rPr>
          <w:rFonts w:ascii="Book Antiqua" w:hAnsi="Book Antiqua" w:cs="Arial"/>
          <w:sz w:val="24"/>
          <w:szCs w:val="24"/>
        </w:rPr>
        <w:t xml:space="preserve">follow the guidance in this document and </w:t>
      </w:r>
      <w:r w:rsidR="00ED0C63" w:rsidRPr="00157B83">
        <w:rPr>
          <w:rFonts w:ascii="Book Antiqua" w:hAnsi="Book Antiqua" w:cs="Arial"/>
          <w:sz w:val="24"/>
          <w:szCs w:val="24"/>
        </w:rPr>
        <w:t xml:space="preserve">minimize the risks of potential </w:t>
      </w:r>
      <w:r>
        <w:rPr>
          <w:rFonts w:ascii="Book Antiqua" w:hAnsi="Book Antiqua" w:cs="Arial"/>
          <w:sz w:val="24"/>
          <w:szCs w:val="24"/>
        </w:rPr>
        <w:t>exposures or release</w:t>
      </w:r>
      <w:r w:rsidR="00ED0C63" w:rsidRPr="00157B83">
        <w:rPr>
          <w:rFonts w:ascii="Book Antiqua" w:hAnsi="Book Antiqua" w:cs="Arial"/>
          <w:sz w:val="24"/>
          <w:szCs w:val="24"/>
        </w:rPr>
        <w:t xml:space="preserve"> of hazardous materials while working in the lab. Departments may choose to go “above and beyond” this document and implement additional health and safety protocols. Implementation of the Chemical Hygiene Plan depends on the cooperation of department chairs, faculty, laboratory staff, students, </w:t>
      </w:r>
      <w:r w:rsidR="001C082C">
        <w:rPr>
          <w:rFonts w:ascii="Book Antiqua" w:hAnsi="Book Antiqua" w:cs="Arial"/>
          <w:sz w:val="24"/>
          <w:szCs w:val="24"/>
        </w:rPr>
        <w:t>The Claremont Colleges Services</w:t>
      </w:r>
      <w:r w:rsidR="00ED0C63" w:rsidRPr="00157B83">
        <w:rPr>
          <w:rFonts w:ascii="Book Antiqua" w:hAnsi="Book Antiqua" w:cs="Arial"/>
          <w:sz w:val="24"/>
          <w:szCs w:val="24"/>
        </w:rPr>
        <w:t xml:space="preserve"> Office of Environmental Health &amp; Safety, and members of safety committees.</w:t>
      </w:r>
    </w:p>
    <w:p w14:paraId="3A903E28" w14:textId="77777777" w:rsidR="00ED0C63" w:rsidRDefault="00ED0C63" w:rsidP="00ED0C63">
      <w:pPr>
        <w:jc w:val="center"/>
        <w:rPr>
          <w:rFonts w:ascii="Arial" w:hAnsi="Arial" w:cs="Arial"/>
          <w:b/>
        </w:rPr>
      </w:pPr>
    </w:p>
    <w:p w14:paraId="4AAD4E69" w14:textId="77777777" w:rsidR="00ED0C63" w:rsidRDefault="00ED0C63" w:rsidP="00ED0C63">
      <w:pPr>
        <w:rPr>
          <w:rFonts w:ascii="Arial" w:hAnsi="Arial" w:cs="Arial"/>
          <w:b/>
        </w:rPr>
      </w:pPr>
    </w:p>
    <w:p w14:paraId="75A5EFBA" w14:textId="77777777" w:rsidR="00ED0C63" w:rsidRPr="00157B83" w:rsidRDefault="00ED0C63" w:rsidP="00ED0C63">
      <w:pPr>
        <w:rPr>
          <w:rFonts w:ascii="Book Antiqua" w:hAnsi="Book Antiqua" w:cs="Arial"/>
          <w:b/>
          <w:sz w:val="24"/>
          <w:szCs w:val="24"/>
        </w:rPr>
      </w:pPr>
      <w:r w:rsidRPr="00157B83">
        <w:rPr>
          <w:rFonts w:ascii="Book Antiqua" w:hAnsi="Book Antiqua" w:cs="Arial"/>
          <w:b/>
          <w:sz w:val="24"/>
          <w:szCs w:val="24"/>
        </w:rPr>
        <w:br w:type="page"/>
      </w:r>
    </w:p>
    <w:p w14:paraId="79EAADC0" w14:textId="77777777" w:rsidR="00ED0C63" w:rsidRPr="00157B83" w:rsidRDefault="00ED0C63" w:rsidP="007A6F84">
      <w:pPr>
        <w:pStyle w:val="Heading1"/>
      </w:pPr>
      <w:bookmarkStart w:id="1" w:name="_Toc511116292"/>
      <w:r w:rsidRPr="00157B83">
        <w:lastRenderedPageBreak/>
        <w:t>Roles and Responsibilities</w:t>
      </w:r>
      <w:bookmarkEnd w:id="1"/>
    </w:p>
    <w:p w14:paraId="3B189044" w14:textId="77777777" w:rsidR="00ED0C63" w:rsidRPr="00157B83" w:rsidRDefault="00ED0C63" w:rsidP="00ED0C63">
      <w:pPr>
        <w:rPr>
          <w:rFonts w:ascii="Book Antiqua" w:hAnsi="Book Antiqua" w:cs="Arial"/>
          <w:b/>
          <w:sz w:val="24"/>
          <w:szCs w:val="24"/>
        </w:rPr>
      </w:pPr>
    </w:p>
    <w:p w14:paraId="386361BC" w14:textId="77777777" w:rsidR="00ED0C63" w:rsidRPr="0008115E" w:rsidRDefault="0008115E" w:rsidP="00ED0C63">
      <w:pPr>
        <w:rPr>
          <w:rFonts w:ascii="Book Antiqua" w:hAnsi="Book Antiqua" w:cs="Arial"/>
          <w:b/>
          <w:sz w:val="24"/>
          <w:szCs w:val="24"/>
        </w:rPr>
      </w:pPr>
      <w:r>
        <w:rPr>
          <w:rFonts w:ascii="Book Antiqua" w:hAnsi="Book Antiqua" w:cs="Arial"/>
          <w:b/>
          <w:sz w:val="24"/>
          <w:szCs w:val="24"/>
        </w:rPr>
        <w:t>College President</w:t>
      </w:r>
      <w:r>
        <w:rPr>
          <w:rFonts w:ascii="Book Antiqua" w:hAnsi="Book Antiqua" w:cs="Arial"/>
          <w:b/>
          <w:sz w:val="24"/>
          <w:szCs w:val="24"/>
        </w:rPr>
        <w:br/>
      </w:r>
      <w:r w:rsidR="00ED0C63" w:rsidRPr="00157B83">
        <w:rPr>
          <w:rFonts w:ascii="Book Antiqua" w:hAnsi="Book Antiqua" w:cs="Arial"/>
          <w:sz w:val="24"/>
          <w:szCs w:val="24"/>
        </w:rPr>
        <w:t>The President of Pomona College has the final responsibility for the safety and health of the faculty, students, and staff working at the College.</w:t>
      </w:r>
    </w:p>
    <w:p w14:paraId="57A94BC0" w14:textId="5110C88B" w:rsidR="00ED0C63" w:rsidRPr="00AA6691" w:rsidRDefault="00385410" w:rsidP="00CE162C">
      <w:pPr>
        <w:spacing w:after="0"/>
        <w:rPr>
          <w:rFonts w:ascii="Book Antiqua" w:hAnsi="Book Antiqua" w:cs="Arial"/>
          <w:sz w:val="24"/>
          <w:szCs w:val="24"/>
        </w:rPr>
      </w:pPr>
      <w:r>
        <w:rPr>
          <w:rFonts w:ascii="Book Antiqua" w:hAnsi="Book Antiqua" w:cs="Arial"/>
          <w:b/>
          <w:sz w:val="24"/>
          <w:szCs w:val="24"/>
        </w:rPr>
        <w:t xml:space="preserve">Vice President and Dean of the College </w:t>
      </w:r>
      <w:r>
        <w:rPr>
          <w:rFonts w:ascii="Book Antiqua" w:hAnsi="Book Antiqua" w:cs="Arial"/>
          <w:b/>
          <w:sz w:val="24"/>
          <w:szCs w:val="24"/>
        </w:rPr>
        <w:br/>
      </w:r>
      <w:r w:rsidR="00ED0C63" w:rsidRPr="00157B83">
        <w:rPr>
          <w:rFonts w:ascii="Book Antiqua" w:hAnsi="Book Antiqua" w:cs="Arial"/>
          <w:sz w:val="24"/>
          <w:szCs w:val="24"/>
        </w:rPr>
        <w:t xml:space="preserve">The Vice President and Dean of the College has assigned oversight responsibility for the Academic Chemical Hygiene Plan to Associate Dean </w:t>
      </w:r>
      <w:r w:rsidR="001C082C">
        <w:rPr>
          <w:rFonts w:ascii="Book Antiqua" w:hAnsi="Book Antiqua" w:cs="Arial"/>
          <w:sz w:val="24"/>
          <w:szCs w:val="24"/>
        </w:rPr>
        <w:t>Tony Boston</w:t>
      </w:r>
      <w:r w:rsidR="00ED0C63" w:rsidRPr="00157B83">
        <w:rPr>
          <w:rFonts w:ascii="Book Antiqua" w:hAnsi="Book Antiqua" w:cs="Arial"/>
          <w:sz w:val="24"/>
          <w:szCs w:val="24"/>
        </w:rPr>
        <w:t xml:space="preserve">. The Associate Dean has the responsibility and the authority to see that the Chemical Hygiene Plan is written, updated, and </w:t>
      </w:r>
      <w:r w:rsidR="00ED0C63" w:rsidRPr="00AA6691">
        <w:rPr>
          <w:rFonts w:ascii="Book Antiqua" w:hAnsi="Book Antiqua" w:cs="Arial"/>
          <w:sz w:val="24"/>
          <w:szCs w:val="24"/>
        </w:rPr>
        <w:t xml:space="preserve">implemented.    </w:t>
      </w:r>
      <w:r w:rsidR="00CE162C">
        <w:rPr>
          <w:rFonts w:ascii="Book Antiqua" w:hAnsi="Book Antiqua" w:cs="Arial"/>
          <w:sz w:val="24"/>
          <w:szCs w:val="24"/>
        </w:rPr>
        <w:br/>
      </w:r>
    </w:p>
    <w:p w14:paraId="03A7F2C9" w14:textId="38A32A89" w:rsidR="00ED0C63" w:rsidRPr="006341A5" w:rsidRDefault="0008115E" w:rsidP="007A6EBB">
      <w:pPr>
        <w:spacing w:after="0"/>
        <w:rPr>
          <w:rFonts w:ascii="Book Antiqua" w:hAnsi="Book Antiqua" w:cs="Arial"/>
          <w:i/>
          <w:color w:val="A6A6A6" w:themeColor="background1" w:themeShade="A6"/>
          <w:sz w:val="24"/>
          <w:szCs w:val="24"/>
        </w:rPr>
      </w:pPr>
      <w:r w:rsidRPr="006341A5">
        <w:rPr>
          <w:rFonts w:ascii="Book Antiqua" w:hAnsi="Book Antiqua" w:cs="Arial"/>
          <w:b/>
          <w:i/>
          <w:color w:val="A6A6A6" w:themeColor="background1" w:themeShade="A6"/>
          <w:sz w:val="24"/>
          <w:szCs w:val="24"/>
        </w:rPr>
        <w:t>Office of Facilities and Campus Services</w:t>
      </w:r>
      <w:r w:rsidRPr="006341A5">
        <w:rPr>
          <w:rFonts w:ascii="Book Antiqua" w:hAnsi="Book Antiqua" w:cs="Arial"/>
          <w:i/>
          <w:color w:val="A6A6A6" w:themeColor="background1" w:themeShade="A6"/>
          <w:sz w:val="24"/>
          <w:szCs w:val="24"/>
        </w:rPr>
        <w:br/>
      </w:r>
      <w:r w:rsidR="007A6EBB">
        <w:rPr>
          <w:rFonts w:ascii="Book Antiqua" w:hAnsi="Book Antiqua" w:cs="Arial"/>
          <w:i/>
          <w:color w:val="A6A6A6" w:themeColor="background1" w:themeShade="A6"/>
          <w:sz w:val="24"/>
          <w:szCs w:val="24"/>
        </w:rPr>
        <w:t>TBD</w:t>
      </w:r>
      <w:r w:rsidR="00ED0C63" w:rsidRPr="006341A5">
        <w:rPr>
          <w:rFonts w:ascii="Book Antiqua" w:hAnsi="Book Antiqua" w:cs="Arial"/>
          <w:i/>
          <w:color w:val="A6A6A6" w:themeColor="background1" w:themeShade="A6"/>
          <w:sz w:val="24"/>
          <w:szCs w:val="24"/>
        </w:rPr>
        <w:t xml:space="preserve"> </w:t>
      </w:r>
    </w:p>
    <w:p w14:paraId="2E617AA3" w14:textId="4345FD5F" w:rsidR="00385410" w:rsidRPr="006341A5" w:rsidRDefault="00CE162C" w:rsidP="007A6EBB">
      <w:pPr>
        <w:spacing w:after="0"/>
        <w:rPr>
          <w:rFonts w:ascii="Book Antiqua" w:hAnsi="Book Antiqua" w:cs="Arial"/>
          <w:i/>
          <w:color w:val="A6A6A6" w:themeColor="background1" w:themeShade="A6"/>
          <w:sz w:val="24"/>
          <w:szCs w:val="24"/>
        </w:rPr>
      </w:pPr>
      <w:r w:rsidRPr="006341A5">
        <w:rPr>
          <w:rFonts w:ascii="Book Antiqua" w:hAnsi="Book Antiqua" w:cs="Arial"/>
          <w:b/>
          <w:i/>
          <w:color w:val="A6A6A6" w:themeColor="background1" w:themeShade="A6"/>
          <w:sz w:val="24"/>
          <w:szCs w:val="24"/>
        </w:rPr>
        <w:br/>
      </w:r>
      <w:r w:rsidR="00C91250" w:rsidRPr="006341A5">
        <w:rPr>
          <w:rFonts w:ascii="Book Antiqua" w:hAnsi="Book Antiqua" w:cs="Arial"/>
          <w:b/>
          <w:i/>
          <w:color w:val="A6A6A6" w:themeColor="background1" w:themeShade="A6"/>
          <w:sz w:val="24"/>
          <w:szCs w:val="24"/>
        </w:rPr>
        <w:t>Assistant Director of Facilities and Housekeeping</w:t>
      </w:r>
      <w:r w:rsidR="0008115E" w:rsidRPr="006341A5">
        <w:rPr>
          <w:rFonts w:ascii="Book Antiqua" w:hAnsi="Book Antiqua" w:cs="Arial"/>
          <w:i/>
          <w:color w:val="A6A6A6" w:themeColor="background1" w:themeShade="A6"/>
          <w:sz w:val="24"/>
          <w:szCs w:val="24"/>
        </w:rPr>
        <w:br/>
      </w:r>
      <w:r w:rsidR="007A6EBB">
        <w:rPr>
          <w:rFonts w:ascii="Book Antiqua" w:hAnsi="Book Antiqua" w:cs="Arial"/>
          <w:i/>
          <w:color w:val="A6A6A6" w:themeColor="background1" w:themeShade="A6"/>
          <w:sz w:val="24"/>
          <w:szCs w:val="24"/>
        </w:rPr>
        <w:t>TBD</w:t>
      </w:r>
      <w:r w:rsidR="00385410" w:rsidRPr="006341A5">
        <w:rPr>
          <w:rFonts w:ascii="Book Antiqua" w:hAnsi="Book Antiqua" w:cs="Arial"/>
          <w:i/>
          <w:color w:val="A6A6A6" w:themeColor="background1" w:themeShade="A6"/>
          <w:sz w:val="24"/>
          <w:szCs w:val="24"/>
        </w:rPr>
        <w:t>.</w:t>
      </w:r>
    </w:p>
    <w:p w14:paraId="6CAA978E" w14:textId="2439DB6C" w:rsidR="00ED0C63" w:rsidRDefault="00385410" w:rsidP="00CE162C">
      <w:pPr>
        <w:spacing w:after="0"/>
        <w:rPr>
          <w:rFonts w:ascii="Book Antiqua" w:hAnsi="Book Antiqua" w:cs="Arial"/>
          <w:sz w:val="24"/>
          <w:szCs w:val="24"/>
        </w:rPr>
      </w:pPr>
      <w:r>
        <w:rPr>
          <w:rFonts w:ascii="Book Antiqua" w:eastAsiaTheme="majorEastAsia" w:hAnsi="Book Antiqua" w:cstheme="majorBidi"/>
          <w:b/>
          <w:i/>
          <w:sz w:val="28"/>
          <w:szCs w:val="26"/>
        </w:rPr>
        <w:br/>
      </w:r>
      <w:r w:rsidRPr="00385410">
        <w:rPr>
          <w:rFonts w:ascii="Book Antiqua" w:hAnsi="Book Antiqua" w:cs="Arial"/>
          <w:b/>
          <w:sz w:val="24"/>
          <w:szCs w:val="24"/>
        </w:rPr>
        <w:t>The Claremont Colleges Services Office of Risk Management and Benefit Administration</w:t>
      </w:r>
      <w:r>
        <w:rPr>
          <w:rFonts w:ascii="Book Antiqua" w:hAnsi="Book Antiqua" w:cs="Arial"/>
          <w:sz w:val="24"/>
          <w:szCs w:val="24"/>
        </w:rPr>
        <w:t xml:space="preserve"> </w:t>
      </w:r>
      <w:r>
        <w:rPr>
          <w:rFonts w:ascii="Book Antiqua" w:hAnsi="Book Antiqua" w:cs="Arial"/>
          <w:sz w:val="24"/>
          <w:szCs w:val="24"/>
        </w:rPr>
        <w:br/>
      </w:r>
      <w:r w:rsidR="001C082C">
        <w:rPr>
          <w:rFonts w:ascii="Book Antiqua" w:hAnsi="Book Antiqua" w:cs="Arial"/>
          <w:sz w:val="24"/>
          <w:szCs w:val="24"/>
        </w:rPr>
        <w:t>The Claremont Colleges Services</w:t>
      </w:r>
      <w:r w:rsidR="00ED0C63" w:rsidRPr="00157B83">
        <w:rPr>
          <w:rFonts w:ascii="Book Antiqua" w:hAnsi="Book Antiqua" w:cs="Arial"/>
          <w:sz w:val="24"/>
          <w:szCs w:val="24"/>
        </w:rPr>
        <w:t xml:space="preserve"> Office of Risk Management and Benefit Administration work with faculty and staff to develop and implement appropriate policies and to ensure regulatory compliance. It also provides or arranges for training</w:t>
      </w:r>
      <w:r w:rsidR="001C082C">
        <w:rPr>
          <w:rFonts w:ascii="Book Antiqua" w:hAnsi="Book Antiqua" w:cs="Arial"/>
          <w:sz w:val="24"/>
          <w:szCs w:val="24"/>
        </w:rPr>
        <w:t xml:space="preserve"> beyond that provided by Pomona EH&amp;S as needed</w:t>
      </w:r>
      <w:r w:rsidR="00ED0C63" w:rsidRPr="00157B83">
        <w:rPr>
          <w:rFonts w:ascii="Book Antiqua" w:hAnsi="Book Antiqua" w:cs="Arial"/>
          <w:sz w:val="24"/>
          <w:szCs w:val="24"/>
        </w:rPr>
        <w:t xml:space="preserve">. </w:t>
      </w:r>
    </w:p>
    <w:p w14:paraId="5AA37CF3" w14:textId="77777777" w:rsidR="00CE162C" w:rsidRPr="00157B83" w:rsidRDefault="00CE162C" w:rsidP="00CE162C">
      <w:pPr>
        <w:spacing w:after="0"/>
        <w:rPr>
          <w:rFonts w:ascii="Book Antiqua" w:hAnsi="Book Antiqua" w:cs="Arial"/>
          <w:sz w:val="24"/>
          <w:szCs w:val="24"/>
        </w:rPr>
      </w:pPr>
    </w:p>
    <w:p w14:paraId="67850258" w14:textId="14F2086C" w:rsidR="00ED0C63" w:rsidRPr="00157B83" w:rsidRDefault="00C91250" w:rsidP="00CE162C">
      <w:pPr>
        <w:spacing w:after="0"/>
        <w:rPr>
          <w:rFonts w:ascii="Book Antiqua" w:hAnsi="Book Antiqua" w:cs="Arial"/>
          <w:sz w:val="24"/>
          <w:szCs w:val="24"/>
        </w:rPr>
      </w:pPr>
      <w:r>
        <w:rPr>
          <w:rFonts w:ascii="Book Antiqua" w:hAnsi="Book Antiqua" w:cs="Arial"/>
          <w:b/>
          <w:sz w:val="24"/>
          <w:szCs w:val="24"/>
        </w:rPr>
        <w:t>The Office of Campus Safety</w:t>
      </w:r>
      <w:r w:rsidR="00385410">
        <w:rPr>
          <w:rFonts w:ascii="Book Antiqua" w:hAnsi="Book Antiqua" w:cs="Arial"/>
          <w:sz w:val="24"/>
          <w:szCs w:val="24"/>
        </w:rPr>
        <w:br/>
      </w:r>
      <w:r w:rsidR="00ED0C63" w:rsidRPr="00157B83">
        <w:rPr>
          <w:rFonts w:ascii="Book Antiqua" w:hAnsi="Book Antiqua" w:cs="Arial"/>
          <w:sz w:val="24"/>
          <w:szCs w:val="24"/>
        </w:rPr>
        <w:t xml:space="preserve">The Office of Campus Safety is the first responder to emergencies of any kind.  It provides first aid until the arrival of paramedics and assist law enforcement and other emergency service providers as needed. </w:t>
      </w:r>
    </w:p>
    <w:p w14:paraId="74B7C933" w14:textId="2E33AAA8" w:rsidR="00ED0C63" w:rsidRPr="00157B83" w:rsidRDefault="00CE162C" w:rsidP="00CE162C">
      <w:pPr>
        <w:spacing w:after="0"/>
        <w:rPr>
          <w:rFonts w:ascii="Book Antiqua" w:hAnsi="Book Antiqua" w:cs="Arial"/>
          <w:sz w:val="24"/>
          <w:szCs w:val="24"/>
        </w:rPr>
      </w:pPr>
      <w:r>
        <w:rPr>
          <w:rFonts w:ascii="Book Antiqua" w:hAnsi="Book Antiqua" w:cs="Arial"/>
          <w:b/>
          <w:sz w:val="24"/>
          <w:szCs w:val="24"/>
        </w:rPr>
        <w:br/>
      </w:r>
      <w:r w:rsidR="00385410">
        <w:rPr>
          <w:rFonts w:ascii="Book Antiqua" w:hAnsi="Book Antiqua" w:cs="Arial"/>
          <w:b/>
          <w:sz w:val="24"/>
          <w:szCs w:val="24"/>
        </w:rPr>
        <w:t xml:space="preserve">Environmental Health </w:t>
      </w:r>
      <w:r w:rsidR="00C91250">
        <w:rPr>
          <w:rFonts w:ascii="Book Antiqua" w:hAnsi="Book Antiqua" w:cs="Arial"/>
          <w:b/>
          <w:sz w:val="24"/>
          <w:szCs w:val="24"/>
        </w:rPr>
        <w:t>and</w:t>
      </w:r>
      <w:r w:rsidR="00385410">
        <w:rPr>
          <w:rFonts w:ascii="Book Antiqua" w:hAnsi="Book Antiqua" w:cs="Arial"/>
          <w:b/>
          <w:sz w:val="24"/>
          <w:szCs w:val="24"/>
        </w:rPr>
        <w:t xml:space="preserve"> Safety Officer</w:t>
      </w:r>
      <w:r w:rsidR="00F47BB8">
        <w:rPr>
          <w:rFonts w:ascii="Book Antiqua" w:hAnsi="Book Antiqua" w:cs="Arial"/>
          <w:b/>
          <w:sz w:val="24"/>
          <w:szCs w:val="24"/>
        </w:rPr>
        <w:t xml:space="preserve"> (EH&amp;S Officer)</w:t>
      </w:r>
      <w:r w:rsidR="00385410">
        <w:rPr>
          <w:rFonts w:ascii="Book Antiqua" w:hAnsi="Book Antiqua" w:cs="Arial"/>
          <w:sz w:val="24"/>
          <w:szCs w:val="24"/>
        </w:rPr>
        <w:br/>
      </w:r>
      <w:r w:rsidR="00ED0C63" w:rsidRPr="00157B83">
        <w:rPr>
          <w:rFonts w:ascii="Book Antiqua" w:hAnsi="Book Antiqua" w:cs="Arial"/>
          <w:sz w:val="24"/>
          <w:szCs w:val="24"/>
        </w:rPr>
        <w:t>The Environmental Health and Safety Officer is an employee of Pomona College who is qualified by training and experience to provide technical guidance on the development and implementation of the provisions of the Chemical Hygiene Plan. The Environmenta</w:t>
      </w:r>
      <w:r w:rsidR="001C082C">
        <w:rPr>
          <w:rFonts w:ascii="Book Antiqua" w:hAnsi="Book Antiqua" w:cs="Arial"/>
          <w:sz w:val="24"/>
          <w:szCs w:val="24"/>
        </w:rPr>
        <w:t>l Health and Safety Officer has</w:t>
      </w:r>
      <w:r w:rsidR="00ED0C63" w:rsidRPr="00157B83">
        <w:rPr>
          <w:rFonts w:ascii="Book Antiqua" w:hAnsi="Book Antiqua" w:cs="Arial"/>
          <w:sz w:val="24"/>
          <w:szCs w:val="24"/>
        </w:rPr>
        <w:t xml:space="preserve"> the following responsibilities:</w:t>
      </w:r>
    </w:p>
    <w:p w14:paraId="49AEA48F" w14:textId="77777777" w:rsidR="00ED0C63" w:rsidRPr="00157B83" w:rsidRDefault="00ED0C63" w:rsidP="00CE162C">
      <w:pPr>
        <w:spacing w:after="0"/>
        <w:rPr>
          <w:rFonts w:ascii="Book Antiqua" w:hAnsi="Book Antiqua" w:cs="Arial"/>
          <w:sz w:val="24"/>
          <w:szCs w:val="24"/>
        </w:rPr>
      </w:pPr>
      <w:r w:rsidRPr="00157B83">
        <w:rPr>
          <w:rFonts w:ascii="Book Antiqua" w:hAnsi="Book Antiqua" w:cs="Arial"/>
          <w:sz w:val="24"/>
          <w:szCs w:val="24"/>
        </w:rPr>
        <w:tab/>
        <w:t>a) Review and update the Chemical Hygiene Plan annually.</w:t>
      </w:r>
    </w:p>
    <w:p w14:paraId="4BEBE5AE" w14:textId="77777777" w:rsidR="00ED0C63" w:rsidRPr="00157B83" w:rsidRDefault="00ED0C63" w:rsidP="00CE162C">
      <w:pPr>
        <w:spacing w:after="0"/>
        <w:rPr>
          <w:rFonts w:ascii="Book Antiqua" w:hAnsi="Book Antiqua" w:cs="Arial"/>
          <w:sz w:val="24"/>
          <w:szCs w:val="24"/>
        </w:rPr>
      </w:pPr>
      <w:r w:rsidRPr="00157B83">
        <w:rPr>
          <w:rFonts w:ascii="Book Antiqua" w:hAnsi="Book Antiqua" w:cs="Arial"/>
          <w:sz w:val="24"/>
          <w:szCs w:val="24"/>
        </w:rPr>
        <w:tab/>
        <w:t xml:space="preserve">b) Investigate accidents and chemical exposures within the department. </w:t>
      </w:r>
    </w:p>
    <w:p w14:paraId="33D714FC" w14:textId="49FC6C20" w:rsidR="00ED0C63" w:rsidRPr="00157B83" w:rsidRDefault="00ED0C63" w:rsidP="00CE162C">
      <w:pPr>
        <w:spacing w:after="0"/>
        <w:ind w:left="720"/>
        <w:rPr>
          <w:rFonts w:ascii="Book Antiqua" w:hAnsi="Book Antiqua" w:cs="Arial"/>
          <w:sz w:val="24"/>
          <w:szCs w:val="24"/>
        </w:rPr>
      </w:pPr>
      <w:r w:rsidRPr="00157B83">
        <w:rPr>
          <w:rFonts w:ascii="Book Antiqua" w:hAnsi="Book Antiqua" w:cs="Arial"/>
          <w:sz w:val="24"/>
          <w:szCs w:val="24"/>
        </w:rPr>
        <w:t>c) Act</w:t>
      </w:r>
      <w:r w:rsidR="00C91250">
        <w:rPr>
          <w:rFonts w:ascii="Book Antiqua" w:hAnsi="Book Antiqua" w:cs="Arial"/>
          <w:sz w:val="24"/>
          <w:szCs w:val="24"/>
        </w:rPr>
        <w:t xml:space="preserve"> </w:t>
      </w:r>
      <w:r w:rsidRPr="00157B83">
        <w:rPr>
          <w:rFonts w:ascii="Book Antiqua" w:hAnsi="Book Antiqua" w:cs="Arial"/>
          <w:sz w:val="24"/>
          <w:szCs w:val="24"/>
        </w:rPr>
        <w:t xml:space="preserve">as a liaison between the Department, Office of Facilities and Campus Services and </w:t>
      </w:r>
      <w:r w:rsidR="001C082C">
        <w:rPr>
          <w:rFonts w:ascii="Book Antiqua" w:hAnsi="Book Antiqua" w:cs="Arial"/>
          <w:sz w:val="24"/>
          <w:szCs w:val="24"/>
        </w:rPr>
        <w:t>The Claremont Colleges Services</w:t>
      </w:r>
      <w:r w:rsidRPr="00157B83">
        <w:rPr>
          <w:rFonts w:ascii="Book Antiqua" w:hAnsi="Book Antiqua" w:cs="Arial"/>
          <w:sz w:val="24"/>
          <w:szCs w:val="24"/>
        </w:rPr>
        <w:t xml:space="preserve"> Office of Environmental Health and Safety for laboratory safety issues. </w:t>
      </w:r>
    </w:p>
    <w:p w14:paraId="6855B14F" w14:textId="0D96CB71" w:rsidR="00ED0C63" w:rsidRPr="00AA6691" w:rsidRDefault="00ED0C63" w:rsidP="00CE162C">
      <w:pPr>
        <w:spacing w:after="0"/>
        <w:rPr>
          <w:rFonts w:ascii="Book Antiqua" w:hAnsi="Book Antiqua" w:cs="Arial"/>
          <w:sz w:val="24"/>
          <w:szCs w:val="24"/>
        </w:rPr>
      </w:pPr>
      <w:r w:rsidRPr="00157B83">
        <w:rPr>
          <w:rFonts w:ascii="Book Antiqua" w:hAnsi="Book Antiqua" w:cs="Arial"/>
          <w:sz w:val="24"/>
          <w:szCs w:val="24"/>
        </w:rPr>
        <w:lastRenderedPageBreak/>
        <w:tab/>
        <w:t>d) Maintain records of training, exposure monitoring, and</w:t>
      </w:r>
      <w:r w:rsidR="00C91250">
        <w:rPr>
          <w:rFonts w:ascii="Book Antiqua" w:hAnsi="Book Antiqua" w:cs="Arial"/>
          <w:sz w:val="24"/>
          <w:szCs w:val="24"/>
        </w:rPr>
        <w:t xml:space="preserve"> </w:t>
      </w:r>
      <w:r w:rsidRPr="00157B83">
        <w:rPr>
          <w:rFonts w:ascii="Book Antiqua" w:hAnsi="Book Antiqua" w:cs="Arial"/>
          <w:sz w:val="24"/>
          <w:szCs w:val="24"/>
        </w:rPr>
        <w:t>medical examinations</w:t>
      </w:r>
      <w:r w:rsidRPr="00AA6691">
        <w:rPr>
          <w:rFonts w:ascii="Book Antiqua" w:hAnsi="Book Antiqua" w:cs="Arial"/>
          <w:sz w:val="24"/>
          <w:szCs w:val="24"/>
        </w:rPr>
        <w:t xml:space="preserve">. </w:t>
      </w:r>
    </w:p>
    <w:p w14:paraId="3A801152" w14:textId="77777777" w:rsidR="00ED0C63" w:rsidRPr="00AA6691" w:rsidRDefault="00ED0C63" w:rsidP="00CE162C">
      <w:pPr>
        <w:spacing w:after="0"/>
        <w:rPr>
          <w:rFonts w:ascii="Book Antiqua" w:hAnsi="Book Antiqua" w:cs="Arial"/>
          <w:sz w:val="24"/>
          <w:szCs w:val="24"/>
        </w:rPr>
      </w:pPr>
      <w:r w:rsidRPr="00AA6691">
        <w:rPr>
          <w:rFonts w:ascii="Book Antiqua" w:hAnsi="Book Antiqua" w:cs="Arial"/>
          <w:sz w:val="24"/>
          <w:szCs w:val="24"/>
        </w:rPr>
        <w:tab/>
        <w:t>e) Ensure that students receive general lab and chemical safety training</w:t>
      </w:r>
      <w:r w:rsidR="001C082C" w:rsidRPr="00AA6691">
        <w:rPr>
          <w:rFonts w:ascii="Book Antiqua" w:hAnsi="Book Antiqua" w:cs="Arial"/>
          <w:sz w:val="24"/>
          <w:szCs w:val="24"/>
        </w:rPr>
        <w:t>.</w:t>
      </w:r>
    </w:p>
    <w:p w14:paraId="5E2546A9" w14:textId="10613077" w:rsidR="00ED0C63" w:rsidRPr="00AA6691" w:rsidRDefault="00ED0C63" w:rsidP="00CE162C">
      <w:pPr>
        <w:spacing w:after="0"/>
        <w:rPr>
          <w:rFonts w:ascii="Book Antiqua" w:hAnsi="Book Antiqua" w:cs="Arial"/>
          <w:sz w:val="24"/>
          <w:szCs w:val="24"/>
        </w:rPr>
      </w:pPr>
      <w:r w:rsidRPr="00AA6691">
        <w:rPr>
          <w:rFonts w:ascii="Book Antiqua" w:hAnsi="Book Antiqua" w:cs="Arial"/>
          <w:sz w:val="24"/>
          <w:szCs w:val="24"/>
        </w:rPr>
        <w:tab/>
        <w:t xml:space="preserve">f) </w:t>
      </w:r>
      <w:r w:rsidR="0010478D">
        <w:rPr>
          <w:rFonts w:ascii="Book Antiqua" w:hAnsi="Book Antiqua" w:cs="Arial"/>
          <w:sz w:val="24"/>
          <w:szCs w:val="24"/>
        </w:rPr>
        <w:t>Assist in the development of SOPs for</w:t>
      </w:r>
      <w:r w:rsidRPr="00AA6691">
        <w:rPr>
          <w:rFonts w:ascii="Book Antiqua" w:hAnsi="Book Antiqua" w:cs="Arial"/>
          <w:sz w:val="24"/>
          <w:szCs w:val="24"/>
        </w:rPr>
        <w:t xml:space="preserve"> particularly hazardous substances.</w:t>
      </w:r>
    </w:p>
    <w:p w14:paraId="5714B35C" w14:textId="77777777" w:rsidR="00ED0C63" w:rsidRPr="00AA6691" w:rsidRDefault="00ED0C63" w:rsidP="00CE162C">
      <w:pPr>
        <w:spacing w:after="0"/>
        <w:rPr>
          <w:rFonts w:ascii="Book Antiqua" w:hAnsi="Book Antiqua" w:cs="Arial"/>
          <w:sz w:val="24"/>
          <w:szCs w:val="24"/>
        </w:rPr>
      </w:pPr>
      <w:r w:rsidRPr="00AA6691">
        <w:rPr>
          <w:rFonts w:ascii="Book Antiqua" w:hAnsi="Book Antiqua" w:cs="Arial"/>
          <w:sz w:val="24"/>
          <w:szCs w:val="24"/>
        </w:rPr>
        <w:tab/>
        <w:t xml:space="preserve">g) Approve laboratory worker’s return to work following a chemical exposure </w:t>
      </w:r>
      <w:r w:rsidRPr="00AA6691">
        <w:rPr>
          <w:rFonts w:ascii="Book Antiqua" w:hAnsi="Book Antiqua" w:cs="Arial"/>
          <w:sz w:val="24"/>
          <w:szCs w:val="24"/>
        </w:rPr>
        <w:tab/>
        <w:t xml:space="preserve">requiring medical consultation. </w:t>
      </w:r>
    </w:p>
    <w:p w14:paraId="2D283E60" w14:textId="77777777" w:rsidR="00CE162C" w:rsidRDefault="00CE162C" w:rsidP="00CE162C">
      <w:pPr>
        <w:spacing w:after="0"/>
        <w:rPr>
          <w:rFonts w:ascii="Book Antiqua" w:hAnsi="Book Antiqua" w:cs="Arial"/>
          <w:b/>
          <w:sz w:val="24"/>
          <w:szCs w:val="24"/>
        </w:rPr>
      </w:pPr>
    </w:p>
    <w:p w14:paraId="5031B4D3" w14:textId="4CFD5164" w:rsidR="00ED0C63" w:rsidRPr="00AA6691" w:rsidRDefault="00385410" w:rsidP="00CE162C">
      <w:pPr>
        <w:spacing w:after="0"/>
        <w:rPr>
          <w:rFonts w:ascii="Book Antiqua" w:hAnsi="Book Antiqua" w:cs="Arial"/>
          <w:sz w:val="24"/>
          <w:szCs w:val="24"/>
        </w:rPr>
      </w:pPr>
      <w:r w:rsidRPr="00AA6691">
        <w:rPr>
          <w:rFonts w:ascii="Book Antiqua" w:hAnsi="Book Antiqua" w:cs="Arial"/>
          <w:b/>
          <w:sz w:val="24"/>
          <w:szCs w:val="24"/>
        </w:rPr>
        <w:t>Department Chairs</w:t>
      </w:r>
      <w:r w:rsidRPr="00AA6691">
        <w:rPr>
          <w:rFonts w:ascii="Book Antiqua" w:hAnsi="Book Antiqua" w:cs="Arial"/>
          <w:sz w:val="24"/>
          <w:szCs w:val="24"/>
        </w:rPr>
        <w:br/>
      </w:r>
      <w:r w:rsidR="00ED0C63" w:rsidRPr="00AA6691">
        <w:rPr>
          <w:rFonts w:ascii="Book Antiqua" w:hAnsi="Book Antiqua" w:cs="Arial"/>
          <w:sz w:val="24"/>
          <w:szCs w:val="24"/>
        </w:rPr>
        <w:t>Department cha</w:t>
      </w:r>
      <w:r w:rsidR="001C082C" w:rsidRPr="00AA6691">
        <w:rPr>
          <w:rFonts w:ascii="Book Antiqua" w:hAnsi="Book Antiqua" w:cs="Arial"/>
          <w:sz w:val="24"/>
          <w:szCs w:val="24"/>
        </w:rPr>
        <w:t>irs have the responsibility to e</w:t>
      </w:r>
      <w:r w:rsidR="00ED0C63" w:rsidRPr="00AA6691">
        <w:rPr>
          <w:rFonts w:ascii="Book Antiqua" w:hAnsi="Book Antiqua" w:cs="Arial"/>
          <w:sz w:val="24"/>
          <w:szCs w:val="24"/>
        </w:rPr>
        <w:t>nsure that the Chemical Hygiene Plan is implemented by faculty and laboratory supervisors in their departments. The responsibilities of the department chair include:</w:t>
      </w:r>
    </w:p>
    <w:p w14:paraId="1DF2EBC7" w14:textId="77777777" w:rsidR="00ED0C63" w:rsidRPr="00AA6691" w:rsidRDefault="00ED0C63" w:rsidP="00CE162C">
      <w:pPr>
        <w:spacing w:after="0"/>
        <w:rPr>
          <w:rFonts w:ascii="Book Antiqua" w:hAnsi="Book Antiqua" w:cs="Arial"/>
          <w:sz w:val="24"/>
          <w:szCs w:val="24"/>
        </w:rPr>
      </w:pPr>
      <w:r w:rsidRPr="00AA6691">
        <w:rPr>
          <w:rFonts w:ascii="Book Antiqua" w:hAnsi="Book Antiqua" w:cs="Arial"/>
          <w:sz w:val="24"/>
          <w:szCs w:val="24"/>
        </w:rPr>
        <w:tab/>
        <w:t xml:space="preserve">a) Ensure that all faculty and staff comply with the safety requirements of the </w:t>
      </w:r>
      <w:r w:rsidRPr="00AA6691">
        <w:rPr>
          <w:rFonts w:ascii="Book Antiqua" w:hAnsi="Book Antiqua" w:cs="Arial"/>
          <w:sz w:val="24"/>
          <w:szCs w:val="24"/>
        </w:rPr>
        <w:tab/>
        <w:t xml:space="preserve">department. </w:t>
      </w:r>
    </w:p>
    <w:p w14:paraId="0B4C0511" w14:textId="77777777" w:rsidR="00ED0C63" w:rsidRPr="00AA6691" w:rsidRDefault="00ED0C63" w:rsidP="00CE162C">
      <w:pPr>
        <w:spacing w:after="0"/>
        <w:rPr>
          <w:rFonts w:ascii="Book Antiqua" w:hAnsi="Book Antiqua" w:cs="Arial"/>
          <w:sz w:val="24"/>
          <w:szCs w:val="24"/>
        </w:rPr>
      </w:pPr>
      <w:r w:rsidRPr="00AA6691">
        <w:rPr>
          <w:rFonts w:ascii="Book Antiqua" w:hAnsi="Book Antiqua" w:cs="Arial"/>
          <w:sz w:val="24"/>
          <w:szCs w:val="24"/>
        </w:rPr>
        <w:tab/>
        <w:t>b) Ensure that an adequate number of spill kits are available in the department.</w:t>
      </w:r>
    </w:p>
    <w:p w14:paraId="7E6B137F" w14:textId="5C0F126B" w:rsidR="00ED0C63" w:rsidRPr="00157B83" w:rsidRDefault="00ED0C63" w:rsidP="00CE162C">
      <w:pPr>
        <w:spacing w:after="0"/>
        <w:ind w:left="720"/>
        <w:rPr>
          <w:rFonts w:ascii="Book Antiqua" w:hAnsi="Book Antiqua" w:cs="Arial"/>
          <w:sz w:val="24"/>
          <w:szCs w:val="24"/>
        </w:rPr>
      </w:pPr>
      <w:r w:rsidRPr="00AA6691">
        <w:rPr>
          <w:rFonts w:ascii="Book Antiqua" w:hAnsi="Book Antiqua" w:cs="Arial"/>
          <w:sz w:val="24"/>
          <w:szCs w:val="24"/>
        </w:rPr>
        <w:t xml:space="preserve">c) Maintain in the department office or library a set of Material Safety Data Sheets for toxic or hazardous chemicals used in the </w:t>
      </w:r>
      <w:r w:rsidR="001C082C" w:rsidRPr="00AA6691">
        <w:rPr>
          <w:rFonts w:ascii="Book Antiqua" w:hAnsi="Book Antiqua" w:cs="Arial"/>
          <w:sz w:val="24"/>
          <w:szCs w:val="24"/>
        </w:rPr>
        <w:t>department, or</w:t>
      </w:r>
      <w:r w:rsidRPr="00AA6691">
        <w:rPr>
          <w:rFonts w:ascii="Book Antiqua" w:hAnsi="Book Antiqua" w:cs="Arial"/>
          <w:sz w:val="24"/>
          <w:szCs w:val="24"/>
        </w:rPr>
        <w:t xml:space="preserve"> </w:t>
      </w:r>
      <w:r w:rsidR="00C91250">
        <w:rPr>
          <w:rFonts w:ascii="Book Antiqua" w:hAnsi="Book Antiqua" w:cs="Arial"/>
          <w:sz w:val="24"/>
          <w:szCs w:val="24"/>
        </w:rPr>
        <w:t xml:space="preserve">ensure </w:t>
      </w:r>
      <w:r w:rsidRPr="00AA6691">
        <w:rPr>
          <w:rFonts w:ascii="Book Antiqua" w:hAnsi="Book Antiqua" w:cs="Arial"/>
          <w:sz w:val="24"/>
          <w:szCs w:val="24"/>
        </w:rPr>
        <w:t>that al</w:t>
      </w:r>
      <w:r w:rsidR="00766EA5" w:rsidRPr="00AA6691">
        <w:rPr>
          <w:rFonts w:ascii="Book Antiqua" w:hAnsi="Book Antiqua" w:cs="Arial"/>
          <w:sz w:val="24"/>
          <w:szCs w:val="24"/>
        </w:rPr>
        <w:t xml:space="preserve">l </w:t>
      </w:r>
      <w:r w:rsidR="00C91250">
        <w:rPr>
          <w:rFonts w:ascii="Book Antiqua" w:hAnsi="Book Antiqua" w:cs="Arial"/>
          <w:sz w:val="24"/>
          <w:szCs w:val="24"/>
        </w:rPr>
        <w:t>laboratory personnel</w:t>
      </w:r>
      <w:r w:rsidR="00766EA5" w:rsidRPr="00AA6691">
        <w:rPr>
          <w:rFonts w:ascii="Book Antiqua" w:hAnsi="Book Antiqua" w:cs="Arial"/>
          <w:sz w:val="24"/>
          <w:szCs w:val="24"/>
        </w:rPr>
        <w:t xml:space="preserve"> have access to MSDSO</w:t>
      </w:r>
      <w:r w:rsidRPr="00AA6691">
        <w:rPr>
          <w:rFonts w:ascii="Book Antiqua" w:hAnsi="Book Antiqua" w:cs="Arial"/>
          <w:sz w:val="24"/>
          <w:szCs w:val="24"/>
        </w:rPr>
        <w:t>nline.</w:t>
      </w:r>
      <w:r w:rsidRPr="00157B83">
        <w:rPr>
          <w:rFonts w:ascii="Book Antiqua" w:hAnsi="Book Antiqua" w:cs="Arial"/>
          <w:sz w:val="24"/>
          <w:szCs w:val="24"/>
        </w:rPr>
        <w:t xml:space="preserve">  </w:t>
      </w:r>
    </w:p>
    <w:p w14:paraId="66828FA2" w14:textId="77777777" w:rsidR="00CE162C" w:rsidRDefault="00CE162C" w:rsidP="00CE162C">
      <w:pPr>
        <w:spacing w:after="0"/>
        <w:rPr>
          <w:rFonts w:ascii="Book Antiqua" w:hAnsi="Book Antiqua" w:cs="Arial"/>
          <w:b/>
          <w:sz w:val="24"/>
          <w:szCs w:val="24"/>
        </w:rPr>
      </w:pPr>
    </w:p>
    <w:p w14:paraId="6CD7E36C" w14:textId="7BEDA291" w:rsidR="00ED0C63" w:rsidRPr="00157B83" w:rsidRDefault="00385410" w:rsidP="00CE162C">
      <w:pPr>
        <w:spacing w:after="0"/>
        <w:rPr>
          <w:rFonts w:ascii="Book Antiqua" w:hAnsi="Book Antiqua" w:cs="Arial"/>
          <w:sz w:val="24"/>
          <w:szCs w:val="24"/>
        </w:rPr>
      </w:pPr>
      <w:r>
        <w:rPr>
          <w:rFonts w:ascii="Book Antiqua" w:hAnsi="Book Antiqua" w:cs="Arial"/>
          <w:b/>
          <w:sz w:val="24"/>
          <w:szCs w:val="24"/>
        </w:rPr>
        <w:t>Faculty and Laboratory Supervisors</w:t>
      </w:r>
      <w:r>
        <w:rPr>
          <w:rFonts w:ascii="Book Antiqua" w:hAnsi="Book Antiqua" w:cs="Arial"/>
          <w:sz w:val="24"/>
          <w:szCs w:val="24"/>
        </w:rPr>
        <w:br/>
      </w:r>
      <w:r w:rsidR="00ED0C63" w:rsidRPr="00157B83">
        <w:rPr>
          <w:rFonts w:ascii="Book Antiqua" w:hAnsi="Book Antiqua" w:cs="Arial"/>
          <w:sz w:val="24"/>
          <w:szCs w:val="24"/>
        </w:rPr>
        <w:t xml:space="preserve">The laboratory supervisor or instructor for the course is the person responsible for the research laboratory and prep rooms.  The primary responsibility of the supervisor is to </w:t>
      </w:r>
      <w:r w:rsidR="001C082C">
        <w:rPr>
          <w:rFonts w:ascii="Book Antiqua" w:hAnsi="Book Antiqua" w:cs="Arial"/>
          <w:sz w:val="24"/>
          <w:szCs w:val="24"/>
        </w:rPr>
        <w:t>implement</w:t>
      </w:r>
      <w:r w:rsidR="00ED0C63" w:rsidRPr="00157B83">
        <w:rPr>
          <w:rFonts w:ascii="Book Antiqua" w:hAnsi="Book Antiqua" w:cs="Arial"/>
          <w:sz w:val="24"/>
          <w:szCs w:val="24"/>
        </w:rPr>
        <w:t xml:space="preserve"> the Chemical Hygiene Plan. Duties include the following:</w:t>
      </w:r>
    </w:p>
    <w:p w14:paraId="313CA2D7" w14:textId="77777777" w:rsidR="00ED0C63" w:rsidRPr="00157B83" w:rsidRDefault="00ED0C63" w:rsidP="00CE162C">
      <w:pPr>
        <w:spacing w:after="0"/>
        <w:ind w:left="720"/>
        <w:rPr>
          <w:rFonts w:ascii="Book Antiqua" w:hAnsi="Book Antiqua" w:cs="Arial"/>
          <w:sz w:val="24"/>
          <w:szCs w:val="24"/>
        </w:rPr>
      </w:pPr>
      <w:r w:rsidRPr="00157B83">
        <w:rPr>
          <w:rFonts w:ascii="Book Antiqua" w:hAnsi="Book Antiqua" w:cs="Arial"/>
          <w:sz w:val="24"/>
          <w:szCs w:val="24"/>
        </w:rPr>
        <w:t>a)  Ensure that all work is conducted in accor</w:t>
      </w:r>
      <w:r>
        <w:rPr>
          <w:rFonts w:ascii="Book Antiqua" w:hAnsi="Book Antiqua" w:cs="Arial"/>
          <w:sz w:val="24"/>
          <w:szCs w:val="24"/>
        </w:rPr>
        <w:t xml:space="preserve">dance with the Chemical Hygiene </w:t>
      </w:r>
      <w:r w:rsidRPr="00157B83">
        <w:rPr>
          <w:rFonts w:ascii="Book Antiqua" w:hAnsi="Book Antiqua" w:cs="Arial"/>
          <w:sz w:val="24"/>
          <w:szCs w:val="24"/>
        </w:rPr>
        <w:t>Plan.</w:t>
      </w:r>
    </w:p>
    <w:p w14:paraId="7E3FEEA3" w14:textId="77777777" w:rsidR="00ED0C63" w:rsidRPr="00157B83" w:rsidRDefault="00ED0C63" w:rsidP="00CE162C">
      <w:pPr>
        <w:spacing w:after="0"/>
        <w:rPr>
          <w:rFonts w:ascii="Book Antiqua" w:hAnsi="Book Antiqua" w:cs="Arial"/>
          <w:sz w:val="24"/>
          <w:szCs w:val="24"/>
        </w:rPr>
      </w:pPr>
      <w:r w:rsidRPr="00157B83">
        <w:rPr>
          <w:rFonts w:ascii="Book Antiqua" w:hAnsi="Book Antiqua" w:cs="Arial"/>
          <w:sz w:val="24"/>
          <w:szCs w:val="24"/>
        </w:rPr>
        <w:tab/>
        <w:t>b)  Identify potential laboratory hazards.</w:t>
      </w:r>
    </w:p>
    <w:p w14:paraId="75B2EFED" w14:textId="77777777" w:rsidR="00ED0C63" w:rsidRPr="00157B83" w:rsidRDefault="001C082C" w:rsidP="00CE162C">
      <w:pPr>
        <w:spacing w:after="0"/>
        <w:ind w:left="720"/>
        <w:rPr>
          <w:rFonts w:ascii="Book Antiqua" w:hAnsi="Book Antiqua" w:cs="Arial"/>
          <w:sz w:val="24"/>
          <w:szCs w:val="24"/>
        </w:rPr>
      </w:pPr>
      <w:r>
        <w:rPr>
          <w:rFonts w:ascii="Book Antiqua" w:hAnsi="Book Antiqua" w:cs="Arial"/>
          <w:sz w:val="24"/>
          <w:szCs w:val="24"/>
        </w:rPr>
        <w:t>c)  E</w:t>
      </w:r>
      <w:r w:rsidR="00ED0C63" w:rsidRPr="00157B83">
        <w:rPr>
          <w:rFonts w:ascii="Book Antiqua" w:hAnsi="Book Antiqua" w:cs="Arial"/>
          <w:sz w:val="24"/>
          <w:szCs w:val="24"/>
        </w:rPr>
        <w:t xml:space="preserve">nsure that all academic personnel (faculty, staff and students) who work with hazardous materials </w:t>
      </w:r>
      <w:r>
        <w:rPr>
          <w:rFonts w:ascii="Book Antiqua" w:hAnsi="Book Antiqua" w:cs="Arial"/>
          <w:sz w:val="24"/>
          <w:szCs w:val="24"/>
        </w:rPr>
        <w:t>are familiar with,</w:t>
      </w:r>
      <w:r w:rsidR="00ED0C63" w:rsidRPr="00157B83">
        <w:rPr>
          <w:rFonts w:ascii="Book Antiqua" w:hAnsi="Book Antiqua" w:cs="Arial"/>
          <w:sz w:val="24"/>
          <w:szCs w:val="24"/>
        </w:rPr>
        <w:t xml:space="preserve"> and have been trained in the requirements of</w:t>
      </w:r>
      <w:r>
        <w:rPr>
          <w:rFonts w:ascii="Book Antiqua" w:hAnsi="Book Antiqua" w:cs="Arial"/>
          <w:sz w:val="24"/>
          <w:szCs w:val="24"/>
        </w:rPr>
        <w:t>,</w:t>
      </w:r>
      <w:r w:rsidR="00ED0C63" w:rsidRPr="00157B83">
        <w:rPr>
          <w:rFonts w:ascii="Book Antiqua" w:hAnsi="Book Antiqua" w:cs="Arial"/>
          <w:sz w:val="24"/>
          <w:szCs w:val="24"/>
        </w:rPr>
        <w:t xml:space="preserve"> the CHP.</w:t>
      </w:r>
    </w:p>
    <w:p w14:paraId="6CAB5C18" w14:textId="77777777" w:rsidR="00ED0C63" w:rsidRPr="00157B83" w:rsidRDefault="00ED0C63" w:rsidP="00CE162C">
      <w:pPr>
        <w:spacing w:after="0"/>
        <w:rPr>
          <w:rFonts w:ascii="Book Antiqua" w:hAnsi="Book Antiqua" w:cs="Arial"/>
          <w:sz w:val="24"/>
          <w:szCs w:val="24"/>
        </w:rPr>
      </w:pPr>
      <w:r w:rsidRPr="00157B83">
        <w:rPr>
          <w:rFonts w:ascii="Book Antiqua" w:hAnsi="Book Antiqua" w:cs="Arial"/>
          <w:sz w:val="24"/>
          <w:szCs w:val="24"/>
        </w:rPr>
        <w:tab/>
        <w:t>d)  Request assistance as needed regarding hazard information or training.</w:t>
      </w:r>
    </w:p>
    <w:p w14:paraId="04F8EE72" w14:textId="77777777" w:rsidR="00ED0C63" w:rsidRPr="00157B83" w:rsidRDefault="00ED0C63" w:rsidP="00CE162C">
      <w:pPr>
        <w:spacing w:after="0"/>
        <w:rPr>
          <w:rFonts w:ascii="Book Antiqua" w:hAnsi="Book Antiqua" w:cs="Arial"/>
          <w:sz w:val="24"/>
          <w:szCs w:val="24"/>
        </w:rPr>
      </w:pPr>
      <w:r w:rsidRPr="00157B83">
        <w:rPr>
          <w:rFonts w:ascii="Book Antiqua" w:hAnsi="Book Antiqua" w:cs="Arial"/>
          <w:sz w:val="24"/>
          <w:szCs w:val="24"/>
        </w:rPr>
        <w:tab/>
        <w:t>e)  Maintain an inventory of all hazardous chemicals under their control.</w:t>
      </w:r>
    </w:p>
    <w:p w14:paraId="5CE04A47" w14:textId="77777777" w:rsidR="00ED0C63" w:rsidRPr="00AA6691" w:rsidRDefault="00ED0C63" w:rsidP="00CE162C">
      <w:pPr>
        <w:spacing w:after="0"/>
        <w:rPr>
          <w:rFonts w:ascii="Book Antiqua" w:hAnsi="Book Antiqua" w:cs="Arial"/>
          <w:sz w:val="24"/>
          <w:szCs w:val="24"/>
        </w:rPr>
      </w:pPr>
      <w:r w:rsidRPr="00157B83">
        <w:rPr>
          <w:rFonts w:ascii="Book Antiqua" w:hAnsi="Book Antiqua" w:cs="Arial"/>
          <w:sz w:val="24"/>
          <w:szCs w:val="24"/>
        </w:rPr>
        <w:tab/>
        <w:t xml:space="preserve">f)  Develop and implement a chemical labeling program which assures that all </w:t>
      </w:r>
      <w:r w:rsidRPr="00157B83">
        <w:rPr>
          <w:rFonts w:ascii="Book Antiqua" w:hAnsi="Book Antiqua" w:cs="Arial"/>
          <w:sz w:val="24"/>
          <w:szCs w:val="24"/>
        </w:rPr>
        <w:tab/>
        <w:t xml:space="preserve">hazardous </w:t>
      </w:r>
      <w:r w:rsidRPr="00AA6691">
        <w:rPr>
          <w:rFonts w:ascii="Book Antiqua" w:hAnsi="Book Antiqua" w:cs="Arial"/>
          <w:sz w:val="24"/>
          <w:szCs w:val="24"/>
        </w:rPr>
        <w:t xml:space="preserve">substances are correctly labeled and appropriate warning signage is </w:t>
      </w:r>
      <w:r w:rsidRPr="00AA6691">
        <w:rPr>
          <w:rFonts w:ascii="Book Antiqua" w:hAnsi="Book Antiqua" w:cs="Arial"/>
          <w:sz w:val="24"/>
          <w:szCs w:val="24"/>
        </w:rPr>
        <w:tab/>
        <w:t>displayed.</w:t>
      </w:r>
    </w:p>
    <w:p w14:paraId="238E6ED8" w14:textId="2E89EC4D" w:rsidR="00ED0C63" w:rsidRPr="00AA6691" w:rsidRDefault="00ED0C63" w:rsidP="00CE162C">
      <w:pPr>
        <w:spacing w:after="0"/>
        <w:ind w:left="720"/>
        <w:rPr>
          <w:rFonts w:ascii="Book Antiqua" w:hAnsi="Book Antiqua" w:cs="Arial"/>
          <w:sz w:val="24"/>
          <w:szCs w:val="24"/>
        </w:rPr>
      </w:pPr>
      <w:r w:rsidRPr="00AA6691">
        <w:rPr>
          <w:rFonts w:ascii="Book Antiqua" w:hAnsi="Book Antiqua" w:cs="Arial"/>
          <w:sz w:val="24"/>
          <w:szCs w:val="24"/>
        </w:rPr>
        <w:t xml:space="preserve">g)  </w:t>
      </w:r>
      <w:r w:rsidR="0010478D">
        <w:rPr>
          <w:rFonts w:ascii="Book Antiqua" w:hAnsi="Book Antiqua" w:cs="Arial"/>
          <w:sz w:val="24"/>
          <w:szCs w:val="24"/>
        </w:rPr>
        <w:t>Provide SOPs for the use of all particularly hazardous substances.</w:t>
      </w:r>
    </w:p>
    <w:p w14:paraId="2A3F2146" w14:textId="77777777" w:rsidR="00ED0C63" w:rsidRPr="00AA6691" w:rsidRDefault="00ED0C63" w:rsidP="00CE162C">
      <w:pPr>
        <w:spacing w:after="0"/>
        <w:rPr>
          <w:rFonts w:ascii="Book Antiqua" w:hAnsi="Book Antiqua" w:cs="Arial"/>
          <w:sz w:val="24"/>
          <w:szCs w:val="24"/>
        </w:rPr>
      </w:pPr>
      <w:r w:rsidRPr="00AA6691">
        <w:rPr>
          <w:rFonts w:ascii="Book Antiqua" w:hAnsi="Book Antiqua" w:cs="Arial"/>
          <w:sz w:val="24"/>
          <w:szCs w:val="24"/>
        </w:rPr>
        <w:tab/>
        <w:t xml:space="preserve">h)  Ensure that all hazardous waste is handled in accordance with the College’s </w:t>
      </w:r>
      <w:r w:rsidRPr="00AA6691">
        <w:rPr>
          <w:rFonts w:ascii="Book Antiqua" w:hAnsi="Book Antiqua" w:cs="Arial"/>
          <w:sz w:val="24"/>
          <w:szCs w:val="24"/>
        </w:rPr>
        <w:tab/>
        <w:t>procedures.</w:t>
      </w:r>
    </w:p>
    <w:p w14:paraId="52EC34DF" w14:textId="30298DB6" w:rsidR="00ED0C63" w:rsidRPr="00157B83" w:rsidRDefault="00ED0C63" w:rsidP="00CE162C">
      <w:pPr>
        <w:spacing w:after="0"/>
        <w:ind w:left="720"/>
        <w:rPr>
          <w:rFonts w:ascii="Book Antiqua" w:hAnsi="Book Antiqua" w:cs="Arial"/>
          <w:sz w:val="24"/>
          <w:szCs w:val="24"/>
        </w:rPr>
      </w:pPr>
      <w:r w:rsidRPr="00AA6691">
        <w:rPr>
          <w:rFonts w:ascii="Book Antiqua" w:hAnsi="Book Antiqua" w:cs="Arial"/>
          <w:sz w:val="24"/>
          <w:szCs w:val="24"/>
        </w:rPr>
        <w:t xml:space="preserve">i)  </w:t>
      </w:r>
      <w:r w:rsidR="00C91250" w:rsidRPr="00AA6691">
        <w:rPr>
          <w:rFonts w:ascii="Book Antiqua" w:hAnsi="Book Antiqua" w:cs="Arial"/>
          <w:sz w:val="24"/>
          <w:szCs w:val="24"/>
        </w:rPr>
        <w:t xml:space="preserve">Maintain a set of Safety Data Sheets for hazardous chemicals </w:t>
      </w:r>
      <w:r w:rsidR="00C91250">
        <w:rPr>
          <w:rFonts w:ascii="Book Antiqua" w:hAnsi="Book Antiqua" w:cs="Arial"/>
          <w:sz w:val="24"/>
          <w:szCs w:val="24"/>
        </w:rPr>
        <w:t>used in the laboratory space</w:t>
      </w:r>
      <w:r w:rsidR="001C77CC">
        <w:rPr>
          <w:rFonts w:ascii="Book Antiqua" w:hAnsi="Book Antiqua" w:cs="Arial"/>
          <w:sz w:val="24"/>
          <w:szCs w:val="24"/>
        </w:rPr>
        <w:t>, or</w:t>
      </w:r>
      <w:r w:rsidR="00C91250" w:rsidRPr="00AA6691">
        <w:rPr>
          <w:rFonts w:ascii="Book Antiqua" w:hAnsi="Book Antiqua" w:cs="Arial"/>
          <w:sz w:val="24"/>
          <w:szCs w:val="24"/>
        </w:rPr>
        <w:t xml:space="preserve"> </w:t>
      </w:r>
      <w:r w:rsidR="00C91250">
        <w:rPr>
          <w:rFonts w:ascii="Book Antiqua" w:hAnsi="Book Antiqua" w:cs="Arial"/>
          <w:sz w:val="24"/>
          <w:szCs w:val="24"/>
        </w:rPr>
        <w:t xml:space="preserve">ensure </w:t>
      </w:r>
      <w:r w:rsidR="00C91250" w:rsidRPr="00AA6691">
        <w:rPr>
          <w:rFonts w:ascii="Book Antiqua" w:hAnsi="Book Antiqua" w:cs="Arial"/>
          <w:sz w:val="24"/>
          <w:szCs w:val="24"/>
        </w:rPr>
        <w:t xml:space="preserve">that all </w:t>
      </w:r>
      <w:r w:rsidR="00C91250">
        <w:rPr>
          <w:rFonts w:ascii="Book Antiqua" w:hAnsi="Book Antiqua" w:cs="Arial"/>
          <w:sz w:val="24"/>
          <w:szCs w:val="24"/>
        </w:rPr>
        <w:t>laboratory personnel</w:t>
      </w:r>
      <w:r w:rsidR="00C91250" w:rsidRPr="00AA6691">
        <w:rPr>
          <w:rFonts w:ascii="Book Antiqua" w:hAnsi="Book Antiqua" w:cs="Arial"/>
          <w:sz w:val="24"/>
          <w:szCs w:val="24"/>
        </w:rPr>
        <w:t xml:space="preserve"> have access to MSDSOnline.</w:t>
      </w:r>
      <w:r w:rsidR="00C91250" w:rsidRPr="00157B83">
        <w:rPr>
          <w:rFonts w:ascii="Book Antiqua" w:hAnsi="Book Antiqua" w:cs="Arial"/>
          <w:sz w:val="24"/>
          <w:szCs w:val="24"/>
        </w:rPr>
        <w:t xml:space="preserve"> </w:t>
      </w:r>
      <w:r w:rsidRPr="00157B83">
        <w:rPr>
          <w:rFonts w:ascii="Book Antiqua" w:hAnsi="Book Antiqua" w:cs="Arial"/>
          <w:sz w:val="24"/>
          <w:szCs w:val="24"/>
        </w:rPr>
        <w:t xml:space="preserve">  </w:t>
      </w:r>
    </w:p>
    <w:p w14:paraId="4AB542ED" w14:textId="77777777" w:rsidR="00ED0C63" w:rsidRPr="00157B83" w:rsidRDefault="00ED0C63" w:rsidP="00CE162C">
      <w:pPr>
        <w:spacing w:after="0"/>
        <w:ind w:left="720"/>
        <w:rPr>
          <w:rFonts w:ascii="Book Antiqua" w:hAnsi="Book Antiqua" w:cs="Arial"/>
          <w:sz w:val="24"/>
          <w:szCs w:val="24"/>
        </w:rPr>
      </w:pPr>
      <w:r w:rsidRPr="00157B83">
        <w:rPr>
          <w:rFonts w:ascii="Book Antiqua" w:hAnsi="Book Antiqua" w:cs="Arial"/>
          <w:sz w:val="24"/>
          <w:szCs w:val="24"/>
        </w:rPr>
        <w:t>j)  Ensure that all safety checks have been performed prior to the use of equipment.</w:t>
      </w:r>
    </w:p>
    <w:p w14:paraId="26D557DD" w14:textId="77777777" w:rsidR="00ED0C63" w:rsidRPr="00157B83" w:rsidRDefault="00ED0C63" w:rsidP="00CE162C">
      <w:pPr>
        <w:spacing w:after="0"/>
        <w:ind w:left="720"/>
        <w:rPr>
          <w:rFonts w:ascii="Book Antiqua" w:hAnsi="Book Antiqua" w:cs="Arial"/>
          <w:sz w:val="24"/>
          <w:szCs w:val="24"/>
        </w:rPr>
      </w:pPr>
      <w:r w:rsidRPr="00157B83">
        <w:rPr>
          <w:rFonts w:ascii="Book Antiqua" w:hAnsi="Book Antiqua" w:cs="Arial"/>
          <w:sz w:val="24"/>
          <w:szCs w:val="24"/>
        </w:rPr>
        <w:lastRenderedPageBreak/>
        <w:t xml:space="preserve">k)  Help with the clean-up of small spills as specified under Standard Operating Procedures. </w:t>
      </w:r>
    </w:p>
    <w:p w14:paraId="619883FD" w14:textId="33B794FD" w:rsidR="00ED0C63" w:rsidRPr="00157B83" w:rsidRDefault="00ED0C63" w:rsidP="00CE162C">
      <w:pPr>
        <w:spacing w:after="0"/>
        <w:ind w:left="720"/>
        <w:rPr>
          <w:rFonts w:ascii="Book Antiqua" w:hAnsi="Book Antiqua" w:cs="Arial"/>
          <w:sz w:val="24"/>
          <w:szCs w:val="24"/>
        </w:rPr>
      </w:pPr>
      <w:r w:rsidRPr="00157B83">
        <w:rPr>
          <w:rFonts w:ascii="Book Antiqua" w:hAnsi="Book Antiqua" w:cs="Arial"/>
          <w:sz w:val="24"/>
          <w:szCs w:val="24"/>
        </w:rPr>
        <w:t xml:space="preserve">l)  Report incidents to the Environmental Health and Safety Officer or the </w:t>
      </w:r>
      <w:r w:rsidR="00C91250">
        <w:rPr>
          <w:rFonts w:ascii="Book Antiqua" w:hAnsi="Book Antiqua" w:cs="Arial"/>
          <w:sz w:val="24"/>
          <w:szCs w:val="24"/>
        </w:rPr>
        <w:t xml:space="preserve">Campus Safety </w:t>
      </w:r>
      <w:r w:rsidRPr="00157B83">
        <w:rPr>
          <w:rFonts w:ascii="Book Antiqua" w:hAnsi="Book Antiqua" w:cs="Arial"/>
          <w:sz w:val="24"/>
          <w:szCs w:val="24"/>
        </w:rPr>
        <w:t xml:space="preserve">Committee.   </w:t>
      </w:r>
    </w:p>
    <w:p w14:paraId="330C5E6C" w14:textId="77777777" w:rsidR="00ED0C63" w:rsidRPr="00157B83" w:rsidRDefault="00ED0C63" w:rsidP="00CE162C">
      <w:pPr>
        <w:spacing w:after="0"/>
        <w:rPr>
          <w:rFonts w:ascii="Book Antiqua" w:hAnsi="Book Antiqua" w:cs="Arial"/>
          <w:sz w:val="24"/>
          <w:szCs w:val="24"/>
        </w:rPr>
      </w:pPr>
      <w:r w:rsidRPr="00157B83">
        <w:rPr>
          <w:rFonts w:ascii="Book Antiqua" w:hAnsi="Book Antiqua" w:cs="Arial"/>
          <w:sz w:val="24"/>
          <w:szCs w:val="24"/>
        </w:rPr>
        <w:tab/>
        <w:t xml:space="preserve">m)  Ensure laboratory workers receive chemical </w:t>
      </w:r>
      <w:r w:rsidR="001C082C">
        <w:rPr>
          <w:rFonts w:ascii="Book Antiqua" w:hAnsi="Book Antiqua" w:cs="Arial"/>
          <w:sz w:val="24"/>
          <w:szCs w:val="24"/>
        </w:rPr>
        <w:t>and procedure-specific training.</w:t>
      </w:r>
    </w:p>
    <w:p w14:paraId="7C8F2315" w14:textId="77777777" w:rsidR="00ED0C63" w:rsidRDefault="00ED0C63" w:rsidP="00CE162C">
      <w:pPr>
        <w:spacing w:after="0"/>
        <w:jc w:val="center"/>
        <w:rPr>
          <w:rFonts w:ascii="Arial" w:hAnsi="Arial" w:cs="Arial"/>
          <w:b/>
        </w:rPr>
      </w:pPr>
    </w:p>
    <w:p w14:paraId="20B3471F" w14:textId="74AD70CB" w:rsidR="00CE162C" w:rsidRPr="00377261" w:rsidRDefault="00CE162C" w:rsidP="00CE162C">
      <w:pPr>
        <w:pStyle w:val="Heading1"/>
      </w:pPr>
      <w:bookmarkStart w:id="2" w:name="_Toc511116293"/>
      <w:r w:rsidRPr="00377261">
        <w:t>Call List</w:t>
      </w:r>
      <w:bookmarkEnd w:id="2"/>
      <w:r>
        <w:br/>
      </w:r>
    </w:p>
    <w:tbl>
      <w:tblPr>
        <w:tblStyle w:val="TableGrid"/>
        <w:tblW w:w="0" w:type="auto"/>
        <w:tblLook w:val="04A0" w:firstRow="1" w:lastRow="0" w:firstColumn="1" w:lastColumn="0" w:noHBand="0" w:noVBand="1"/>
      </w:tblPr>
      <w:tblGrid>
        <w:gridCol w:w="5305"/>
        <w:gridCol w:w="1620"/>
        <w:gridCol w:w="2425"/>
      </w:tblGrid>
      <w:tr w:rsidR="00CE162C" w:rsidRPr="00BC6407" w14:paraId="0E58CBDD" w14:textId="77777777" w:rsidTr="006E49DD">
        <w:tc>
          <w:tcPr>
            <w:tcW w:w="5305" w:type="dxa"/>
          </w:tcPr>
          <w:p w14:paraId="18BC435C" w14:textId="77777777" w:rsidR="00CE162C" w:rsidRPr="00BC6407" w:rsidRDefault="00CE162C" w:rsidP="006E49DD">
            <w:pPr>
              <w:rPr>
                <w:rFonts w:ascii="Book Antiqua" w:hAnsi="Book Antiqua"/>
                <w:b/>
                <w:sz w:val="24"/>
                <w:szCs w:val="24"/>
              </w:rPr>
            </w:pPr>
            <w:r w:rsidRPr="00BC6407">
              <w:rPr>
                <w:rFonts w:ascii="Book Antiqua" w:hAnsi="Book Antiqua"/>
                <w:b/>
                <w:sz w:val="24"/>
                <w:szCs w:val="24"/>
              </w:rPr>
              <w:t>Campus Department</w:t>
            </w:r>
            <w:r>
              <w:rPr>
                <w:rFonts w:ascii="Book Antiqua" w:hAnsi="Book Antiqua"/>
                <w:b/>
                <w:sz w:val="24"/>
                <w:szCs w:val="24"/>
              </w:rPr>
              <w:t xml:space="preserve"> or Agency</w:t>
            </w:r>
          </w:p>
        </w:tc>
        <w:tc>
          <w:tcPr>
            <w:tcW w:w="1620" w:type="dxa"/>
          </w:tcPr>
          <w:p w14:paraId="0970E4C3" w14:textId="77777777" w:rsidR="00CE162C" w:rsidRPr="00BC6407" w:rsidRDefault="00CE162C" w:rsidP="006E49DD">
            <w:pPr>
              <w:rPr>
                <w:rFonts w:ascii="Book Antiqua" w:hAnsi="Book Antiqua"/>
                <w:b/>
                <w:sz w:val="24"/>
                <w:szCs w:val="24"/>
              </w:rPr>
            </w:pPr>
            <w:r w:rsidRPr="00BC6407">
              <w:rPr>
                <w:rFonts w:ascii="Book Antiqua" w:hAnsi="Book Antiqua"/>
                <w:b/>
                <w:sz w:val="24"/>
                <w:szCs w:val="24"/>
              </w:rPr>
              <w:t>Extension</w:t>
            </w:r>
          </w:p>
        </w:tc>
        <w:tc>
          <w:tcPr>
            <w:tcW w:w="2425" w:type="dxa"/>
          </w:tcPr>
          <w:p w14:paraId="4B04B321" w14:textId="77777777" w:rsidR="00CE162C" w:rsidRPr="00BC6407" w:rsidRDefault="00CE162C" w:rsidP="006E49DD">
            <w:pPr>
              <w:rPr>
                <w:rFonts w:ascii="Book Antiqua" w:hAnsi="Book Antiqua"/>
                <w:b/>
                <w:sz w:val="24"/>
                <w:szCs w:val="24"/>
              </w:rPr>
            </w:pPr>
            <w:r w:rsidRPr="00BC6407">
              <w:rPr>
                <w:rFonts w:ascii="Book Antiqua" w:hAnsi="Book Antiqua"/>
                <w:b/>
                <w:sz w:val="24"/>
                <w:szCs w:val="24"/>
              </w:rPr>
              <w:t>Full Phone Number</w:t>
            </w:r>
          </w:p>
        </w:tc>
      </w:tr>
      <w:tr w:rsidR="00CE162C" w14:paraId="4FBD7C75" w14:textId="77777777" w:rsidTr="006E49DD">
        <w:tc>
          <w:tcPr>
            <w:tcW w:w="5305" w:type="dxa"/>
          </w:tcPr>
          <w:p w14:paraId="7F918CB6" w14:textId="77777777" w:rsidR="00CE162C" w:rsidRPr="00BC6407" w:rsidRDefault="00CE162C" w:rsidP="006E49DD">
            <w:pPr>
              <w:rPr>
                <w:rFonts w:ascii="Book Antiqua" w:hAnsi="Book Antiqua"/>
                <w:sz w:val="24"/>
                <w:szCs w:val="24"/>
              </w:rPr>
            </w:pPr>
            <w:r w:rsidRPr="00BC6407">
              <w:rPr>
                <w:rFonts w:ascii="Book Antiqua" w:hAnsi="Book Antiqua"/>
                <w:sz w:val="24"/>
                <w:szCs w:val="24"/>
              </w:rPr>
              <w:t>Campus Safety</w:t>
            </w:r>
          </w:p>
        </w:tc>
        <w:tc>
          <w:tcPr>
            <w:tcW w:w="1620" w:type="dxa"/>
          </w:tcPr>
          <w:p w14:paraId="0DD02180" w14:textId="77777777" w:rsidR="00CE162C" w:rsidRPr="00BC6407" w:rsidRDefault="00CE162C" w:rsidP="006E49DD">
            <w:pPr>
              <w:rPr>
                <w:rFonts w:ascii="Book Antiqua" w:hAnsi="Book Antiqua"/>
                <w:sz w:val="24"/>
                <w:szCs w:val="24"/>
              </w:rPr>
            </w:pPr>
            <w:r w:rsidRPr="00BC6407">
              <w:rPr>
                <w:rFonts w:ascii="Book Antiqua" w:hAnsi="Book Antiqua"/>
                <w:sz w:val="24"/>
                <w:szCs w:val="24"/>
              </w:rPr>
              <w:t>X72000</w:t>
            </w:r>
          </w:p>
        </w:tc>
        <w:tc>
          <w:tcPr>
            <w:tcW w:w="2425" w:type="dxa"/>
          </w:tcPr>
          <w:p w14:paraId="04A1D6E3" w14:textId="77777777" w:rsidR="00CE162C" w:rsidRPr="00BC6407" w:rsidRDefault="00CE162C" w:rsidP="006E49DD">
            <w:pPr>
              <w:rPr>
                <w:rFonts w:ascii="Book Antiqua" w:hAnsi="Book Antiqua"/>
                <w:sz w:val="24"/>
                <w:szCs w:val="24"/>
              </w:rPr>
            </w:pPr>
            <w:r w:rsidRPr="00BC6407">
              <w:rPr>
                <w:rFonts w:ascii="Book Antiqua" w:hAnsi="Book Antiqua"/>
                <w:sz w:val="24"/>
                <w:szCs w:val="24"/>
              </w:rPr>
              <w:t>(909) 607-2000</w:t>
            </w:r>
          </w:p>
        </w:tc>
      </w:tr>
      <w:tr w:rsidR="00CE162C" w14:paraId="03BEC0A2" w14:textId="77777777" w:rsidTr="006E49DD">
        <w:tc>
          <w:tcPr>
            <w:tcW w:w="5305" w:type="dxa"/>
          </w:tcPr>
          <w:p w14:paraId="335C84F9" w14:textId="77777777" w:rsidR="00CE162C" w:rsidRPr="00BC6407" w:rsidRDefault="00CE162C" w:rsidP="006E49DD">
            <w:pPr>
              <w:rPr>
                <w:rFonts w:ascii="Book Antiqua" w:hAnsi="Book Antiqua"/>
                <w:sz w:val="24"/>
                <w:szCs w:val="24"/>
              </w:rPr>
            </w:pPr>
            <w:r w:rsidRPr="00BC6407">
              <w:rPr>
                <w:rFonts w:ascii="Book Antiqua" w:hAnsi="Book Antiqua"/>
                <w:sz w:val="24"/>
                <w:szCs w:val="24"/>
              </w:rPr>
              <w:t>Environmental Health &amp; Safety Officer</w:t>
            </w:r>
          </w:p>
        </w:tc>
        <w:tc>
          <w:tcPr>
            <w:tcW w:w="1620" w:type="dxa"/>
          </w:tcPr>
          <w:p w14:paraId="7F661095" w14:textId="77777777" w:rsidR="00CE162C" w:rsidRPr="00BC6407" w:rsidRDefault="00CE162C" w:rsidP="006E49DD">
            <w:pPr>
              <w:rPr>
                <w:rFonts w:ascii="Book Antiqua" w:hAnsi="Book Antiqua"/>
                <w:sz w:val="24"/>
                <w:szCs w:val="24"/>
              </w:rPr>
            </w:pPr>
            <w:r w:rsidRPr="00BC6407">
              <w:rPr>
                <w:rFonts w:ascii="Book Antiqua" w:hAnsi="Book Antiqua"/>
                <w:sz w:val="24"/>
                <w:szCs w:val="24"/>
              </w:rPr>
              <w:t>X77359</w:t>
            </w:r>
          </w:p>
        </w:tc>
        <w:tc>
          <w:tcPr>
            <w:tcW w:w="2425" w:type="dxa"/>
          </w:tcPr>
          <w:p w14:paraId="099712F4" w14:textId="41BD2F5D" w:rsidR="00CE162C" w:rsidRPr="00BC6407" w:rsidRDefault="00263FAA" w:rsidP="006E49DD">
            <w:pPr>
              <w:rPr>
                <w:rFonts w:ascii="Book Antiqua" w:hAnsi="Book Antiqua"/>
                <w:sz w:val="24"/>
                <w:szCs w:val="24"/>
              </w:rPr>
            </w:pPr>
            <w:r>
              <w:rPr>
                <w:rFonts w:ascii="Book Antiqua" w:hAnsi="Book Antiqua"/>
                <w:sz w:val="24"/>
                <w:szCs w:val="24"/>
              </w:rPr>
              <w:t>(909) 607-7</w:t>
            </w:r>
            <w:r w:rsidR="00CE162C" w:rsidRPr="00BC6407">
              <w:rPr>
                <w:rFonts w:ascii="Book Antiqua" w:hAnsi="Book Antiqua"/>
                <w:sz w:val="24"/>
                <w:szCs w:val="24"/>
              </w:rPr>
              <w:t>359</w:t>
            </w:r>
          </w:p>
        </w:tc>
      </w:tr>
      <w:tr w:rsidR="00CE162C" w14:paraId="6DB138C5" w14:textId="77777777" w:rsidTr="006E49DD">
        <w:tc>
          <w:tcPr>
            <w:tcW w:w="5305" w:type="dxa"/>
          </w:tcPr>
          <w:p w14:paraId="47F0BDD9" w14:textId="77777777" w:rsidR="00CE162C" w:rsidRPr="00BC6407" w:rsidRDefault="00CE162C" w:rsidP="006E49DD">
            <w:pPr>
              <w:rPr>
                <w:rFonts w:ascii="Book Antiqua" w:hAnsi="Book Antiqua"/>
                <w:sz w:val="24"/>
                <w:szCs w:val="24"/>
              </w:rPr>
            </w:pPr>
            <w:r w:rsidRPr="00BC6407">
              <w:rPr>
                <w:rFonts w:ascii="Book Antiqua" w:hAnsi="Book Antiqua"/>
                <w:sz w:val="24"/>
                <w:szCs w:val="24"/>
              </w:rPr>
              <w:t>TCCS Environmental Health &amp; Safety</w:t>
            </w:r>
          </w:p>
        </w:tc>
        <w:tc>
          <w:tcPr>
            <w:tcW w:w="1620" w:type="dxa"/>
          </w:tcPr>
          <w:p w14:paraId="79B0141B" w14:textId="77777777" w:rsidR="00CE162C" w:rsidRPr="00BC6407" w:rsidRDefault="00CE162C" w:rsidP="006E49DD">
            <w:pPr>
              <w:rPr>
                <w:rFonts w:ascii="Book Antiqua" w:hAnsi="Book Antiqua"/>
                <w:sz w:val="24"/>
                <w:szCs w:val="24"/>
              </w:rPr>
            </w:pPr>
            <w:r w:rsidRPr="00BC6407">
              <w:rPr>
                <w:rFonts w:ascii="Book Antiqua" w:hAnsi="Book Antiqua"/>
                <w:sz w:val="24"/>
                <w:szCs w:val="24"/>
              </w:rPr>
              <w:t>X77233</w:t>
            </w:r>
          </w:p>
        </w:tc>
        <w:tc>
          <w:tcPr>
            <w:tcW w:w="2425" w:type="dxa"/>
          </w:tcPr>
          <w:p w14:paraId="73004DAF" w14:textId="77777777" w:rsidR="00CE162C" w:rsidRPr="00BC6407" w:rsidRDefault="00CE162C" w:rsidP="006E49DD">
            <w:pPr>
              <w:rPr>
                <w:rFonts w:ascii="Book Antiqua" w:hAnsi="Book Antiqua"/>
                <w:sz w:val="24"/>
                <w:szCs w:val="24"/>
              </w:rPr>
            </w:pPr>
            <w:r w:rsidRPr="00BC6407">
              <w:rPr>
                <w:rFonts w:ascii="Book Antiqua" w:hAnsi="Book Antiqua"/>
                <w:sz w:val="24"/>
                <w:szCs w:val="24"/>
              </w:rPr>
              <w:t>(909) 607-7233</w:t>
            </w:r>
          </w:p>
        </w:tc>
      </w:tr>
      <w:tr w:rsidR="00CE162C" w14:paraId="61A2DBC6" w14:textId="77777777" w:rsidTr="006E49DD">
        <w:tc>
          <w:tcPr>
            <w:tcW w:w="5305" w:type="dxa"/>
          </w:tcPr>
          <w:p w14:paraId="42DBC3B2" w14:textId="77777777" w:rsidR="00CE162C" w:rsidRPr="00BC6407" w:rsidRDefault="00CE162C" w:rsidP="006E49DD">
            <w:pPr>
              <w:rPr>
                <w:rFonts w:ascii="Book Antiqua" w:hAnsi="Book Antiqua"/>
                <w:sz w:val="24"/>
                <w:szCs w:val="24"/>
              </w:rPr>
            </w:pPr>
            <w:r>
              <w:rPr>
                <w:rFonts w:ascii="Book Antiqua" w:hAnsi="Book Antiqua"/>
                <w:sz w:val="24"/>
                <w:szCs w:val="24"/>
              </w:rPr>
              <w:t>TCCS Worker’s Compensation Administrator</w:t>
            </w:r>
          </w:p>
        </w:tc>
        <w:tc>
          <w:tcPr>
            <w:tcW w:w="1620" w:type="dxa"/>
          </w:tcPr>
          <w:p w14:paraId="03EF4D53" w14:textId="77777777" w:rsidR="00CE162C" w:rsidRPr="00BC6407" w:rsidRDefault="00CE162C" w:rsidP="006E49DD">
            <w:pPr>
              <w:rPr>
                <w:rFonts w:ascii="Book Antiqua" w:hAnsi="Book Antiqua"/>
                <w:sz w:val="24"/>
                <w:szCs w:val="24"/>
              </w:rPr>
            </w:pPr>
            <w:r>
              <w:rPr>
                <w:rFonts w:ascii="Book Antiqua" w:hAnsi="Book Antiqua"/>
                <w:sz w:val="24"/>
                <w:szCs w:val="24"/>
              </w:rPr>
              <w:t>X18847</w:t>
            </w:r>
          </w:p>
        </w:tc>
        <w:tc>
          <w:tcPr>
            <w:tcW w:w="2425" w:type="dxa"/>
          </w:tcPr>
          <w:p w14:paraId="0E760B79" w14:textId="77777777" w:rsidR="00CE162C" w:rsidRPr="00BC6407" w:rsidRDefault="00CE162C" w:rsidP="006E49DD">
            <w:pPr>
              <w:rPr>
                <w:rFonts w:ascii="Book Antiqua" w:hAnsi="Book Antiqua"/>
                <w:sz w:val="24"/>
                <w:szCs w:val="24"/>
              </w:rPr>
            </w:pPr>
            <w:r>
              <w:rPr>
                <w:rFonts w:ascii="Book Antiqua" w:hAnsi="Book Antiqua"/>
                <w:sz w:val="24"/>
                <w:szCs w:val="24"/>
              </w:rPr>
              <w:t>(909) 621-8322</w:t>
            </w:r>
          </w:p>
        </w:tc>
      </w:tr>
      <w:tr w:rsidR="00CE162C" w14:paraId="10AED87C" w14:textId="77777777" w:rsidTr="006E49DD">
        <w:tc>
          <w:tcPr>
            <w:tcW w:w="5305" w:type="dxa"/>
          </w:tcPr>
          <w:p w14:paraId="3FD62B53" w14:textId="77777777" w:rsidR="00CE162C" w:rsidRPr="00BC6407" w:rsidRDefault="00CE162C" w:rsidP="006E49DD">
            <w:pPr>
              <w:rPr>
                <w:rFonts w:ascii="Book Antiqua" w:hAnsi="Book Antiqua"/>
                <w:sz w:val="24"/>
                <w:szCs w:val="24"/>
              </w:rPr>
            </w:pPr>
            <w:r>
              <w:rPr>
                <w:rFonts w:ascii="Book Antiqua" w:hAnsi="Book Antiqua" w:cs="Arial"/>
                <w:sz w:val="24"/>
                <w:szCs w:val="24"/>
              </w:rPr>
              <w:t>Director of Facilities</w:t>
            </w:r>
            <w:r w:rsidRPr="00AA6691">
              <w:rPr>
                <w:rFonts w:ascii="Book Antiqua" w:hAnsi="Book Antiqua" w:cs="Arial"/>
                <w:sz w:val="24"/>
                <w:szCs w:val="24"/>
              </w:rPr>
              <w:t xml:space="preserve"> </w:t>
            </w:r>
          </w:p>
        </w:tc>
        <w:tc>
          <w:tcPr>
            <w:tcW w:w="1620" w:type="dxa"/>
          </w:tcPr>
          <w:p w14:paraId="1648D450" w14:textId="77777777" w:rsidR="00CE162C" w:rsidRPr="00BC6407" w:rsidRDefault="00CE162C" w:rsidP="006E49DD">
            <w:pPr>
              <w:rPr>
                <w:rFonts w:ascii="Book Antiqua" w:hAnsi="Book Antiqua"/>
                <w:sz w:val="24"/>
                <w:szCs w:val="24"/>
              </w:rPr>
            </w:pPr>
            <w:r w:rsidRPr="00BC6407">
              <w:rPr>
                <w:rFonts w:ascii="Book Antiqua" w:hAnsi="Book Antiqua"/>
                <w:sz w:val="24"/>
                <w:szCs w:val="24"/>
              </w:rPr>
              <w:t>X7</w:t>
            </w:r>
            <w:r>
              <w:rPr>
                <w:rFonts w:ascii="Book Antiqua" w:hAnsi="Book Antiqua"/>
                <w:sz w:val="24"/>
                <w:szCs w:val="24"/>
              </w:rPr>
              <w:t>4150</w:t>
            </w:r>
          </w:p>
        </w:tc>
        <w:tc>
          <w:tcPr>
            <w:tcW w:w="2425" w:type="dxa"/>
          </w:tcPr>
          <w:p w14:paraId="0305CDA5" w14:textId="77777777" w:rsidR="00CE162C" w:rsidRPr="00BC6407" w:rsidRDefault="00CE162C" w:rsidP="006E49DD">
            <w:pPr>
              <w:rPr>
                <w:rFonts w:ascii="Book Antiqua" w:hAnsi="Book Antiqua"/>
                <w:sz w:val="24"/>
                <w:szCs w:val="24"/>
              </w:rPr>
            </w:pPr>
            <w:r w:rsidRPr="00BC6407">
              <w:rPr>
                <w:rFonts w:ascii="Book Antiqua" w:hAnsi="Book Antiqua"/>
                <w:sz w:val="24"/>
                <w:szCs w:val="24"/>
              </w:rPr>
              <w:t>(909) 607-</w:t>
            </w:r>
            <w:r>
              <w:rPr>
                <w:rFonts w:ascii="Book Antiqua" w:hAnsi="Book Antiqua"/>
                <w:sz w:val="24"/>
                <w:szCs w:val="24"/>
              </w:rPr>
              <w:t>4150</w:t>
            </w:r>
          </w:p>
        </w:tc>
      </w:tr>
      <w:tr w:rsidR="00CE162C" w14:paraId="1647FAEE" w14:textId="77777777" w:rsidTr="006E49DD">
        <w:tc>
          <w:tcPr>
            <w:tcW w:w="5305" w:type="dxa"/>
          </w:tcPr>
          <w:p w14:paraId="1EB3C09A" w14:textId="77777777" w:rsidR="00CE162C" w:rsidRPr="00BC6407" w:rsidRDefault="00CE162C" w:rsidP="006E49DD">
            <w:pPr>
              <w:rPr>
                <w:rFonts w:ascii="Book Antiqua" w:hAnsi="Book Antiqua"/>
                <w:sz w:val="24"/>
                <w:szCs w:val="24"/>
              </w:rPr>
            </w:pPr>
            <w:r>
              <w:rPr>
                <w:rFonts w:ascii="Book Antiqua" w:hAnsi="Book Antiqua"/>
                <w:sz w:val="24"/>
                <w:szCs w:val="24"/>
              </w:rPr>
              <w:t>Associate Dean’s Office</w:t>
            </w:r>
          </w:p>
        </w:tc>
        <w:tc>
          <w:tcPr>
            <w:tcW w:w="1620" w:type="dxa"/>
          </w:tcPr>
          <w:p w14:paraId="70F09D39" w14:textId="77777777" w:rsidR="00CE162C" w:rsidRPr="00BC6407" w:rsidRDefault="00CE162C" w:rsidP="006E49DD">
            <w:pPr>
              <w:rPr>
                <w:rFonts w:ascii="Book Antiqua" w:hAnsi="Book Antiqua"/>
                <w:sz w:val="24"/>
                <w:szCs w:val="24"/>
              </w:rPr>
            </w:pPr>
            <w:r>
              <w:rPr>
                <w:rFonts w:ascii="Book Antiqua" w:hAnsi="Book Antiqua"/>
                <w:sz w:val="24"/>
                <w:szCs w:val="24"/>
              </w:rPr>
              <w:t>X18497</w:t>
            </w:r>
          </w:p>
        </w:tc>
        <w:tc>
          <w:tcPr>
            <w:tcW w:w="2425" w:type="dxa"/>
          </w:tcPr>
          <w:p w14:paraId="59CC8645" w14:textId="77777777" w:rsidR="00CE162C" w:rsidRPr="00BC6407" w:rsidRDefault="00CE162C" w:rsidP="006E49DD">
            <w:pPr>
              <w:rPr>
                <w:rFonts w:ascii="Book Antiqua" w:hAnsi="Book Antiqua"/>
                <w:sz w:val="24"/>
                <w:szCs w:val="24"/>
              </w:rPr>
            </w:pPr>
            <w:r>
              <w:rPr>
                <w:rFonts w:ascii="Book Antiqua" w:hAnsi="Book Antiqua"/>
                <w:sz w:val="24"/>
                <w:szCs w:val="24"/>
              </w:rPr>
              <w:t>(909) 621-8497</w:t>
            </w:r>
          </w:p>
        </w:tc>
      </w:tr>
      <w:tr w:rsidR="00CE162C" w:rsidRPr="00BC6407" w14:paraId="7BAB461B" w14:textId="77777777" w:rsidTr="006E49DD">
        <w:tc>
          <w:tcPr>
            <w:tcW w:w="5305" w:type="dxa"/>
          </w:tcPr>
          <w:p w14:paraId="62724B95" w14:textId="77777777" w:rsidR="00CE162C" w:rsidRPr="00BC6407" w:rsidRDefault="00CE162C" w:rsidP="006E49DD">
            <w:pPr>
              <w:rPr>
                <w:rFonts w:ascii="Book Antiqua" w:hAnsi="Book Antiqua"/>
                <w:sz w:val="24"/>
                <w:szCs w:val="24"/>
              </w:rPr>
            </w:pPr>
            <w:r>
              <w:rPr>
                <w:rFonts w:ascii="Book Antiqua" w:hAnsi="Book Antiqua"/>
                <w:sz w:val="24"/>
                <w:szCs w:val="24"/>
              </w:rPr>
              <w:t>Pomona Valley Health Centers Urgent Care</w:t>
            </w:r>
          </w:p>
        </w:tc>
        <w:tc>
          <w:tcPr>
            <w:tcW w:w="1620" w:type="dxa"/>
          </w:tcPr>
          <w:p w14:paraId="55CA8C23" w14:textId="77777777" w:rsidR="00CE162C" w:rsidRPr="00BC6407" w:rsidRDefault="00CE162C" w:rsidP="006E49DD">
            <w:pPr>
              <w:rPr>
                <w:rFonts w:ascii="Book Antiqua" w:hAnsi="Book Antiqua"/>
                <w:sz w:val="24"/>
                <w:szCs w:val="24"/>
              </w:rPr>
            </w:pPr>
          </w:p>
        </w:tc>
        <w:tc>
          <w:tcPr>
            <w:tcW w:w="2425" w:type="dxa"/>
          </w:tcPr>
          <w:p w14:paraId="566F01F7" w14:textId="77777777" w:rsidR="00CE162C" w:rsidRPr="00BC6407" w:rsidRDefault="00CE162C" w:rsidP="006E49DD">
            <w:pPr>
              <w:rPr>
                <w:rFonts w:ascii="Book Antiqua" w:hAnsi="Book Antiqua"/>
                <w:sz w:val="24"/>
                <w:szCs w:val="24"/>
              </w:rPr>
            </w:pPr>
            <w:r>
              <w:rPr>
                <w:rFonts w:ascii="Book Antiqua" w:hAnsi="Book Antiqua"/>
                <w:sz w:val="24"/>
                <w:szCs w:val="24"/>
              </w:rPr>
              <w:t>(909) 865-9977</w:t>
            </w:r>
          </w:p>
        </w:tc>
      </w:tr>
    </w:tbl>
    <w:p w14:paraId="1A41D245" w14:textId="77777777" w:rsidR="00ED0C63" w:rsidRDefault="00ED0C63" w:rsidP="00ED0C63">
      <w:pPr>
        <w:rPr>
          <w:b/>
          <w:sz w:val="40"/>
          <w:szCs w:val="40"/>
        </w:rPr>
      </w:pPr>
      <w:r>
        <w:rPr>
          <w:b/>
          <w:sz w:val="40"/>
          <w:szCs w:val="40"/>
        </w:rPr>
        <w:br w:type="page"/>
      </w:r>
    </w:p>
    <w:p w14:paraId="6A2C5B6F" w14:textId="77777777" w:rsidR="00385A44" w:rsidRPr="003B4A69" w:rsidRDefault="00385A44" w:rsidP="00385A44">
      <w:pPr>
        <w:pStyle w:val="Heading1"/>
        <w:rPr>
          <w:b w:val="0"/>
        </w:rPr>
      </w:pPr>
      <w:bookmarkStart w:id="3" w:name="_Toc511116294"/>
      <w:r>
        <w:rPr>
          <w:b w:val="0"/>
        </w:rPr>
        <w:lastRenderedPageBreak/>
        <w:t>General Lab Safety Rules</w:t>
      </w:r>
      <w:bookmarkEnd w:id="3"/>
    </w:p>
    <w:p w14:paraId="5C7B13EC" w14:textId="5FB43587" w:rsidR="005F36CF" w:rsidRPr="005F36CF" w:rsidRDefault="005F36CF" w:rsidP="005F36CF">
      <w:pPr>
        <w:spacing w:after="0" w:line="240" w:lineRule="auto"/>
        <w:rPr>
          <w:rFonts w:ascii="Book Antiqua" w:hAnsi="Book Antiqua" w:cs="Arial"/>
          <w:b/>
          <w:sz w:val="24"/>
          <w:szCs w:val="24"/>
        </w:rPr>
      </w:pPr>
      <w:r>
        <w:rPr>
          <w:rFonts w:ascii="Book Antiqua" w:hAnsi="Book Antiqua" w:cs="Arial"/>
          <w:sz w:val="24"/>
          <w:szCs w:val="24"/>
        </w:rPr>
        <w:br/>
      </w:r>
      <w:r w:rsidRPr="005F36CF">
        <w:rPr>
          <w:rFonts w:ascii="Book Antiqua" w:hAnsi="Book Antiqua" w:cs="Arial"/>
          <w:b/>
          <w:sz w:val="24"/>
          <w:szCs w:val="24"/>
        </w:rPr>
        <w:t>Personal Apparel &amp; Hygiene</w:t>
      </w:r>
    </w:p>
    <w:p w14:paraId="42BC9E45" w14:textId="661D3611" w:rsidR="00385A44" w:rsidRDefault="00385A44" w:rsidP="00C91250">
      <w:pPr>
        <w:pStyle w:val="ListParagraph"/>
        <w:numPr>
          <w:ilvl w:val="0"/>
          <w:numId w:val="18"/>
        </w:numPr>
        <w:spacing w:after="0" w:line="240" w:lineRule="auto"/>
        <w:rPr>
          <w:rFonts w:ascii="Book Antiqua" w:hAnsi="Book Antiqua" w:cs="Arial"/>
          <w:sz w:val="24"/>
          <w:szCs w:val="24"/>
        </w:rPr>
      </w:pPr>
      <w:r w:rsidRPr="0004084D">
        <w:rPr>
          <w:rFonts w:ascii="Book Antiqua" w:hAnsi="Book Antiqua" w:cs="Arial"/>
          <w:sz w:val="24"/>
          <w:szCs w:val="24"/>
        </w:rPr>
        <w:t>Do not eat, drink, smoke, chew gum, or apply cosmetics or lip balm in the laboratory.</w:t>
      </w:r>
    </w:p>
    <w:p w14:paraId="59109AF3" w14:textId="311E5710" w:rsidR="00385A44" w:rsidRDefault="00385A44" w:rsidP="00C91250">
      <w:pPr>
        <w:pStyle w:val="ListParagraph"/>
        <w:numPr>
          <w:ilvl w:val="0"/>
          <w:numId w:val="18"/>
        </w:numPr>
        <w:spacing w:after="0" w:line="240" w:lineRule="auto"/>
        <w:rPr>
          <w:rFonts w:ascii="Book Antiqua" w:hAnsi="Book Antiqua" w:cs="Arial"/>
          <w:sz w:val="24"/>
          <w:szCs w:val="24"/>
        </w:rPr>
      </w:pPr>
      <w:r w:rsidRPr="0004084D">
        <w:rPr>
          <w:rFonts w:ascii="Book Antiqua" w:hAnsi="Book Antiqua" w:cs="Arial"/>
          <w:sz w:val="24"/>
          <w:szCs w:val="24"/>
        </w:rPr>
        <w:t>Do not store food or drink inside the la</w:t>
      </w:r>
      <w:r>
        <w:rPr>
          <w:rFonts w:ascii="Book Antiqua" w:hAnsi="Book Antiqua" w:cs="Arial"/>
          <w:sz w:val="24"/>
          <w:szCs w:val="24"/>
        </w:rPr>
        <w:t xml:space="preserve">boratory unless it is used for </w:t>
      </w:r>
      <w:r w:rsidRPr="0004084D">
        <w:rPr>
          <w:rFonts w:ascii="Book Antiqua" w:hAnsi="Book Antiqua" w:cs="Arial"/>
          <w:sz w:val="24"/>
          <w:szCs w:val="24"/>
        </w:rPr>
        <w:t>experimental purposes.  In such instance, label the food or drink as “</w:t>
      </w:r>
      <w:r w:rsidRPr="0004084D">
        <w:rPr>
          <w:rFonts w:ascii="Book Antiqua" w:hAnsi="Book Antiqua" w:cs="Arial"/>
          <w:b/>
          <w:sz w:val="24"/>
          <w:szCs w:val="24"/>
        </w:rPr>
        <w:t>Labo</w:t>
      </w:r>
      <w:r>
        <w:rPr>
          <w:rFonts w:ascii="Book Antiqua" w:hAnsi="Book Antiqua" w:cs="Arial"/>
          <w:b/>
          <w:sz w:val="24"/>
          <w:szCs w:val="24"/>
        </w:rPr>
        <w:t xml:space="preserve">ratory </w:t>
      </w:r>
      <w:r w:rsidRPr="0004084D">
        <w:rPr>
          <w:rFonts w:ascii="Book Antiqua" w:hAnsi="Book Antiqua" w:cs="Arial"/>
          <w:b/>
          <w:sz w:val="24"/>
          <w:szCs w:val="24"/>
        </w:rPr>
        <w:t>use only</w:t>
      </w:r>
      <w:r w:rsidRPr="0004084D">
        <w:rPr>
          <w:rFonts w:ascii="Book Antiqua" w:hAnsi="Book Antiqua" w:cs="Arial"/>
          <w:sz w:val="24"/>
          <w:szCs w:val="24"/>
        </w:rPr>
        <w:t>.”</w:t>
      </w:r>
    </w:p>
    <w:p w14:paraId="73FEBC14" w14:textId="422C2CE4" w:rsidR="005F36CF" w:rsidRDefault="005F36CF" w:rsidP="00C91250">
      <w:pPr>
        <w:pStyle w:val="ListParagraph"/>
        <w:numPr>
          <w:ilvl w:val="0"/>
          <w:numId w:val="18"/>
        </w:numPr>
        <w:spacing w:after="0" w:line="240" w:lineRule="auto"/>
        <w:rPr>
          <w:rFonts w:ascii="Book Antiqua" w:hAnsi="Book Antiqua" w:cs="Arial"/>
          <w:sz w:val="24"/>
          <w:szCs w:val="24"/>
        </w:rPr>
      </w:pPr>
      <w:r w:rsidRPr="00063D8A">
        <w:rPr>
          <w:rFonts w:ascii="Book Antiqua" w:hAnsi="Book Antiqua" w:cs="Arial"/>
          <w:sz w:val="24"/>
          <w:szCs w:val="24"/>
        </w:rPr>
        <w:t>Wash hands with soap and water whenever leaving the laboratory, changing work stations, or if you suspect there may have been skin contamination.</w:t>
      </w:r>
    </w:p>
    <w:p w14:paraId="5A149C44" w14:textId="3F4CC258" w:rsidR="005F36CF" w:rsidRDefault="005F36CF" w:rsidP="00C91250">
      <w:pPr>
        <w:pStyle w:val="ListParagraph"/>
        <w:numPr>
          <w:ilvl w:val="0"/>
          <w:numId w:val="18"/>
        </w:numPr>
        <w:spacing w:after="0" w:line="240" w:lineRule="auto"/>
        <w:rPr>
          <w:rFonts w:ascii="Book Antiqua" w:hAnsi="Book Antiqua" w:cs="Arial"/>
          <w:sz w:val="24"/>
          <w:szCs w:val="24"/>
        </w:rPr>
      </w:pPr>
      <w:r w:rsidRPr="00063D8A">
        <w:rPr>
          <w:rFonts w:ascii="Book Antiqua" w:hAnsi="Book Antiqua" w:cs="Arial"/>
          <w:sz w:val="24"/>
          <w:szCs w:val="24"/>
        </w:rPr>
        <w:t>Do not touch common surfaces (door handles, computers, cell phones, etc.) with gloves or lab coats. Do not wear PPE outside of the laboratory unless needed to transport hazardous materials between lab areas.</w:t>
      </w:r>
    </w:p>
    <w:p w14:paraId="7EC87DA9" w14:textId="7CEFBD36" w:rsidR="005F36CF" w:rsidRDefault="005F36CF" w:rsidP="00C91250">
      <w:pPr>
        <w:pStyle w:val="ListParagraph"/>
        <w:numPr>
          <w:ilvl w:val="0"/>
          <w:numId w:val="18"/>
        </w:numPr>
        <w:spacing w:after="0" w:line="240" w:lineRule="auto"/>
        <w:rPr>
          <w:rFonts w:ascii="Book Antiqua" w:hAnsi="Book Antiqua" w:cs="Arial"/>
          <w:sz w:val="24"/>
          <w:szCs w:val="24"/>
        </w:rPr>
      </w:pPr>
      <w:r w:rsidRPr="00063D8A">
        <w:rPr>
          <w:rFonts w:ascii="Book Antiqua" w:hAnsi="Book Antiqua" w:cs="Arial"/>
          <w:sz w:val="24"/>
          <w:szCs w:val="24"/>
        </w:rPr>
        <w:t>Constrain long hair, loose clothing, and jewelry that might come in to contact with hazardous materials.</w:t>
      </w:r>
    </w:p>
    <w:p w14:paraId="143AB3A3" w14:textId="688436D7" w:rsidR="005F36CF" w:rsidRPr="005F36CF" w:rsidRDefault="005F36CF" w:rsidP="00C91250">
      <w:pPr>
        <w:pStyle w:val="ListParagraph"/>
        <w:numPr>
          <w:ilvl w:val="0"/>
          <w:numId w:val="18"/>
        </w:numPr>
        <w:spacing w:after="0" w:line="240" w:lineRule="auto"/>
        <w:rPr>
          <w:rFonts w:ascii="Book Antiqua" w:hAnsi="Book Antiqua" w:cs="Arial"/>
          <w:sz w:val="24"/>
          <w:szCs w:val="24"/>
        </w:rPr>
      </w:pPr>
      <w:r w:rsidRPr="00063D8A">
        <w:rPr>
          <w:rFonts w:ascii="Book Antiqua" w:hAnsi="Book Antiqua" w:cs="Arial"/>
          <w:sz w:val="24"/>
          <w:szCs w:val="24"/>
        </w:rPr>
        <w:t>Avoid direct inhalation of chemicals; do not taste anything in the lab or pipet by mouth.</w:t>
      </w:r>
    </w:p>
    <w:p w14:paraId="33C2FA99" w14:textId="77777777" w:rsidR="005F36CF" w:rsidRPr="005F36CF" w:rsidRDefault="005F36CF" w:rsidP="005F36CF">
      <w:pPr>
        <w:spacing w:after="0" w:line="240" w:lineRule="auto"/>
        <w:rPr>
          <w:rFonts w:ascii="Book Antiqua" w:hAnsi="Book Antiqua" w:cs="Arial"/>
          <w:sz w:val="24"/>
          <w:szCs w:val="24"/>
        </w:rPr>
      </w:pPr>
    </w:p>
    <w:p w14:paraId="1BBADA67" w14:textId="4A695DDC" w:rsidR="005F36CF" w:rsidRPr="005F36CF" w:rsidRDefault="005F36CF" w:rsidP="005F36CF">
      <w:pPr>
        <w:spacing w:after="0" w:line="240" w:lineRule="auto"/>
        <w:rPr>
          <w:rFonts w:ascii="Book Antiqua" w:hAnsi="Book Antiqua" w:cs="Arial"/>
          <w:b/>
          <w:sz w:val="24"/>
          <w:szCs w:val="24"/>
        </w:rPr>
      </w:pPr>
      <w:r>
        <w:rPr>
          <w:rFonts w:ascii="Book Antiqua" w:hAnsi="Book Antiqua" w:cs="Arial"/>
          <w:b/>
          <w:sz w:val="24"/>
          <w:szCs w:val="24"/>
        </w:rPr>
        <w:t>Lab Practices &amp; Housekeeping</w:t>
      </w:r>
    </w:p>
    <w:p w14:paraId="6D154CF8" w14:textId="77777777" w:rsidR="00385A44" w:rsidRDefault="00385A44" w:rsidP="00C91250">
      <w:pPr>
        <w:pStyle w:val="ListParagraph"/>
        <w:numPr>
          <w:ilvl w:val="0"/>
          <w:numId w:val="39"/>
        </w:numPr>
        <w:spacing w:after="0" w:line="240" w:lineRule="auto"/>
        <w:rPr>
          <w:rFonts w:ascii="Book Antiqua" w:hAnsi="Book Antiqua" w:cs="Arial"/>
          <w:sz w:val="24"/>
          <w:szCs w:val="24"/>
        </w:rPr>
      </w:pPr>
      <w:r w:rsidRPr="0004084D">
        <w:rPr>
          <w:rFonts w:ascii="Book Antiqua" w:hAnsi="Book Antiqua" w:cs="Arial"/>
          <w:sz w:val="24"/>
          <w:szCs w:val="24"/>
        </w:rPr>
        <w:t>Never perform unauthorized experiments.</w:t>
      </w:r>
    </w:p>
    <w:p w14:paraId="6536A720" w14:textId="77777777" w:rsidR="00385A44" w:rsidRDefault="00385A44" w:rsidP="00C91250">
      <w:pPr>
        <w:pStyle w:val="ListParagraph"/>
        <w:numPr>
          <w:ilvl w:val="0"/>
          <w:numId w:val="39"/>
        </w:numPr>
        <w:spacing w:after="0" w:line="240" w:lineRule="auto"/>
        <w:rPr>
          <w:rFonts w:ascii="Book Antiqua" w:hAnsi="Book Antiqua" w:cs="Arial"/>
          <w:sz w:val="24"/>
          <w:szCs w:val="24"/>
        </w:rPr>
      </w:pPr>
      <w:r w:rsidRPr="0004084D">
        <w:rPr>
          <w:rFonts w:ascii="Book Antiqua" w:hAnsi="Book Antiqua" w:cs="Arial"/>
          <w:sz w:val="24"/>
          <w:szCs w:val="24"/>
        </w:rPr>
        <w:t>Do not work alone in the laboratory if procedures being done are hazardous.</w:t>
      </w:r>
    </w:p>
    <w:p w14:paraId="7CB65927" w14:textId="77777777" w:rsidR="00385A44" w:rsidRDefault="00385A44" w:rsidP="00C91250">
      <w:pPr>
        <w:pStyle w:val="ListParagraph"/>
        <w:numPr>
          <w:ilvl w:val="0"/>
          <w:numId w:val="39"/>
        </w:numPr>
        <w:spacing w:after="0" w:line="240" w:lineRule="auto"/>
        <w:rPr>
          <w:rFonts w:ascii="Book Antiqua" w:hAnsi="Book Antiqua" w:cs="Arial"/>
          <w:sz w:val="24"/>
          <w:szCs w:val="24"/>
        </w:rPr>
      </w:pPr>
      <w:r w:rsidRPr="0004084D">
        <w:rPr>
          <w:rFonts w:ascii="Book Antiqua" w:hAnsi="Book Antiqua" w:cs="Arial"/>
          <w:sz w:val="24"/>
          <w:szCs w:val="24"/>
        </w:rPr>
        <w:t xml:space="preserve">Report violations of laboratory safety rules to </w:t>
      </w:r>
      <w:r>
        <w:rPr>
          <w:rFonts w:ascii="Book Antiqua" w:hAnsi="Book Antiqua" w:cs="Arial"/>
          <w:sz w:val="24"/>
          <w:szCs w:val="24"/>
        </w:rPr>
        <w:t>your supervisor or the Responsible Person for the lab.</w:t>
      </w:r>
    </w:p>
    <w:p w14:paraId="7A8727E6" w14:textId="77777777" w:rsidR="00385A44" w:rsidRDefault="00385A44" w:rsidP="00C91250">
      <w:pPr>
        <w:pStyle w:val="ListParagraph"/>
        <w:numPr>
          <w:ilvl w:val="0"/>
          <w:numId w:val="39"/>
        </w:numPr>
        <w:spacing w:after="0" w:line="240" w:lineRule="auto"/>
        <w:rPr>
          <w:rFonts w:ascii="Book Antiqua" w:hAnsi="Book Antiqua" w:cs="Arial"/>
          <w:sz w:val="24"/>
          <w:szCs w:val="24"/>
        </w:rPr>
      </w:pPr>
      <w:r w:rsidRPr="0004084D">
        <w:rPr>
          <w:rFonts w:ascii="Book Antiqua" w:hAnsi="Book Antiqua" w:cs="Arial"/>
          <w:sz w:val="24"/>
          <w:szCs w:val="24"/>
        </w:rPr>
        <w:t>Avoid practical jokes or other behavior that might</w:t>
      </w:r>
      <w:r>
        <w:rPr>
          <w:rFonts w:ascii="Book Antiqua" w:hAnsi="Book Antiqua" w:cs="Arial"/>
          <w:sz w:val="24"/>
          <w:szCs w:val="24"/>
        </w:rPr>
        <w:t xml:space="preserve"> confuse, startle, or distract other </w:t>
      </w:r>
      <w:r w:rsidRPr="0004084D">
        <w:rPr>
          <w:rFonts w:ascii="Book Antiqua" w:hAnsi="Book Antiqua" w:cs="Arial"/>
          <w:sz w:val="24"/>
          <w:szCs w:val="24"/>
        </w:rPr>
        <w:t>laboratory personnel.</w:t>
      </w:r>
    </w:p>
    <w:p w14:paraId="2E1290C7" w14:textId="3338D197" w:rsidR="00385A44" w:rsidRDefault="00385A44" w:rsidP="00C91250">
      <w:pPr>
        <w:pStyle w:val="ListParagraph"/>
        <w:numPr>
          <w:ilvl w:val="0"/>
          <w:numId w:val="39"/>
        </w:numPr>
        <w:spacing w:after="0" w:line="240" w:lineRule="auto"/>
        <w:rPr>
          <w:rFonts w:ascii="Book Antiqua" w:hAnsi="Book Antiqua" w:cs="Arial"/>
          <w:sz w:val="24"/>
          <w:szCs w:val="24"/>
        </w:rPr>
      </w:pPr>
      <w:r w:rsidRPr="0004084D">
        <w:rPr>
          <w:rFonts w:ascii="Book Antiqua" w:hAnsi="Book Antiqua" w:cs="Arial"/>
          <w:sz w:val="24"/>
          <w:szCs w:val="24"/>
        </w:rPr>
        <w:t>Keep w</w:t>
      </w:r>
      <w:r>
        <w:rPr>
          <w:rFonts w:ascii="Book Antiqua" w:hAnsi="Book Antiqua" w:cs="Arial"/>
          <w:sz w:val="24"/>
          <w:szCs w:val="24"/>
        </w:rPr>
        <w:t xml:space="preserve">ork area neat and uncluttered. </w:t>
      </w:r>
      <w:r w:rsidRPr="0004084D">
        <w:rPr>
          <w:rFonts w:ascii="Book Antiqua" w:hAnsi="Book Antiqua" w:cs="Arial"/>
          <w:sz w:val="24"/>
          <w:szCs w:val="24"/>
        </w:rPr>
        <w:t>Clean up after each</w:t>
      </w:r>
      <w:r>
        <w:rPr>
          <w:rFonts w:ascii="Book Antiqua" w:hAnsi="Book Antiqua" w:cs="Arial"/>
          <w:sz w:val="24"/>
          <w:szCs w:val="24"/>
        </w:rPr>
        <w:t xml:space="preserve"> experiment. </w:t>
      </w:r>
      <w:r w:rsidR="005F36CF">
        <w:rPr>
          <w:rFonts w:ascii="Book Antiqua" w:hAnsi="Book Antiqua" w:cs="Arial"/>
          <w:sz w:val="24"/>
          <w:szCs w:val="24"/>
        </w:rPr>
        <w:br/>
      </w:r>
    </w:p>
    <w:p w14:paraId="6082E4A8" w14:textId="146B12EE" w:rsidR="005F36CF" w:rsidRPr="005F36CF" w:rsidRDefault="005F36CF" w:rsidP="005F36CF">
      <w:pPr>
        <w:spacing w:after="0" w:line="240" w:lineRule="auto"/>
        <w:rPr>
          <w:rFonts w:ascii="Book Antiqua" w:hAnsi="Book Antiqua" w:cs="Arial"/>
          <w:b/>
          <w:sz w:val="24"/>
          <w:szCs w:val="24"/>
        </w:rPr>
      </w:pPr>
      <w:r>
        <w:rPr>
          <w:rFonts w:ascii="Book Antiqua" w:hAnsi="Book Antiqua" w:cs="Arial"/>
          <w:b/>
          <w:sz w:val="24"/>
          <w:szCs w:val="24"/>
        </w:rPr>
        <w:t>Labeling &amp; Signage</w:t>
      </w:r>
    </w:p>
    <w:p w14:paraId="5F79AB7A" w14:textId="1F173FDE" w:rsidR="00063D8A" w:rsidRDefault="00385A44" w:rsidP="00C91250">
      <w:pPr>
        <w:pStyle w:val="ListParagraph"/>
        <w:numPr>
          <w:ilvl w:val="0"/>
          <w:numId w:val="40"/>
        </w:numPr>
        <w:spacing w:after="0" w:line="240" w:lineRule="auto"/>
        <w:rPr>
          <w:rFonts w:ascii="Book Antiqua" w:hAnsi="Book Antiqua" w:cs="Arial"/>
          <w:sz w:val="24"/>
          <w:szCs w:val="24"/>
        </w:rPr>
      </w:pPr>
      <w:r w:rsidRPr="0004084D">
        <w:rPr>
          <w:rFonts w:ascii="Book Antiqua" w:hAnsi="Book Antiqua" w:cs="Arial"/>
          <w:sz w:val="24"/>
          <w:szCs w:val="24"/>
        </w:rPr>
        <w:t xml:space="preserve">Provide appropriate warnings about </w:t>
      </w:r>
      <w:r w:rsidR="00C91250">
        <w:rPr>
          <w:rFonts w:ascii="Book Antiqua" w:hAnsi="Book Antiqua" w:cs="Arial"/>
          <w:sz w:val="24"/>
          <w:szCs w:val="24"/>
        </w:rPr>
        <w:t xml:space="preserve">hazards present or </w:t>
      </w:r>
      <w:r w:rsidRPr="0004084D">
        <w:rPr>
          <w:rFonts w:ascii="Book Antiqua" w:hAnsi="Book Antiqua" w:cs="Arial"/>
          <w:sz w:val="24"/>
          <w:szCs w:val="24"/>
        </w:rPr>
        <w:t>expe</w:t>
      </w:r>
      <w:r>
        <w:rPr>
          <w:rFonts w:ascii="Book Antiqua" w:hAnsi="Book Antiqua" w:cs="Arial"/>
          <w:sz w:val="24"/>
          <w:szCs w:val="24"/>
        </w:rPr>
        <w:t>riment</w:t>
      </w:r>
      <w:r w:rsidR="00C91250">
        <w:rPr>
          <w:rFonts w:ascii="Book Antiqua" w:hAnsi="Book Antiqua" w:cs="Arial"/>
          <w:sz w:val="24"/>
          <w:szCs w:val="24"/>
        </w:rPr>
        <w:t>s</w:t>
      </w:r>
      <w:r>
        <w:rPr>
          <w:rFonts w:ascii="Book Antiqua" w:hAnsi="Book Antiqua" w:cs="Arial"/>
          <w:sz w:val="24"/>
          <w:szCs w:val="24"/>
        </w:rPr>
        <w:t xml:space="preserve"> in process and restrict </w:t>
      </w:r>
      <w:r w:rsidRPr="0004084D">
        <w:rPr>
          <w:rFonts w:ascii="Book Antiqua" w:hAnsi="Book Antiqua" w:cs="Arial"/>
          <w:sz w:val="24"/>
          <w:szCs w:val="24"/>
        </w:rPr>
        <w:t>laboratory entry to authorized personnel only.</w:t>
      </w:r>
    </w:p>
    <w:p w14:paraId="5099E468" w14:textId="7AB2F1BA" w:rsidR="005543EA" w:rsidRDefault="005F36CF" w:rsidP="00C91250">
      <w:pPr>
        <w:pStyle w:val="ListParagraph"/>
        <w:numPr>
          <w:ilvl w:val="0"/>
          <w:numId w:val="40"/>
        </w:numPr>
        <w:spacing w:after="0" w:line="240" w:lineRule="auto"/>
        <w:rPr>
          <w:rFonts w:ascii="Book Antiqua" w:hAnsi="Book Antiqua" w:cs="Arial"/>
          <w:sz w:val="24"/>
          <w:szCs w:val="24"/>
        </w:rPr>
      </w:pPr>
      <w:r>
        <w:rPr>
          <w:rFonts w:ascii="Book Antiqua" w:hAnsi="Book Antiqua" w:cs="Arial"/>
          <w:sz w:val="24"/>
          <w:szCs w:val="24"/>
        </w:rPr>
        <w:t>Label all secondary chemical containers with their contents and associated hazards, including water.</w:t>
      </w:r>
      <w:r>
        <w:rPr>
          <w:rFonts w:ascii="Book Antiqua" w:hAnsi="Book Antiqua" w:cs="Arial"/>
          <w:sz w:val="24"/>
          <w:szCs w:val="24"/>
        </w:rPr>
        <w:br/>
      </w:r>
    </w:p>
    <w:p w14:paraId="0138633C" w14:textId="633238A1" w:rsidR="005F36CF" w:rsidRPr="005F36CF" w:rsidRDefault="005F36CF" w:rsidP="005F36CF">
      <w:pPr>
        <w:spacing w:after="0" w:line="240" w:lineRule="auto"/>
        <w:rPr>
          <w:rFonts w:ascii="Book Antiqua" w:hAnsi="Book Antiqua" w:cs="Arial"/>
          <w:b/>
          <w:sz w:val="24"/>
          <w:szCs w:val="24"/>
        </w:rPr>
      </w:pPr>
      <w:r>
        <w:rPr>
          <w:rFonts w:ascii="Book Antiqua" w:hAnsi="Book Antiqua" w:cs="Arial"/>
          <w:b/>
          <w:sz w:val="24"/>
          <w:szCs w:val="24"/>
        </w:rPr>
        <w:t>Chemical Storage &amp; Safety</w:t>
      </w:r>
    </w:p>
    <w:p w14:paraId="4A550C13" w14:textId="35724F45" w:rsidR="005F36CF" w:rsidRDefault="005F36CF" w:rsidP="00C91250">
      <w:pPr>
        <w:pStyle w:val="ListParagraph"/>
        <w:numPr>
          <w:ilvl w:val="0"/>
          <w:numId w:val="41"/>
        </w:numPr>
        <w:spacing w:after="0" w:line="240" w:lineRule="auto"/>
        <w:rPr>
          <w:rFonts w:ascii="Book Antiqua" w:hAnsi="Book Antiqua" w:cs="Arial"/>
          <w:sz w:val="24"/>
          <w:szCs w:val="24"/>
        </w:rPr>
      </w:pPr>
      <w:r>
        <w:rPr>
          <w:rFonts w:ascii="Book Antiqua" w:hAnsi="Book Antiqua" w:cs="Arial"/>
          <w:sz w:val="24"/>
          <w:szCs w:val="24"/>
        </w:rPr>
        <w:t>Prior to using a chemical, make sure to read and understand the SDS and ensure that you have access to the SDS through MSDSOnline.</w:t>
      </w:r>
    </w:p>
    <w:p w14:paraId="3BBD2465" w14:textId="77777777" w:rsidR="005F36CF" w:rsidRDefault="005F36CF" w:rsidP="00C91250">
      <w:pPr>
        <w:pStyle w:val="ListParagraph"/>
        <w:numPr>
          <w:ilvl w:val="0"/>
          <w:numId w:val="41"/>
        </w:numPr>
        <w:spacing w:after="0" w:line="240" w:lineRule="auto"/>
        <w:rPr>
          <w:rFonts w:ascii="Book Antiqua" w:hAnsi="Book Antiqua" w:cs="Arial"/>
          <w:sz w:val="24"/>
          <w:szCs w:val="24"/>
        </w:rPr>
      </w:pPr>
      <w:r w:rsidRPr="0071467F">
        <w:rPr>
          <w:rFonts w:ascii="Book Antiqua" w:hAnsi="Book Antiqua" w:cs="Arial"/>
          <w:sz w:val="24"/>
          <w:szCs w:val="24"/>
        </w:rPr>
        <w:t>Do not store incompatible chemicals together</w:t>
      </w:r>
      <w:r>
        <w:rPr>
          <w:rFonts w:ascii="Book Antiqua" w:hAnsi="Book Antiqua" w:cs="Arial"/>
          <w:sz w:val="24"/>
          <w:szCs w:val="24"/>
        </w:rPr>
        <w:t xml:space="preserve"> (as designated by the SDS)</w:t>
      </w:r>
      <w:r w:rsidRPr="0071467F">
        <w:rPr>
          <w:rFonts w:ascii="Book Antiqua" w:hAnsi="Book Antiqua" w:cs="Arial"/>
          <w:sz w:val="24"/>
          <w:szCs w:val="24"/>
        </w:rPr>
        <w:t>.</w:t>
      </w:r>
    </w:p>
    <w:p w14:paraId="622A1B51" w14:textId="77777777" w:rsidR="005F36CF" w:rsidRPr="0010478D" w:rsidRDefault="005F36CF" w:rsidP="00C91250">
      <w:pPr>
        <w:pStyle w:val="ListParagraph"/>
        <w:numPr>
          <w:ilvl w:val="0"/>
          <w:numId w:val="41"/>
        </w:numPr>
        <w:spacing w:after="0" w:line="240" w:lineRule="auto"/>
        <w:rPr>
          <w:rFonts w:ascii="Book Antiqua" w:hAnsi="Book Antiqua" w:cs="Arial"/>
          <w:sz w:val="24"/>
          <w:szCs w:val="24"/>
        </w:rPr>
      </w:pPr>
      <w:r>
        <w:rPr>
          <w:rFonts w:ascii="Book Antiqua" w:hAnsi="Book Antiqua" w:cs="Arial"/>
          <w:sz w:val="24"/>
          <w:szCs w:val="24"/>
        </w:rPr>
        <w:t xml:space="preserve">Clean up minor spills immediately, if it is safe to do so. See the </w:t>
      </w:r>
      <w:r w:rsidRPr="0010478D">
        <w:rPr>
          <w:rFonts w:ascii="Book Antiqua" w:hAnsi="Book Antiqua" w:cs="Arial"/>
          <w:b/>
          <w:sz w:val="24"/>
          <w:szCs w:val="24"/>
        </w:rPr>
        <w:t>Minor Spills</w:t>
      </w:r>
      <w:r>
        <w:rPr>
          <w:rFonts w:ascii="Book Antiqua" w:hAnsi="Book Antiqua" w:cs="Arial"/>
          <w:sz w:val="24"/>
          <w:szCs w:val="24"/>
        </w:rPr>
        <w:t xml:space="preserve"> section of the CHP.</w:t>
      </w:r>
    </w:p>
    <w:p w14:paraId="0466F076" w14:textId="77777777" w:rsidR="005F36CF" w:rsidRDefault="005F36CF" w:rsidP="00C91250">
      <w:pPr>
        <w:pStyle w:val="ListParagraph"/>
        <w:numPr>
          <w:ilvl w:val="0"/>
          <w:numId w:val="41"/>
        </w:numPr>
        <w:spacing w:after="0" w:line="240" w:lineRule="auto"/>
        <w:rPr>
          <w:rFonts w:ascii="Book Antiqua" w:hAnsi="Book Antiqua" w:cs="Arial"/>
          <w:sz w:val="24"/>
          <w:szCs w:val="24"/>
        </w:rPr>
      </w:pPr>
      <w:r>
        <w:rPr>
          <w:rFonts w:ascii="Book Antiqua" w:hAnsi="Book Antiqua" w:cs="Arial"/>
          <w:sz w:val="24"/>
          <w:szCs w:val="24"/>
        </w:rPr>
        <w:t>Discard expired or unneeded chemicals as hazardous waste.</w:t>
      </w:r>
    </w:p>
    <w:p w14:paraId="7C237FE8" w14:textId="77777777" w:rsidR="005F36CF" w:rsidRDefault="005F36CF" w:rsidP="00C91250">
      <w:pPr>
        <w:pStyle w:val="ListParagraph"/>
        <w:numPr>
          <w:ilvl w:val="0"/>
          <w:numId w:val="41"/>
        </w:numPr>
        <w:spacing w:after="0" w:line="240" w:lineRule="auto"/>
        <w:rPr>
          <w:rFonts w:ascii="Book Antiqua" w:hAnsi="Book Antiqua" w:cs="Arial"/>
          <w:sz w:val="24"/>
          <w:szCs w:val="24"/>
        </w:rPr>
      </w:pPr>
      <w:r>
        <w:rPr>
          <w:rFonts w:ascii="Book Antiqua" w:hAnsi="Book Antiqua" w:cs="Arial"/>
          <w:sz w:val="24"/>
          <w:szCs w:val="24"/>
        </w:rPr>
        <w:t xml:space="preserve">Label peroxide-forming or unstable chemicals with test-by/expiration dates and dispose of any expired containers. See the </w:t>
      </w:r>
      <w:r w:rsidRPr="0010478D">
        <w:rPr>
          <w:rFonts w:ascii="Book Antiqua" w:hAnsi="Book Antiqua" w:cs="Arial"/>
          <w:b/>
          <w:sz w:val="24"/>
          <w:szCs w:val="24"/>
        </w:rPr>
        <w:t>Peroxide Formers</w:t>
      </w:r>
      <w:r>
        <w:rPr>
          <w:rFonts w:ascii="Book Antiqua" w:hAnsi="Book Antiqua" w:cs="Arial"/>
          <w:sz w:val="24"/>
          <w:szCs w:val="24"/>
        </w:rPr>
        <w:t xml:space="preserve"> appendix.</w:t>
      </w:r>
    </w:p>
    <w:p w14:paraId="78EEEB74" w14:textId="77777777" w:rsidR="005F36CF" w:rsidRDefault="005F36CF" w:rsidP="00C91250">
      <w:pPr>
        <w:pStyle w:val="ListParagraph"/>
        <w:numPr>
          <w:ilvl w:val="0"/>
          <w:numId w:val="41"/>
        </w:numPr>
        <w:spacing w:after="0" w:line="240" w:lineRule="auto"/>
        <w:rPr>
          <w:rFonts w:ascii="Book Antiqua" w:hAnsi="Book Antiqua" w:cs="Arial"/>
          <w:sz w:val="24"/>
          <w:szCs w:val="24"/>
        </w:rPr>
      </w:pPr>
      <w:r>
        <w:rPr>
          <w:rFonts w:ascii="Book Antiqua" w:hAnsi="Book Antiqua" w:cs="Arial"/>
          <w:sz w:val="24"/>
          <w:szCs w:val="24"/>
        </w:rPr>
        <w:t>Use secondary containers for storing or transporting chemicals.</w:t>
      </w:r>
    </w:p>
    <w:p w14:paraId="00CBAADE" w14:textId="2E59E39D" w:rsidR="005F36CF" w:rsidRDefault="002B36F2" w:rsidP="00C91250">
      <w:pPr>
        <w:pStyle w:val="ListParagraph"/>
        <w:numPr>
          <w:ilvl w:val="0"/>
          <w:numId w:val="41"/>
        </w:numPr>
        <w:spacing w:after="0" w:line="240" w:lineRule="auto"/>
        <w:rPr>
          <w:rFonts w:ascii="Book Antiqua" w:hAnsi="Book Antiqua" w:cs="Arial"/>
          <w:sz w:val="24"/>
          <w:szCs w:val="24"/>
        </w:rPr>
      </w:pPr>
      <w:r>
        <w:rPr>
          <w:rFonts w:ascii="Book Antiqua" w:hAnsi="Book Antiqua" w:cs="Arial"/>
          <w:sz w:val="24"/>
          <w:szCs w:val="24"/>
        </w:rPr>
        <w:lastRenderedPageBreak/>
        <w:t>Store flammable materials in a flammable cabinet or approved refrigerator when not in use</w:t>
      </w:r>
      <w:r w:rsidR="005F36CF">
        <w:rPr>
          <w:rFonts w:ascii="Book Antiqua" w:hAnsi="Book Antiqua" w:cs="Arial"/>
          <w:sz w:val="24"/>
          <w:szCs w:val="24"/>
        </w:rPr>
        <w:t>.</w:t>
      </w:r>
      <w:r>
        <w:rPr>
          <w:rFonts w:ascii="Book Antiqua" w:hAnsi="Book Antiqua" w:cs="Arial"/>
          <w:sz w:val="24"/>
          <w:szCs w:val="24"/>
        </w:rPr>
        <w:t xml:space="preserve"> Up to 5 gallons of flammable materials are allowed on the lab bench. Keep flammable materials away from heat, ignition sources, and sources of sparks. Ground large (&gt;5 gallons) containers during transfer.</w:t>
      </w:r>
    </w:p>
    <w:p w14:paraId="497DD686" w14:textId="2498D360" w:rsidR="002B36F2" w:rsidRDefault="002B36F2" w:rsidP="00C91250">
      <w:pPr>
        <w:pStyle w:val="ListParagraph"/>
        <w:numPr>
          <w:ilvl w:val="0"/>
          <w:numId w:val="41"/>
        </w:numPr>
        <w:spacing w:after="0" w:line="240" w:lineRule="auto"/>
        <w:rPr>
          <w:rFonts w:ascii="Book Antiqua" w:hAnsi="Book Antiqua" w:cs="Arial"/>
          <w:sz w:val="24"/>
          <w:szCs w:val="24"/>
        </w:rPr>
      </w:pPr>
      <w:r>
        <w:rPr>
          <w:rFonts w:ascii="Book Antiqua" w:hAnsi="Book Antiqua" w:cs="Arial"/>
          <w:sz w:val="24"/>
          <w:szCs w:val="24"/>
        </w:rPr>
        <w:t>Store corrosive materials in secondary containment inside a well-ventilated corrosive cabinet. Separate acids from bases, and organic acids from mineral acid</w:t>
      </w:r>
      <w:r w:rsidR="00C91250">
        <w:rPr>
          <w:rFonts w:ascii="Book Antiqua" w:hAnsi="Book Antiqua" w:cs="Arial"/>
          <w:sz w:val="24"/>
          <w:szCs w:val="24"/>
        </w:rPr>
        <w:t>s</w:t>
      </w:r>
      <w:r>
        <w:rPr>
          <w:rFonts w:ascii="Book Antiqua" w:hAnsi="Book Antiqua" w:cs="Arial"/>
          <w:sz w:val="24"/>
          <w:szCs w:val="24"/>
        </w:rPr>
        <w:t>. Never add water to a concentrated corrosive material.</w:t>
      </w:r>
      <w:r w:rsidR="007F01CA">
        <w:rPr>
          <w:rFonts w:ascii="Book Antiqua" w:hAnsi="Book Antiqua" w:cs="Arial"/>
          <w:sz w:val="24"/>
          <w:szCs w:val="24"/>
        </w:rPr>
        <w:t xml:space="preserve"> Corrosive materials should never be stored above eye-level.</w:t>
      </w:r>
    </w:p>
    <w:p w14:paraId="504A14CA" w14:textId="5445CE8E" w:rsidR="005F36CF" w:rsidRDefault="005F36CF" w:rsidP="00C91250">
      <w:pPr>
        <w:pStyle w:val="ListParagraph"/>
        <w:numPr>
          <w:ilvl w:val="0"/>
          <w:numId w:val="41"/>
        </w:numPr>
        <w:spacing w:after="0" w:line="240" w:lineRule="auto"/>
        <w:rPr>
          <w:rFonts w:ascii="Book Antiqua" w:hAnsi="Book Antiqua" w:cs="Arial"/>
          <w:sz w:val="24"/>
          <w:szCs w:val="24"/>
        </w:rPr>
      </w:pPr>
      <w:r w:rsidRPr="00063D8A">
        <w:rPr>
          <w:rFonts w:ascii="Book Antiqua" w:hAnsi="Book Antiqua" w:cs="Arial"/>
          <w:sz w:val="24"/>
          <w:szCs w:val="24"/>
        </w:rPr>
        <w:t>Gas cylinders must be stored upright, chained at two points, and capped whenever not in active use.</w:t>
      </w:r>
    </w:p>
    <w:p w14:paraId="03A98D89" w14:textId="38331C8E" w:rsidR="00BE7D13" w:rsidRPr="00BE7D13" w:rsidRDefault="00BE7D13" w:rsidP="00C91250">
      <w:pPr>
        <w:pStyle w:val="ListParagraph"/>
        <w:numPr>
          <w:ilvl w:val="0"/>
          <w:numId w:val="41"/>
        </w:numPr>
        <w:spacing w:after="0" w:line="240" w:lineRule="auto"/>
        <w:rPr>
          <w:rFonts w:ascii="Book Antiqua" w:hAnsi="Book Antiqua" w:cs="Arial"/>
          <w:sz w:val="24"/>
          <w:szCs w:val="24"/>
        </w:rPr>
      </w:pPr>
      <w:r>
        <w:rPr>
          <w:rFonts w:ascii="Book Antiqua" w:hAnsi="Book Antiqua" w:cs="Arial"/>
          <w:sz w:val="24"/>
          <w:szCs w:val="24"/>
        </w:rPr>
        <w:t>When working in an area where cryogenic liquids are stored, always ensure there is sufficient ventilation, and an oxygen monitor if necessary, to avoid a buildup of gas leading to an oxygen-deficient atmosphere. To avoid burns, wear protective gloves when handling objects that come in contact with cryogenic liquids, or if there is a splash hazard.</w:t>
      </w:r>
    </w:p>
    <w:p w14:paraId="2E5244A6" w14:textId="77777777" w:rsidR="00385A44" w:rsidRDefault="00385A44" w:rsidP="00385A44">
      <w:pPr>
        <w:spacing w:after="0" w:line="240" w:lineRule="auto"/>
        <w:rPr>
          <w:rFonts w:ascii="Book Antiqua" w:hAnsi="Book Antiqua" w:cs="Arial"/>
          <w:sz w:val="24"/>
          <w:szCs w:val="24"/>
        </w:rPr>
      </w:pPr>
    </w:p>
    <w:p w14:paraId="2520690D" w14:textId="142F4DE7" w:rsidR="00385A44" w:rsidRDefault="00385A44" w:rsidP="00063D8A">
      <w:pPr>
        <w:pStyle w:val="Heading2"/>
      </w:pPr>
      <w:bookmarkStart w:id="4" w:name="_Toc511116295"/>
      <w:r>
        <w:t>Personal Protective Equipment (PPE)</w:t>
      </w:r>
      <w:r w:rsidR="00A97318">
        <w:t xml:space="preserve"> and Safety Equipment</w:t>
      </w:r>
      <w:bookmarkEnd w:id="4"/>
    </w:p>
    <w:p w14:paraId="676ADBE8" w14:textId="096FCF56" w:rsidR="00385A44" w:rsidRDefault="00A97318" w:rsidP="00385A44">
      <w:pPr>
        <w:spacing w:after="0" w:line="240" w:lineRule="auto"/>
        <w:rPr>
          <w:rFonts w:ascii="Book Antiqua" w:hAnsi="Book Antiqua" w:cs="Arial"/>
          <w:sz w:val="24"/>
          <w:szCs w:val="24"/>
        </w:rPr>
      </w:pPr>
      <w:r>
        <w:rPr>
          <w:rFonts w:ascii="Book Antiqua" w:hAnsi="Book Antiqua" w:cs="Arial"/>
          <w:sz w:val="24"/>
          <w:szCs w:val="24"/>
        </w:rPr>
        <w:br/>
      </w:r>
      <w:r>
        <w:rPr>
          <w:rFonts w:ascii="Book Antiqua" w:hAnsi="Book Antiqua" w:cs="Arial"/>
          <w:b/>
          <w:sz w:val="24"/>
          <w:szCs w:val="24"/>
        </w:rPr>
        <w:t>Personal Protective Equipment (PPE)</w:t>
      </w:r>
      <w:r>
        <w:rPr>
          <w:rFonts w:ascii="Book Antiqua" w:hAnsi="Book Antiqua" w:cs="Arial"/>
          <w:sz w:val="24"/>
          <w:szCs w:val="24"/>
        </w:rPr>
        <w:br/>
      </w:r>
      <w:r w:rsidR="00385A44">
        <w:rPr>
          <w:rFonts w:ascii="Book Antiqua" w:hAnsi="Book Antiqua" w:cs="Arial"/>
          <w:sz w:val="24"/>
          <w:szCs w:val="24"/>
        </w:rPr>
        <w:t>The OSHA Persona</w:t>
      </w:r>
      <w:r w:rsidR="00DB7696">
        <w:rPr>
          <w:rFonts w:ascii="Book Antiqua" w:hAnsi="Book Antiqua" w:cs="Arial"/>
          <w:sz w:val="24"/>
          <w:szCs w:val="24"/>
        </w:rPr>
        <w:t>l Protective Equipment Standard</w:t>
      </w:r>
      <w:r w:rsidR="00385A44">
        <w:rPr>
          <w:rFonts w:ascii="Book Antiqua" w:hAnsi="Book Antiqua" w:cs="Arial"/>
          <w:sz w:val="24"/>
          <w:szCs w:val="24"/>
        </w:rPr>
        <w:t xml:space="preserve"> (29 CFR 1910.132) provides general guidelines for the proper use of personal protective equipment for research and instructional laboratories.</w:t>
      </w:r>
    </w:p>
    <w:p w14:paraId="0983385D" w14:textId="77777777" w:rsidR="00385A44" w:rsidRDefault="00385A44" w:rsidP="00385A44">
      <w:pPr>
        <w:spacing w:after="0" w:line="240" w:lineRule="auto"/>
        <w:rPr>
          <w:rFonts w:ascii="Book Antiqua" w:hAnsi="Book Antiqua" w:cs="Arial"/>
          <w:sz w:val="24"/>
          <w:szCs w:val="24"/>
        </w:rPr>
      </w:pPr>
    </w:p>
    <w:p w14:paraId="0A15FC8A" w14:textId="28A7756D" w:rsidR="00385A44" w:rsidRDefault="00385A44" w:rsidP="00C91250">
      <w:pPr>
        <w:pStyle w:val="ListParagraph"/>
        <w:numPr>
          <w:ilvl w:val="0"/>
          <w:numId w:val="21"/>
        </w:numPr>
        <w:spacing w:after="0" w:line="240" w:lineRule="auto"/>
        <w:ind w:left="1080"/>
        <w:rPr>
          <w:rFonts w:ascii="Book Antiqua" w:hAnsi="Book Antiqua" w:cs="Arial"/>
          <w:sz w:val="24"/>
          <w:szCs w:val="24"/>
        </w:rPr>
      </w:pPr>
      <w:r>
        <w:rPr>
          <w:rFonts w:ascii="Book Antiqua" w:hAnsi="Book Antiqua" w:cs="Arial"/>
          <w:sz w:val="24"/>
          <w:szCs w:val="24"/>
        </w:rPr>
        <w:t>A lab coat must be worn at all times in laboratories when working with, or adjacent to, hazardous chemical, biological, or radioactive materials. Lab coats must be appropriately size</w:t>
      </w:r>
      <w:r w:rsidR="001C77CC">
        <w:rPr>
          <w:rFonts w:ascii="Book Antiqua" w:hAnsi="Book Antiqua" w:cs="Arial"/>
          <w:sz w:val="24"/>
          <w:szCs w:val="24"/>
        </w:rPr>
        <w:t>d</w:t>
      </w:r>
      <w:r>
        <w:rPr>
          <w:rFonts w:ascii="Book Antiqua" w:hAnsi="Book Antiqua" w:cs="Arial"/>
          <w:sz w:val="24"/>
          <w:szCs w:val="24"/>
        </w:rPr>
        <w:t xml:space="preserve"> and </w:t>
      </w:r>
      <w:r w:rsidR="001C77CC">
        <w:rPr>
          <w:rFonts w:ascii="Book Antiqua" w:hAnsi="Book Antiqua" w:cs="Arial"/>
          <w:sz w:val="24"/>
          <w:szCs w:val="24"/>
        </w:rPr>
        <w:t>buttoned to their full length. Lab coat s</w:t>
      </w:r>
      <w:r>
        <w:rPr>
          <w:rFonts w:ascii="Book Antiqua" w:hAnsi="Book Antiqua" w:cs="Arial"/>
          <w:sz w:val="24"/>
          <w:szCs w:val="24"/>
        </w:rPr>
        <w:t>leeves must cover the arms to prevent skin exposure while wearing gloves.</w:t>
      </w:r>
    </w:p>
    <w:p w14:paraId="0885E8D1" w14:textId="77777777" w:rsidR="00385A44" w:rsidRDefault="00385A44" w:rsidP="00C91250">
      <w:pPr>
        <w:pStyle w:val="ListParagraph"/>
        <w:numPr>
          <w:ilvl w:val="0"/>
          <w:numId w:val="21"/>
        </w:numPr>
        <w:spacing w:after="0" w:line="240" w:lineRule="auto"/>
        <w:ind w:left="1080"/>
        <w:rPr>
          <w:rFonts w:ascii="Book Antiqua" w:hAnsi="Book Antiqua" w:cs="Arial"/>
          <w:sz w:val="24"/>
          <w:szCs w:val="24"/>
        </w:rPr>
      </w:pPr>
      <w:r>
        <w:rPr>
          <w:rFonts w:ascii="Book Antiqua" w:hAnsi="Book Antiqua" w:cs="Arial"/>
          <w:sz w:val="24"/>
          <w:szCs w:val="24"/>
        </w:rPr>
        <w:t>Full length pants, or equivalent, and closed-toe shoes must be worn at all times while working in the laboratory area to prevent skin exposure below the lab coat.</w:t>
      </w:r>
    </w:p>
    <w:p w14:paraId="144153A0" w14:textId="646B39EB" w:rsidR="00385A44" w:rsidRDefault="00385A44" w:rsidP="00C91250">
      <w:pPr>
        <w:pStyle w:val="ListParagraph"/>
        <w:numPr>
          <w:ilvl w:val="0"/>
          <w:numId w:val="21"/>
        </w:numPr>
        <w:spacing w:after="0" w:line="240" w:lineRule="auto"/>
        <w:ind w:left="1080"/>
        <w:rPr>
          <w:rFonts w:ascii="Book Antiqua" w:hAnsi="Book Antiqua" w:cs="Arial"/>
          <w:sz w:val="24"/>
          <w:szCs w:val="24"/>
        </w:rPr>
      </w:pPr>
      <w:r>
        <w:rPr>
          <w:rFonts w:ascii="Book Antiqua" w:hAnsi="Book Antiqua" w:cs="Arial"/>
          <w:sz w:val="24"/>
          <w:szCs w:val="24"/>
        </w:rPr>
        <w:t>Chemical resistant gloves, protective gloves, or equivalent must be worn when handling hazardous chemical</w:t>
      </w:r>
      <w:r w:rsidR="00DB7696">
        <w:rPr>
          <w:rFonts w:ascii="Book Antiqua" w:hAnsi="Book Antiqua" w:cs="Arial"/>
          <w:sz w:val="24"/>
          <w:szCs w:val="24"/>
        </w:rPr>
        <w:t>,</w:t>
      </w:r>
      <w:r>
        <w:rPr>
          <w:rFonts w:ascii="Book Antiqua" w:hAnsi="Book Antiqua" w:cs="Arial"/>
          <w:sz w:val="24"/>
          <w:szCs w:val="24"/>
        </w:rPr>
        <w:t xml:space="preserve"> biological, or radioactive materials, or when a physical hazard requiring protective gloves is posed. Laboratory personnel should consult the Safety Data Sheet (SDS) for the </w:t>
      </w:r>
      <w:r w:rsidR="001C77CC">
        <w:rPr>
          <w:rFonts w:ascii="Book Antiqua" w:hAnsi="Book Antiqua" w:cs="Arial"/>
          <w:sz w:val="24"/>
          <w:szCs w:val="24"/>
        </w:rPr>
        <w:t>material</w:t>
      </w:r>
      <w:r>
        <w:rPr>
          <w:rFonts w:ascii="Book Antiqua" w:hAnsi="Book Antiqua" w:cs="Arial"/>
          <w:sz w:val="24"/>
          <w:szCs w:val="24"/>
        </w:rPr>
        <w:t xml:space="preserve"> and the specific glove manufacturer’s chemical resistance guidance to ensure proper selection of gloves.</w:t>
      </w:r>
    </w:p>
    <w:p w14:paraId="2931CF5C" w14:textId="77777777" w:rsidR="00D819B9" w:rsidRDefault="00D819B9" w:rsidP="00C91250">
      <w:pPr>
        <w:pStyle w:val="ListParagraph"/>
        <w:numPr>
          <w:ilvl w:val="0"/>
          <w:numId w:val="21"/>
        </w:numPr>
        <w:spacing w:after="0" w:line="240" w:lineRule="auto"/>
        <w:ind w:left="1080"/>
        <w:rPr>
          <w:rFonts w:ascii="Book Antiqua" w:hAnsi="Book Antiqua" w:cs="Arial"/>
          <w:sz w:val="24"/>
          <w:szCs w:val="24"/>
        </w:rPr>
      </w:pPr>
      <w:r>
        <w:rPr>
          <w:rFonts w:ascii="Book Antiqua" w:hAnsi="Book Antiqua" w:cs="Arial"/>
          <w:sz w:val="24"/>
          <w:szCs w:val="24"/>
        </w:rPr>
        <w:t>Safety glasses, chemical splash goggles, or equivalent must be worn when handling, or adjacent to, hazardous chemical, biological, or radioactive materials, or when a physical hazard requiring eye protection is posed. All eye protection must meet ANSI requirements and be appropriate for the hazards present.</w:t>
      </w:r>
    </w:p>
    <w:p w14:paraId="76ECB2AB" w14:textId="77777777" w:rsidR="00D819B9" w:rsidRDefault="00D819B9" w:rsidP="00C91250">
      <w:pPr>
        <w:pStyle w:val="ListParagraph"/>
        <w:numPr>
          <w:ilvl w:val="0"/>
          <w:numId w:val="21"/>
        </w:numPr>
        <w:spacing w:after="0" w:line="240" w:lineRule="auto"/>
        <w:ind w:left="1080"/>
        <w:rPr>
          <w:rFonts w:ascii="Book Antiqua" w:hAnsi="Book Antiqua" w:cs="Arial"/>
          <w:sz w:val="24"/>
          <w:szCs w:val="24"/>
        </w:rPr>
      </w:pPr>
      <w:r>
        <w:rPr>
          <w:rFonts w:ascii="Book Antiqua" w:hAnsi="Book Antiqua" w:cs="Arial"/>
          <w:sz w:val="24"/>
          <w:szCs w:val="24"/>
        </w:rPr>
        <w:t xml:space="preserve">Damaged and/or defective PPE must be removed from use immediately. Contaminated PPE should be either disposed of as hazardous waste or </w:t>
      </w:r>
      <w:r>
        <w:rPr>
          <w:rFonts w:ascii="Book Antiqua" w:hAnsi="Book Antiqua" w:cs="Arial"/>
          <w:sz w:val="24"/>
          <w:szCs w:val="24"/>
        </w:rPr>
        <w:lastRenderedPageBreak/>
        <w:t>decontaminated. Lab coats should only be cleaned using specialized professional laundry services, which will be provided by each department.</w:t>
      </w:r>
    </w:p>
    <w:p w14:paraId="718F3770" w14:textId="03D7D19E" w:rsidR="00D819B9" w:rsidRDefault="00D819B9" w:rsidP="00C91250">
      <w:pPr>
        <w:pStyle w:val="ListParagraph"/>
        <w:numPr>
          <w:ilvl w:val="0"/>
          <w:numId w:val="21"/>
        </w:numPr>
        <w:spacing w:after="0" w:line="240" w:lineRule="auto"/>
        <w:ind w:left="1080"/>
        <w:rPr>
          <w:rFonts w:ascii="Book Antiqua" w:hAnsi="Book Antiqua" w:cs="Arial"/>
          <w:sz w:val="24"/>
          <w:szCs w:val="24"/>
        </w:rPr>
      </w:pPr>
      <w:r>
        <w:rPr>
          <w:rFonts w:ascii="Book Antiqua" w:hAnsi="Book Antiqua" w:cs="Arial"/>
          <w:sz w:val="24"/>
          <w:szCs w:val="24"/>
        </w:rPr>
        <w:t>Some experiments and/or operations in the laboratory may necessitate additional PPE. Laboratory personnel should consult the SDS, any relevant SOPs, and other regulatory or safety guidance sources to determine the appropriate PPE.</w:t>
      </w:r>
    </w:p>
    <w:p w14:paraId="0E259BCE" w14:textId="704D2861" w:rsidR="00ED0920" w:rsidRPr="00ED0920" w:rsidRDefault="00ED0920" w:rsidP="00ED0920">
      <w:pPr>
        <w:spacing w:after="0" w:line="240" w:lineRule="auto"/>
        <w:rPr>
          <w:rFonts w:ascii="Book Antiqua" w:hAnsi="Book Antiqua" w:cs="Arial"/>
          <w:b/>
          <w:sz w:val="24"/>
          <w:szCs w:val="24"/>
        </w:rPr>
      </w:pPr>
      <w:r>
        <w:rPr>
          <w:rFonts w:ascii="Book Antiqua" w:hAnsi="Book Antiqua" w:cs="Arial"/>
          <w:b/>
          <w:sz w:val="24"/>
          <w:szCs w:val="24"/>
        </w:rPr>
        <w:br/>
      </w:r>
      <w:r w:rsidRPr="00ED0920">
        <w:rPr>
          <w:rFonts w:ascii="Book Antiqua" w:hAnsi="Book Antiqua" w:cs="Arial"/>
          <w:b/>
          <w:sz w:val="24"/>
          <w:szCs w:val="24"/>
        </w:rPr>
        <w:t>Fume Hoods</w:t>
      </w:r>
    </w:p>
    <w:p w14:paraId="10D20FE5" w14:textId="204494E8" w:rsidR="00ED0920" w:rsidRDefault="00ED0920" w:rsidP="00C91250">
      <w:pPr>
        <w:pStyle w:val="ListParagraph"/>
        <w:numPr>
          <w:ilvl w:val="0"/>
          <w:numId w:val="33"/>
        </w:numPr>
        <w:spacing w:after="0" w:line="240" w:lineRule="auto"/>
        <w:ind w:left="1080"/>
        <w:rPr>
          <w:rFonts w:ascii="Book Antiqua" w:hAnsi="Book Antiqua" w:cs="Arial"/>
          <w:sz w:val="24"/>
          <w:szCs w:val="24"/>
        </w:rPr>
      </w:pPr>
      <w:r>
        <w:rPr>
          <w:rFonts w:ascii="Book Antiqua" w:hAnsi="Book Antiqua" w:cs="Arial"/>
          <w:sz w:val="24"/>
          <w:szCs w:val="24"/>
        </w:rPr>
        <w:t xml:space="preserve">Fume hoods should be tested at least annually to ensure sufficient flow rate, and the testing date and </w:t>
      </w:r>
      <w:r w:rsidR="001C77CC">
        <w:rPr>
          <w:rFonts w:ascii="Book Antiqua" w:hAnsi="Book Antiqua" w:cs="Arial"/>
          <w:sz w:val="24"/>
          <w:szCs w:val="24"/>
        </w:rPr>
        <w:t>flow rate</w:t>
      </w:r>
      <w:r>
        <w:rPr>
          <w:rFonts w:ascii="Book Antiqua" w:hAnsi="Book Antiqua" w:cs="Arial"/>
          <w:sz w:val="24"/>
          <w:szCs w:val="24"/>
        </w:rPr>
        <w:t xml:space="preserve"> should be specified on the hood.</w:t>
      </w:r>
    </w:p>
    <w:p w14:paraId="5D6F8B11" w14:textId="5110E60C" w:rsidR="00ED0920" w:rsidRDefault="00ED0920" w:rsidP="00C91250">
      <w:pPr>
        <w:pStyle w:val="ListParagraph"/>
        <w:numPr>
          <w:ilvl w:val="0"/>
          <w:numId w:val="33"/>
        </w:numPr>
        <w:spacing w:after="0" w:line="240" w:lineRule="auto"/>
        <w:ind w:left="1080"/>
        <w:rPr>
          <w:rFonts w:ascii="Book Antiqua" w:hAnsi="Book Antiqua" w:cs="Arial"/>
          <w:sz w:val="24"/>
          <w:szCs w:val="24"/>
        </w:rPr>
      </w:pPr>
      <w:r>
        <w:rPr>
          <w:rFonts w:ascii="Book Antiqua" w:hAnsi="Book Antiqua" w:cs="Arial"/>
          <w:sz w:val="24"/>
          <w:szCs w:val="24"/>
        </w:rPr>
        <w:t>Storage inside the hood should be limited, and equipment should not be within 6” of the front or back of the hood.</w:t>
      </w:r>
    </w:p>
    <w:p w14:paraId="1056467C" w14:textId="6C0392C0" w:rsidR="00ED0920" w:rsidRDefault="00ED0920" w:rsidP="00C91250">
      <w:pPr>
        <w:pStyle w:val="ListParagraph"/>
        <w:numPr>
          <w:ilvl w:val="0"/>
          <w:numId w:val="33"/>
        </w:numPr>
        <w:spacing w:after="0" w:line="240" w:lineRule="auto"/>
        <w:ind w:left="1080"/>
        <w:rPr>
          <w:rFonts w:ascii="Book Antiqua" w:hAnsi="Book Antiqua" w:cs="Arial"/>
          <w:sz w:val="24"/>
          <w:szCs w:val="24"/>
        </w:rPr>
      </w:pPr>
      <w:r>
        <w:rPr>
          <w:rFonts w:ascii="Book Antiqua" w:hAnsi="Book Antiqua" w:cs="Arial"/>
          <w:sz w:val="24"/>
          <w:szCs w:val="24"/>
        </w:rPr>
        <w:t xml:space="preserve">While the fume hood is in use, the fume hood sash should be lowered as much as possible, and should never be raised above the </w:t>
      </w:r>
      <w:r w:rsidR="00DB7696">
        <w:rPr>
          <w:rFonts w:ascii="Book Antiqua" w:hAnsi="Book Antiqua" w:cs="Arial"/>
          <w:sz w:val="24"/>
          <w:szCs w:val="24"/>
        </w:rPr>
        <w:t>recommended maximum height</w:t>
      </w:r>
      <w:r>
        <w:rPr>
          <w:rFonts w:ascii="Book Antiqua" w:hAnsi="Book Antiqua" w:cs="Arial"/>
          <w:sz w:val="24"/>
          <w:szCs w:val="24"/>
        </w:rPr>
        <w:t>. Fume hood sashes should be lowered when not in use.</w:t>
      </w:r>
    </w:p>
    <w:p w14:paraId="18C9F1EC" w14:textId="6E26CF55" w:rsidR="00ED0920" w:rsidRDefault="00ED0920" w:rsidP="00ED0920">
      <w:pPr>
        <w:spacing w:after="0" w:line="240" w:lineRule="auto"/>
        <w:rPr>
          <w:rFonts w:ascii="Book Antiqua" w:hAnsi="Book Antiqua" w:cs="Arial"/>
          <w:sz w:val="24"/>
          <w:szCs w:val="24"/>
        </w:rPr>
      </w:pPr>
    </w:p>
    <w:p w14:paraId="07F4C387" w14:textId="77777777" w:rsidR="00700875" w:rsidRDefault="00700875" w:rsidP="00ED0920">
      <w:pPr>
        <w:spacing w:after="0" w:line="240" w:lineRule="auto"/>
        <w:rPr>
          <w:rFonts w:ascii="Book Antiqua" w:hAnsi="Book Antiqua" w:cs="Arial"/>
          <w:b/>
          <w:sz w:val="24"/>
          <w:szCs w:val="24"/>
        </w:rPr>
      </w:pPr>
      <w:r>
        <w:rPr>
          <w:rFonts w:ascii="Book Antiqua" w:hAnsi="Book Antiqua" w:cs="Arial"/>
          <w:b/>
          <w:sz w:val="24"/>
          <w:szCs w:val="24"/>
        </w:rPr>
        <w:t>Biosafety Cabinet</w:t>
      </w:r>
    </w:p>
    <w:p w14:paraId="23591160" w14:textId="2AFC56D5" w:rsidR="00700875" w:rsidRPr="00700875" w:rsidRDefault="00700875" w:rsidP="00C91250">
      <w:pPr>
        <w:pStyle w:val="ListParagraph"/>
        <w:numPr>
          <w:ilvl w:val="0"/>
          <w:numId w:val="37"/>
        </w:numPr>
        <w:ind w:left="1080"/>
        <w:rPr>
          <w:rFonts w:ascii="Book Antiqua" w:hAnsi="Book Antiqua" w:cs="Arial"/>
          <w:sz w:val="24"/>
          <w:szCs w:val="24"/>
        </w:rPr>
      </w:pPr>
      <w:r w:rsidRPr="00700875">
        <w:rPr>
          <w:rFonts w:ascii="Book Antiqua" w:hAnsi="Book Antiqua" w:cs="Arial"/>
          <w:sz w:val="24"/>
          <w:szCs w:val="24"/>
        </w:rPr>
        <w:t>Chemicals and radioisotopes should not be used in the biosafety cabinet unless specifically allowed by the manufacturer’s guidelines and approved.</w:t>
      </w:r>
    </w:p>
    <w:p w14:paraId="221BBAE1" w14:textId="2AC503DF" w:rsidR="00700875" w:rsidRDefault="00700875" w:rsidP="00C91250">
      <w:pPr>
        <w:pStyle w:val="ListParagraph"/>
        <w:numPr>
          <w:ilvl w:val="0"/>
          <w:numId w:val="37"/>
        </w:numPr>
        <w:ind w:left="1080"/>
        <w:rPr>
          <w:rFonts w:ascii="Book Antiqua" w:hAnsi="Book Antiqua" w:cs="Arial"/>
          <w:sz w:val="24"/>
          <w:szCs w:val="24"/>
        </w:rPr>
      </w:pPr>
      <w:r>
        <w:rPr>
          <w:rFonts w:ascii="Book Antiqua" w:hAnsi="Book Antiqua" w:cs="Arial"/>
          <w:sz w:val="24"/>
          <w:szCs w:val="24"/>
        </w:rPr>
        <w:t>The biosafety cabinet should be turned on for 10 minutes before use and disinfected with 10% bleach when work is completed.</w:t>
      </w:r>
    </w:p>
    <w:p w14:paraId="633250C2" w14:textId="08EE6807" w:rsidR="00700875" w:rsidRDefault="00700875" w:rsidP="00C91250">
      <w:pPr>
        <w:pStyle w:val="ListParagraph"/>
        <w:numPr>
          <w:ilvl w:val="0"/>
          <w:numId w:val="37"/>
        </w:numPr>
        <w:ind w:left="1080"/>
        <w:rPr>
          <w:rFonts w:ascii="Book Antiqua" w:hAnsi="Book Antiqua" w:cs="Arial"/>
          <w:sz w:val="24"/>
          <w:szCs w:val="24"/>
        </w:rPr>
      </w:pPr>
      <w:r>
        <w:rPr>
          <w:rFonts w:ascii="Book Antiqua" w:hAnsi="Book Antiqua" w:cs="Arial"/>
          <w:sz w:val="24"/>
          <w:szCs w:val="24"/>
        </w:rPr>
        <w:t>Storage inside the biosafety cabinet should be minimized, and the front and rear grills should be kept clear at all times.</w:t>
      </w:r>
    </w:p>
    <w:p w14:paraId="3D1999DA" w14:textId="28C5819B" w:rsidR="00700875" w:rsidRPr="00700875" w:rsidRDefault="00700875" w:rsidP="00C91250">
      <w:pPr>
        <w:pStyle w:val="ListParagraph"/>
        <w:numPr>
          <w:ilvl w:val="0"/>
          <w:numId w:val="37"/>
        </w:numPr>
        <w:ind w:left="1080"/>
        <w:rPr>
          <w:rFonts w:ascii="Book Antiqua" w:hAnsi="Book Antiqua" w:cs="Arial"/>
          <w:sz w:val="24"/>
          <w:szCs w:val="24"/>
        </w:rPr>
      </w:pPr>
      <w:r>
        <w:rPr>
          <w:rFonts w:ascii="Book Antiqua" w:hAnsi="Book Antiqua" w:cs="Arial"/>
          <w:sz w:val="24"/>
          <w:szCs w:val="24"/>
        </w:rPr>
        <w:t>Dispose of pipets and other materials in a container inside the cabinet to prevent frequent movement in and out of the cabinet.</w:t>
      </w:r>
    </w:p>
    <w:p w14:paraId="48FCB795" w14:textId="77777777" w:rsidR="00700875" w:rsidRDefault="00700875" w:rsidP="00ED0920">
      <w:pPr>
        <w:spacing w:after="0" w:line="240" w:lineRule="auto"/>
        <w:rPr>
          <w:rFonts w:ascii="Book Antiqua" w:hAnsi="Book Antiqua" w:cs="Arial"/>
          <w:b/>
          <w:sz w:val="24"/>
          <w:szCs w:val="24"/>
        </w:rPr>
      </w:pPr>
    </w:p>
    <w:p w14:paraId="61ECF2ED" w14:textId="53FDC1B2" w:rsidR="00ED0920" w:rsidRDefault="00ED0920" w:rsidP="00ED0920">
      <w:pPr>
        <w:spacing w:after="0" w:line="240" w:lineRule="auto"/>
        <w:rPr>
          <w:rFonts w:ascii="Book Antiqua" w:hAnsi="Book Antiqua" w:cs="Arial"/>
          <w:b/>
          <w:sz w:val="24"/>
          <w:szCs w:val="24"/>
        </w:rPr>
      </w:pPr>
      <w:r>
        <w:rPr>
          <w:rFonts w:ascii="Book Antiqua" w:hAnsi="Book Antiqua" w:cs="Arial"/>
          <w:b/>
          <w:sz w:val="24"/>
          <w:szCs w:val="24"/>
        </w:rPr>
        <w:t>Chemical Spill Kits</w:t>
      </w:r>
    </w:p>
    <w:p w14:paraId="38BB102E" w14:textId="18A8CB73" w:rsidR="00ED0920" w:rsidRDefault="00ED0920" w:rsidP="00C91250">
      <w:pPr>
        <w:pStyle w:val="ListParagraph"/>
        <w:numPr>
          <w:ilvl w:val="0"/>
          <w:numId w:val="34"/>
        </w:numPr>
        <w:spacing w:after="0" w:line="240" w:lineRule="auto"/>
        <w:ind w:left="1080"/>
        <w:rPr>
          <w:rFonts w:ascii="Book Antiqua" w:hAnsi="Book Antiqua" w:cs="Arial"/>
          <w:sz w:val="24"/>
          <w:szCs w:val="24"/>
        </w:rPr>
      </w:pPr>
      <w:r>
        <w:rPr>
          <w:rFonts w:ascii="Book Antiqua" w:hAnsi="Book Antiqua" w:cs="Arial"/>
          <w:sz w:val="24"/>
          <w:szCs w:val="24"/>
        </w:rPr>
        <w:t>Chemical spill kits should be available in each lab, and contain the appropriate materials for cleaning up spills based on the chemicals in use in that laboratory space.</w:t>
      </w:r>
    </w:p>
    <w:p w14:paraId="1E91AB1C" w14:textId="6A87E601" w:rsidR="00ED0920" w:rsidRDefault="00ED0920" w:rsidP="00C91250">
      <w:pPr>
        <w:pStyle w:val="ListParagraph"/>
        <w:numPr>
          <w:ilvl w:val="0"/>
          <w:numId w:val="34"/>
        </w:numPr>
        <w:spacing w:after="0" w:line="240" w:lineRule="auto"/>
        <w:ind w:left="1080"/>
        <w:rPr>
          <w:rFonts w:ascii="Book Antiqua" w:hAnsi="Book Antiqua" w:cs="Arial"/>
          <w:sz w:val="24"/>
          <w:szCs w:val="24"/>
        </w:rPr>
      </w:pPr>
      <w:r>
        <w:rPr>
          <w:rFonts w:ascii="Book Antiqua" w:hAnsi="Book Antiqua" w:cs="Arial"/>
          <w:sz w:val="24"/>
          <w:szCs w:val="24"/>
        </w:rPr>
        <w:t>Chemical spill kits should be refilled as they are used, or when materials in the kit expire.</w:t>
      </w:r>
    </w:p>
    <w:p w14:paraId="7A8FAF78" w14:textId="0F37D8BD" w:rsidR="00ED0920" w:rsidRDefault="00ED0920" w:rsidP="00ED0920">
      <w:pPr>
        <w:spacing w:after="0" w:line="240" w:lineRule="auto"/>
        <w:rPr>
          <w:rFonts w:ascii="Book Antiqua" w:hAnsi="Book Antiqua" w:cs="Arial"/>
          <w:sz w:val="24"/>
          <w:szCs w:val="24"/>
        </w:rPr>
      </w:pPr>
    </w:p>
    <w:p w14:paraId="6C827AE9" w14:textId="2351B077" w:rsidR="00ED0920" w:rsidRDefault="00ED0920" w:rsidP="00ED0920">
      <w:pPr>
        <w:spacing w:after="0" w:line="240" w:lineRule="auto"/>
        <w:rPr>
          <w:rFonts w:ascii="Book Antiqua" w:hAnsi="Book Antiqua" w:cs="Arial"/>
          <w:sz w:val="24"/>
          <w:szCs w:val="24"/>
        </w:rPr>
      </w:pPr>
      <w:r>
        <w:rPr>
          <w:rFonts w:ascii="Book Antiqua" w:hAnsi="Book Antiqua" w:cs="Arial"/>
          <w:b/>
          <w:sz w:val="24"/>
          <w:szCs w:val="24"/>
        </w:rPr>
        <w:t>Emergency Equipment</w:t>
      </w:r>
    </w:p>
    <w:p w14:paraId="0FEB8F7D" w14:textId="39551CA4" w:rsidR="00ED0920" w:rsidRDefault="00ED0920" w:rsidP="00C91250">
      <w:pPr>
        <w:pStyle w:val="ListParagraph"/>
        <w:numPr>
          <w:ilvl w:val="0"/>
          <w:numId w:val="35"/>
        </w:numPr>
        <w:spacing w:after="0" w:line="240" w:lineRule="auto"/>
        <w:ind w:left="1080"/>
        <w:rPr>
          <w:rFonts w:ascii="Book Antiqua" w:hAnsi="Book Antiqua" w:cs="Arial"/>
          <w:sz w:val="24"/>
          <w:szCs w:val="24"/>
        </w:rPr>
      </w:pPr>
      <w:r>
        <w:rPr>
          <w:rFonts w:ascii="Book Antiqua" w:hAnsi="Book Antiqua" w:cs="Arial"/>
          <w:sz w:val="24"/>
          <w:szCs w:val="24"/>
        </w:rPr>
        <w:t>All laboratory personnel should know the location of the nearest fire alarm pull, as well as the evacuation route and Emergency Assembly Point (EAP) for their location.</w:t>
      </w:r>
    </w:p>
    <w:p w14:paraId="1138820B" w14:textId="57B11ECC" w:rsidR="00ED0920" w:rsidRDefault="00ED0920" w:rsidP="00C91250">
      <w:pPr>
        <w:pStyle w:val="ListParagraph"/>
        <w:numPr>
          <w:ilvl w:val="0"/>
          <w:numId w:val="35"/>
        </w:numPr>
        <w:spacing w:after="0" w:line="240" w:lineRule="auto"/>
        <w:ind w:left="1080"/>
        <w:rPr>
          <w:rFonts w:ascii="Book Antiqua" w:hAnsi="Book Antiqua" w:cs="Arial"/>
          <w:sz w:val="24"/>
          <w:szCs w:val="24"/>
        </w:rPr>
      </w:pPr>
      <w:r>
        <w:rPr>
          <w:rFonts w:ascii="Book Antiqua" w:hAnsi="Book Antiqua" w:cs="Arial"/>
          <w:sz w:val="24"/>
          <w:szCs w:val="24"/>
        </w:rPr>
        <w:t>Each lab should have a fire extinguisher that has been tested and is not expired.</w:t>
      </w:r>
    </w:p>
    <w:p w14:paraId="5E8A1B3C" w14:textId="21A2D2C2" w:rsidR="00ED0920" w:rsidRPr="00ED0920" w:rsidRDefault="00F506EF" w:rsidP="00C91250">
      <w:pPr>
        <w:pStyle w:val="ListParagraph"/>
        <w:numPr>
          <w:ilvl w:val="0"/>
          <w:numId w:val="35"/>
        </w:numPr>
        <w:spacing w:after="0" w:line="240" w:lineRule="auto"/>
        <w:ind w:left="1080"/>
        <w:rPr>
          <w:rFonts w:ascii="Book Antiqua" w:hAnsi="Book Antiqua" w:cs="Arial"/>
          <w:sz w:val="24"/>
          <w:szCs w:val="24"/>
        </w:rPr>
      </w:pPr>
      <w:r>
        <w:rPr>
          <w:rFonts w:ascii="Book Antiqua" w:hAnsi="Book Antiqua" w:cs="Arial"/>
          <w:sz w:val="24"/>
          <w:szCs w:val="24"/>
        </w:rPr>
        <w:t>Each lab should have a safety shower</w:t>
      </w:r>
      <w:r w:rsidR="0010478D">
        <w:rPr>
          <w:rFonts w:ascii="Book Antiqua" w:hAnsi="Book Antiqua" w:cs="Arial"/>
          <w:sz w:val="24"/>
          <w:szCs w:val="24"/>
        </w:rPr>
        <w:t xml:space="preserve"> and eyewash that is tested on a monthly basis as laid out in the </w:t>
      </w:r>
      <w:r w:rsidR="0010478D">
        <w:rPr>
          <w:rFonts w:ascii="Book Antiqua" w:hAnsi="Book Antiqua" w:cs="Arial"/>
          <w:b/>
          <w:sz w:val="24"/>
          <w:szCs w:val="24"/>
        </w:rPr>
        <w:t>Safety Shower and Eyewash</w:t>
      </w:r>
      <w:r w:rsidR="0010478D">
        <w:rPr>
          <w:rFonts w:ascii="Book Antiqua" w:hAnsi="Book Antiqua" w:cs="Arial"/>
          <w:sz w:val="24"/>
          <w:szCs w:val="24"/>
        </w:rPr>
        <w:t xml:space="preserve"> appendix.</w:t>
      </w:r>
    </w:p>
    <w:p w14:paraId="3F275A71" w14:textId="2FB80DFD" w:rsidR="00385A44" w:rsidRPr="005F36CF" w:rsidRDefault="00385A44" w:rsidP="00385A44">
      <w:pPr>
        <w:spacing w:after="0" w:line="240" w:lineRule="auto"/>
        <w:rPr>
          <w:rFonts w:ascii="Book Antiqua" w:hAnsi="Book Antiqua"/>
          <w:sz w:val="24"/>
          <w:szCs w:val="24"/>
        </w:rPr>
      </w:pPr>
      <w:r w:rsidRPr="003B4A69">
        <w:rPr>
          <w:rFonts w:ascii="Book Antiqua" w:hAnsi="Book Antiqua"/>
          <w:sz w:val="24"/>
          <w:szCs w:val="24"/>
        </w:rPr>
        <w:tab/>
      </w:r>
    </w:p>
    <w:p w14:paraId="63C57ABD" w14:textId="2B224DC6" w:rsidR="00385A44" w:rsidRDefault="00063D8A" w:rsidP="00385A44">
      <w:pPr>
        <w:pStyle w:val="Heading2"/>
      </w:pPr>
      <w:bookmarkStart w:id="5" w:name="_Toc511116296"/>
      <w:r>
        <w:lastRenderedPageBreak/>
        <w:t>Biosafety, Laser Safety, and Radiation</w:t>
      </w:r>
      <w:r w:rsidR="00385A44" w:rsidRPr="00385A44">
        <w:t xml:space="preserve"> Safety</w:t>
      </w:r>
      <w:bookmarkEnd w:id="5"/>
    </w:p>
    <w:p w14:paraId="5E0E75ED" w14:textId="3EC0DDA3" w:rsidR="00700875" w:rsidRDefault="00700875" w:rsidP="00700875">
      <w:pPr>
        <w:jc w:val="center"/>
      </w:pPr>
      <w:r w:rsidRPr="003B4A69">
        <w:rPr>
          <w:rFonts w:ascii="Book Antiqua" w:hAnsi="Book Antiqua" w:cs="Arial"/>
          <w:noProof/>
          <w:sz w:val="24"/>
          <w:szCs w:val="24"/>
        </w:rPr>
        <w:drawing>
          <wp:inline distT="0" distB="0" distL="0" distR="0" wp14:anchorId="7C53B773" wp14:editId="7D3027FF">
            <wp:extent cx="1404730" cy="1330010"/>
            <wp:effectExtent l="0" t="0" r="5080" b="3810"/>
            <wp:docPr id="5" name="Picture 3" descr="biohazard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hazard_symbol.png"/>
                    <pic:cNvPicPr/>
                  </pic:nvPicPr>
                  <pic:blipFill>
                    <a:blip r:embed="rId9" cstate="print"/>
                    <a:stretch>
                      <a:fillRect/>
                    </a:stretch>
                  </pic:blipFill>
                  <pic:spPr>
                    <a:xfrm>
                      <a:off x="0" y="0"/>
                      <a:ext cx="1436014" cy="1359630"/>
                    </a:xfrm>
                    <a:prstGeom prst="rect">
                      <a:avLst/>
                    </a:prstGeom>
                  </pic:spPr>
                </pic:pic>
              </a:graphicData>
            </a:graphic>
          </wp:inline>
        </w:drawing>
      </w:r>
      <w:r w:rsidRPr="003B4A69">
        <w:rPr>
          <w:rFonts w:ascii="Book Antiqua" w:hAnsi="Book Antiqua" w:cs="Arial"/>
          <w:noProof/>
          <w:sz w:val="24"/>
          <w:szCs w:val="24"/>
        </w:rPr>
        <w:drawing>
          <wp:inline distT="0" distB="0" distL="0" distR="0" wp14:anchorId="3C66D8C9" wp14:editId="50D6863F">
            <wp:extent cx="1587583" cy="1384217"/>
            <wp:effectExtent l="0" t="0" r="0" b="6985"/>
            <wp:docPr id="10" name="Picture 5" descr="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er.png"/>
                    <pic:cNvPicPr/>
                  </pic:nvPicPr>
                  <pic:blipFill>
                    <a:blip r:embed="rId10" cstate="print"/>
                    <a:stretch>
                      <a:fillRect/>
                    </a:stretch>
                  </pic:blipFill>
                  <pic:spPr>
                    <a:xfrm>
                      <a:off x="0" y="0"/>
                      <a:ext cx="1604228" cy="1398730"/>
                    </a:xfrm>
                    <a:prstGeom prst="rect">
                      <a:avLst/>
                    </a:prstGeom>
                  </pic:spPr>
                </pic:pic>
              </a:graphicData>
            </a:graphic>
          </wp:inline>
        </w:drawing>
      </w:r>
      <w:r w:rsidRPr="003B4A69">
        <w:rPr>
          <w:rFonts w:ascii="Book Antiqua" w:hAnsi="Book Antiqua" w:cs="Arial"/>
          <w:noProof/>
          <w:sz w:val="24"/>
          <w:szCs w:val="24"/>
        </w:rPr>
        <w:drawing>
          <wp:inline distT="0" distB="0" distL="0" distR="0" wp14:anchorId="1BAE2595" wp14:editId="0198C54B">
            <wp:extent cx="1524000" cy="1330098"/>
            <wp:effectExtent l="0" t="0" r="0" b="3810"/>
            <wp:docPr id="6" name="Picture 4" descr="radiation symbol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ation symbol 2.gif"/>
                    <pic:cNvPicPr/>
                  </pic:nvPicPr>
                  <pic:blipFill>
                    <a:blip r:embed="rId11" cstate="print"/>
                    <a:stretch>
                      <a:fillRect/>
                    </a:stretch>
                  </pic:blipFill>
                  <pic:spPr>
                    <a:xfrm>
                      <a:off x="0" y="0"/>
                      <a:ext cx="1569483" cy="1369794"/>
                    </a:xfrm>
                    <a:prstGeom prst="rect">
                      <a:avLst/>
                    </a:prstGeom>
                  </pic:spPr>
                </pic:pic>
              </a:graphicData>
            </a:graphic>
          </wp:inline>
        </w:drawing>
      </w:r>
    </w:p>
    <w:p w14:paraId="0E98775D" w14:textId="05007B44" w:rsidR="008536DE" w:rsidRPr="005F36CF" w:rsidRDefault="00A50EDF" w:rsidP="005F36CF">
      <w:pPr>
        <w:rPr>
          <w:rFonts w:ascii="Book Antiqua" w:hAnsi="Book Antiqua"/>
          <w:sz w:val="24"/>
          <w:szCs w:val="24"/>
        </w:rPr>
      </w:pPr>
      <w:r w:rsidRPr="00A50EDF">
        <w:rPr>
          <w:rFonts w:ascii="Book Antiqua" w:hAnsi="Book Antiqua"/>
          <w:sz w:val="24"/>
          <w:szCs w:val="24"/>
        </w:rPr>
        <w:t>The hazards associated with biohazardous materials, lasers</w:t>
      </w:r>
      <w:r w:rsidR="00F97AEC">
        <w:rPr>
          <w:rFonts w:ascii="Book Antiqua" w:hAnsi="Book Antiqua"/>
          <w:sz w:val="24"/>
          <w:szCs w:val="24"/>
        </w:rPr>
        <w:t xml:space="preserve"> </w:t>
      </w:r>
      <w:r w:rsidR="00F97AEC">
        <w:rPr>
          <w:rFonts w:ascii="Book Antiqua" w:hAnsi="Book Antiqua"/>
          <w:sz w:val="24"/>
          <w:szCs w:val="24"/>
        </w:rPr>
        <w:t>(Classes 3B and 4)</w:t>
      </w:r>
      <w:bookmarkStart w:id="6" w:name="_GoBack"/>
      <w:bookmarkEnd w:id="6"/>
      <w:r w:rsidRPr="00A50EDF">
        <w:rPr>
          <w:rFonts w:ascii="Book Antiqua" w:hAnsi="Book Antiqua"/>
          <w:sz w:val="24"/>
          <w:szCs w:val="24"/>
        </w:rPr>
        <w:t>, and radioactive materials should be addressed in a lab-specific SOP. Additionally, general guidance on signage and safe handling of these materials is provided here.</w:t>
      </w:r>
      <w:r w:rsidRPr="00A50EDF">
        <w:rPr>
          <w:rFonts w:ascii="Book Antiqua" w:hAnsi="Book Antiqua"/>
          <w:sz w:val="24"/>
          <w:szCs w:val="24"/>
        </w:rPr>
        <w:br/>
      </w:r>
      <w:r w:rsidR="008536DE">
        <w:rPr>
          <w:rFonts w:ascii="Book Antiqua" w:hAnsi="Book Antiqua" w:cs="Arial"/>
          <w:b/>
          <w:sz w:val="24"/>
          <w:szCs w:val="24"/>
        </w:rPr>
        <w:br/>
        <w:t>Biosafety</w:t>
      </w:r>
    </w:p>
    <w:p w14:paraId="2A028EC3" w14:textId="3D1FF8CC" w:rsidR="00385A44" w:rsidRPr="00385A44" w:rsidRDefault="00385A44" w:rsidP="00C91250">
      <w:pPr>
        <w:pStyle w:val="ListParagraph"/>
        <w:numPr>
          <w:ilvl w:val="0"/>
          <w:numId w:val="20"/>
        </w:numPr>
        <w:spacing w:after="0" w:line="240" w:lineRule="auto"/>
        <w:ind w:left="1080"/>
        <w:rPr>
          <w:rFonts w:ascii="Book Antiqua" w:hAnsi="Book Antiqua" w:cs="Arial"/>
          <w:sz w:val="24"/>
          <w:szCs w:val="24"/>
        </w:rPr>
      </w:pPr>
      <w:r w:rsidRPr="00385A44">
        <w:rPr>
          <w:rFonts w:ascii="Book Antiqua" w:hAnsi="Book Antiqua" w:cs="Arial"/>
          <w:sz w:val="24"/>
          <w:szCs w:val="24"/>
        </w:rPr>
        <w:t>Place biohazard warning signage on laboratory entrances, work surfaces for biohazardous material use, and biohazardous material storage areas.</w:t>
      </w:r>
    </w:p>
    <w:p w14:paraId="3F2B8A1C" w14:textId="77777777" w:rsidR="00385A44" w:rsidRDefault="00385A44" w:rsidP="00C91250">
      <w:pPr>
        <w:pStyle w:val="ListParagraph"/>
        <w:numPr>
          <w:ilvl w:val="0"/>
          <w:numId w:val="20"/>
        </w:numPr>
        <w:spacing w:after="0" w:line="240" w:lineRule="auto"/>
        <w:ind w:left="1080"/>
        <w:rPr>
          <w:rFonts w:ascii="Book Antiqua" w:hAnsi="Book Antiqua" w:cs="Arial"/>
          <w:sz w:val="24"/>
          <w:szCs w:val="24"/>
        </w:rPr>
      </w:pPr>
      <w:r>
        <w:rPr>
          <w:rFonts w:ascii="Book Antiqua" w:hAnsi="Book Antiqua" w:cs="Arial"/>
          <w:sz w:val="24"/>
          <w:szCs w:val="24"/>
        </w:rPr>
        <w:t>Biosafety cabinets must be kept clean and orderly and tested at least annually.</w:t>
      </w:r>
    </w:p>
    <w:p w14:paraId="045E21A7" w14:textId="6A8B6EE5" w:rsidR="00385A44" w:rsidRDefault="00385A44" w:rsidP="00C91250">
      <w:pPr>
        <w:pStyle w:val="ListParagraph"/>
        <w:numPr>
          <w:ilvl w:val="0"/>
          <w:numId w:val="20"/>
        </w:numPr>
        <w:spacing w:after="0" w:line="240" w:lineRule="auto"/>
        <w:ind w:left="1080"/>
        <w:rPr>
          <w:rFonts w:ascii="Book Antiqua" w:hAnsi="Book Antiqua" w:cs="Arial"/>
          <w:sz w:val="24"/>
          <w:szCs w:val="24"/>
        </w:rPr>
      </w:pPr>
      <w:r w:rsidRPr="00385A44">
        <w:rPr>
          <w:rFonts w:ascii="Book Antiqua" w:hAnsi="Book Antiqua" w:cs="Arial"/>
          <w:sz w:val="24"/>
          <w:szCs w:val="24"/>
        </w:rPr>
        <w:t xml:space="preserve">All work surfaces shall be disinfected </w:t>
      </w:r>
      <w:r w:rsidR="00DB7696">
        <w:rPr>
          <w:rFonts w:ascii="Book Antiqua" w:hAnsi="Book Antiqua" w:cs="Arial"/>
          <w:sz w:val="24"/>
          <w:szCs w:val="24"/>
        </w:rPr>
        <w:t>with 10% bleach after use</w:t>
      </w:r>
      <w:r>
        <w:rPr>
          <w:rFonts w:ascii="Book Antiqua" w:hAnsi="Book Antiqua" w:cs="Arial"/>
          <w:sz w:val="24"/>
          <w:szCs w:val="24"/>
        </w:rPr>
        <w:t>, or if a spill is suspected.</w:t>
      </w:r>
    </w:p>
    <w:p w14:paraId="2A3DB01A" w14:textId="77777777" w:rsidR="00385A44" w:rsidRPr="00385A44" w:rsidRDefault="00385A44" w:rsidP="00C91250">
      <w:pPr>
        <w:pStyle w:val="ListParagraph"/>
        <w:numPr>
          <w:ilvl w:val="0"/>
          <w:numId w:val="20"/>
        </w:numPr>
        <w:spacing w:after="0" w:line="240" w:lineRule="auto"/>
        <w:ind w:left="1080"/>
        <w:rPr>
          <w:rFonts w:ascii="Book Antiqua" w:hAnsi="Book Antiqua" w:cs="Arial"/>
          <w:sz w:val="24"/>
          <w:szCs w:val="24"/>
        </w:rPr>
      </w:pPr>
      <w:r>
        <w:rPr>
          <w:rFonts w:ascii="Book Antiqua" w:hAnsi="Book Antiqua" w:cs="Arial"/>
          <w:sz w:val="24"/>
          <w:szCs w:val="24"/>
        </w:rPr>
        <w:t>Biohazardous waste must be autoclaved or disposed of as biohazardous waste in biohazard bags stored in a rigid container.</w:t>
      </w:r>
    </w:p>
    <w:p w14:paraId="785AECC3" w14:textId="5804148A" w:rsidR="008536DE" w:rsidRPr="008536DE" w:rsidRDefault="008536DE" w:rsidP="008536DE">
      <w:pPr>
        <w:spacing w:after="0" w:line="240" w:lineRule="auto"/>
        <w:rPr>
          <w:rFonts w:ascii="Book Antiqua" w:hAnsi="Book Antiqua" w:cs="Arial"/>
          <w:sz w:val="24"/>
          <w:szCs w:val="24"/>
        </w:rPr>
      </w:pPr>
      <w:r>
        <w:rPr>
          <w:rFonts w:ascii="Book Antiqua" w:hAnsi="Book Antiqua" w:cs="Arial"/>
          <w:b/>
          <w:sz w:val="24"/>
          <w:szCs w:val="24"/>
        </w:rPr>
        <w:br/>
        <w:t>Laser Safety</w:t>
      </w:r>
    </w:p>
    <w:p w14:paraId="62A55156" w14:textId="49072A37" w:rsidR="00063D8A" w:rsidRDefault="00063D8A" w:rsidP="00C91250">
      <w:pPr>
        <w:pStyle w:val="ListParagraph"/>
        <w:numPr>
          <w:ilvl w:val="0"/>
          <w:numId w:val="22"/>
        </w:numPr>
        <w:spacing w:after="0" w:line="240" w:lineRule="auto"/>
        <w:ind w:left="1080"/>
        <w:rPr>
          <w:rFonts w:ascii="Book Antiqua" w:hAnsi="Book Antiqua" w:cs="Arial"/>
          <w:sz w:val="24"/>
          <w:szCs w:val="24"/>
        </w:rPr>
      </w:pPr>
      <w:r w:rsidRPr="00385A44">
        <w:rPr>
          <w:rFonts w:ascii="Book Antiqua" w:hAnsi="Book Antiqua" w:cs="Arial"/>
          <w:sz w:val="24"/>
          <w:szCs w:val="24"/>
        </w:rPr>
        <w:t xml:space="preserve">Place </w:t>
      </w:r>
      <w:r>
        <w:rPr>
          <w:rFonts w:ascii="Book Antiqua" w:hAnsi="Book Antiqua" w:cs="Arial"/>
          <w:sz w:val="24"/>
          <w:szCs w:val="24"/>
        </w:rPr>
        <w:t>laser warning signage</w:t>
      </w:r>
      <w:r w:rsidRPr="00385A44">
        <w:rPr>
          <w:rFonts w:ascii="Book Antiqua" w:hAnsi="Book Antiqua" w:cs="Arial"/>
          <w:sz w:val="24"/>
          <w:szCs w:val="24"/>
        </w:rPr>
        <w:t xml:space="preserve"> on laboratory entrances, </w:t>
      </w:r>
      <w:r>
        <w:rPr>
          <w:rFonts w:ascii="Book Antiqua" w:hAnsi="Book Antiqua" w:cs="Arial"/>
          <w:sz w:val="24"/>
          <w:szCs w:val="24"/>
        </w:rPr>
        <w:t>and clearly mark the nominal hazard zone (NHZ)</w:t>
      </w:r>
      <w:r w:rsidR="00DB7696">
        <w:rPr>
          <w:rFonts w:ascii="Book Antiqua" w:hAnsi="Book Antiqua" w:cs="Arial"/>
          <w:sz w:val="24"/>
          <w:szCs w:val="24"/>
        </w:rPr>
        <w:t xml:space="preserve"> if applicable</w:t>
      </w:r>
      <w:r>
        <w:rPr>
          <w:rFonts w:ascii="Book Antiqua" w:hAnsi="Book Antiqua" w:cs="Arial"/>
          <w:sz w:val="24"/>
          <w:szCs w:val="24"/>
        </w:rPr>
        <w:t xml:space="preserve">. </w:t>
      </w:r>
    </w:p>
    <w:p w14:paraId="7EC9E078" w14:textId="77777777" w:rsidR="00063D8A" w:rsidRDefault="00063D8A" w:rsidP="00C91250">
      <w:pPr>
        <w:pStyle w:val="ListParagraph"/>
        <w:numPr>
          <w:ilvl w:val="0"/>
          <w:numId w:val="22"/>
        </w:numPr>
        <w:spacing w:after="0" w:line="240" w:lineRule="auto"/>
        <w:ind w:left="1080"/>
        <w:rPr>
          <w:rFonts w:ascii="Book Antiqua" w:hAnsi="Book Antiqua" w:cs="Arial"/>
          <w:sz w:val="24"/>
          <w:szCs w:val="24"/>
        </w:rPr>
      </w:pPr>
      <w:r>
        <w:rPr>
          <w:rFonts w:ascii="Book Antiqua" w:hAnsi="Book Antiqua" w:cs="Arial"/>
          <w:sz w:val="24"/>
          <w:szCs w:val="24"/>
        </w:rPr>
        <w:t>Eye protection appropriate for the type of laser should be available and used by laboratory personnel.</w:t>
      </w:r>
    </w:p>
    <w:p w14:paraId="2B4C3561" w14:textId="4DE026C8" w:rsidR="00063D8A" w:rsidRDefault="00DB7696" w:rsidP="00C91250">
      <w:pPr>
        <w:pStyle w:val="ListParagraph"/>
        <w:numPr>
          <w:ilvl w:val="0"/>
          <w:numId w:val="22"/>
        </w:numPr>
        <w:spacing w:after="0" w:line="240" w:lineRule="auto"/>
        <w:ind w:left="1080"/>
        <w:rPr>
          <w:rFonts w:ascii="Book Antiqua" w:hAnsi="Book Antiqua" w:cs="Arial"/>
          <w:sz w:val="24"/>
          <w:szCs w:val="24"/>
        </w:rPr>
      </w:pPr>
      <w:r>
        <w:rPr>
          <w:rFonts w:ascii="Book Antiqua" w:hAnsi="Book Antiqua" w:cs="Arial"/>
          <w:sz w:val="24"/>
          <w:szCs w:val="24"/>
        </w:rPr>
        <w:t>For Class 4 lasers, a</w:t>
      </w:r>
      <w:r w:rsidR="00063D8A">
        <w:rPr>
          <w:rFonts w:ascii="Book Antiqua" w:hAnsi="Book Antiqua" w:cs="Arial"/>
          <w:sz w:val="24"/>
          <w:szCs w:val="24"/>
        </w:rPr>
        <w:t xml:space="preserve"> laser-in-use warning system for personnel entering the laboratory should be in </w:t>
      </w:r>
      <w:r>
        <w:rPr>
          <w:rFonts w:ascii="Book Antiqua" w:hAnsi="Book Antiqua" w:cs="Arial"/>
          <w:sz w:val="24"/>
          <w:szCs w:val="24"/>
        </w:rPr>
        <w:t>place</w:t>
      </w:r>
      <w:r w:rsidR="00063D8A">
        <w:rPr>
          <w:rFonts w:ascii="Book Antiqua" w:hAnsi="Book Antiqua" w:cs="Arial"/>
          <w:sz w:val="24"/>
          <w:szCs w:val="24"/>
        </w:rPr>
        <w:t>. Additionally, the system must have an emergency off switch accessible to users.</w:t>
      </w:r>
    </w:p>
    <w:p w14:paraId="3C025C75" w14:textId="67F439FE" w:rsidR="00063D8A" w:rsidRDefault="00063D8A" w:rsidP="00C91250">
      <w:pPr>
        <w:pStyle w:val="ListParagraph"/>
        <w:numPr>
          <w:ilvl w:val="0"/>
          <w:numId w:val="22"/>
        </w:numPr>
        <w:spacing w:after="0" w:line="240" w:lineRule="auto"/>
        <w:ind w:left="1080"/>
        <w:rPr>
          <w:rFonts w:ascii="Book Antiqua" w:hAnsi="Book Antiqua" w:cs="Arial"/>
          <w:sz w:val="24"/>
          <w:szCs w:val="24"/>
        </w:rPr>
      </w:pPr>
      <w:r>
        <w:rPr>
          <w:rFonts w:ascii="Book Antiqua" w:hAnsi="Book Antiqua" w:cs="Arial"/>
          <w:sz w:val="24"/>
          <w:szCs w:val="24"/>
        </w:rPr>
        <w:t>The beam path should be set up to avoid intersecting doors or windows, and to be off-set from high-traffic areas and eye level.</w:t>
      </w:r>
    </w:p>
    <w:p w14:paraId="6C88AAE1" w14:textId="77777777" w:rsidR="008536DE" w:rsidRDefault="008536DE" w:rsidP="008536DE">
      <w:pPr>
        <w:spacing w:after="0" w:line="240" w:lineRule="auto"/>
        <w:rPr>
          <w:rFonts w:ascii="Book Antiqua" w:hAnsi="Book Antiqua" w:cs="Arial"/>
          <w:b/>
          <w:sz w:val="24"/>
          <w:szCs w:val="24"/>
        </w:rPr>
      </w:pPr>
    </w:p>
    <w:p w14:paraId="7D10E237" w14:textId="23E68E0A" w:rsidR="008536DE" w:rsidRPr="008536DE" w:rsidRDefault="008536DE" w:rsidP="008536DE">
      <w:pPr>
        <w:spacing w:after="0" w:line="240" w:lineRule="auto"/>
        <w:rPr>
          <w:rFonts w:ascii="Book Antiqua" w:hAnsi="Book Antiqua" w:cs="Arial"/>
          <w:b/>
          <w:sz w:val="24"/>
          <w:szCs w:val="24"/>
        </w:rPr>
      </w:pPr>
      <w:r>
        <w:rPr>
          <w:rFonts w:ascii="Book Antiqua" w:hAnsi="Book Antiqua" w:cs="Arial"/>
          <w:b/>
          <w:sz w:val="24"/>
          <w:szCs w:val="24"/>
        </w:rPr>
        <w:t>Radiation Safety</w:t>
      </w:r>
    </w:p>
    <w:p w14:paraId="4D037D42" w14:textId="2F94DDE2" w:rsidR="00063D8A" w:rsidRDefault="00063D8A" w:rsidP="00C91250">
      <w:pPr>
        <w:pStyle w:val="ListParagraph"/>
        <w:numPr>
          <w:ilvl w:val="0"/>
          <w:numId w:val="23"/>
        </w:numPr>
        <w:spacing w:after="0" w:line="240" w:lineRule="auto"/>
        <w:ind w:left="1080"/>
        <w:rPr>
          <w:rFonts w:ascii="Book Antiqua" w:hAnsi="Book Antiqua" w:cs="Arial"/>
          <w:sz w:val="24"/>
          <w:szCs w:val="24"/>
        </w:rPr>
      </w:pPr>
      <w:r w:rsidRPr="00385A44">
        <w:rPr>
          <w:rFonts w:ascii="Book Antiqua" w:hAnsi="Book Antiqua" w:cs="Arial"/>
          <w:sz w:val="24"/>
          <w:szCs w:val="24"/>
        </w:rPr>
        <w:t xml:space="preserve">Place </w:t>
      </w:r>
      <w:r w:rsidR="008536DE">
        <w:rPr>
          <w:rFonts w:ascii="Book Antiqua" w:hAnsi="Book Antiqua" w:cs="Arial"/>
          <w:sz w:val="24"/>
          <w:szCs w:val="24"/>
        </w:rPr>
        <w:t>radiation</w:t>
      </w:r>
      <w:r w:rsidRPr="00385A44">
        <w:rPr>
          <w:rFonts w:ascii="Book Antiqua" w:hAnsi="Book Antiqua" w:cs="Arial"/>
          <w:sz w:val="24"/>
          <w:szCs w:val="24"/>
        </w:rPr>
        <w:t xml:space="preserve"> warning signage on laboratory entrances, work surfaces for </w:t>
      </w:r>
      <w:r w:rsidR="008536DE">
        <w:rPr>
          <w:rFonts w:ascii="Book Antiqua" w:hAnsi="Book Antiqua" w:cs="Arial"/>
          <w:sz w:val="24"/>
          <w:szCs w:val="24"/>
        </w:rPr>
        <w:t xml:space="preserve">radioactive </w:t>
      </w:r>
      <w:r w:rsidRPr="00385A44">
        <w:rPr>
          <w:rFonts w:ascii="Book Antiqua" w:hAnsi="Book Antiqua" w:cs="Arial"/>
          <w:sz w:val="24"/>
          <w:szCs w:val="24"/>
        </w:rPr>
        <w:t xml:space="preserve">material use, and </w:t>
      </w:r>
      <w:r w:rsidR="008536DE">
        <w:rPr>
          <w:rFonts w:ascii="Book Antiqua" w:hAnsi="Book Antiqua" w:cs="Arial"/>
          <w:sz w:val="24"/>
          <w:szCs w:val="24"/>
        </w:rPr>
        <w:t>radioactive</w:t>
      </w:r>
      <w:r w:rsidRPr="00385A44">
        <w:rPr>
          <w:rFonts w:ascii="Book Antiqua" w:hAnsi="Book Antiqua" w:cs="Arial"/>
          <w:sz w:val="24"/>
          <w:szCs w:val="24"/>
        </w:rPr>
        <w:t xml:space="preserve"> material storage areas.</w:t>
      </w:r>
    </w:p>
    <w:p w14:paraId="735806B6" w14:textId="63928419" w:rsidR="008536DE" w:rsidRDefault="008536DE" w:rsidP="00C91250">
      <w:pPr>
        <w:pStyle w:val="ListParagraph"/>
        <w:numPr>
          <w:ilvl w:val="0"/>
          <w:numId w:val="23"/>
        </w:numPr>
        <w:spacing w:after="0" w:line="240" w:lineRule="auto"/>
        <w:ind w:left="1080"/>
        <w:rPr>
          <w:rFonts w:ascii="Book Antiqua" w:hAnsi="Book Antiqua" w:cs="Arial"/>
          <w:sz w:val="24"/>
          <w:szCs w:val="24"/>
        </w:rPr>
      </w:pPr>
      <w:r>
        <w:rPr>
          <w:rFonts w:ascii="Book Antiqua" w:hAnsi="Book Antiqua" w:cs="Arial"/>
          <w:sz w:val="24"/>
          <w:szCs w:val="24"/>
        </w:rPr>
        <w:t>Additional PPE and/or sh</w:t>
      </w:r>
      <w:r w:rsidR="000B0BF9">
        <w:rPr>
          <w:rFonts w:ascii="Book Antiqua" w:hAnsi="Book Antiqua" w:cs="Arial"/>
          <w:sz w:val="24"/>
          <w:szCs w:val="24"/>
        </w:rPr>
        <w:t>ielding should be available and used as needed</w:t>
      </w:r>
      <w:r>
        <w:rPr>
          <w:rFonts w:ascii="Book Antiqua" w:hAnsi="Book Antiqua" w:cs="Arial"/>
          <w:sz w:val="24"/>
          <w:szCs w:val="24"/>
        </w:rPr>
        <w:t xml:space="preserve"> by laboratory personnel.</w:t>
      </w:r>
    </w:p>
    <w:p w14:paraId="469532D1" w14:textId="2059ED93" w:rsidR="008536DE" w:rsidRDefault="008536DE" w:rsidP="00C91250">
      <w:pPr>
        <w:pStyle w:val="ListParagraph"/>
        <w:numPr>
          <w:ilvl w:val="0"/>
          <w:numId w:val="23"/>
        </w:numPr>
        <w:spacing w:after="0" w:line="240" w:lineRule="auto"/>
        <w:ind w:left="1080"/>
        <w:rPr>
          <w:rFonts w:ascii="Book Antiqua" w:hAnsi="Book Antiqua" w:cs="Arial"/>
          <w:sz w:val="24"/>
          <w:szCs w:val="24"/>
        </w:rPr>
      </w:pPr>
      <w:r>
        <w:rPr>
          <w:rFonts w:ascii="Book Antiqua" w:hAnsi="Book Antiqua" w:cs="Arial"/>
          <w:sz w:val="24"/>
          <w:szCs w:val="24"/>
        </w:rPr>
        <w:t>Wipe tests should be performed for active use areas, potentially contaminated areas, and the exterior surfaces of radioisotope storage areas.</w:t>
      </w:r>
    </w:p>
    <w:p w14:paraId="48542740" w14:textId="594DB1CA" w:rsidR="008536DE" w:rsidRPr="00385A44" w:rsidRDefault="008536DE" w:rsidP="00C91250">
      <w:pPr>
        <w:pStyle w:val="ListParagraph"/>
        <w:numPr>
          <w:ilvl w:val="0"/>
          <w:numId w:val="23"/>
        </w:numPr>
        <w:spacing w:after="0" w:line="240" w:lineRule="auto"/>
        <w:ind w:left="1080"/>
        <w:rPr>
          <w:rFonts w:ascii="Book Antiqua" w:hAnsi="Book Antiqua" w:cs="Arial"/>
          <w:sz w:val="24"/>
          <w:szCs w:val="24"/>
        </w:rPr>
      </w:pPr>
      <w:r>
        <w:rPr>
          <w:rFonts w:ascii="Book Antiqua" w:hAnsi="Book Antiqua" w:cs="Arial"/>
          <w:sz w:val="24"/>
          <w:szCs w:val="24"/>
        </w:rPr>
        <w:t>An accurate inventory of radioisotopes present in the lab, including the received dates and elapsed half-lives, should be available</w:t>
      </w:r>
      <w:r w:rsidR="000B0BF9">
        <w:rPr>
          <w:rFonts w:ascii="Book Antiqua" w:hAnsi="Book Antiqua" w:cs="Arial"/>
          <w:sz w:val="24"/>
          <w:szCs w:val="24"/>
        </w:rPr>
        <w:t xml:space="preserve"> at all times</w:t>
      </w:r>
      <w:r>
        <w:rPr>
          <w:rFonts w:ascii="Book Antiqua" w:hAnsi="Book Antiqua" w:cs="Arial"/>
          <w:sz w:val="24"/>
          <w:szCs w:val="24"/>
        </w:rPr>
        <w:t>.</w:t>
      </w:r>
    </w:p>
    <w:p w14:paraId="7366E246" w14:textId="77777777" w:rsidR="00063D8A" w:rsidRPr="00063D8A" w:rsidRDefault="00063D8A" w:rsidP="00063D8A">
      <w:pPr>
        <w:spacing w:after="0" w:line="240" w:lineRule="auto"/>
        <w:rPr>
          <w:rFonts w:ascii="Book Antiqua" w:hAnsi="Book Antiqua" w:cs="Arial"/>
          <w:sz w:val="24"/>
          <w:szCs w:val="24"/>
        </w:rPr>
      </w:pPr>
    </w:p>
    <w:p w14:paraId="24A993D7" w14:textId="02C83DEA" w:rsidR="008536DE" w:rsidRPr="008536DE" w:rsidRDefault="008536DE" w:rsidP="008536DE">
      <w:pPr>
        <w:pStyle w:val="Heading2"/>
        <w:rPr>
          <w:rStyle w:val="Heading2Char"/>
          <w:b/>
          <w:i/>
        </w:rPr>
      </w:pPr>
      <w:bookmarkStart w:id="7" w:name="_Toc511116297"/>
      <w:r w:rsidRPr="008536DE">
        <w:t>Sa</w:t>
      </w:r>
      <w:r w:rsidRPr="008536DE">
        <w:rPr>
          <w:rStyle w:val="Heading2Char"/>
          <w:b/>
          <w:i/>
        </w:rPr>
        <w:t>fety Data Sheets (SDS</w:t>
      </w:r>
      <w:r w:rsidR="005925DA">
        <w:rPr>
          <w:rStyle w:val="Heading2Char"/>
          <w:b/>
          <w:i/>
        </w:rPr>
        <w:t>s</w:t>
      </w:r>
      <w:r w:rsidRPr="008536DE">
        <w:rPr>
          <w:rStyle w:val="Heading2Char"/>
          <w:b/>
          <w:i/>
        </w:rPr>
        <w:t>)</w:t>
      </w:r>
      <w:bookmarkEnd w:id="7"/>
    </w:p>
    <w:p w14:paraId="125B4B50" w14:textId="34FBEDF4" w:rsidR="008536DE" w:rsidRPr="003B4A69" w:rsidRDefault="008536DE" w:rsidP="008536DE">
      <w:pPr>
        <w:rPr>
          <w:rFonts w:ascii="Book Antiqua" w:hAnsi="Book Antiqua" w:cs="Arial"/>
          <w:sz w:val="24"/>
          <w:szCs w:val="24"/>
        </w:rPr>
      </w:pPr>
      <w:r w:rsidRPr="003B4A69">
        <w:rPr>
          <w:rFonts w:ascii="Book Antiqua" w:hAnsi="Book Antiqua" w:cs="Arial"/>
          <w:sz w:val="24"/>
          <w:szCs w:val="24"/>
        </w:rPr>
        <w:t>The Hazard Communication Standard requires that manufacturers and distributor</w:t>
      </w:r>
      <w:r>
        <w:rPr>
          <w:rFonts w:ascii="Book Antiqua" w:hAnsi="Book Antiqua" w:cs="Arial"/>
          <w:sz w:val="24"/>
          <w:szCs w:val="24"/>
        </w:rPr>
        <w:t>s</w:t>
      </w:r>
      <w:r w:rsidR="000B0BF9">
        <w:rPr>
          <w:rFonts w:ascii="Book Antiqua" w:hAnsi="Book Antiqua" w:cs="Arial"/>
          <w:sz w:val="24"/>
          <w:szCs w:val="24"/>
        </w:rPr>
        <w:t xml:space="preserve"> of hazardous materials </w:t>
      </w:r>
      <w:r w:rsidRPr="003B4A69">
        <w:rPr>
          <w:rFonts w:ascii="Book Antiqua" w:hAnsi="Book Antiqua" w:cs="Arial"/>
          <w:sz w:val="24"/>
          <w:szCs w:val="24"/>
        </w:rPr>
        <w:t xml:space="preserve">provide </w:t>
      </w:r>
      <w:r>
        <w:rPr>
          <w:rFonts w:ascii="Book Antiqua" w:hAnsi="Book Antiqua" w:cs="Arial"/>
          <w:sz w:val="24"/>
          <w:szCs w:val="24"/>
        </w:rPr>
        <w:t>safety data sheets (SDSs) for all hazardous materials</w:t>
      </w:r>
      <w:r w:rsidRPr="003B4A69">
        <w:rPr>
          <w:rFonts w:ascii="Book Antiqua" w:hAnsi="Book Antiqua" w:cs="Arial"/>
          <w:sz w:val="24"/>
          <w:szCs w:val="24"/>
        </w:rPr>
        <w:t xml:space="preserve">. </w:t>
      </w:r>
      <w:r>
        <w:rPr>
          <w:rFonts w:ascii="Book Antiqua" w:hAnsi="Book Antiqua" w:cs="Arial"/>
          <w:sz w:val="24"/>
          <w:szCs w:val="24"/>
        </w:rPr>
        <w:t>The SDS</w:t>
      </w:r>
      <w:r w:rsidRPr="003B4A69">
        <w:rPr>
          <w:rFonts w:ascii="Book Antiqua" w:hAnsi="Book Antiqua" w:cs="Arial"/>
          <w:sz w:val="24"/>
          <w:szCs w:val="24"/>
        </w:rPr>
        <w:t xml:space="preserve"> provides</w:t>
      </w:r>
      <w:r>
        <w:rPr>
          <w:rFonts w:ascii="Book Antiqua" w:hAnsi="Book Antiqua" w:cs="Arial"/>
          <w:sz w:val="24"/>
          <w:szCs w:val="24"/>
        </w:rPr>
        <w:t xml:space="preserve"> detailed</w:t>
      </w:r>
      <w:r w:rsidRPr="003B4A69">
        <w:rPr>
          <w:rFonts w:ascii="Book Antiqua" w:hAnsi="Book Antiqua" w:cs="Arial"/>
          <w:sz w:val="24"/>
          <w:szCs w:val="24"/>
        </w:rPr>
        <w:t xml:space="preserve"> health and safety information about </w:t>
      </w:r>
      <w:r>
        <w:rPr>
          <w:rFonts w:ascii="Book Antiqua" w:hAnsi="Book Antiqua" w:cs="Arial"/>
          <w:sz w:val="24"/>
          <w:szCs w:val="24"/>
        </w:rPr>
        <w:t>the specific chemical and makes recommendations for proper handling and PPE</w:t>
      </w:r>
      <w:r w:rsidRPr="003B4A69">
        <w:rPr>
          <w:rFonts w:ascii="Book Antiqua" w:hAnsi="Book Antiqua" w:cs="Arial"/>
          <w:sz w:val="24"/>
          <w:szCs w:val="24"/>
        </w:rPr>
        <w:t>.  Prior to using any hazardous chemica</w:t>
      </w:r>
      <w:r>
        <w:rPr>
          <w:rFonts w:ascii="Book Antiqua" w:hAnsi="Book Antiqua" w:cs="Arial"/>
          <w:sz w:val="24"/>
          <w:szCs w:val="24"/>
        </w:rPr>
        <w:t>l, consult the SDS. In order to fulfill regulatory obligations and ensure that all necessary SDSs are available, an accurate</w:t>
      </w:r>
      <w:r w:rsidRPr="003B4A69">
        <w:rPr>
          <w:rFonts w:ascii="Book Antiqua" w:hAnsi="Book Antiqua" w:cs="Arial"/>
          <w:sz w:val="24"/>
          <w:szCs w:val="24"/>
        </w:rPr>
        <w:t xml:space="preserve"> chemical inventory shall be mai</w:t>
      </w:r>
      <w:r>
        <w:rPr>
          <w:rFonts w:ascii="Book Antiqua" w:hAnsi="Book Antiqua" w:cs="Arial"/>
          <w:sz w:val="24"/>
          <w:szCs w:val="24"/>
        </w:rPr>
        <w:t xml:space="preserve">ntained for </w:t>
      </w:r>
      <w:r w:rsidRPr="003B4A69">
        <w:rPr>
          <w:rFonts w:ascii="Book Antiqua" w:hAnsi="Book Antiqua" w:cs="Arial"/>
          <w:sz w:val="24"/>
          <w:szCs w:val="24"/>
        </w:rPr>
        <w:t>all chemicals</w:t>
      </w:r>
      <w:r>
        <w:rPr>
          <w:rFonts w:ascii="Book Antiqua" w:hAnsi="Book Antiqua" w:cs="Arial"/>
          <w:sz w:val="24"/>
          <w:szCs w:val="24"/>
        </w:rPr>
        <w:t>.</w:t>
      </w:r>
    </w:p>
    <w:p w14:paraId="7AD2C4AF" w14:textId="7A343862" w:rsidR="008536DE" w:rsidRDefault="008536DE" w:rsidP="008536DE">
      <w:pPr>
        <w:rPr>
          <w:rFonts w:ascii="Book Antiqua" w:hAnsi="Book Antiqua" w:cs="Arial"/>
          <w:sz w:val="24"/>
          <w:szCs w:val="24"/>
        </w:rPr>
      </w:pPr>
      <w:r>
        <w:rPr>
          <w:rFonts w:ascii="Book Antiqua" w:hAnsi="Book Antiqua" w:cs="Arial"/>
          <w:sz w:val="24"/>
          <w:szCs w:val="24"/>
        </w:rPr>
        <w:t>The SDS is broken down into 16 sections:</w:t>
      </w:r>
    </w:p>
    <w:p w14:paraId="4064009C" w14:textId="33F7D500" w:rsidR="008536DE" w:rsidRDefault="008536DE" w:rsidP="00C91250">
      <w:pPr>
        <w:pStyle w:val="ListParagraph"/>
        <w:numPr>
          <w:ilvl w:val="0"/>
          <w:numId w:val="24"/>
        </w:numPr>
        <w:ind w:left="1080"/>
        <w:rPr>
          <w:rFonts w:ascii="Book Antiqua" w:hAnsi="Book Antiqua" w:cs="Arial"/>
          <w:sz w:val="24"/>
          <w:szCs w:val="24"/>
        </w:rPr>
      </w:pPr>
      <w:r>
        <w:rPr>
          <w:rFonts w:ascii="Book Antiqua" w:hAnsi="Book Antiqua" w:cs="Arial"/>
          <w:b/>
          <w:sz w:val="24"/>
          <w:szCs w:val="24"/>
        </w:rPr>
        <w:t>Identification.</w:t>
      </w:r>
      <w:r>
        <w:rPr>
          <w:rFonts w:ascii="Book Antiqua" w:hAnsi="Book Antiqua" w:cs="Arial"/>
          <w:sz w:val="24"/>
          <w:szCs w:val="24"/>
        </w:rPr>
        <w:t xml:space="preserve"> This section states the names and identification numbers for the material in question, as well as the supplier’s contact information.</w:t>
      </w:r>
    </w:p>
    <w:p w14:paraId="45B32A0E" w14:textId="01BEB4F5" w:rsidR="008536DE" w:rsidRDefault="008536DE" w:rsidP="00C91250">
      <w:pPr>
        <w:pStyle w:val="ListParagraph"/>
        <w:numPr>
          <w:ilvl w:val="0"/>
          <w:numId w:val="24"/>
        </w:numPr>
        <w:ind w:left="1080"/>
        <w:rPr>
          <w:rFonts w:ascii="Book Antiqua" w:hAnsi="Book Antiqua" w:cs="Arial"/>
          <w:sz w:val="24"/>
          <w:szCs w:val="24"/>
        </w:rPr>
      </w:pPr>
      <w:r>
        <w:rPr>
          <w:rFonts w:ascii="Book Antiqua" w:hAnsi="Book Antiqua" w:cs="Arial"/>
          <w:b/>
          <w:sz w:val="24"/>
          <w:szCs w:val="24"/>
        </w:rPr>
        <w:t>Hazard</w:t>
      </w:r>
      <w:r w:rsidR="005925DA">
        <w:rPr>
          <w:rFonts w:ascii="Book Antiqua" w:hAnsi="Book Antiqua" w:cs="Arial"/>
          <w:b/>
          <w:sz w:val="24"/>
          <w:szCs w:val="24"/>
        </w:rPr>
        <w:t>(s)</w:t>
      </w:r>
      <w:r>
        <w:rPr>
          <w:rFonts w:ascii="Book Antiqua" w:hAnsi="Book Antiqua" w:cs="Arial"/>
          <w:b/>
          <w:sz w:val="24"/>
          <w:szCs w:val="24"/>
        </w:rPr>
        <w:t xml:space="preserve"> Identification.</w:t>
      </w:r>
      <w:r>
        <w:rPr>
          <w:rFonts w:ascii="Book Antiqua" w:hAnsi="Book Antiqua" w:cs="Arial"/>
          <w:sz w:val="24"/>
          <w:szCs w:val="24"/>
        </w:rPr>
        <w:t xml:space="preserve"> This section provides the Globally Harmonized System (GHS) classification for the material in question. Both the specific hazard </w:t>
      </w:r>
      <w:r w:rsidR="005925DA">
        <w:rPr>
          <w:rFonts w:ascii="Book Antiqua" w:hAnsi="Book Antiqua" w:cs="Arial"/>
          <w:sz w:val="24"/>
          <w:szCs w:val="24"/>
        </w:rPr>
        <w:t xml:space="preserve">and precautionary </w:t>
      </w:r>
      <w:r>
        <w:rPr>
          <w:rFonts w:ascii="Book Antiqua" w:hAnsi="Book Antiqua" w:cs="Arial"/>
          <w:sz w:val="24"/>
          <w:szCs w:val="24"/>
        </w:rPr>
        <w:t>statements associated with the material and the GHS pictograms are provided.</w:t>
      </w:r>
      <w:r w:rsidR="005925DA">
        <w:rPr>
          <w:rFonts w:ascii="Book Antiqua" w:hAnsi="Book Antiqua" w:cs="Arial"/>
          <w:sz w:val="24"/>
          <w:szCs w:val="24"/>
        </w:rPr>
        <w:t xml:space="preserve"> This section may include NFPA or HMIS ratings as well.</w:t>
      </w:r>
    </w:p>
    <w:p w14:paraId="6AC71BE0" w14:textId="32B5FDE8" w:rsidR="005925DA" w:rsidRDefault="005925DA" w:rsidP="00C91250">
      <w:pPr>
        <w:pStyle w:val="ListParagraph"/>
        <w:numPr>
          <w:ilvl w:val="0"/>
          <w:numId w:val="24"/>
        </w:numPr>
        <w:ind w:left="1080"/>
        <w:rPr>
          <w:rFonts w:ascii="Book Antiqua" w:hAnsi="Book Antiqua" w:cs="Arial"/>
          <w:sz w:val="24"/>
          <w:szCs w:val="24"/>
        </w:rPr>
      </w:pPr>
      <w:r>
        <w:rPr>
          <w:rFonts w:ascii="Book Antiqua" w:hAnsi="Book Antiqua" w:cs="Arial"/>
          <w:b/>
          <w:sz w:val="24"/>
          <w:szCs w:val="24"/>
        </w:rPr>
        <w:t>Composition/Information on Ingredients.</w:t>
      </w:r>
      <w:r>
        <w:rPr>
          <w:rFonts w:ascii="Book Antiqua" w:hAnsi="Book Antiqua" w:cs="Arial"/>
          <w:sz w:val="24"/>
          <w:szCs w:val="24"/>
        </w:rPr>
        <w:t xml:space="preserve"> This section describes the components of the </w:t>
      </w:r>
      <w:r w:rsidR="000B0BF9">
        <w:rPr>
          <w:rFonts w:ascii="Book Antiqua" w:hAnsi="Book Antiqua" w:cs="Arial"/>
          <w:sz w:val="24"/>
          <w:szCs w:val="24"/>
        </w:rPr>
        <w:t>material</w:t>
      </w:r>
      <w:r>
        <w:rPr>
          <w:rFonts w:ascii="Book Antiqua" w:hAnsi="Book Antiqua" w:cs="Arial"/>
          <w:sz w:val="24"/>
          <w:szCs w:val="24"/>
        </w:rPr>
        <w:t xml:space="preserve"> and their concentrations. Trade-secret materials or concentrations for chemicals that do not pose a health hazard may not be specified.</w:t>
      </w:r>
    </w:p>
    <w:p w14:paraId="61BD6D6C" w14:textId="623372B2" w:rsidR="005925DA" w:rsidRDefault="005925DA" w:rsidP="00C91250">
      <w:pPr>
        <w:pStyle w:val="ListParagraph"/>
        <w:numPr>
          <w:ilvl w:val="0"/>
          <w:numId w:val="24"/>
        </w:numPr>
        <w:ind w:left="1080"/>
        <w:rPr>
          <w:rFonts w:ascii="Book Antiqua" w:hAnsi="Book Antiqua" w:cs="Arial"/>
          <w:sz w:val="24"/>
          <w:szCs w:val="24"/>
        </w:rPr>
      </w:pPr>
      <w:r>
        <w:rPr>
          <w:rFonts w:ascii="Book Antiqua" w:hAnsi="Book Antiqua" w:cs="Arial"/>
          <w:b/>
          <w:sz w:val="24"/>
          <w:szCs w:val="24"/>
        </w:rPr>
        <w:t>First Aid Measures.</w:t>
      </w:r>
      <w:r>
        <w:rPr>
          <w:rFonts w:ascii="Book Antiqua" w:hAnsi="Book Antiqua" w:cs="Arial"/>
          <w:sz w:val="24"/>
          <w:szCs w:val="24"/>
        </w:rPr>
        <w:t xml:space="preserve"> This section describes the appropriate first aid for exposure to the material and makes recommendations for medical care.</w:t>
      </w:r>
    </w:p>
    <w:p w14:paraId="7C455C21" w14:textId="5E8C4DF8" w:rsidR="005925DA" w:rsidRDefault="005925DA" w:rsidP="00C91250">
      <w:pPr>
        <w:pStyle w:val="ListParagraph"/>
        <w:numPr>
          <w:ilvl w:val="0"/>
          <w:numId w:val="24"/>
        </w:numPr>
        <w:ind w:left="1080"/>
        <w:rPr>
          <w:rFonts w:ascii="Book Antiqua" w:hAnsi="Book Antiqua" w:cs="Arial"/>
          <w:sz w:val="24"/>
          <w:szCs w:val="24"/>
        </w:rPr>
      </w:pPr>
      <w:r>
        <w:rPr>
          <w:rFonts w:ascii="Book Antiqua" w:hAnsi="Book Antiqua" w:cs="Arial"/>
          <w:b/>
          <w:sz w:val="24"/>
          <w:szCs w:val="24"/>
        </w:rPr>
        <w:t xml:space="preserve">Fire-Fighting Measures. </w:t>
      </w:r>
      <w:r>
        <w:rPr>
          <w:rFonts w:ascii="Book Antiqua" w:hAnsi="Book Antiqua" w:cs="Arial"/>
          <w:sz w:val="24"/>
          <w:szCs w:val="24"/>
        </w:rPr>
        <w:t xml:space="preserve">This section provides recommendations for extinguishing equipment and specific hazards associated with the </w:t>
      </w:r>
      <w:r w:rsidR="000B0BF9">
        <w:rPr>
          <w:rFonts w:ascii="Book Antiqua" w:hAnsi="Book Antiqua" w:cs="Arial"/>
          <w:sz w:val="24"/>
          <w:szCs w:val="24"/>
        </w:rPr>
        <w:t>material</w:t>
      </w:r>
      <w:r>
        <w:rPr>
          <w:rFonts w:ascii="Book Antiqua" w:hAnsi="Book Antiqua" w:cs="Arial"/>
          <w:sz w:val="24"/>
          <w:szCs w:val="24"/>
        </w:rPr>
        <w:t xml:space="preserve"> in case of a fire.</w:t>
      </w:r>
    </w:p>
    <w:p w14:paraId="1A1AA820" w14:textId="7E808090" w:rsidR="005925DA" w:rsidRDefault="005925DA" w:rsidP="00C91250">
      <w:pPr>
        <w:pStyle w:val="ListParagraph"/>
        <w:numPr>
          <w:ilvl w:val="0"/>
          <w:numId w:val="24"/>
        </w:numPr>
        <w:ind w:left="1080"/>
        <w:rPr>
          <w:rFonts w:ascii="Book Antiqua" w:hAnsi="Book Antiqua" w:cs="Arial"/>
          <w:sz w:val="24"/>
          <w:szCs w:val="24"/>
        </w:rPr>
      </w:pPr>
      <w:r>
        <w:rPr>
          <w:rFonts w:ascii="Book Antiqua" w:hAnsi="Book Antiqua" w:cs="Arial"/>
          <w:b/>
          <w:sz w:val="24"/>
          <w:szCs w:val="24"/>
        </w:rPr>
        <w:t>Accidental Release Measures.</w:t>
      </w:r>
      <w:r>
        <w:rPr>
          <w:rFonts w:ascii="Book Antiqua" w:hAnsi="Book Antiqua" w:cs="Arial"/>
          <w:sz w:val="24"/>
          <w:szCs w:val="24"/>
        </w:rPr>
        <w:t xml:space="preserve"> This section recommends responses to spills, including emergency procedures and appropriate clean up methods.</w:t>
      </w:r>
    </w:p>
    <w:p w14:paraId="22D10F29" w14:textId="5B1A82D4" w:rsidR="005925DA" w:rsidRDefault="005925DA" w:rsidP="00C91250">
      <w:pPr>
        <w:pStyle w:val="ListParagraph"/>
        <w:numPr>
          <w:ilvl w:val="0"/>
          <w:numId w:val="24"/>
        </w:numPr>
        <w:ind w:left="1080"/>
        <w:rPr>
          <w:rFonts w:ascii="Book Antiqua" w:hAnsi="Book Antiqua" w:cs="Arial"/>
          <w:sz w:val="24"/>
          <w:szCs w:val="24"/>
        </w:rPr>
      </w:pPr>
      <w:r>
        <w:rPr>
          <w:rFonts w:ascii="Book Antiqua" w:hAnsi="Book Antiqua" w:cs="Arial"/>
          <w:b/>
          <w:sz w:val="24"/>
          <w:szCs w:val="24"/>
        </w:rPr>
        <w:t>Handling and Storage.</w:t>
      </w:r>
      <w:r>
        <w:rPr>
          <w:rFonts w:ascii="Book Antiqua" w:hAnsi="Book Antiqua" w:cs="Arial"/>
          <w:sz w:val="24"/>
          <w:szCs w:val="24"/>
        </w:rPr>
        <w:t xml:space="preserve"> This section describes the precautions for safe handling and storage conditions.</w:t>
      </w:r>
    </w:p>
    <w:p w14:paraId="2319D32A" w14:textId="17A043AA" w:rsidR="005925DA" w:rsidRDefault="005925DA" w:rsidP="00C91250">
      <w:pPr>
        <w:pStyle w:val="ListParagraph"/>
        <w:numPr>
          <w:ilvl w:val="0"/>
          <w:numId w:val="24"/>
        </w:numPr>
        <w:ind w:left="1080"/>
        <w:rPr>
          <w:rFonts w:ascii="Book Antiqua" w:hAnsi="Book Antiqua" w:cs="Arial"/>
          <w:sz w:val="24"/>
          <w:szCs w:val="24"/>
        </w:rPr>
      </w:pPr>
      <w:r>
        <w:rPr>
          <w:rFonts w:ascii="Book Antiqua" w:hAnsi="Book Antiqua" w:cs="Arial"/>
          <w:b/>
          <w:sz w:val="24"/>
          <w:szCs w:val="24"/>
        </w:rPr>
        <w:t>Exposure Controls/Personal Protection.</w:t>
      </w:r>
      <w:r>
        <w:rPr>
          <w:rFonts w:ascii="Book Antiqua" w:hAnsi="Book Antiqua" w:cs="Arial"/>
          <w:sz w:val="24"/>
          <w:szCs w:val="24"/>
        </w:rPr>
        <w:t xml:space="preserve"> This section gives the OSHA Permissible Exposure Limits (PELs), ACGIH Threshold Limit Values (TLVs) and other exposure limits for the material, as well as recommendations for appropriate engineering controls and PPE.</w:t>
      </w:r>
    </w:p>
    <w:p w14:paraId="7A50826F" w14:textId="6A82C471" w:rsidR="005925DA" w:rsidRDefault="005925DA" w:rsidP="00C91250">
      <w:pPr>
        <w:pStyle w:val="ListParagraph"/>
        <w:numPr>
          <w:ilvl w:val="0"/>
          <w:numId w:val="24"/>
        </w:numPr>
        <w:ind w:left="1080"/>
        <w:rPr>
          <w:rFonts w:ascii="Book Antiqua" w:hAnsi="Book Antiqua" w:cs="Arial"/>
          <w:sz w:val="24"/>
          <w:szCs w:val="24"/>
        </w:rPr>
      </w:pPr>
      <w:r>
        <w:rPr>
          <w:rFonts w:ascii="Book Antiqua" w:hAnsi="Book Antiqua" w:cs="Arial"/>
          <w:b/>
          <w:sz w:val="24"/>
          <w:szCs w:val="24"/>
        </w:rPr>
        <w:t>Physical and Chemical Properties.</w:t>
      </w:r>
      <w:r>
        <w:rPr>
          <w:rFonts w:ascii="Book Antiqua" w:hAnsi="Book Antiqua" w:cs="Arial"/>
          <w:sz w:val="24"/>
          <w:szCs w:val="24"/>
        </w:rPr>
        <w:t xml:space="preserve"> T</w:t>
      </w:r>
      <w:r w:rsidR="000B0BF9">
        <w:rPr>
          <w:rFonts w:ascii="Book Antiqua" w:hAnsi="Book Antiqua" w:cs="Arial"/>
          <w:sz w:val="24"/>
          <w:szCs w:val="24"/>
        </w:rPr>
        <w:t xml:space="preserve">his section provides </w:t>
      </w:r>
      <w:r>
        <w:rPr>
          <w:rFonts w:ascii="Book Antiqua" w:hAnsi="Book Antiqua" w:cs="Arial"/>
          <w:sz w:val="24"/>
          <w:szCs w:val="24"/>
        </w:rPr>
        <w:t>physical and chemical properties of the material.</w:t>
      </w:r>
    </w:p>
    <w:p w14:paraId="1E19DC78" w14:textId="20F41C18" w:rsidR="005925DA" w:rsidRDefault="005925DA" w:rsidP="00C91250">
      <w:pPr>
        <w:pStyle w:val="ListParagraph"/>
        <w:numPr>
          <w:ilvl w:val="0"/>
          <w:numId w:val="24"/>
        </w:numPr>
        <w:ind w:left="1080"/>
        <w:rPr>
          <w:rFonts w:ascii="Book Antiqua" w:hAnsi="Book Antiqua" w:cs="Arial"/>
          <w:sz w:val="24"/>
          <w:szCs w:val="24"/>
        </w:rPr>
      </w:pPr>
      <w:r>
        <w:rPr>
          <w:rFonts w:ascii="Book Antiqua" w:hAnsi="Book Antiqua" w:cs="Arial"/>
          <w:b/>
          <w:sz w:val="24"/>
          <w:szCs w:val="24"/>
        </w:rPr>
        <w:t>Stability and Reactivity.</w:t>
      </w:r>
      <w:r>
        <w:rPr>
          <w:rFonts w:ascii="Book Antiqua" w:hAnsi="Book Antiqua" w:cs="Arial"/>
          <w:sz w:val="24"/>
          <w:szCs w:val="24"/>
        </w:rPr>
        <w:t xml:space="preserve"> This section describes the reactivity and stability of the material, including incompatible conditions or materials and potential decomposition products.</w:t>
      </w:r>
    </w:p>
    <w:p w14:paraId="4FE679C4" w14:textId="028D2014" w:rsidR="005925DA" w:rsidRDefault="005925DA" w:rsidP="00C91250">
      <w:pPr>
        <w:pStyle w:val="ListParagraph"/>
        <w:numPr>
          <w:ilvl w:val="0"/>
          <w:numId w:val="24"/>
        </w:numPr>
        <w:ind w:left="1080"/>
        <w:rPr>
          <w:rFonts w:ascii="Book Antiqua" w:hAnsi="Book Antiqua" w:cs="Arial"/>
          <w:sz w:val="24"/>
          <w:szCs w:val="24"/>
        </w:rPr>
      </w:pPr>
      <w:r>
        <w:rPr>
          <w:rFonts w:ascii="Book Antiqua" w:hAnsi="Book Antiqua" w:cs="Arial"/>
          <w:b/>
          <w:sz w:val="24"/>
          <w:szCs w:val="24"/>
        </w:rPr>
        <w:lastRenderedPageBreak/>
        <w:t>Toxicological Information.</w:t>
      </w:r>
      <w:r>
        <w:rPr>
          <w:rFonts w:ascii="Book Antiqua" w:hAnsi="Book Antiqua" w:cs="Arial"/>
          <w:sz w:val="24"/>
          <w:szCs w:val="24"/>
        </w:rPr>
        <w:t xml:space="preserve"> This section provides specific data on the toxicity of the material, and details the potential routes of exposure and symptoms.</w:t>
      </w:r>
    </w:p>
    <w:p w14:paraId="1A6FD0D2" w14:textId="59976930" w:rsidR="005925DA" w:rsidRDefault="005925DA" w:rsidP="00C91250">
      <w:pPr>
        <w:pStyle w:val="ListParagraph"/>
        <w:numPr>
          <w:ilvl w:val="0"/>
          <w:numId w:val="24"/>
        </w:numPr>
        <w:ind w:left="1080"/>
        <w:rPr>
          <w:rFonts w:ascii="Book Antiqua" w:hAnsi="Book Antiqua" w:cs="Arial"/>
          <w:sz w:val="24"/>
          <w:szCs w:val="24"/>
        </w:rPr>
      </w:pPr>
      <w:r>
        <w:rPr>
          <w:rFonts w:ascii="Book Antiqua" w:hAnsi="Book Antiqua" w:cs="Arial"/>
          <w:b/>
          <w:sz w:val="24"/>
          <w:szCs w:val="24"/>
        </w:rPr>
        <w:t>Ecological Information.</w:t>
      </w:r>
      <w:r>
        <w:rPr>
          <w:rFonts w:ascii="Book Antiqua" w:hAnsi="Book Antiqua" w:cs="Arial"/>
          <w:sz w:val="24"/>
          <w:szCs w:val="24"/>
        </w:rPr>
        <w:t xml:space="preserve"> This section evaluates the environmental effects of a potential spill or release of the material.</w:t>
      </w:r>
    </w:p>
    <w:p w14:paraId="20AB4BB4" w14:textId="2726EFE9" w:rsidR="00AA0861" w:rsidRDefault="00AA0861" w:rsidP="00C91250">
      <w:pPr>
        <w:pStyle w:val="ListParagraph"/>
        <w:numPr>
          <w:ilvl w:val="0"/>
          <w:numId w:val="24"/>
        </w:numPr>
        <w:ind w:left="1080"/>
        <w:rPr>
          <w:rFonts w:ascii="Book Antiqua" w:hAnsi="Book Antiqua" w:cs="Arial"/>
          <w:sz w:val="24"/>
          <w:szCs w:val="24"/>
        </w:rPr>
      </w:pPr>
      <w:r>
        <w:rPr>
          <w:rFonts w:ascii="Book Antiqua" w:hAnsi="Book Antiqua" w:cs="Arial"/>
          <w:b/>
          <w:sz w:val="24"/>
          <w:szCs w:val="24"/>
        </w:rPr>
        <w:t>Disposal Considerations.</w:t>
      </w:r>
      <w:r>
        <w:rPr>
          <w:rFonts w:ascii="Book Antiqua" w:hAnsi="Book Antiqua" w:cs="Arial"/>
          <w:sz w:val="24"/>
          <w:szCs w:val="24"/>
        </w:rPr>
        <w:t xml:space="preserve"> This section recommends disposal practices, containers, and special precautions for waste disposal.</w:t>
      </w:r>
    </w:p>
    <w:p w14:paraId="1BCE8102" w14:textId="1A3F3925" w:rsidR="00AA0861" w:rsidRDefault="00AA0861" w:rsidP="00C91250">
      <w:pPr>
        <w:pStyle w:val="ListParagraph"/>
        <w:numPr>
          <w:ilvl w:val="0"/>
          <w:numId w:val="24"/>
        </w:numPr>
        <w:ind w:left="1080"/>
        <w:rPr>
          <w:rFonts w:ascii="Book Antiqua" w:hAnsi="Book Antiqua" w:cs="Arial"/>
          <w:sz w:val="24"/>
          <w:szCs w:val="24"/>
        </w:rPr>
      </w:pPr>
      <w:r>
        <w:rPr>
          <w:rFonts w:ascii="Book Antiqua" w:hAnsi="Book Antiqua" w:cs="Arial"/>
          <w:b/>
          <w:sz w:val="24"/>
          <w:szCs w:val="24"/>
        </w:rPr>
        <w:t>Transport Information.</w:t>
      </w:r>
      <w:r>
        <w:rPr>
          <w:rFonts w:ascii="Book Antiqua" w:hAnsi="Book Antiqua" w:cs="Arial"/>
          <w:sz w:val="24"/>
          <w:szCs w:val="24"/>
        </w:rPr>
        <w:t xml:space="preserve"> This section provides information on the shipping and transportation requirements for the material, as well as any transport-specific hazards.</w:t>
      </w:r>
    </w:p>
    <w:p w14:paraId="067FF2B9" w14:textId="32B3453C" w:rsidR="00AA0861" w:rsidRDefault="00AA0861" w:rsidP="00C91250">
      <w:pPr>
        <w:pStyle w:val="ListParagraph"/>
        <w:numPr>
          <w:ilvl w:val="0"/>
          <w:numId w:val="24"/>
        </w:numPr>
        <w:ind w:left="1080"/>
        <w:rPr>
          <w:rFonts w:ascii="Book Antiqua" w:hAnsi="Book Antiqua" w:cs="Arial"/>
          <w:sz w:val="24"/>
          <w:szCs w:val="24"/>
        </w:rPr>
      </w:pPr>
      <w:r>
        <w:rPr>
          <w:rFonts w:ascii="Book Antiqua" w:hAnsi="Book Antiqua" w:cs="Arial"/>
          <w:b/>
          <w:sz w:val="24"/>
          <w:szCs w:val="24"/>
        </w:rPr>
        <w:t>Regulatory Information.</w:t>
      </w:r>
      <w:r>
        <w:rPr>
          <w:rFonts w:ascii="Book Antiqua" w:hAnsi="Book Antiqua" w:cs="Arial"/>
          <w:sz w:val="24"/>
          <w:szCs w:val="24"/>
        </w:rPr>
        <w:t xml:space="preserve"> This section includes any relevant regulatory information not indicated elsewhere on the SDS.</w:t>
      </w:r>
    </w:p>
    <w:p w14:paraId="2273EF4F" w14:textId="779035A1" w:rsidR="00AA0861" w:rsidRDefault="00AA0861" w:rsidP="00C91250">
      <w:pPr>
        <w:pStyle w:val="ListParagraph"/>
        <w:numPr>
          <w:ilvl w:val="0"/>
          <w:numId w:val="24"/>
        </w:numPr>
        <w:ind w:left="1080"/>
        <w:rPr>
          <w:rFonts w:ascii="Book Antiqua" w:hAnsi="Book Antiqua" w:cs="Arial"/>
          <w:sz w:val="24"/>
          <w:szCs w:val="24"/>
        </w:rPr>
      </w:pPr>
      <w:r>
        <w:rPr>
          <w:rFonts w:ascii="Book Antiqua" w:hAnsi="Book Antiqua" w:cs="Arial"/>
          <w:b/>
          <w:sz w:val="24"/>
          <w:szCs w:val="24"/>
        </w:rPr>
        <w:t>Other Information.</w:t>
      </w:r>
      <w:r>
        <w:rPr>
          <w:rFonts w:ascii="Book Antiqua" w:hAnsi="Book Antiqua" w:cs="Arial"/>
          <w:sz w:val="24"/>
          <w:szCs w:val="24"/>
        </w:rPr>
        <w:t xml:space="preserve"> This section contains the revision date for the SDS, as well as any other information the manufacturer chooses to include.</w:t>
      </w:r>
    </w:p>
    <w:tbl>
      <w:tblPr>
        <w:tblStyle w:val="TableGrid"/>
        <w:tblW w:w="0" w:type="auto"/>
        <w:jc w:val="center"/>
        <w:tblLook w:val="04A0" w:firstRow="1" w:lastRow="0" w:firstColumn="1" w:lastColumn="0" w:noHBand="0" w:noVBand="1"/>
      </w:tblPr>
      <w:tblGrid>
        <w:gridCol w:w="3116"/>
        <w:gridCol w:w="3117"/>
        <w:gridCol w:w="3117"/>
      </w:tblGrid>
      <w:tr w:rsidR="00AA0861" w14:paraId="67F929F0" w14:textId="77777777" w:rsidTr="00ED0920">
        <w:trPr>
          <w:jc w:val="center"/>
        </w:trPr>
        <w:tc>
          <w:tcPr>
            <w:tcW w:w="3116" w:type="dxa"/>
          </w:tcPr>
          <w:p w14:paraId="43D018B7" w14:textId="77777777" w:rsidR="00AA0861" w:rsidRPr="00AA0861" w:rsidRDefault="00AA0861" w:rsidP="00AA0861">
            <w:pPr>
              <w:pStyle w:val="Heading4"/>
              <w:shd w:val="clear" w:color="auto" w:fill="FFFFFF"/>
              <w:spacing w:before="0" w:after="0" w:line="300" w:lineRule="atLeast"/>
              <w:jc w:val="center"/>
              <w:outlineLvl w:val="3"/>
              <w:rPr>
                <w:rFonts w:ascii="Book Antiqua" w:hAnsi="Book Antiqua"/>
                <w:b w:val="0"/>
                <w:bCs w:val="0"/>
                <w:color w:val="000000"/>
                <w:sz w:val="20"/>
                <w:szCs w:val="24"/>
              </w:rPr>
            </w:pPr>
            <w:r w:rsidRPr="00AA0861">
              <w:rPr>
                <w:rFonts w:ascii="Book Antiqua" w:hAnsi="Book Antiqua"/>
                <w:b w:val="0"/>
                <w:bCs w:val="0"/>
                <w:color w:val="000000"/>
                <w:sz w:val="20"/>
                <w:szCs w:val="24"/>
              </w:rPr>
              <w:t>Health Hazard</w:t>
            </w:r>
          </w:p>
          <w:p w14:paraId="2150EBAA" w14:textId="6FA1B478" w:rsidR="00AA0861" w:rsidRPr="00AA0861" w:rsidRDefault="00AA0861" w:rsidP="00AA0861">
            <w:pPr>
              <w:pStyle w:val="text-center"/>
              <w:shd w:val="clear" w:color="auto" w:fill="FFFFFF"/>
              <w:spacing w:before="0" w:beforeAutospacing="0" w:after="0" w:afterAutospacing="0"/>
              <w:jc w:val="center"/>
              <w:rPr>
                <w:rFonts w:ascii="Book Antiqua" w:hAnsi="Book Antiqua"/>
                <w:color w:val="000000"/>
                <w:sz w:val="20"/>
              </w:rPr>
            </w:pPr>
            <w:r w:rsidRPr="00AA0861">
              <w:rPr>
                <w:rFonts w:ascii="Book Antiqua" w:hAnsi="Book Antiqua"/>
                <w:noProof/>
                <w:color w:val="000000"/>
                <w:sz w:val="20"/>
              </w:rPr>
              <w:drawing>
                <wp:inline distT="0" distB="0" distL="0" distR="0" wp14:anchorId="21A0D8E2" wp14:editId="306229E6">
                  <wp:extent cx="861060" cy="861060"/>
                  <wp:effectExtent l="0" t="0" r="0" b="0"/>
                  <wp:docPr id="47" name="Picture 47" descr="Health Ha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ealth Hazar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5991" cy="885991"/>
                          </a:xfrm>
                          <a:prstGeom prst="rect">
                            <a:avLst/>
                          </a:prstGeom>
                          <a:noFill/>
                          <a:ln>
                            <a:noFill/>
                          </a:ln>
                        </pic:spPr>
                      </pic:pic>
                    </a:graphicData>
                  </a:graphic>
                </wp:inline>
              </w:drawing>
            </w:r>
          </w:p>
          <w:p w14:paraId="386DA1AA" w14:textId="77777777" w:rsidR="00AA0861" w:rsidRPr="00AA0861" w:rsidRDefault="00AA0861" w:rsidP="00C91250">
            <w:pPr>
              <w:numPr>
                <w:ilvl w:val="0"/>
                <w:numId w:val="25"/>
              </w:numPr>
              <w:shd w:val="clear" w:color="auto" w:fill="FFFFFF"/>
              <w:spacing w:line="300" w:lineRule="atLeast"/>
              <w:ind w:left="375"/>
              <w:rPr>
                <w:rFonts w:ascii="Book Antiqua" w:hAnsi="Book Antiqua"/>
                <w:color w:val="000000"/>
                <w:sz w:val="20"/>
                <w:szCs w:val="24"/>
              </w:rPr>
            </w:pPr>
            <w:r w:rsidRPr="00AA0861">
              <w:rPr>
                <w:rFonts w:ascii="Book Antiqua" w:hAnsi="Book Antiqua"/>
                <w:color w:val="000000"/>
                <w:sz w:val="20"/>
                <w:szCs w:val="24"/>
              </w:rPr>
              <w:t>Carcinogen</w:t>
            </w:r>
          </w:p>
          <w:p w14:paraId="60DFC67B" w14:textId="77777777" w:rsidR="00AA0861" w:rsidRPr="00AA0861" w:rsidRDefault="00AA0861" w:rsidP="00C91250">
            <w:pPr>
              <w:numPr>
                <w:ilvl w:val="0"/>
                <w:numId w:val="25"/>
              </w:numPr>
              <w:shd w:val="clear" w:color="auto" w:fill="FFFFFF"/>
              <w:spacing w:line="300" w:lineRule="atLeast"/>
              <w:ind w:left="375"/>
              <w:rPr>
                <w:rFonts w:ascii="Book Antiqua" w:hAnsi="Book Antiqua"/>
                <w:color w:val="000000"/>
                <w:sz w:val="20"/>
                <w:szCs w:val="24"/>
              </w:rPr>
            </w:pPr>
            <w:r w:rsidRPr="00AA0861">
              <w:rPr>
                <w:rFonts w:ascii="Book Antiqua" w:hAnsi="Book Antiqua"/>
                <w:color w:val="000000"/>
                <w:sz w:val="20"/>
                <w:szCs w:val="24"/>
              </w:rPr>
              <w:t>Mutagenicity</w:t>
            </w:r>
          </w:p>
          <w:p w14:paraId="03CE40B8" w14:textId="77777777" w:rsidR="00AA0861" w:rsidRPr="00AA0861" w:rsidRDefault="00AA0861" w:rsidP="00C91250">
            <w:pPr>
              <w:numPr>
                <w:ilvl w:val="0"/>
                <w:numId w:val="25"/>
              </w:numPr>
              <w:shd w:val="clear" w:color="auto" w:fill="FFFFFF"/>
              <w:spacing w:line="300" w:lineRule="atLeast"/>
              <w:ind w:left="375"/>
              <w:rPr>
                <w:rFonts w:ascii="Book Antiqua" w:hAnsi="Book Antiqua"/>
                <w:color w:val="000000"/>
                <w:sz w:val="20"/>
                <w:szCs w:val="24"/>
              </w:rPr>
            </w:pPr>
            <w:r w:rsidRPr="00AA0861">
              <w:rPr>
                <w:rFonts w:ascii="Book Antiqua" w:hAnsi="Book Antiqua"/>
                <w:color w:val="000000"/>
                <w:sz w:val="20"/>
                <w:szCs w:val="24"/>
              </w:rPr>
              <w:t>Reproductive Toxicity</w:t>
            </w:r>
          </w:p>
          <w:p w14:paraId="1A9572C4" w14:textId="77777777" w:rsidR="00AA0861" w:rsidRPr="00AA0861" w:rsidRDefault="00AA0861" w:rsidP="00C91250">
            <w:pPr>
              <w:numPr>
                <w:ilvl w:val="0"/>
                <w:numId w:val="25"/>
              </w:numPr>
              <w:shd w:val="clear" w:color="auto" w:fill="FFFFFF"/>
              <w:spacing w:line="300" w:lineRule="atLeast"/>
              <w:ind w:left="375"/>
              <w:rPr>
                <w:rFonts w:ascii="Book Antiqua" w:hAnsi="Book Antiqua"/>
                <w:color w:val="000000"/>
                <w:sz w:val="20"/>
                <w:szCs w:val="24"/>
              </w:rPr>
            </w:pPr>
            <w:r w:rsidRPr="00AA0861">
              <w:rPr>
                <w:rFonts w:ascii="Book Antiqua" w:hAnsi="Book Antiqua"/>
                <w:color w:val="000000"/>
                <w:sz w:val="20"/>
                <w:szCs w:val="24"/>
              </w:rPr>
              <w:t>Respiratory Sensitizer</w:t>
            </w:r>
          </w:p>
          <w:p w14:paraId="72608B36" w14:textId="77777777" w:rsidR="00AA0861" w:rsidRPr="00AA0861" w:rsidRDefault="00AA0861" w:rsidP="00C91250">
            <w:pPr>
              <w:numPr>
                <w:ilvl w:val="0"/>
                <w:numId w:val="25"/>
              </w:numPr>
              <w:shd w:val="clear" w:color="auto" w:fill="FFFFFF"/>
              <w:spacing w:line="300" w:lineRule="atLeast"/>
              <w:ind w:left="375"/>
              <w:rPr>
                <w:rFonts w:ascii="Book Antiqua" w:hAnsi="Book Antiqua"/>
                <w:color w:val="000000"/>
                <w:sz w:val="20"/>
                <w:szCs w:val="24"/>
              </w:rPr>
            </w:pPr>
            <w:r w:rsidRPr="00AA0861">
              <w:rPr>
                <w:rFonts w:ascii="Book Antiqua" w:hAnsi="Book Antiqua"/>
                <w:color w:val="000000"/>
                <w:sz w:val="20"/>
                <w:szCs w:val="24"/>
              </w:rPr>
              <w:t>Target Organ Toxicity</w:t>
            </w:r>
          </w:p>
          <w:p w14:paraId="62ABB422" w14:textId="773F2C0B" w:rsidR="00AA0861" w:rsidRPr="00AA0861" w:rsidRDefault="00AA0861" w:rsidP="00C91250">
            <w:pPr>
              <w:numPr>
                <w:ilvl w:val="0"/>
                <w:numId w:val="25"/>
              </w:numPr>
              <w:shd w:val="clear" w:color="auto" w:fill="FFFFFF"/>
              <w:spacing w:line="300" w:lineRule="atLeast"/>
              <w:ind w:left="375"/>
              <w:rPr>
                <w:rFonts w:ascii="Book Antiqua" w:hAnsi="Book Antiqua"/>
                <w:color w:val="000000"/>
                <w:sz w:val="20"/>
                <w:szCs w:val="24"/>
              </w:rPr>
            </w:pPr>
            <w:r w:rsidRPr="00AA0861">
              <w:rPr>
                <w:rFonts w:ascii="Book Antiqua" w:hAnsi="Book Antiqua"/>
                <w:color w:val="000000"/>
                <w:sz w:val="20"/>
                <w:szCs w:val="24"/>
              </w:rPr>
              <w:t>Aspiration Toxicity</w:t>
            </w:r>
          </w:p>
        </w:tc>
        <w:tc>
          <w:tcPr>
            <w:tcW w:w="3117" w:type="dxa"/>
          </w:tcPr>
          <w:p w14:paraId="30B4113F" w14:textId="77777777" w:rsidR="00AA0861" w:rsidRPr="00AA0861" w:rsidRDefault="00AA0861" w:rsidP="00AA0861">
            <w:pPr>
              <w:pStyle w:val="Heading4"/>
              <w:shd w:val="clear" w:color="auto" w:fill="FFFFFF"/>
              <w:spacing w:before="0" w:after="0" w:line="300" w:lineRule="atLeast"/>
              <w:jc w:val="center"/>
              <w:outlineLvl w:val="3"/>
              <w:rPr>
                <w:rFonts w:ascii="Book Antiqua" w:hAnsi="Book Antiqua"/>
                <w:b w:val="0"/>
                <w:bCs w:val="0"/>
                <w:color w:val="000000"/>
                <w:sz w:val="20"/>
                <w:szCs w:val="24"/>
              </w:rPr>
            </w:pPr>
            <w:r w:rsidRPr="00AA0861">
              <w:rPr>
                <w:rFonts w:ascii="Book Antiqua" w:hAnsi="Book Antiqua"/>
                <w:b w:val="0"/>
                <w:bCs w:val="0"/>
                <w:color w:val="000000"/>
                <w:sz w:val="20"/>
                <w:szCs w:val="24"/>
              </w:rPr>
              <w:t>Flame</w:t>
            </w:r>
          </w:p>
          <w:p w14:paraId="070673C2" w14:textId="77777777" w:rsidR="00AA0861" w:rsidRPr="00AA0861" w:rsidRDefault="00AA0861" w:rsidP="00AA0861">
            <w:pPr>
              <w:pStyle w:val="text-center"/>
              <w:shd w:val="clear" w:color="auto" w:fill="FFFFFF"/>
              <w:spacing w:before="0" w:beforeAutospacing="0" w:after="0" w:afterAutospacing="0"/>
              <w:jc w:val="center"/>
              <w:rPr>
                <w:rFonts w:ascii="Book Antiqua" w:hAnsi="Book Antiqua"/>
                <w:color w:val="000000"/>
                <w:sz w:val="20"/>
              </w:rPr>
            </w:pPr>
            <w:r w:rsidRPr="00AA0861">
              <w:rPr>
                <w:rFonts w:ascii="Book Antiqua" w:hAnsi="Book Antiqua"/>
                <w:noProof/>
                <w:color w:val="000000"/>
                <w:sz w:val="20"/>
              </w:rPr>
              <w:drawing>
                <wp:inline distT="0" distB="0" distL="0" distR="0" wp14:anchorId="092B98BE" wp14:editId="31F5A61C">
                  <wp:extent cx="894522" cy="894522"/>
                  <wp:effectExtent l="0" t="0" r="1270" b="1270"/>
                  <wp:docPr id="46" name="Picture 46" descr="Fl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lam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3259" cy="913259"/>
                          </a:xfrm>
                          <a:prstGeom prst="rect">
                            <a:avLst/>
                          </a:prstGeom>
                          <a:noFill/>
                          <a:ln>
                            <a:noFill/>
                          </a:ln>
                        </pic:spPr>
                      </pic:pic>
                    </a:graphicData>
                  </a:graphic>
                </wp:inline>
              </w:drawing>
            </w:r>
          </w:p>
          <w:p w14:paraId="1D939319" w14:textId="77777777" w:rsidR="00AA0861" w:rsidRPr="00AA0861" w:rsidRDefault="00AA0861" w:rsidP="00C91250">
            <w:pPr>
              <w:numPr>
                <w:ilvl w:val="0"/>
                <w:numId w:val="26"/>
              </w:numPr>
              <w:shd w:val="clear" w:color="auto" w:fill="FFFFFF"/>
              <w:spacing w:line="300" w:lineRule="atLeast"/>
              <w:ind w:left="375"/>
              <w:rPr>
                <w:rFonts w:ascii="Book Antiqua" w:hAnsi="Book Antiqua"/>
                <w:color w:val="000000"/>
                <w:sz w:val="20"/>
                <w:szCs w:val="24"/>
              </w:rPr>
            </w:pPr>
            <w:r w:rsidRPr="00AA0861">
              <w:rPr>
                <w:rFonts w:ascii="Book Antiqua" w:hAnsi="Book Antiqua"/>
                <w:color w:val="000000"/>
                <w:sz w:val="20"/>
                <w:szCs w:val="24"/>
              </w:rPr>
              <w:t>Flammables</w:t>
            </w:r>
          </w:p>
          <w:p w14:paraId="417EF3B5" w14:textId="77777777" w:rsidR="00AA0861" w:rsidRPr="00AA0861" w:rsidRDefault="00AA0861" w:rsidP="00C91250">
            <w:pPr>
              <w:numPr>
                <w:ilvl w:val="0"/>
                <w:numId w:val="26"/>
              </w:numPr>
              <w:shd w:val="clear" w:color="auto" w:fill="FFFFFF"/>
              <w:spacing w:line="300" w:lineRule="atLeast"/>
              <w:ind w:left="375"/>
              <w:rPr>
                <w:rFonts w:ascii="Book Antiqua" w:hAnsi="Book Antiqua"/>
                <w:color w:val="000000"/>
                <w:sz w:val="20"/>
                <w:szCs w:val="24"/>
              </w:rPr>
            </w:pPr>
            <w:r w:rsidRPr="00AA0861">
              <w:rPr>
                <w:rFonts w:ascii="Book Antiqua" w:hAnsi="Book Antiqua"/>
                <w:color w:val="000000"/>
                <w:sz w:val="20"/>
                <w:szCs w:val="24"/>
              </w:rPr>
              <w:t>Pyrophorics</w:t>
            </w:r>
          </w:p>
          <w:p w14:paraId="3E58477D" w14:textId="77777777" w:rsidR="00AA0861" w:rsidRPr="00AA0861" w:rsidRDefault="00AA0861" w:rsidP="00C91250">
            <w:pPr>
              <w:numPr>
                <w:ilvl w:val="0"/>
                <w:numId w:val="26"/>
              </w:numPr>
              <w:shd w:val="clear" w:color="auto" w:fill="FFFFFF"/>
              <w:spacing w:line="300" w:lineRule="atLeast"/>
              <w:ind w:left="375"/>
              <w:rPr>
                <w:rFonts w:ascii="Book Antiqua" w:hAnsi="Book Antiqua"/>
                <w:color w:val="000000"/>
                <w:sz w:val="20"/>
                <w:szCs w:val="24"/>
              </w:rPr>
            </w:pPr>
            <w:r w:rsidRPr="00AA0861">
              <w:rPr>
                <w:rFonts w:ascii="Book Antiqua" w:hAnsi="Book Antiqua"/>
                <w:color w:val="000000"/>
                <w:sz w:val="20"/>
                <w:szCs w:val="24"/>
              </w:rPr>
              <w:t>Self-Heating</w:t>
            </w:r>
          </w:p>
          <w:p w14:paraId="5BBB4CFE" w14:textId="77777777" w:rsidR="00AA0861" w:rsidRPr="00AA0861" w:rsidRDefault="00AA0861" w:rsidP="00C91250">
            <w:pPr>
              <w:numPr>
                <w:ilvl w:val="0"/>
                <w:numId w:val="26"/>
              </w:numPr>
              <w:shd w:val="clear" w:color="auto" w:fill="FFFFFF"/>
              <w:spacing w:line="300" w:lineRule="atLeast"/>
              <w:ind w:left="375"/>
              <w:rPr>
                <w:rFonts w:ascii="Book Antiqua" w:hAnsi="Book Antiqua"/>
                <w:color w:val="000000"/>
                <w:sz w:val="20"/>
                <w:szCs w:val="24"/>
              </w:rPr>
            </w:pPr>
            <w:r w:rsidRPr="00AA0861">
              <w:rPr>
                <w:rFonts w:ascii="Book Antiqua" w:hAnsi="Book Antiqua"/>
                <w:color w:val="000000"/>
                <w:sz w:val="20"/>
                <w:szCs w:val="24"/>
              </w:rPr>
              <w:t>Emits Flammable Gas</w:t>
            </w:r>
          </w:p>
          <w:p w14:paraId="22AF53F0" w14:textId="77777777" w:rsidR="00AA0861" w:rsidRPr="00AA0861" w:rsidRDefault="00AA0861" w:rsidP="00C91250">
            <w:pPr>
              <w:numPr>
                <w:ilvl w:val="0"/>
                <w:numId w:val="26"/>
              </w:numPr>
              <w:shd w:val="clear" w:color="auto" w:fill="FFFFFF"/>
              <w:spacing w:line="300" w:lineRule="atLeast"/>
              <w:ind w:left="375"/>
              <w:rPr>
                <w:rFonts w:ascii="Book Antiqua" w:hAnsi="Book Antiqua"/>
                <w:color w:val="000000"/>
                <w:sz w:val="20"/>
                <w:szCs w:val="24"/>
              </w:rPr>
            </w:pPr>
            <w:r w:rsidRPr="00AA0861">
              <w:rPr>
                <w:rFonts w:ascii="Book Antiqua" w:hAnsi="Book Antiqua"/>
                <w:color w:val="000000"/>
                <w:sz w:val="20"/>
                <w:szCs w:val="24"/>
              </w:rPr>
              <w:t>Self-Reactives</w:t>
            </w:r>
          </w:p>
          <w:p w14:paraId="702A6446" w14:textId="2B5623FC" w:rsidR="00AA0861" w:rsidRPr="00AA0861" w:rsidRDefault="00AA0861" w:rsidP="00C91250">
            <w:pPr>
              <w:numPr>
                <w:ilvl w:val="0"/>
                <w:numId w:val="26"/>
              </w:numPr>
              <w:shd w:val="clear" w:color="auto" w:fill="FFFFFF"/>
              <w:spacing w:line="300" w:lineRule="atLeast"/>
              <w:ind w:left="375"/>
              <w:rPr>
                <w:rFonts w:ascii="Book Antiqua" w:hAnsi="Book Antiqua"/>
                <w:color w:val="000000"/>
                <w:sz w:val="20"/>
                <w:szCs w:val="24"/>
              </w:rPr>
            </w:pPr>
            <w:r w:rsidRPr="00AA0861">
              <w:rPr>
                <w:rFonts w:ascii="Book Antiqua" w:hAnsi="Book Antiqua"/>
                <w:color w:val="000000"/>
                <w:sz w:val="20"/>
                <w:szCs w:val="24"/>
              </w:rPr>
              <w:t>Organic Peroxides</w:t>
            </w:r>
          </w:p>
        </w:tc>
        <w:tc>
          <w:tcPr>
            <w:tcW w:w="3117" w:type="dxa"/>
          </w:tcPr>
          <w:p w14:paraId="46F2E19D" w14:textId="77777777" w:rsidR="00AA0861" w:rsidRPr="00AA0861" w:rsidRDefault="00AA0861" w:rsidP="00AA0861">
            <w:pPr>
              <w:pStyle w:val="Heading4"/>
              <w:shd w:val="clear" w:color="auto" w:fill="FFFFFF"/>
              <w:spacing w:before="0" w:after="0" w:line="300" w:lineRule="atLeast"/>
              <w:jc w:val="center"/>
              <w:outlineLvl w:val="3"/>
              <w:rPr>
                <w:rFonts w:ascii="Book Antiqua" w:hAnsi="Book Antiqua"/>
                <w:b w:val="0"/>
                <w:bCs w:val="0"/>
                <w:color w:val="000000"/>
                <w:sz w:val="20"/>
                <w:szCs w:val="24"/>
              </w:rPr>
            </w:pPr>
            <w:r w:rsidRPr="00AA0861">
              <w:rPr>
                <w:rFonts w:ascii="Book Antiqua" w:hAnsi="Book Antiqua"/>
                <w:b w:val="0"/>
                <w:bCs w:val="0"/>
                <w:color w:val="000000"/>
                <w:sz w:val="20"/>
                <w:szCs w:val="24"/>
              </w:rPr>
              <w:t>Exclamation Mark</w:t>
            </w:r>
          </w:p>
          <w:p w14:paraId="6EC622E4" w14:textId="77777777" w:rsidR="00AA0861" w:rsidRPr="00AA0861" w:rsidRDefault="00AA0861" w:rsidP="00AA0861">
            <w:pPr>
              <w:pStyle w:val="text-center"/>
              <w:shd w:val="clear" w:color="auto" w:fill="FFFFFF"/>
              <w:spacing w:before="0" w:beforeAutospacing="0" w:after="0" w:afterAutospacing="0"/>
              <w:jc w:val="center"/>
              <w:rPr>
                <w:rFonts w:ascii="Book Antiqua" w:hAnsi="Book Antiqua"/>
                <w:color w:val="000000"/>
                <w:sz w:val="20"/>
              </w:rPr>
            </w:pPr>
            <w:r w:rsidRPr="00AA0861">
              <w:rPr>
                <w:rFonts w:ascii="Book Antiqua" w:hAnsi="Book Antiqua"/>
                <w:noProof/>
                <w:color w:val="000000"/>
                <w:sz w:val="20"/>
              </w:rPr>
              <w:drawing>
                <wp:inline distT="0" distB="0" distL="0" distR="0" wp14:anchorId="50E94589" wp14:editId="72FC1D77">
                  <wp:extent cx="868018" cy="868018"/>
                  <wp:effectExtent l="0" t="0" r="8890" b="8890"/>
                  <wp:docPr id="45" name="Picture 45" descr="Exclamation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xclamation Mar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3708" cy="893708"/>
                          </a:xfrm>
                          <a:prstGeom prst="rect">
                            <a:avLst/>
                          </a:prstGeom>
                          <a:noFill/>
                          <a:ln>
                            <a:noFill/>
                          </a:ln>
                        </pic:spPr>
                      </pic:pic>
                    </a:graphicData>
                  </a:graphic>
                </wp:inline>
              </w:drawing>
            </w:r>
          </w:p>
          <w:p w14:paraId="42358362" w14:textId="77777777" w:rsidR="00AA0861" w:rsidRPr="00AA0861" w:rsidRDefault="00AA0861" w:rsidP="00C91250">
            <w:pPr>
              <w:numPr>
                <w:ilvl w:val="0"/>
                <w:numId w:val="27"/>
              </w:numPr>
              <w:shd w:val="clear" w:color="auto" w:fill="FFFFFF"/>
              <w:spacing w:line="300" w:lineRule="atLeast"/>
              <w:ind w:left="375"/>
              <w:rPr>
                <w:rFonts w:ascii="Book Antiqua" w:hAnsi="Book Antiqua"/>
                <w:color w:val="000000"/>
                <w:sz w:val="20"/>
                <w:szCs w:val="24"/>
              </w:rPr>
            </w:pPr>
            <w:r w:rsidRPr="00AA0861">
              <w:rPr>
                <w:rFonts w:ascii="Book Antiqua" w:hAnsi="Book Antiqua"/>
                <w:color w:val="000000"/>
                <w:sz w:val="20"/>
                <w:szCs w:val="24"/>
              </w:rPr>
              <w:t>Irritant (skin and eye)</w:t>
            </w:r>
          </w:p>
          <w:p w14:paraId="19FE1880" w14:textId="77777777" w:rsidR="00AA0861" w:rsidRPr="00AA0861" w:rsidRDefault="00AA0861" w:rsidP="00C91250">
            <w:pPr>
              <w:numPr>
                <w:ilvl w:val="0"/>
                <w:numId w:val="27"/>
              </w:numPr>
              <w:shd w:val="clear" w:color="auto" w:fill="FFFFFF"/>
              <w:spacing w:line="300" w:lineRule="atLeast"/>
              <w:ind w:left="375"/>
              <w:rPr>
                <w:rFonts w:ascii="Book Antiqua" w:hAnsi="Book Antiqua"/>
                <w:color w:val="000000"/>
                <w:sz w:val="20"/>
                <w:szCs w:val="24"/>
              </w:rPr>
            </w:pPr>
            <w:r w:rsidRPr="00AA0861">
              <w:rPr>
                <w:rFonts w:ascii="Book Antiqua" w:hAnsi="Book Antiqua"/>
                <w:color w:val="000000"/>
                <w:sz w:val="20"/>
                <w:szCs w:val="24"/>
              </w:rPr>
              <w:t>Skin Sensitizer</w:t>
            </w:r>
          </w:p>
          <w:p w14:paraId="43FEAE6E" w14:textId="77777777" w:rsidR="00AA0861" w:rsidRPr="00AA0861" w:rsidRDefault="00AA0861" w:rsidP="00C91250">
            <w:pPr>
              <w:numPr>
                <w:ilvl w:val="0"/>
                <w:numId w:val="27"/>
              </w:numPr>
              <w:shd w:val="clear" w:color="auto" w:fill="FFFFFF"/>
              <w:spacing w:line="300" w:lineRule="atLeast"/>
              <w:ind w:left="375"/>
              <w:rPr>
                <w:rFonts w:ascii="Book Antiqua" w:hAnsi="Book Antiqua"/>
                <w:color w:val="000000"/>
                <w:sz w:val="20"/>
                <w:szCs w:val="24"/>
              </w:rPr>
            </w:pPr>
            <w:r w:rsidRPr="00AA0861">
              <w:rPr>
                <w:rFonts w:ascii="Book Antiqua" w:hAnsi="Book Antiqua"/>
                <w:color w:val="000000"/>
                <w:sz w:val="20"/>
                <w:szCs w:val="24"/>
              </w:rPr>
              <w:t>Acute Toxicity (harmful)</w:t>
            </w:r>
          </w:p>
          <w:p w14:paraId="1C769A30" w14:textId="77777777" w:rsidR="00AA0861" w:rsidRPr="00AA0861" w:rsidRDefault="00AA0861" w:rsidP="00C91250">
            <w:pPr>
              <w:numPr>
                <w:ilvl w:val="0"/>
                <w:numId w:val="27"/>
              </w:numPr>
              <w:shd w:val="clear" w:color="auto" w:fill="FFFFFF"/>
              <w:spacing w:line="300" w:lineRule="atLeast"/>
              <w:ind w:left="375"/>
              <w:rPr>
                <w:rFonts w:ascii="Book Antiqua" w:hAnsi="Book Antiqua"/>
                <w:color w:val="000000"/>
                <w:sz w:val="20"/>
                <w:szCs w:val="24"/>
              </w:rPr>
            </w:pPr>
            <w:r w:rsidRPr="00AA0861">
              <w:rPr>
                <w:rFonts w:ascii="Book Antiqua" w:hAnsi="Book Antiqua"/>
                <w:color w:val="000000"/>
                <w:sz w:val="20"/>
                <w:szCs w:val="24"/>
              </w:rPr>
              <w:t>Narcotic Effects</w:t>
            </w:r>
          </w:p>
          <w:p w14:paraId="6176F75A" w14:textId="77777777" w:rsidR="00AA0861" w:rsidRPr="00AA0861" w:rsidRDefault="00AA0861" w:rsidP="00C91250">
            <w:pPr>
              <w:numPr>
                <w:ilvl w:val="0"/>
                <w:numId w:val="27"/>
              </w:numPr>
              <w:shd w:val="clear" w:color="auto" w:fill="FFFFFF"/>
              <w:spacing w:line="300" w:lineRule="atLeast"/>
              <w:ind w:left="375"/>
              <w:rPr>
                <w:rFonts w:ascii="Book Antiqua" w:hAnsi="Book Antiqua"/>
                <w:color w:val="000000"/>
                <w:sz w:val="20"/>
                <w:szCs w:val="24"/>
              </w:rPr>
            </w:pPr>
            <w:r w:rsidRPr="00AA0861">
              <w:rPr>
                <w:rFonts w:ascii="Book Antiqua" w:hAnsi="Book Antiqua"/>
                <w:color w:val="000000"/>
                <w:sz w:val="20"/>
                <w:szCs w:val="24"/>
              </w:rPr>
              <w:t>Respiratory Tract Irritant</w:t>
            </w:r>
          </w:p>
          <w:p w14:paraId="2555CF29" w14:textId="4BDFBD88" w:rsidR="00AA0861" w:rsidRPr="00AA0861" w:rsidRDefault="00AA0861" w:rsidP="00C91250">
            <w:pPr>
              <w:numPr>
                <w:ilvl w:val="0"/>
                <w:numId w:val="27"/>
              </w:numPr>
              <w:shd w:val="clear" w:color="auto" w:fill="FFFFFF"/>
              <w:spacing w:line="300" w:lineRule="atLeast"/>
              <w:ind w:left="375"/>
              <w:rPr>
                <w:rFonts w:ascii="Book Antiqua" w:hAnsi="Book Antiqua"/>
                <w:color w:val="000000"/>
                <w:sz w:val="20"/>
                <w:szCs w:val="24"/>
              </w:rPr>
            </w:pPr>
            <w:r w:rsidRPr="00AA0861">
              <w:rPr>
                <w:rFonts w:ascii="Book Antiqua" w:hAnsi="Book Antiqua"/>
                <w:color w:val="000000"/>
                <w:sz w:val="20"/>
                <w:szCs w:val="24"/>
              </w:rPr>
              <w:t>Hazardous to Ozone Layer</w:t>
            </w:r>
          </w:p>
        </w:tc>
      </w:tr>
      <w:tr w:rsidR="00AA0861" w14:paraId="49F10ECE" w14:textId="77777777" w:rsidTr="00ED0920">
        <w:trPr>
          <w:jc w:val="center"/>
        </w:trPr>
        <w:tc>
          <w:tcPr>
            <w:tcW w:w="3116" w:type="dxa"/>
          </w:tcPr>
          <w:p w14:paraId="45BD9DB8" w14:textId="77777777" w:rsidR="00AA0861" w:rsidRPr="00AA0861" w:rsidRDefault="00AA0861" w:rsidP="00AA0861">
            <w:pPr>
              <w:pStyle w:val="Heading4"/>
              <w:shd w:val="clear" w:color="auto" w:fill="FFFFFF"/>
              <w:spacing w:before="0" w:after="0" w:line="300" w:lineRule="atLeast"/>
              <w:jc w:val="center"/>
              <w:outlineLvl w:val="3"/>
              <w:rPr>
                <w:rFonts w:ascii="Book Antiqua" w:hAnsi="Book Antiqua"/>
                <w:b w:val="0"/>
                <w:bCs w:val="0"/>
                <w:color w:val="000000"/>
                <w:sz w:val="20"/>
                <w:szCs w:val="24"/>
              </w:rPr>
            </w:pPr>
            <w:r w:rsidRPr="00AA0861">
              <w:rPr>
                <w:rFonts w:ascii="Book Antiqua" w:hAnsi="Book Antiqua"/>
                <w:b w:val="0"/>
                <w:bCs w:val="0"/>
                <w:color w:val="000000"/>
                <w:sz w:val="20"/>
                <w:szCs w:val="24"/>
              </w:rPr>
              <w:t>Gas Cylinder</w:t>
            </w:r>
          </w:p>
          <w:p w14:paraId="16586B7F" w14:textId="77777777" w:rsidR="00AA0861" w:rsidRPr="00AA0861" w:rsidRDefault="00AA0861" w:rsidP="00AA0861">
            <w:pPr>
              <w:pStyle w:val="text-center"/>
              <w:shd w:val="clear" w:color="auto" w:fill="FFFFFF"/>
              <w:spacing w:before="0" w:beforeAutospacing="0" w:after="0" w:afterAutospacing="0"/>
              <w:jc w:val="center"/>
              <w:rPr>
                <w:rFonts w:ascii="Book Antiqua" w:hAnsi="Book Antiqua"/>
                <w:color w:val="000000"/>
                <w:sz w:val="20"/>
              </w:rPr>
            </w:pPr>
            <w:r w:rsidRPr="00AA0861">
              <w:rPr>
                <w:rFonts w:ascii="Book Antiqua" w:hAnsi="Book Antiqua"/>
                <w:noProof/>
                <w:color w:val="000000"/>
                <w:sz w:val="20"/>
              </w:rPr>
              <w:drawing>
                <wp:inline distT="0" distB="0" distL="0" distR="0" wp14:anchorId="5353E525" wp14:editId="0901D360">
                  <wp:extent cx="881270" cy="881270"/>
                  <wp:effectExtent l="0" t="0" r="0" b="0"/>
                  <wp:docPr id="44" name="Picture 44" descr="Gas Cyl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as Cylind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3481" cy="913481"/>
                          </a:xfrm>
                          <a:prstGeom prst="rect">
                            <a:avLst/>
                          </a:prstGeom>
                          <a:noFill/>
                          <a:ln>
                            <a:noFill/>
                          </a:ln>
                        </pic:spPr>
                      </pic:pic>
                    </a:graphicData>
                  </a:graphic>
                </wp:inline>
              </w:drawing>
            </w:r>
          </w:p>
          <w:p w14:paraId="5CCAD86B" w14:textId="42750AE4" w:rsidR="00AA0861" w:rsidRPr="00AA0861" w:rsidRDefault="00AA0861" w:rsidP="00C91250">
            <w:pPr>
              <w:numPr>
                <w:ilvl w:val="0"/>
                <w:numId w:val="32"/>
              </w:numPr>
              <w:shd w:val="clear" w:color="auto" w:fill="FFFFFF"/>
              <w:spacing w:line="300" w:lineRule="atLeast"/>
              <w:ind w:left="375"/>
              <w:rPr>
                <w:rFonts w:ascii="Book Antiqua" w:hAnsi="Book Antiqua"/>
                <w:color w:val="000000"/>
                <w:sz w:val="20"/>
                <w:szCs w:val="24"/>
              </w:rPr>
            </w:pPr>
            <w:r w:rsidRPr="00AA0861">
              <w:rPr>
                <w:rFonts w:ascii="Book Antiqua" w:hAnsi="Book Antiqua"/>
                <w:color w:val="000000"/>
                <w:sz w:val="20"/>
                <w:szCs w:val="24"/>
              </w:rPr>
              <w:t>Gases under pressure</w:t>
            </w:r>
          </w:p>
        </w:tc>
        <w:tc>
          <w:tcPr>
            <w:tcW w:w="3117" w:type="dxa"/>
          </w:tcPr>
          <w:p w14:paraId="3339FBA2" w14:textId="77777777" w:rsidR="00AA0861" w:rsidRPr="00AA0861" w:rsidRDefault="00AA0861" w:rsidP="00AA0861">
            <w:pPr>
              <w:pStyle w:val="Heading4"/>
              <w:shd w:val="clear" w:color="auto" w:fill="FFFFFF"/>
              <w:spacing w:before="0" w:after="0" w:line="300" w:lineRule="atLeast"/>
              <w:jc w:val="center"/>
              <w:outlineLvl w:val="3"/>
              <w:rPr>
                <w:rFonts w:ascii="Book Antiqua" w:hAnsi="Book Antiqua"/>
                <w:b w:val="0"/>
                <w:bCs w:val="0"/>
                <w:color w:val="000000"/>
                <w:sz w:val="20"/>
                <w:szCs w:val="24"/>
              </w:rPr>
            </w:pPr>
            <w:r w:rsidRPr="00AA0861">
              <w:rPr>
                <w:rFonts w:ascii="Book Antiqua" w:hAnsi="Book Antiqua"/>
                <w:b w:val="0"/>
                <w:bCs w:val="0"/>
                <w:color w:val="000000"/>
                <w:sz w:val="20"/>
                <w:szCs w:val="24"/>
              </w:rPr>
              <w:t>Flame Over Circle</w:t>
            </w:r>
          </w:p>
          <w:p w14:paraId="527745F3" w14:textId="77777777" w:rsidR="00AA0861" w:rsidRPr="00AA0861" w:rsidRDefault="00AA0861" w:rsidP="00AA0861">
            <w:pPr>
              <w:pStyle w:val="text-center"/>
              <w:shd w:val="clear" w:color="auto" w:fill="FFFFFF"/>
              <w:spacing w:before="0" w:beforeAutospacing="0" w:after="0" w:afterAutospacing="0"/>
              <w:jc w:val="center"/>
              <w:rPr>
                <w:rFonts w:ascii="Book Antiqua" w:hAnsi="Book Antiqua"/>
                <w:color w:val="000000"/>
                <w:sz w:val="20"/>
              </w:rPr>
            </w:pPr>
            <w:r w:rsidRPr="00AA0861">
              <w:rPr>
                <w:rFonts w:ascii="Book Antiqua" w:hAnsi="Book Antiqua"/>
                <w:noProof/>
                <w:color w:val="000000"/>
                <w:sz w:val="20"/>
              </w:rPr>
              <w:drawing>
                <wp:inline distT="0" distB="0" distL="0" distR="0" wp14:anchorId="15A50610" wp14:editId="5820E337">
                  <wp:extent cx="881269" cy="881269"/>
                  <wp:effectExtent l="0" t="0" r="0" b="0"/>
                  <wp:docPr id="41" name="Picture 41" descr="Flame Over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lame Over Circl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09440" cy="909440"/>
                          </a:xfrm>
                          <a:prstGeom prst="rect">
                            <a:avLst/>
                          </a:prstGeom>
                          <a:noFill/>
                          <a:ln>
                            <a:noFill/>
                          </a:ln>
                        </pic:spPr>
                      </pic:pic>
                    </a:graphicData>
                  </a:graphic>
                </wp:inline>
              </w:drawing>
            </w:r>
          </w:p>
          <w:p w14:paraId="6CDD60DA" w14:textId="3672B15B" w:rsidR="00AA0861" w:rsidRPr="00AA0861" w:rsidRDefault="00AA0861" w:rsidP="00C91250">
            <w:pPr>
              <w:numPr>
                <w:ilvl w:val="0"/>
                <w:numId w:val="30"/>
              </w:numPr>
              <w:shd w:val="clear" w:color="auto" w:fill="FFFFFF"/>
              <w:spacing w:line="300" w:lineRule="atLeast"/>
              <w:ind w:left="375"/>
              <w:rPr>
                <w:rFonts w:ascii="Book Antiqua" w:hAnsi="Book Antiqua"/>
                <w:color w:val="000000"/>
                <w:sz w:val="20"/>
                <w:szCs w:val="24"/>
              </w:rPr>
            </w:pPr>
            <w:r w:rsidRPr="00AA0861">
              <w:rPr>
                <w:rFonts w:ascii="Book Antiqua" w:hAnsi="Book Antiqua"/>
                <w:color w:val="000000"/>
                <w:sz w:val="20"/>
                <w:szCs w:val="24"/>
              </w:rPr>
              <w:t>Oxidizers</w:t>
            </w:r>
          </w:p>
        </w:tc>
        <w:tc>
          <w:tcPr>
            <w:tcW w:w="3117" w:type="dxa"/>
          </w:tcPr>
          <w:p w14:paraId="1BB2C03D" w14:textId="706E231E" w:rsidR="00AA0861" w:rsidRPr="00AA0861" w:rsidRDefault="00AA0861" w:rsidP="00AA0861">
            <w:pPr>
              <w:pStyle w:val="Heading4"/>
              <w:shd w:val="clear" w:color="auto" w:fill="FFFFFF"/>
              <w:spacing w:before="0" w:after="0" w:line="300" w:lineRule="atLeast"/>
              <w:jc w:val="center"/>
              <w:outlineLvl w:val="3"/>
              <w:rPr>
                <w:rFonts w:ascii="Book Antiqua" w:hAnsi="Book Antiqua"/>
                <w:b w:val="0"/>
                <w:bCs w:val="0"/>
                <w:color w:val="000000"/>
                <w:sz w:val="20"/>
                <w:szCs w:val="24"/>
              </w:rPr>
            </w:pPr>
            <w:r w:rsidRPr="00AA0861">
              <w:rPr>
                <w:rFonts w:ascii="Book Antiqua" w:hAnsi="Book Antiqua"/>
                <w:b w:val="0"/>
                <w:bCs w:val="0"/>
                <w:color w:val="000000"/>
                <w:sz w:val="20"/>
                <w:szCs w:val="24"/>
              </w:rPr>
              <w:t>Environment</w:t>
            </w:r>
          </w:p>
          <w:p w14:paraId="3385A533" w14:textId="77777777" w:rsidR="00AA0861" w:rsidRPr="00AA0861" w:rsidRDefault="00AA0861" w:rsidP="00AA0861">
            <w:pPr>
              <w:pStyle w:val="text-center"/>
              <w:shd w:val="clear" w:color="auto" w:fill="FFFFFF"/>
              <w:spacing w:before="0" w:beforeAutospacing="0" w:after="0" w:afterAutospacing="0"/>
              <w:jc w:val="center"/>
              <w:rPr>
                <w:rFonts w:ascii="Book Antiqua" w:hAnsi="Book Antiqua"/>
                <w:color w:val="000000"/>
                <w:sz w:val="20"/>
              </w:rPr>
            </w:pPr>
            <w:r w:rsidRPr="00AA0861">
              <w:rPr>
                <w:rFonts w:ascii="Book Antiqua" w:hAnsi="Book Antiqua"/>
                <w:noProof/>
                <w:color w:val="000000"/>
                <w:sz w:val="20"/>
              </w:rPr>
              <w:drawing>
                <wp:inline distT="0" distB="0" distL="0" distR="0" wp14:anchorId="3411D111" wp14:editId="3FE3A1D1">
                  <wp:extent cx="874644" cy="874644"/>
                  <wp:effectExtent l="0" t="0" r="1905" b="1905"/>
                  <wp:docPr id="40" name="Picture 40" descr="Environment (Non-Manda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nvironment (Non-Mandator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96009" cy="896009"/>
                          </a:xfrm>
                          <a:prstGeom prst="rect">
                            <a:avLst/>
                          </a:prstGeom>
                          <a:noFill/>
                          <a:ln>
                            <a:noFill/>
                          </a:ln>
                        </pic:spPr>
                      </pic:pic>
                    </a:graphicData>
                  </a:graphic>
                </wp:inline>
              </w:drawing>
            </w:r>
          </w:p>
          <w:p w14:paraId="03D97F30" w14:textId="5EDCFB78" w:rsidR="00AA0861" w:rsidRPr="00AA0861" w:rsidRDefault="00AA0861" w:rsidP="00C91250">
            <w:pPr>
              <w:numPr>
                <w:ilvl w:val="0"/>
                <w:numId w:val="31"/>
              </w:numPr>
              <w:shd w:val="clear" w:color="auto" w:fill="FFFFFF"/>
              <w:spacing w:line="300" w:lineRule="atLeast"/>
              <w:ind w:left="375"/>
              <w:rPr>
                <w:rFonts w:ascii="Book Antiqua" w:hAnsi="Book Antiqua"/>
                <w:color w:val="000000"/>
                <w:sz w:val="20"/>
                <w:szCs w:val="24"/>
              </w:rPr>
            </w:pPr>
            <w:r w:rsidRPr="00AA0861">
              <w:rPr>
                <w:rFonts w:ascii="Book Antiqua" w:hAnsi="Book Antiqua"/>
                <w:color w:val="000000"/>
                <w:sz w:val="20"/>
                <w:szCs w:val="24"/>
              </w:rPr>
              <w:t>Aquatic Toxicity</w:t>
            </w:r>
          </w:p>
        </w:tc>
      </w:tr>
      <w:tr w:rsidR="00AA0861" w14:paraId="3C5850AF" w14:textId="77777777" w:rsidTr="00ED0920">
        <w:trPr>
          <w:jc w:val="center"/>
        </w:trPr>
        <w:tc>
          <w:tcPr>
            <w:tcW w:w="3116" w:type="dxa"/>
          </w:tcPr>
          <w:p w14:paraId="2F46C4C9" w14:textId="77777777" w:rsidR="00AA0861" w:rsidRPr="00AA0861" w:rsidRDefault="00AA0861" w:rsidP="00AA0861">
            <w:pPr>
              <w:pStyle w:val="Heading4"/>
              <w:shd w:val="clear" w:color="auto" w:fill="FFFFFF"/>
              <w:spacing w:before="0" w:after="0" w:line="300" w:lineRule="atLeast"/>
              <w:jc w:val="center"/>
              <w:outlineLvl w:val="3"/>
              <w:rPr>
                <w:rFonts w:ascii="Book Antiqua" w:hAnsi="Book Antiqua"/>
                <w:b w:val="0"/>
                <w:bCs w:val="0"/>
                <w:color w:val="000000"/>
                <w:sz w:val="20"/>
                <w:szCs w:val="24"/>
              </w:rPr>
            </w:pPr>
            <w:r w:rsidRPr="00AA0861">
              <w:rPr>
                <w:rFonts w:ascii="Book Antiqua" w:hAnsi="Book Antiqua"/>
                <w:b w:val="0"/>
                <w:bCs w:val="0"/>
                <w:color w:val="000000"/>
                <w:sz w:val="20"/>
                <w:szCs w:val="24"/>
              </w:rPr>
              <w:t>Skull and Crossbones</w:t>
            </w:r>
          </w:p>
          <w:p w14:paraId="48F80CA4" w14:textId="77777777" w:rsidR="00AA0861" w:rsidRPr="00AA0861" w:rsidRDefault="00AA0861" w:rsidP="00AA0861">
            <w:pPr>
              <w:pStyle w:val="text-center"/>
              <w:shd w:val="clear" w:color="auto" w:fill="FFFFFF"/>
              <w:spacing w:before="0" w:beforeAutospacing="0" w:after="0" w:afterAutospacing="0"/>
              <w:jc w:val="center"/>
              <w:rPr>
                <w:rFonts w:ascii="Book Antiqua" w:hAnsi="Book Antiqua"/>
                <w:color w:val="000000"/>
                <w:sz w:val="20"/>
              </w:rPr>
            </w:pPr>
            <w:r w:rsidRPr="00AA0861">
              <w:rPr>
                <w:rFonts w:ascii="Book Antiqua" w:hAnsi="Book Antiqua"/>
                <w:noProof/>
                <w:color w:val="000000"/>
                <w:sz w:val="20"/>
              </w:rPr>
              <w:drawing>
                <wp:inline distT="0" distB="0" distL="0" distR="0" wp14:anchorId="63AC549F" wp14:editId="4054D54B">
                  <wp:extent cx="901148" cy="901148"/>
                  <wp:effectExtent l="0" t="0" r="0" b="0"/>
                  <wp:docPr id="39" name="Picture 39" descr="Skull and Crossb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kull and Crossbon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16903" cy="916903"/>
                          </a:xfrm>
                          <a:prstGeom prst="rect">
                            <a:avLst/>
                          </a:prstGeom>
                          <a:noFill/>
                          <a:ln>
                            <a:noFill/>
                          </a:ln>
                        </pic:spPr>
                      </pic:pic>
                    </a:graphicData>
                  </a:graphic>
                </wp:inline>
              </w:drawing>
            </w:r>
          </w:p>
          <w:p w14:paraId="3FD1E1C8" w14:textId="6F09BD34" w:rsidR="00AA0861" w:rsidRPr="00AA0861" w:rsidRDefault="00AA0861" w:rsidP="00C91250">
            <w:pPr>
              <w:numPr>
                <w:ilvl w:val="0"/>
                <w:numId w:val="30"/>
              </w:numPr>
              <w:shd w:val="clear" w:color="auto" w:fill="FFFFFF"/>
              <w:spacing w:line="300" w:lineRule="atLeast"/>
              <w:ind w:left="375"/>
              <w:rPr>
                <w:rFonts w:ascii="Book Antiqua" w:hAnsi="Book Antiqua" w:cs="Arial"/>
                <w:sz w:val="20"/>
                <w:szCs w:val="24"/>
              </w:rPr>
            </w:pPr>
            <w:r w:rsidRPr="00AA0861">
              <w:rPr>
                <w:rFonts w:ascii="Book Antiqua" w:hAnsi="Book Antiqua"/>
                <w:color w:val="000000"/>
                <w:sz w:val="20"/>
                <w:szCs w:val="24"/>
              </w:rPr>
              <w:t>Acute Toxicity (fatal or toxic)</w:t>
            </w:r>
          </w:p>
        </w:tc>
        <w:tc>
          <w:tcPr>
            <w:tcW w:w="3117" w:type="dxa"/>
          </w:tcPr>
          <w:p w14:paraId="26B1188F" w14:textId="77777777" w:rsidR="00AA0861" w:rsidRPr="00AA0861" w:rsidRDefault="00AA0861" w:rsidP="00AA0861">
            <w:pPr>
              <w:pStyle w:val="Heading4"/>
              <w:shd w:val="clear" w:color="auto" w:fill="FFFFFF"/>
              <w:spacing w:before="0" w:after="0" w:line="300" w:lineRule="atLeast"/>
              <w:jc w:val="center"/>
              <w:outlineLvl w:val="3"/>
              <w:rPr>
                <w:rFonts w:ascii="Book Antiqua" w:hAnsi="Book Antiqua"/>
                <w:b w:val="0"/>
                <w:bCs w:val="0"/>
                <w:color w:val="000000"/>
                <w:sz w:val="20"/>
                <w:szCs w:val="24"/>
              </w:rPr>
            </w:pPr>
            <w:r w:rsidRPr="00AA0861">
              <w:rPr>
                <w:rFonts w:ascii="Book Antiqua" w:hAnsi="Book Antiqua"/>
                <w:b w:val="0"/>
                <w:bCs w:val="0"/>
                <w:color w:val="000000"/>
                <w:sz w:val="20"/>
                <w:szCs w:val="24"/>
              </w:rPr>
              <w:t>Exploding Bomb</w:t>
            </w:r>
          </w:p>
          <w:p w14:paraId="7307F36C" w14:textId="77777777" w:rsidR="00AA0861" w:rsidRPr="00AA0861" w:rsidRDefault="00AA0861" w:rsidP="00AA0861">
            <w:pPr>
              <w:pStyle w:val="text-center"/>
              <w:shd w:val="clear" w:color="auto" w:fill="FFFFFF"/>
              <w:spacing w:before="0" w:beforeAutospacing="0" w:after="0" w:afterAutospacing="0"/>
              <w:jc w:val="center"/>
              <w:rPr>
                <w:rFonts w:ascii="Book Antiqua" w:hAnsi="Book Antiqua"/>
                <w:color w:val="000000"/>
                <w:sz w:val="20"/>
              </w:rPr>
            </w:pPr>
            <w:r w:rsidRPr="00AA0861">
              <w:rPr>
                <w:rFonts w:ascii="Book Antiqua" w:hAnsi="Book Antiqua"/>
                <w:noProof/>
                <w:color w:val="000000"/>
                <w:sz w:val="20"/>
              </w:rPr>
              <w:drawing>
                <wp:inline distT="0" distB="0" distL="0" distR="0" wp14:anchorId="38A2029E" wp14:editId="3F3BC6EB">
                  <wp:extent cx="848139" cy="848139"/>
                  <wp:effectExtent l="0" t="0" r="9525" b="9525"/>
                  <wp:docPr id="42" name="Picture 42" descr="Exploding Bo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xploding Bomb"/>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63019" cy="863019"/>
                          </a:xfrm>
                          <a:prstGeom prst="rect">
                            <a:avLst/>
                          </a:prstGeom>
                          <a:noFill/>
                          <a:ln>
                            <a:noFill/>
                          </a:ln>
                        </pic:spPr>
                      </pic:pic>
                    </a:graphicData>
                  </a:graphic>
                </wp:inline>
              </w:drawing>
            </w:r>
          </w:p>
          <w:p w14:paraId="13126F66" w14:textId="77777777" w:rsidR="00AA0861" w:rsidRPr="00AA0861" w:rsidRDefault="00AA0861" w:rsidP="00C91250">
            <w:pPr>
              <w:numPr>
                <w:ilvl w:val="0"/>
                <w:numId w:val="29"/>
              </w:numPr>
              <w:shd w:val="clear" w:color="auto" w:fill="FFFFFF"/>
              <w:spacing w:line="300" w:lineRule="atLeast"/>
              <w:ind w:left="375"/>
              <w:rPr>
                <w:rFonts w:ascii="Book Antiqua" w:hAnsi="Book Antiqua"/>
                <w:color w:val="000000"/>
                <w:sz w:val="20"/>
                <w:szCs w:val="24"/>
              </w:rPr>
            </w:pPr>
            <w:r w:rsidRPr="00AA0861">
              <w:rPr>
                <w:rFonts w:ascii="Book Antiqua" w:hAnsi="Book Antiqua"/>
                <w:color w:val="000000"/>
                <w:sz w:val="20"/>
                <w:szCs w:val="24"/>
              </w:rPr>
              <w:t>Explosives</w:t>
            </w:r>
          </w:p>
          <w:p w14:paraId="45484497" w14:textId="77777777" w:rsidR="00AA0861" w:rsidRPr="00AA0861" w:rsidRDefault="00AA0861" w:rsidP="00C91250">
            <w:pPr>
              <w:numPr>
                <w:ilvl w:val="0"/>
                <w:numId w:val="29"/>
              </w:numPr>
              <w:shd w:val="clear" w:color="auto" w:fill="FFFFFF"/>
              <w:spacing w:line="300" w:lineRule="atLeast"/>
              <w:ind w:left="375"/>
              <w:rPr>
                <w:rFonts w:ascii="Book Antiqua" w:hAnsi="Book Antiqua"/>
                <w:color w:val="000000"/>
                <w:sz w:val="20"/>
                <w:szCs w:val="24"/>
              </w:rPr>
            </w:pPr>
            <w:r w:rsidRPr="00AA0861">
              <w:rPr>
                <w:rFonts w:ascii="Book Antiqua" w:hAnsi="Book Antiqua"/>
                <w:color w:val="000000"/>
                <w:sz w:val="20"/>
                <w:szCs w:val="24"/>
              </w:rPr>
              <w:t>Self-Reactives</w:t>
            </w:r>
          </w:p>
          <w:p w14:paraId="71CF938A" w14:textId="2FF6E511" w:rsidR="00AA0861" w:rsidRPr="00AA0861" w:rsidRDefault="00AA0861" w:rsidP="00C91250">
            <w:pPr>
              <w:numPr>
                <w:ilvl w:val="0"/>
                <w:numId w:val="29"/>
              </w:numPr>
              <w:shd w:val="clear" w:color="auto" w:fill="FFFFFF"/>
              <w:spacing w:line="300" w:lineRule="atLeast"/>
              <w:ind w:left="375"/>
              <w:rPr>
                <w:rFonts w:ascii="Book Antiqua" w:hAnsi="Book Antiqua"/>
                <w:color w:val="000000"/>
                <w:sz w:val="20"/>
                <w:szCs w:val="24"/>
              </w:rPr>
            </w:pPr>
            <w:r w:rsidRPr="00AA0861">
              <w:rPr>
                <w:rFonts w:ascii="Book Antiqua" w:hAnsi="Book Antiqua"/>
                <w:color w:val="000000"/>
                <w:sz w:val="20"/>
                <w:szCs w:val="24"/>
              </w:rPr>
              <w:t>Organic Peroxides</w:t>
            </w:r>
          </w:p>
        </w:tc>
        <w:tc>
          <w:tcPr>
            <w:tcW w:w="3117" w:type="dxa"/>
          </w:tcPr>
          <w:p w14:paraId="4D89A665" w14:textId="77777777" w:rsidR="00AA0861" w:rsidRPr="00AA0861" w:rsidRDefault="00AA0861" w:rsidP="00AA0861">
            <w:pPr>
              <w:pStyle w:val="Heading4"/>
              <w:shd w:val="clear" w:color="auto" w:fill="FFFFFF"/>
              <w:spacing w:before="0" w:after="0" w:line="300" w:lineRule="atLeast"/>
              <w:jc w:val="center"/>
              <w:outlineLvl w:val="3"/>
              <w:rPr>
                <w:rFonts w:ascii="Book Antiqua" w:hAnsi="Book Antiqua"/>
                <w:b w:val="0"/>
                <w:bCs w:val="0"/>
                <w:color w:val="000000"/>
                <w:sz w:val="20"/>
                <w:szCs w:val="24"/>
              </w:rPr>
            </w:pPr>
            <w:r w:rsidRPr="00AA0861">
              <w:rPr>
                <w:rFonts w:ascii="Book Antiqua" w:hAnsi="Book Antiqua"/>
                <w:b w:val="0"/>
                <w:bCs w:val="0"/>
                <w:color w:val="000000"/>
                <w:sz w:val="20"/>
                <w:szCs w:val="24"/>
              </w:rPr>
              <w:t>Corrosion</w:t>
            </w:r>
          </w:p>
          <w:p w14:paraId="34C14908" w14:textId="77777777" w:rsidR="00AA0861" w:rsidRPr="00AA0861" w:rsidRDefault="00AA0861" w:rsidP="00AA0861">
            <w:pPr>
              <w:pStyle w:val="text-center"/>
              <w:shd w:val="clear" w:color="auto" w:fill="FFFFFF"/>
              <w:spacing w:before="0" w:beforeAutospacing="0" w:after="0" w:afterAutospacing="0"/>
              <w:jc w:val="center"/>
              <w:rPr>
                <w:rFonts w:ascii="Book Antiqua" w:hAnsi="Book Antiqua"/>
                <w:color w:val="000000"/>
                <w:sz w:val="20"/>
              </w:rPr>
            </w:pPr>
            <w:r w:rsidRPr="00AA0861">
              <w:rPr>
                <w:rFonts w:ascii="Book Antiqua" w:hAnsi="Book Antiqua"/>
                <w:noProof/>
                <w:color w:val="000000"/>
                <w:sz w:val="20"/>
              </w:rPr>
              <w:drawing>
                <wp:inline distT="0" distB="0" distL="0" distR="0" wp14:anchorId="4790EC38" wp14:editId="727EF062">
                  <wp:extent cx="828261" cy="828261"/>
                  <wp:effectExtent l="0" t="0" r="0" b="0"/>
                  <wp:docPr id="43" name="Picture 43" descr="Corro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rros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46509" cy="846509"/>
                          </a:xfrm>
                          <a:prstGeom prst="rect">
                            <a:avLst/>
                          </a:prstGeom>
                          <a:noFill/>
                          <a:ln>
                            <a:noFill/>
                          </a:ln>
                        </pic:spPr>
                      </pic:pic>
                    </a:graphicData>
                  </a:graphic>
                </wp:inline>
              </w:drawing>
            </w:r>
          </w:p>
          <w:p w14:paraId="761B97A9" w14:textId="77777777" w:rsidR="00AA0861" w:rsidRPr="00AA0861" w:rsidRDefault="00AA0861" w:rsidP="00C91250">
            <w:pPr>
              <w:numPr>
                <w:ilvl w:val="0"/>
                <w:numId w:val="28"/>
              </w:numPr>
              <w:shd w:val="clear" w:color="auto" w:fill="FFFFFF"/>
              <w:spacing w:line="300" w:lineRule="atLeast"/>
              <w:ind w:left="375"/>
              <w:rPr>
                <w:rFonts w:ascii="Book Antiqua" w:hAnsi="Book Antiqua"/>
                <w:color w:val="000000"/>
                <w:sz w:val="20"/>
                <w:szCs w:val="24"/>
              </w:rPr>
            </w:pPr>
            <w:r w:rsidRPr="00AA0861">
              <w:rPr>
                <w:rFonts w:ascii="Book Antiqua" w:hAnsi="Book Antiqua"/>
                <w:color w:val="000000"/>
                <w:sz w:val="20"/>
                <w:szCs w:val="24"/>
              </w:rPr>
              <w:t>Skin Corrosion/Burns</w:t>
            </w:r>
          </w:p>
          <w:p w14:paraId="1B9633D8" w14:textId="77777777" w:rsidR="00AA0861" w:rsidRPr="00AA0861" w:rsidRDefault="00AA0861" w:rsidP="00C91250">
            <w:pPr>
              <w:numPr>
                <w:ilvl w:val="0"/>
                <w:numId w:val="28"/>
              </w:numPr>
              <w:shd w:val="clear" w:color="auto" w:fill="FFFFFF"/>
              <w:spacing w:line="300" w:lineRule="atLeast"/>
              <w:ind w:left="375"/>
              <w:rPr>
                <w:rFonts w:ascii="Book Antiqua" w:hAnsi="Book Antiqua"/>
                <w:color w:val="000000"/>
                <w:sz w:val="20"/>
                <w:szCs w:val="24"/>
              </w:rPr>
            </w:pPr>
            <w:r w:rsidRPr="00AA0861">
              <w:rPr>
                <w:rFonts w:ascii="Book Antiqua" w:hAnsi="Book Antiqua"/>
                <w:color w:val="000000"/>
                <w:sz w:val="20"/>
                <w:szCs w:val="24"/>
              </w:rPr>
              <w:t>Eye Damage</w:t>
            </w:r>
          </w:p>
          <w:p w14:paraId="435C05D3" w14:textId="0F7C2F64" w:rsidR="00AA0861" w:rsidRPr="00AA0861" w:rsidRDefault="00AA0861" w:rsidP="00C91250">
            <w:pPr>
              <w:numPr>
                <w:ilvl w:val="0"/>
                <w:numId w:val="28"/>
              </w:numPr>
              <w:shd w:val="clear" w:color="auto" w:fill="FFFFFF"/>
              <w:spacing w:line="300" w:lineRule="atLeast"/>
              <w:ind w:left="375"/>
              <w:rPr>
                <w:rFonts w:ascii="Book Antiqua" w:hAnsi="Book Antiqua"/>
                <w:color w:val="000000"/>
                <w:sz w:val="20"/>
                <w:szCs w:val="24"/>
              </w:rPr>
            </w:pPr>
            <w:r w:rsidRPr="00AA0861">
              <w:rPr>
                <w:rFonts w:ascii="Book Antiqua" w:hAnsi="Book Antiqua"/>
                <w:color w:val="000000"/>
                <w:sz w:val="20"/>
                <w:szCs w:val="24"/>
              </w:rPr>
              <w:t>Corrosive to Metals</w:t>
            </w:r>
          </w:p>
        </w:tc>
      </w:tr>
    </w:tbl>
    <w:p w14:paraId="40C1ECD1" w14:textId="58291ABD" w:rsidR="00A50EDF" w:rsidRDefault="00A50EDF">
      <w:pPr>
        <w:rPr>
          <w:rFonts w:ascii="Book Antiqua" w:eastAsiaTheme="majorEastAsia" w:hAnsi="Book Antiqua" w:cstheme="majorBidi"/>
          <w:b/>
          <w:sz w:val="32"/>
          <w:szCs w:val="32"/>
        </w:rPr>
      </w:pPr>
    </w:p>
    <w:p w14:paraId="72214D9C" w14:textId="7AE36DC8" w:rsidR="00A50EDF" w:rsidRDefault="00A50EDF" w:rsidP="00A50EDF">
      <w:pPr>
        <w:pStyle w:val="Heading1"/>
      </w:pPr>
      <w:bookmarkStart w:id="8" w:name="_Toc511116298"/>
      <w:r>
        <w:lastRenderedPageBreak/>
        <w:t>Chemical Hazard Classifications</w:t>
      </w:r>
      <w:bookmarkEnd w:id="8"/>
    </w:p>
    <w:p w14:paraId="01F781AE" w14:textId="3BF3A22C" w:rsidR="005A1E69" w:rsidRDefault="005A1E69" w:rsidP="005A1E69">
      <w:pPr>
        <w:rPr>
          <w:rFonts w:ascii="Book Antiqua" w:hAnsi="Book Antiqua"/>
          <w:sz w:val="24"/>
          <w:szCs w:val="24"/>
        </w:rPr>
      </w:pPr>
      <w:r w:rsidRPr="005A1E69">
        <w:rPr>
          <w:rFonts w:ascii="Book Antiqua" w:hAnsi="Book Antiqua"/>
          <w:sz w:val="24"/>
          <w:szCs w:val="24"/>
        </w:rPr>
        <w:t xml:space="preserve">Under the OSHA </w:t>
      </w:r>
      <w:r>
        <w:rPr>
          <w:rFonts w:ascii="Book Antiqua" w:hAnsi="Book Antiqua"/>
          <w:sz w:val="24"/>
          <w:szCs w:val="24"/>
        </w:rPr>
        <w:t>Hazard Communication Standard, which uses the United Nations Globally Harmonized System of Classification and Labeling of Chemicals (GHS), the hazards posed by chemicals are classified as physical or health hazards, and assigned to the categories described below.</w:t>
      </w:r>
    </w:p>
    <w:p w14:paraId="02AB5B14" w14:textId="32310505" w:rsidR="00A50EDF" w:rsidRPr="00604240" w:rsidRDefault="00A50EDF" w:rsidP="00A50EDF">
      <w:pPr>
        <w:pStyle w:val="Heading2"/>
      </w:pPr>
      <w:bookmarkStart w:id="9" w:name="_Toc511116299"/>
      <w:r>
        <w:t xml:space="preserve">Health </w:t>
      </w:r>
      <w:r w:rsidR="002B36F2">
        <w:t xml:space="preserve">and Environmental </w:t>
      </w:r>
      <w:r>
        <w:t>Hazards</w:t>
      </w:r>
      <w:bookmarkEnd w:id="9"/>
    </w:p>
    <w:p w14:paraId="02D1B60E" w14:textId="106FF857" w:rsidR="00A50EDF" w:rsidRDefault="005A1E69" w:rsidP="00A50EDF">
      <w:pPr>
        <w:spacing w:after="0" w:line="240" w:lineRule="auto"/>
        <w:rPr>
          <w:rFonts w:ascii="Book Antiqua" w:hAnsi="Book Antiqua" w:cs="Arial"/>
          <w:sz w:val="24"/>
          <w:szCs w:val="24"/>
        </w:rPr>
      </w:pPr>
      <w:r w:rsidRPr="001752E3">
        <w:rPr>
          <w:rFonts w:ascii="Book Antiqua" w:hAnsi="Book Antiqua" w:cs="Arial"/>
          <w:b/>
          <w:sz w:val="24"/>
          <w:szCs w:val="24"/>
        </w:rPr>
        <w:t>Acute Toxicity</w:t>
      </w:r>
      <w:r w:rsidR="001752E3">
        <w:rPr>
          <w:rFonts w:ascii="Book Antiqua" w:hAnsi="Book Antiqua" w:cs="Arial"/>
          <w:sz w:val="24"/>
          <w:szCs w:val="24"/>
        </w:rPr>
        <w:t xml:space="preserve"> is defined by the LD50 or LC50 for a given material. Based on these values, acutely toxic materials are assigned a category of 1-5, with 1 being the most acutely toxic, and 5 being the least.</w:t>
      </w:r>
    </w:p>
    <w:p w14:paraId="3296D622" w14:textId="77777777" w:rsidR="001752E3" w:rsidRDefault="001752E3" w:rsidP="00A50EDF">
      <w:pPr>
        <w:spacing w:after="0" w:line="240" w:lineRule="auto"/>
        <w:rPr>
          <w:rFonts w:ascii="Book Antiqua" w:hAnsi="Book Antiqua" w:cs="Arial"/>
          <w:sz w:val="24"/>
          <w:szCs w:val="24"/>
        </w:rPr>
      </w:pPr>
    </w:p>
    <w:p w14:paraId="3BCD7CB4" w14:textId="656A8AED" w:rsidR="005A1E69" w:rsidRDefault="005A1E69" w:rsidP="00A50EDF">
      <w:pPr>
        <w:spacing w:after="0" w:line="240" w:lineRule="auto"/>
        <w:rPr>
          <w:rFonts w:ascii="Book Antiqua" w:hAnsi="Book Antiqua" w:cs="Arial"/>
          <w:sz w:val="24"/>
          <w:szCs w:val="24"/>
        </w:rPr>
      </w:pPr>
      <w:r w:rsidRPr="001752E3">
        <w:rPr>
          <w:rFonts w:ascii="Book Antiqua" w:hAnsi="Book Antiqua" w:cs="Arial"/>
          <w:b/>
          <w:sz w:val="24"/>
          <w:szCs w:val="24"/>
        </w:rPr>
        <w:t>Skin Corrosion</w:t>
      </w:r>
      <w:r w:rsidR="001752E3">
        <w:rPr>
          <w:rFonts w:ascii="Book Antiqua" w:hAnsi="Book Antiqua" w:cs="Arial"/>
          <w:sz w:val="24"/>
          <w:szCs w:val="24"/>
        </w:rPr>
        <w:t xml:space="preserve"> refers to irreversible skin damage caused by direct exposure to a material.</w:t>
      </w:r>
      <w:r w:rsidR="001752E3">
        <w:rPr>
          <w:rFonts w:ascii="Book Antiqua" w:hAnsi="Book Antiqua" w:cs="Arial"/>
          <w:sz w:val="24"/>
          <w:szCs w:val="24"/>
        </w:rPr>
        <w:br/>
      </w:r>
    </w:p>
    <w:p w14:paraId="3487A8BD" w14:textId="6EF09AF9" w:rsidR="005A1E69" w:rsidRDefault="005A1E69" w:rsidP="00A50EDF">
      <w:pPr>
        <w:spacing w:after="0" w:line="240" w:lineRule="auto"/>
        <w:rPr>
          <w:rFonts w:ascii="Book Antiqua" w:hAnsi="Book Antiqua" w:cs="Arial"/>
          <w:sz w:val="24"/>
          <w:szCs w:val="24"/>
        </w:rPr>
      </w:pPr>
      <w:r w:rsidRPr="001752E3">
        <w:rPr>
          <w:rFonts w:ascii="Book Antiqua" w:hAnsi="Book Antiqua" w:cs="Arial"/>
          <w:b/>
          <w:sz w:val="24"/>
          <w:szCs w:val="24"/>
        </w:rPr>
        <w:t>Skin Irritation</w:t>
      </w:r>
      <w:r w:rsidR="001752E3">
        <w:rPr>
          <w:rFonts w:ascii="Book Antiqua" w:hAnsi="Book Antiqua" w:cs="Arial"/>
          <w:sz w:val="24"/>
          <w:szCs w:val="24"/>
        </w:rPr>
        <w:t xml:space="preserve"> refer to reversible skin damage or inflammation caused by direct exposure to a material. </w:t>
      </w:r>
      <w:r w:rsidR="001752E3">
        <w:rPr>
          <w:rFonts w:ascii="Book Antiqua" w:hAnsi="Book Antiqua" w:cs="Arial"/>
          <w:sz w:val="24"/>
          <w:szCs w:val="24"/>
        </w:rPr>
        <w:br/>
      </w:r>
    </w:p>
    <w:p w14:paraId="38C367D5" w14:textId="132385AA" w:rsidR="005A1E69" w:rsidRDefault="005A1E69" w:rsidP="00A50EDF">
      <w:pPr>
        <w:spacing w:after="0" w:line="240" w:lineRule="auto"/>
        <w:rPr>
          <w:rFonts w:ascii="Book Antiqua" w:hAnsi="Book Antiqua" w:cs="Arial"/>
          <w:sz w:val="24"/>
          <w:szCs w:val="24"/>
        </w:rPr>
      </w:pPr>
      <w:r w:rsidRPr="001752E3">
        <w:rPr>
          <w:rFonts w:ascii="Book Antiqua" w:hAnsi="Book Antiqua" w:cs="Arial"/>
          <w:b/>
          <w:sz w:val="24"/>
          <w:szCs w:val="24"/>
        </w:rPr>
        <w:t>Eye Effects</w:t>
      </w:r>
      <w:r w:rsidR="001752E3">
        <w:rPr>
          <w:rFonts w:ascii="Book Antiqua" w:hAnsi="Book Antiqua" w:cs="Arial"/>
          <w:sz w:val="24"/>
          <w:szCs w:val="24"/>
        </w:rPr>
        <w:t xml:space="preserve"> includes both </w:t>
      </w:r>
      <w:r w:rsidR="001752E3">
        <w:rPr>
          <w:rFonts w:ascii="Book Antiqua" w:hAnsi="Book Antiqua" w:cs="Arial"/>
          <w:b/>
          <w:i/>
          <w:sz w:val="24"/>
          <w:szCs w:val="24"/>
        </w:rPr>
        <w:t>serious eye damage</w:t>
      </w:r>
      <w:r w:rsidR="001752E3">
        <w:rPr>
          <w:rFonts w:ascii="Book Antiqua" w:hAnsi="Book Antiqua" w:cs="Arial"/>
          <w:sz w:val="24"/>
          <w:szCs w:val="24"/>
        </w:rPr>
        <w:t xml:space="preserve">, the occurrence of tissue damage or loss of vision or visual acuity due to exposure to a material, and </w:t>
      </w:r>
      <w:r w:rsidR="001752E3">
        <w:rPr>
          <w:rFonts w:ascii="Book Antiqua" w:hAnsi="Book Antiqua" w:cs="Arial"/>
          <w:b/>
          <w:i/>
          <w:sz w:val="24"/>
          <w:szCs w:val="24"/>
        </w:rPr>
        <w:t>eye irritation</w:t>
      </w:r>
      <w:r w:rsidR="001752E3">
        <w:rPr>
          <w:rFonts w:ascii="Book Antiqua" w:hAnsi="Book Antiqua" w:cs="Arial"/>
          <w:sz w:val="24"/>
          <w:szCs w:val="24"/>
        </w:rPr>
        <w:t>, changes to the eye that resolve within 21 days.</w:t>
      </w:r>
    </w:p>
    <w:p w14:paraId="54CB7B89" w14:textId="77777777" w:rsidR="001752E3" w:rsidRPr="001752E3" w:rsidRDefault="001752E3" w:rsidP="00A50EDF">
      <w:pPr>
        <w:spacing w:after="0" w:line="240" w:lineRule="auto"/>
        <w:rPr>
          <w:rFonts w:ascii="Book Antiqua" w:hAnsi="Book Antiqua" w:cs="Arial"/>
          <w:sz w:val="24"/>
          <w:szCs w:val="24"/>
        </w:rPr>
      </w:pPr>
    </w:p>
    <w:p w14:paraId="09E0F81B" w14:textId="35B71637" w:rsidR="005A1E69" w:rsidRDefault="005A1E69" w:rsidP="00A50EDF">
      <w:pPr>
        <w:spacing w:after="0" w:line="240" w:lineRule="auto"/>
        <w:rPr>
          <w:rFonts w:ascii="Book Antiqua" w:hAnsi="Book Antiqua" w:cs="Arial"/>
          <w:sz w:val="24"/>
          <w:szCs w:val="24"/>
        </w:rPr>
      </w:pPr>
      <w:r w:rsidRPr="001752E3">
        <w:rPr>
          <w:rFonts w:ascii="Book Antiqua" w:hAnsi="Book Antiqua" w:cs="Arial"/>
          <w:b/>
          <w:sz w:val="24"/>
          <w:szCs w:val="24"/>
        </w:rPr>
        <w:t>Sensitization</w:t>
      </w:r>
      <w:r w:rsidR="001752E3">
        <w:rPr>
          <w:rFonts w:ascii="Book Antiqua" w:hAnsi="Book Antiqua" w:cs="Arial"/>
          <w:b/>
          <w:sz w:val="24"/>
          <w:szCs w:val="24"/>
        </w:rPr>
        <w:t xml:space="preserve"> </w:t>
      </w:r>
      <w:r w:rsidR="001752E3">
        <w:rPr>
          <w:rFonts w:ascii="Book Antiqua" w:hAnsi="Book Antiqua" w:cs="Arial"/>
          <w:sz w:val="24"/>
          <w:szCs w:val="24"/>
        </w:rPr>
        <w:t xml:space="preserve">includes both </w:t>
      </w:r>
      <w:r w:rsidR="001752E3">
        <w:rPr>
          <w:rFonts w:ascii="Book Antiqua" w:hAnsi="Book Antiqua" w:cs="Arial"/>
          <w:b/>
          <w:i/>
          <w:sz w:val="24"/>
          <w:szCs w:val="24"/>
        </w:rPr>
        <w:t>respirator</w:t>
      </w:r>
      <w:r w:rsidR="000B0BF9">
        <w:rPr>
          <w:rFonts w:ascii="Book Antiqua" w:hAnsi="Book Antiqua" w:cs="Arial"/>
          <w:b/>
          <w:i/>
          <w:sz w:val="24"/>
          <w:szCs w:val="24"/>
        </w:rPr>
        <w:t>y</w:t>
      </w:r>
      <w:r w:rsidR="001752E3">
        <w:rPr>
          <w:rFonts w:ascii="Book Antiqua" w:hAnsi="Book Antiqua" w:cs="Arial"/>
          <w:b/>
          <w:i/>
          <w:sz w:val="24"/>
          <w:szCs w:val="24"/>
        </w:rPr>
        <w:t xml:space="preserve"> sensitization</w:t>
      </w:r>
      <w:r w:rsidR="001752E3">
        <w:rPr>
          <w:rFonts w:ascii="Book Antiqua" w:hAnsi="Book Antiqua" w:cs="Arial"/>
          <w:sz w:val="24"/>
          <w:szCs w:val="24"/>
        </w:rPr>
        <w:t xml:space="preserve">, the hypersensitivity of the respiratory system after exposure to a material, and </w:t>
      </w:r>
      <w:r w:rsidR="001752E3">
        <w:rPr>
          <w:rFonts w:ascii="Book Antiqua" w:hAnsi="Book Antiqua" w:cs="Arial"/>
          <w:b/>
          <w:i/>
          <w:sz w:val="24"/>
          <w:szCs w:val="24"/>
        </w:rPr>
        <w:t>skin sensitization</w:t>
      </w:r>
      <w:r w:rsidR="001752E3">
        <w:rPr>
          <w:rFonts w:ascii="Book Antiqua" w:hAnsi="Book Antiqua" w:cs="Arial"/>
          <w:sz w:val="24"/>
          <w:szCs w:val="24"/>
        </w:rPr>
        <w:t>, the allergic reaction of the skin caused by exposure to a material.</w:t>
      </w:r>
    </w:p>
    <w:p w14:paraId="25BA48A1" w14:textId="77777777" w:rsidR="001752E3" w:rsidRPr="001752E3" w:rsidRDefault="001752E3" w:rsidP="00A50EDF">
      <w:pPr>
        <w:spacing w:after="0" w:line="240" w:lineRule="auto"/>
        <w:rPr>
          <w:rFonts w:ascii="Book Antiqua" w:hAnsi="Book Antiqua" w:cs="Arial"/>
          <w:sz w:val="24"/>
          <w:szCs w:val="24"/>
        </w:rPr>
      </w:pPr>
    </w:p>
    <w:p w14:paraId="3E7D9E40" w14:textId="737ED140" w:rsidR="005A1E69" w:rsidRDefault="005A1E69" w:rsidP="00A50EDF">
      <w:pPr>
        <w:spacing w:after="0" w:line="240" w:lineRule="auto"/>
        <w:rPr>
          <w:rFonts w:ascii="Book Antiqua" w:hAnsi="Book Antiqua" w:cs="Arial"/>
          <w:sz w:val="24"/>
          <w:szCs w:val="24"/>
        </w:rPr>
      </w:pPr>
      <w:r w:rsidRPr="00BA5118">
        <w:rPr>
          <w:rFonts w:ascii="Book Antiqua" w:hAnsi="Book Antiqua" w:cs="Arial"/>
          <w:b/>
          <w:sz w:val="24"/>
          <w:szCs w:val="24"/>
        </w:rPr>
        <w:t>Germ Cell Mutagenicity</w:t>
      </w:r>
      <w:r w:rsidR="001752E3">
        <w:rPr>
          <w:rFonts w:ascii="Book Antiqua" w:hAnsi="Book Antiqua" w:cs="Arial"/>
          <w:sz w:val="24"/>
          <w:szCs w:val="24"/>
        </w:rPr>
        <w:t xml:space="preserve"> is the i</w:t>
      </w:r>
      <w:r w:rsidR="00BA5118">
        <w:rPr>
          <w:rFonts w:ascii="Book Antiqua" w:hAnsi="Book Antiqua" w:cs="Arial"/>
          <w:sz w:val="24"/>
          <w:szCs w:val="24"/>
        </w:rPr>
        <w:t>ncreased incidence of heritable mutations occurring as a result of exposure to a material.</w:t>
      </w:r>
    </w:p>
    <w:p w14:paraId="4D63237F" w14:textId="77777777" w:rsidR="001752E3" w:rsidRDefault="001752E3" w:rsidP="00A50EDF">
      <w:pPr>
        <w:spacing w:after="0" w:line="240" w:lineRule="auto"/>
        <w:rPr>
          <w:rFonts w:ascii="Book Antiqua" w:hAnsi="Book Antiqua" w:cs="Arial"/>
          <w:sz w:val="24"/>
          <w:szCs w:val="24"/>
        </w:rPr>
      </w:pPr>
    </w:p>
    <w:p w14:paraId="29CC5C20" w14:textId="58B09D8C" w:rsidR="005A1E69" w:rsidRDefault="005A1E69" w:rsidP="00A50EDF">
      <w:pPr>
        <w:spacing w:after="0" w:line="240" w:lineRule="auto"/>
        <w:rPr>
          <w:rFonts w:ascii="Book Antiqua" w:hAnsi="Book Antiqua" w:cs="Arial"/>
          <w:sz w:val="24"/>
          <w:szCs w:val="24"/>
        </w:rPr>
      </w:pPr>
      <w:r w:rsidRPr="00BA5118">
        <w:rPr>
          <w:rFonts w:ascii="Book Antiqua" w:hAnsi="Book Antiqua" w:cs="Arial"/>
          <w:b/>
          <w:sz w:val="24"/>
          <w:szCs w:val="24"/>
        </w:rPr>
        <w:t>Carcinogenicity</w:t>
      </w:r>
      <w:r w:rsidR="00BA5118" w:rsidRPr="00BA5118">
        <w:rPr>
          <w:rFonts w:ascii="Book Antiqua" w:hAnsi="Book Antiqua" w:cs="Arial"/>
          <w:b/>
          <w:sz w:val="24"/>
          <w:szCs w:val="24"/>
        </w:rPr>
        <w:t xml:space="preserve"> </w:t>
      </w:r>
      <w:r w:rsidR="00BA5118">
        <w:rPr>
          <w:rFonts w:ascii="Book Antiqua" w:hAnsi="Book Antiqua" w:cs="Arial"/>
          <w:sz w:val="24"/>
          <w:szCs w:val="24"/>
        </w:rPr>
        <w:t>is the increased incidence of cancer or tumor development occurring as a result of exposure to a material.</w:t>
      </w:r>
    </w:p>
    <w:p w14:paraId="0A98F7C7" w14:textId="77777777" w:rsidR="00BA5118" w:rsidRDefault="00BA5118" w:rsidP="00A50EDF">
      <w:pPr>
        <w:spacing w:after="0" w:line="240" w:lineRule="auto"/>
        <w:rPr>
          <w:rFonts w:ascii="Book Antiqua" w:hAnsi="Book Antiqua" w:cs="Arial"/>
          <w:sz w:val="24"/>
          <w:szCs w:val="24"/>
        </w:rPr>
      </w:pPr>
    </w:p>
    <w:p w14:paraId="7F3E8236" w14:textId="3793E53E" w:rsidR="005A1E69" w:rsidRDefault="005A1E69" w:rsidP="00A50EDF">
      <w:pPr>
        <w:spacing w:after="0" w:line="240" w:lineRule="auto"/>
        <w:rPr>
          <w:rFonts w:ascii="Book Antiqua" w:hAnsi="Book Antiqua" w:cs="Arial"/>
          <w:sz w:val="24"/>
          <w:szCs w:val="24"/>
        </w:rPr>
      </w:pPr>
      <w:r w:rsidRPr="00BA5118">
        <w:rPr>
          <w:rFonts w:ascii="Book Antiqua" w:hAnsi="Book Antiqua" w:cs="Arial"/>
          <w:b/>
          <w:sz w:val="24"/>
          <w:szCs w:val="24"/>
        </w:rPr>
        <w:t>Reproductive Toxicity</w:t>
      </w:r>
      <w:r w:rsidR="00BA5118">
        <w:rPr>
          <w:rFonts w:ascii="Book Antiqua" w:hAnsi="Book Antiqua" w:cs="Arial"/>
          <w:sz w:val="24"/>
          <w:szCs w:val="24"/>
        </w:rPr>
        <w:t xml:space="preserve"> refers to increased incidence of infertility, sexual dysfunction, or offspring developmental toxicity occurring as a result of exposure to a material.</w:t>
      </w:r>
    </w:p>
    <w:p w14:paraId="3FCE40D5" w14:textId="77777777" w:rsidR="00BA5118" w:rsidRDefault="00BA5118" w:rsidP="00A50EDF">
      <w:pPr>
        <w:spacing w:after="0" w:line="240" w:lineRule="auto"/>
        <w:rPr>
          <w:rFonts w:ascii="Book Antiqua" w:hAnsi="Book Antiqua" w:cs="Arial"/>
          <w:sz w:val="24"/>
          <w:szCs w:val="24"/>
        </w:rPr>
      </w:pPr>
    </w:p>
    <w:p w14:paraId="3707FC53" w14:textId="18834512" w:rsidR="005A1E69" w:rsidRDefault="005A1E69" w:rsidP="00A50EDF">
      <w:pPr>
        <w:spacing w:after="0" w:line="240" w:lineRule="auto"/>
        <w:rPr>
          <w:rFonts w:ascii="Book Antiqua" w:hAnsi="Book Antiqua" w:cs="Arial"/>
          <w:sz w:val="24"/>
          <w:szCs w:val="24"/>
        </w:rPr>
      </w:pPr>
      <w:r w:rsidRPr="00993DE0">
        <w:rPr>
          <w:rFonts w:ascii="Book Antiqua" w:hAnsi="Book Antiqua" w:cs="Arial"/>
          <w:b/>
          <w:sz w:val="24"/>
          <w:szCs w:val="24"/>
        </w:rPr>
        <w:t>Target Organ Systemic Toxicity</w:t>
      </w:r>
      <w:r w:rsidR="00993DE0">
        <w:rPr>
          <w:rFonts w:ascii="Book Antiqua" w:hAnsi="Book Antiqua" w:cs="Arial"/>
          <w:sz w:val="24"/>
          <w:szCs w:val="24"/>
        </w:rPr>
        <w:t xml:space="preserve"> refers to systemic health effects, narcotic effects, respiratory tract irritation, and any other significant health effect not addressed elsewhere in the GHS classification system; this includes reversible or irreversible effects, immediate or delayed symptoms, and single or repeated exposures. </w:t>
      </w:r>
      <w:r w:rsidR="00993DE0">
        <w:rPr>
          <w:rFonts w:ascii="Book Antiqua" w:hAnsi="Book Antiqua" w:cs="Arial"/>
          <w:sz w:val="24"/>
          <w:szCs w:val="24"/>
        </w:rPr>
        <w:br/>
      </w:r>
    </w:p>
    <w:p w14:paraId="45B164E7" w14:textId="7F57CC10" w:rsidR="005A1E69" w:rsidRDefault="005A1E69" w:rsidP="00A50EDF">
      <w:pPr>
        <w:spacing w:after="0" w:line="240" w:lineRule="auto"/>
        <w:rPr>
          <w:rFonts w:ascii="Book Antiqua" w:hAnsi="Book Antiqua" w:cs="Arial"/>
          <w:sz w:val="24"/>
          <w:szCs w:val="24"/>
        </w:rPr>
      </w:pPr>
      <w:r w:rsidRPr="00993DE0">
        <w:rPr>
          <w:rFonts w:ascii="Book Antiqua" w:hAnsi="Book Antiqua" w:cs="Arial"/>
          <w:b/>
          <w:sz w:val="24"/>
          <w:szCs w:val="24"/>
        </w:rPr>
        <w:t>Aspiration Toxicity</w:t>
      </w:r>
      <w:r w:rsidR="00993DE0">
        <w:rPr>
          <w:rFonts w:ascii="Book Antiqua" w:hAnsi="Book Antiqua" w:cs="Arial"/>
          <w:sz w:val="24"/>
          <w:szCs w:val="24"/>
        </w:rPr>
        <w:t xml:space="preserve"> is the occurrence of significant health effects or injury to the respiratory system following the inhalation or entry of a material into the respiratory </w:t>
      </w:r>
      <w:r w:rsidR="00993DE0">
        <w:rPr>
          <w:rFonts w:ascii="Book Antiqua" w:hAnsi="Book Antiqua" w:cs="Arial"/>
          <w:sz w:val="24"/>
          <w:szCs w:val="24"/>
        </w:rPr>
        <w:lastRenderedPageBreak/>
        <w:t>tract.</w:t>
      </w:r>
      <w:r w:rsidR="00993DE0">
        <w:rPr>
          <w:rFonts w:ascii="Book Antiqua" w:hAnsi="Book Antiqua" w:cs="Arial"/>
          <w:sz w:val="24"/>
          <w:szCs w:val="24"/>
        </w:rPr>
        <w:br/>
      </w:r>
    </w:p>
    <w:p w14:paraId="46E96CFD" w14:textId="4FAD2BC0" w:rsidR="002B36F2" w:rsidRDefault="002B36F2" w:rsidP="00A50EDF">
      <w:pPr>
        <w:spacing w:after="0" w:line="240" w:lineRule="auto"/>
        <w:rPr>
          <w:rFonts w:ascii="Book Antiqua" w:hAnsi="Book Antiqua" w:cs="Arial"/>
          <w:sz w:val="24"/>
          <w:szCs w:val="24"/>
        </w:rPr>
      </w:pPr>
      <w:r w:rsidRPr="00993DE0">
        <w:rPr>
          <w:rFonts w:ascii="Book Antiqua" w:hAnsi="Book Antiqua" w:cs="Arial"/>
          <w:b/>
          <w:sz w:val="24"/>
          <w:szCs w:val="24"/>
        </w:rPr>
        <w:t>Acute Aquatic Toxicity</w:t>
      </w:r>
      <w:r w:rsidR="00993DE0">
        <w:rPr>
          <w:rFonts w:ascii="Book Antiqua" w:hAnsi="Book Antiqua" w:cs="Arial"/>
          <w:sz w:val="24"/>
          <w:szCs w:val="24"/>
        </w:rPr>
        <w:t xml:space="preserve"> is the capacity of a material to induce significant injury to aquatic organisms or ecosystems from a single or short-term exposure.</w:t>
      </w:r>
    </w:p>
    <w:p w14:paraId="41744260" w14:textId="77777777" w:rsidR="00993DE0" w:rsidRDefault="00993DE0" w:rsidP="00A50EDF">
      <w:pPr>
        <w:spacing w:after="0" w:line="240" w:lineRule="auto"/>
        <w:rPr>
          <w:rFonts w:ascii="Book Antiqua" w:hAnsi="Book Antiqua" w:cs="Arial"/>
          <w:sz w:val="24"/>
          <w:szCs w:val="24"/>
        </w:rPr>
      </w:pPr>
    </w:p>
    <w:p w14:paraId="20D0CCC9" w14:textId="7317067C" w:rsidR="002B36F2" w:rsidRDefault="002B36F2" w:rsidP="00A50EDF">
      <w:pPr>
        <w:spacing w:after="0" w:line="240" w:lineRule="auto"/>
        <w:rPr>
          <w:rFonts w:ascii="Book Antiqua" w:hAnsi="Book Antiqua" w:cs="Arial"/>
          <w:sz w:val="24"/>
          <w:szCs w:val="24"/>
        </w:rPr>
      </w:pPr>
      <w:r w:rsidRPr="00993DE0">
        <w:rPr>
          <w:rFonts w:ascii="Book Antiqua" w:hAnsi="Book Antiqua" w:cs="Arial"/>
          <w:b/>
          <w:sz w:val="24"/>
          <w:szCs w:val="24"/>
        </w:rPr>
        <w:t>Chronic Aquatic Toxicity</w:t>
      </w:r>
      <w:r w:rsidR="00993DE0">
        <w:rPr>
          <w:rFonts w:ascii="Book Antiqua" w:hAnsi="Book Antiqua" w:cs="Arial"/>
          <w:sz w:val="24"/>
          <w:szCs w:val="24"/>
        </w:rPr>
        <w:t xml:space="preserve"> is the capacity of a material to induce significant injury to aquatic organisms over the lifetime of an organism.</w:t>
      </w:r>
    </w:p>
    <w:p w14:paraId="4D5B1006" w14:textId="77777777" w:rsidR="00F911A0" w:rsidRDefault="00F911A0" w:rsidP="00A50EDF">
      <w:pPr>
        <w:pStyle w:val="Heading2"/>
      </w:pPr>
    </w:p>
    <w:p w14:paraId="1D27D247" w14:textId="32ADB73B" w:rsidR="00A50EDF" w:rsidRDefault="00A50EDF" w:rsidP="00A50EDF">
      <w:pPr>
        <w:pStyle w:val="Heading2"/>
      </w:pPr>
      <w:bookmarkStart w:id="10" w:name="_Toc511116300"/>
      <w:r>
        <w:t>Physical Hazards</w:t>
      </w:r>
      <w:bookmarkEnd w:id="10"/>
    </w:p>
    <w:p w14:paraId="25D63B65" w14:textId="30FE5A06" w:rsidR="00A50EDF" w:rsidRPr="005A1E69" w:rsidRDefault="005A1E69" w:rsidP="00A50EDF">
      <w:pPr>
        <w:spacing w:after="0" w:line="240" w:lineRule="auto"/>
        <w:rPr>
          <w:rFonts w:ascii="Book Antiqua" w:hAnsi="Book Antiqua" w:cs="Arial"/>
          <w:sz w:val="24"/>
          <w:szCs w:val="24"/>
        </w:rPr>
      </w:pPr>
      <w:r w:rsidRPr="005A1E69">
        <w:rPr>
          <w:rFonts w:ascii="Book Antiqua" w:hAnsi="Book Antiqua" w:cs="Arial"/>
          <w:b/>
          <w:sz w:val="24"/>
          <w:szCs w:val="24"/>
        </w:rPr>
        <w:t>Explosives</w:t>
      </w:r>
      <w:r>
        <w:rPr>
          <w:rFonts w:ascii="Book Antiqua" w:hAnsi="Book Antiqua" w:cs="Arial"/>
          <w:b/>
          <w:sz w:val="24"/>
          <w:szCs w:val="24"/>
        </w:rPr>
        <w:t xml:space="preserve"> </w:t>
      </w:r>
      <w:r>
        <w:rPr>
          <w:rFonts w:ascii="Book Antiqua" w:hAnsi="Book Antiqua" w:cs="Arial"/>
          <w:sz w:val="24"/>
          <w:szCs w:val="24"/>
        </w:rPr>
        <w:t xml:space="preserve">are materials which, without </w:t>
      </w:r>
      <w:r w:rsidR="0097411E">
        <w:rPr>
          <w:rFonts w:ascii="Book Antiqua" w:hAnsi="Book Antiqua" w:cs="Arial"/>
          <w:sz w:val="24"/>
          <w:szCs w:val="24"/>
        </w:rPr>
        <w:t xml:space="preserve">the </w:t>
      </w:r>
      <w:r>
        <w:rPr>
          <w:rFonts w:ascii="Book Antiqua" w:hAnsi="Book Antiqua" w:cs="Arial"/>
          <w:sz w:val="24"/>
          <w:szCs w:val="24"/>
        </w:rPr>
        <w:t xml:space="preserve">addition of other materials, can potentially </w:t>
      </w:r>
      <w:r w:rsidR="00F911A0">
        <w:rPr>
          <w:rFonts w:ascii="Book Antiqua" w:hAnsi="Book Antiqua" w:cs="Arial"/>
          <w:sz w:val="24"/>
          <w:szCs w:val="24"/>
        </w:rPr>
        <w:t xml:space="preserve">generate gas such that they can cause direct physical damage to their surroundings. This classification </w:t>
      </w:r>
      <w:r w:rsidR="0097411E">
        <w:rPr>
          <w:rFonts w:ascii="Book Antiqua" w:hAnsi="Book Antiqua" w:cs="Arial"/>
          <w:sz w:val="24"/>
          <w:szCs w:val="24"/>
        </w:rPr>
        <w:t xml:space="preserve">also </w:t>
      </w:r>
      <w:r w:rsidR="00F911A0">
        <w:rPr>
          <w:rFonts w:ascii="Book Antiqua" w:hAnsi="Book Antiqua" w:cs="Arial"/>
          <w:sz w:val="24"/>
          <w:szCs w:val="24"/>
        </w:rPr>
        <w:t xml:space="preserve">includes pyrotechnic materials that do not produce gases. </w:t>
      </w:r>
      <w:r w:rsidR="00F911A0">
        <w:rPr>
          <w:rFonts w:ascii="Book Antiqua" w:hAnsi="Book Antiqua" w:cs="Arial"/>
          <w:sz w:val="24"/>
          <w:szCs w:val="24"/>
        </w:rPr>
        <w:br/>
      </w:r>
    </w:p>
    <w:p w14:paraId="26A599FB" w14:textId="2CA6389F" w:rsidR="005A1E69" w:rsidRDefault="005A1E69" w:rsidP="00A50EDF">
      <w:pPr>
        <w:spacing w:after="0" w:line="240" w:lineRule="auto"/>
        <w:rPr>
          <w:rFonts w:ascii="Book Antiqua" w:hAnsi="Book Antiqua" w:cs="Arial"/>
          <w:sz w:val="24"/>
          <w:szCs w:val="24"/>
        </w:rPr>
      </w:pPr>
      <w:r w:rsidRPr="00F911A0">
        <w:rPr>
          <w:rFonts w:ascii="Book Antiqua" w:hAnsi="Book Antiqua" w:cs="Arial"/>
          <w:b/>
          <w:sz w:val="24"/>
          <w:szCs w:val="24"/>
        </w:rPr>
        <w:t>Flammable Gases</w:t>
      </w:r>
      <w:r w:rsidR="00F911A0">
        <w:rPr>
          <w:rFonts w:ascii="Book Antiqua" w:hAnsi="Book Antiqua" w:cs="Arial"/>
          <w:b/>
          <w:sz w:val="24"/>
          <w:szCs w:val="24"/>
        </w:rPr>
        <w:t xml:space="preserve"> </w:t>
      </w:r>
      <w:r w:rsidR="00F911A0">
        <w:rPr>
          <w:rFonts w:ascii="Book Antiqua" w:hAnsi="Book Antiqua" w:cs="Arial"/>
          <w:sz w:val="24"/>
          <w:szCs w:val="24"/>
        </w:rPr>
        <w:t>are gases that have a flammable range at 20°C and 101.3kPa in ambient air.</w:t>
      </w:r>
    </w:p>
    <w:p w14:paraId="7FD6E740" w14:textId="77777777" w:rsidR="00F911A0" w:rsidRPr="00F911A0" w:rsidRDefault="00F911A0" w:rsidP="00A50EDF">
      <w:pPr>
        <w:spacing w:after="0" w:line="240" w:lineRule="auto"/>
        <w:rPr>
          <w:rFonts w:ascii="Book Antiqua" w:hAnsi="Book Antiqua" w:cs="Arial"/>
          <w:sz w:val="24"/>
          <w:szCs w:val="24"/>
        </w:rPr>
      </w:pPr>
    </w:p>
    <w:p w14:paraId="79D89925" w14:textId="53CCBE69" w:rsidR="005A1E69" w:rsidRDefault="005A1E69" w:rsidP="00A50EDF">
      <w:pPr>
        <w:spacing w:after="0" w:line="240" w:lineRule="auto"/>
        <w:rPr>
          <w:rFonts w:ascii="Book Antiqua" w:hAnsi="Book Antiqua" w:cs="Arial"/>
          <w:sz w:val="24"/>
          <w:szCs w:val="24"/>
        </w:rPr>
      </w:pPr>
      <w:r w:rsidRPr="00F911A0">
        <w:rPr>
          <w:rFonts w:ascii="Book Antiqua" w:hAnsi="Book Antiqua" w:cs="Arial"/>
          <w:b/>
          <w:sz w:val="24"/>
          <w:szCs w:val="24"/>
        </w:rPr>
        <w:t>Flammable Aerosols</w:t>
      </w:r>
      <w:r w:rsidR="00F911A0">
        <w:rPr>
          <w:rFonts w:ascii="Book Antiqua" w:hAnsi="Book Antiqua" w:cs="Arial"/>
          <w:b/>
          <w:sz w:val="24"/>
          <w:szCs w:val="24"/>
        </w:rPr>
        <w:t xml:space="preserve"> </w:t>
      </w:r>
      <w:r w:rsidR="00F911A0">
        <w:rPr>
          <w:rFonts w:ascii="Book Antiqua" w:hAnsi="Book Antiqua" w:cs="Arial"/>
          <w:sz w:val="24"/>
          <w:szCs w:val="24"/>
        </w:rPr>
        <w:t>are pressurized compressed, liquefied, or dissolves gases in non-refillable containers designed to release their contents in suspension. Aerosols are considered flammable unless they contain ≤1% flammable material and have a heat of combustion of &lt;20 kJ/g.</w:t>
      </w:r>
    </w:p>
    <w:p w14:paraId="70B1B5C2" w14:textId="77777777" w:rsidR="00F911A0" w:rsidRPr="00F911A0" w:rsidRDefault="00F911A0" w:rsidP="00A50EDF">
      <w:pPr>
        <w:spacing w:after="0" w:line="240" w:lineRule="auto"/>
        <w:rPr>
          <w:rFonts w:ascii="Book Antiqua" w:hAnsi="Book Antiqua" w:cs="Arial"/>
          <w:sz w:val="24"/>
          <w:szCs w:val="24"/>
        </w:rPr>
      </w:pPr>
    </w:p>
    <w:p w14:paraId="240B0414" w14:textId="78449276" w:rsidR="005A1E69" w:rsidRDefault="005A1E69" w:rsidP="00A50EDF">
      <w:pPr>
        <w:spacing w:after="0" w:line="240" w:lineRule="auto"/>
        <w:rPr>
          <w:rFonts w:ascii="Book Antiqua" w:hAnsi="Book Antiqua" w:cs="Arial"/>
          <w:sz w:val="24"/>
          <w:szCs w:val="24"/>
        </w:rPr>
      </w:pPr>
      <w:r w:rsidRPr="00F911A0">
        <w:rPr>
          <w:rFonts w:ascii="Book Antiqua" w:hAnsi="Book Antiqua" w:cs="Arial"/>
          <w:b/>
          <w:sz w:val="24"/>
          <w:szCs w:val="24"/>
        </w:rPr>
        <w:t>Oxidizing Gases</w:t>
      </w:r>
      <w:r w:rsidR="00F911A0">
        <w:rPr>
          <w:rFonts w:ascii="Book Antiqua" w:hAnsi="Book Antiqua" w:cs="Arial"/>
          <w:sz w:val="24"/>
          <w:szCs w:val="24"/>
        </w:rPr>
        <w:t xml:space="preserve"> are gases which </w:t>
      </w:r>
      <w:r w:rsidR="002B36F2">
        <w:rPr>
          <w:rFonts w:ascii="Book Antiqua" w:hAnsi="Book Antiqua" w:cs="Arial"/>
          <w:sz w:val="24"/>
          <w:szCs w:val="24"/>
        </w:rPr>
        <w:t xml:space="preserve">may </w:t>
      </w:r>
      <w:r w:rsidR="00F911A0">
        <w:rPr>
          <w:rFonts w:ascii="Book Antiqua" w:hAnsi="Book Antiqua" w:cs="Arial"/>
          <w:sz w:val="24"/>
          <w:szCs w:val="24"/>
        </w:rPr>
        <w:t>intensify fire by providing oxygen.</w:t>
      </w:r>
    </w:p>
    <w:p w14:paraId="67AA0F38" w14:textId="77777777" w:rsidR="00F911A0" w:rsidRDefault="00F911A0" w:rsidP="00A50EDF">
      <w:pPr>
        <w:spacing w:after="0" w:line="240" w:lineRule="auto"/>
        <w:rPr>
          <w:rFonts w:ascii="Book Antiqua" w:hAnsi="Book Antiqua" w:cs="Arial"/>
          <w:sz w:val="24"/>
          <w:szCs w:val="24"/>
        </w:rPr>
      </w:pPr>
    </w:p>
    <w:p w14:paraId="3D67F22B" w14:textId="7DDB9EB2" w:rsidR="005A1E69" w:rsidRDefault="005A1E69" w:rsidP="00A50EDF">
      <w:pPr>
        <w:spacing w:after="0" w:line="240" w:lineRule="auto"/>
        <w:rPr>
          <w:rFonts w:ascii="Book Antiqua" w:hAnsi="Book Antiqua" w:cs="Arial"/>
          <w:sz w:val="24"/>
          <w:szCs w:val="24"/>
        </w:rPr>
      </w:pPr>
      <w:r w:rsidRPr="00F911A0">
        <w:rPr>
          <w:rFonts w:ascii="Book Antiqua" w:hAnsi="Book Antiqua" w:cs="Arial"/>
          <w:b/>
          <w:sz w:val="24"/>
          <w:szCs w:val="24"/>
        </w:rPr>
        <w:t>Gases Under Pressure</w:t>
      </w:r>
      <w:r w:rsidR="00F911A0">
        <w:rPr>
          <w:rFonts w:ascii="Book Antiqua" w:hAnsi="Book Antiqua" w:cs="Arial"/>
          <w:sz w:val="24"/>
          <w:szCs w:val="24"/>
        </w:rPr>
        <w:t xml:space="preserve"> are gases either pressurized to ≥280 Pa at 20°C, or stored as a refrigerated liquid.</w:t>
      </w:r>
    </w:p>
    <w:p w14:paraId="6D640EF8" w14:textId="77777777" w:rsidR="00F911A0" w:rsidRDefault="00F911A0" w:rsidP="00A50EDF">
      <w:pPr>
        <w:spacing w:after="0" w:line="240" w:lineRule="auto"/>
        <w:rPr>
          <w:rFonts w:ascii="Book Antiqua" w:hAnsi="Book Antiqua" w:cs="Arial"/>
          <w:sz w:val="24"/>
          <w:szCs w:val="24"/>
        </w:rPr>
      </w:pPr>
    </w:p>
    <w:p w14:paraId="52E43145" w14:textId="023B7F8D" w:rsidR="005A1E69" w:rsidRDefault="005A1E69" w:rsidP="00A50EDF">
      <w:pPr>
        <w:spacing w:after="0" w:line="240" w:lineRule="auto"/>
        <w:rPr>
          <w:rFonts w:ascii="Book Antiqua" w:hAnsi="Book Antiqua" w:cs="Arial"/>
          <w:sz w:val="24"/>
          <w:szCs w:val="24"/>
        </w:rPr>
      </w:pPr>
      <w:r w:rsidRPr="00F911A0">
        <w:rPr>
          <w:rFonts w:ascii="Book Antiqua" w:hAnsi="Book Antiqua" w:cs="Arial"/>
          <w:b/>
          <w:sz w:val="24"/>
          <w:szCs w:val="24"/>
        </w:rPr>
        <w:t>Flammable Liquids</w:t>
      </w:r>
      <w:r w:rsidR="00F911A0">
        <w:rPr>
          <w:rFonts w:ascii="Book Antiqua" w:hAnsi="Book Antiqua" w:cs="Arial"/>
          <w:sz w:val="24"/>
          <w:szCs w:val="24"/>
        </w:rPr>
        <w:t xml:space="preserve"> are liquids with a flash point of ≤93°C. </w:t>
      </w:r>
    </w:p>
    <w:p w14:paraId="28DA74FB" w14:textId="5FC6963A" w:rsidR="00F911A0" w:rsidRDefault="00F911A0" w:rsidP="00A50EDF">
      <w:pPr>
        <w:spacing w:after="0" w:line="240" w:lineRule="auto"/>
        <w:rPr>
          <w:rFonts w:ascii="Book Antiqua" w:hAnsi="Book Antiqua" w:cs="Arial"/>
          <w:sz w:val="24"/>
          <w:szCs w:val="24"/>
        </w:rPr>
      </w:pPr>
    </w:p>
    <w:p w14:paraId="774FAD1F" w14:textId="105888F7" w:rsidR="005A1E69" w:rsidRDefault="005A1E69" w:rsidP="00A50EDF">
      <w:pPr>
        <w:spacing w:after="0" w:line="240" w:lineRule="auto"/>
        <w:rPr>
          <w:rFonts w:ascii="Book Antiqua" w:hAnsi="Book Antiqua" w:cs="Arial"/>
          <w:sz w:val="24"/>
          <w:szCs w:val="24"/>
        </w:rPr>
      </w:pPr>
      <w:r w:rsidRPr="00F911A0">
        <w:rPr>
          <w:rFonts w:ascii="Book Antiqua" w:hAnsi="Book Antiqua" w:cs="Arial"/>
          <w:b/>
          <w:sz w:val="24"/>
          <w:szCs w:val="24"/>
        </w:rPr>
        <w:t>Flammable Solids</w:t>
      </w:r>
      <w:r w:rsidR="00F911A0">
        <w:rPr>
          <w:rFonts w:ascii="Book Antiqua" w:hAnsi="Book Antiqua" w:cs="Arial"/>
          <w:sz w:val="24"/>
          <w:szCs w:val="24"/>
        </w:rPr>
        <w:t xml:space="preserve"> are solids that can be easily ignited by friction or by brief contact with an ignition source.</w:t>
      </w:r>
      <w:r w:rsidR="00F911A0">
        <w:rPr>
          <w:rFonts w:ascii="Book Antiqua" w:hAnsi="Book Antiqua" w:cs="Arial"/>
          <w:sz w:val="24"/>
          <w:szCs w:val="24"/>
        </w:rPr>
        <w:br/>
      </w:r>
    </w:p>
    <w:p w14:paraId="7F3EEBE8" w14:textId="32CAAAF6" w:rsidR="005A1E69" w:rsidRDefault="005A1E69" w:rsidP="00A50EDF">
      <w:pPr>
        <w:spacing w:after="0" w:line="240" w:lineRule="auto"/>
        <w:rPr>
          <w:rFonts w:ascii="Book Antiqua" w:hAnsi="Book Antiqua" w:cs="Arial"/>
          <w:sz w:val="24"/>
          <w:szCs w:val="24"/>
        </w:rPr>
      </w:pPr>
      <w:r w:rsidRPr="00F911A0">
        <w:rPr>
          <w:rFonts w:ascii="Book Antiqua" w:hAnsi="Book Antiqua" w:cs="Arial"/>
          <w:b/>
          <w:sz w:val="24"/>
          <w:szCs w:val="24"/>
        </w:rPr>
        <w:t>Self-Reactive Substances</w:t>
      </w:r>
      <w:r w:rsidR="00F911A0">
        <w:rPr>
          <w:rFonts w:ascii="Book Antiqua" w:hAnsi="Book Antiqua" w:cs="Arial"/>
          <w:sz w:val="24"/>
          <w:szCs w:val="24"/>
        </w:rPr>
        <w:t xml:space="preserve"> are materials that may react spontaneously to decompose in an exothermic reaction.</w:t>
      </w:r>
      <w:r w:rsidR="00F911A0">
        <w:rPr>
          <w:rFonts w:ascii="Book Antiqua" w:hAnsi="Book Antiqua" w:cs="Arial"/>
          <w:sz w:val="24"/>
          <w:szCs w:val="24"/>
        </w:rPr>
        <w:br/>
      </w:r>
    </w:p>
    <w:p w14:paraId="4F8BB314" w14:textId="2770B197" w:rsidR="005A1E69" w:rsidRDefault="005A1E69" w:rsidP="00A50EDF">
      <w:pPr>
        <w:spacing w:after="0" w:line="240" w:lineRule="auto"/>
        <w:rPr>
          <w:rFonts w:ascii="Book Antiqua" w:hAnsi="Book Antiqua" w:cs="Arial"/>
          <w:sz w:val="24"/>
          <w:szCs w:val="24"/>
        </w:rPr>
      </w:pPr>
      <w:r w:rsidRPr="00F911A0">
        <w:rPr>
          <w:rFonts w:ascii="Book Antiqua" w:hAnsi="Book Antiqua" w:cs="Arial"/>
          <w:b/>
          <w:sz w:val="24"/>
          <w:szCs w:val="24"/>
        </w:rPr>
        <w:t>Pyrophoric Liquids</w:t>
      </w:r>
      <w:r w:rsidR="00F911A0">
        <w:rPr>
          <w:rFonts w:ascii="Book Antiqua" w:hAnsi="Book Antiqua" w:cs="Arial"/>
          <w:sz w:val="24"/>
          <w:szCs w:val="24"/>
        </w:rPr>
        <w:t xml:space="preserve"> are liquids that may ignite within 5 minutes of being in contact with air, regardless of quantity.</w:t>
      </w:r>
    </w:p>
    <w:p w14:paraId="2959C047" w14:textId="77777777" w:rsidR="00F911A0" w:rsidRDefault="00F911A0" w:rsidP="00A50EDF">
      <w:pPr>
        <w:spacing w:after="0" w:line="240" w:lineRule="auto"/>
        <w:rPr>
          <w:rFonts w:ascii="Book Antiqua" w:hAnsi="Book Antiqua" w:cs="Arial"/>
          <w:sz w:val="24"/>
          <w:szCs w:val="24"/>
        </w:rPr>
      </w:pPr>
    </w:p>
    <w:p w14:paraId="41E5C182" w14:textId="2BA8B1C6" w:rsidR="005A1E69" w:rsidRDefault="005A1E69" w:rsidP="00A50EDF">
      <w:pPr>
        <w:spacing w:after="0" w:line="240" w:lineRule="auto"/>
        <w:rPr>
          <w:rFonts w:ascii="Book Antiqua" w:hAnsi="Book Antiqua" w:cs="Arial"/>
          <w:sz w:val="24"/>
          <w:szCs w:val="24"/>
        </w:rPr>
      </w:pPr>
      <w:r w:rsidRPr="00F911A0">
        <w:rPr>
          <w:rFonts w:ascii="Book Antiqua" w:hAnsi="Book Antiqua" w:cs="Arial"/>
          <w:b/>
          <w:sz w:val="24"/>
          <w:szCs w:val="24"/>
        </w:rPr>
        <w:t>Pyrophoric Solids</w:t>
      </w:r>
      <w:r w:rsidR="00F911A0">
        <w:rPr>
          <w:rFonts w:ascii="Book Antiqua" w:hAnsi="Book Antiqua" w:cs="Arial"/>
          <w:sz w:val="24"/>
          <w:szCs w:val="24"/>
        </w:rPr>
        <w:t xml:space="preserve"> are solids that may ignite within 5 minutes of being in contact with air, regardless of quantity.</w:t>
      </w:r>
    </w:p>
    <w:p w14:paraId="01B8BBEB" w14:textId="77777777" w:rsidR="00F911A0" w:rsidRDefault="00F911A0" w:rsidP="00A50EDF">
      <w:pPr>
        <w:spacing w:after="0" w:line="240" w:lineRule="auto"/>
        <w:rPr>
          <w:rFonts w:ascii="Book Antiqua" w:hAnsi="Book Antiqua" w:cs="Arial"/>
          <w:sz w:val="24"/>
          <w:szCs w:val="24"/>
        </w:rPr>
      </w:pPr>
    </w:p>
    <w:p w14:paraId="1D2DFA42" w14:textId="1F4443F2" w:rsidR="005A1E69" w:rsidRDefault="005A1E69" w:rsidP="00A50EDF">
      <w:pPr>
        <w:spacing w:after="0" w:line="240" w:lineRule="auto"/>
        <w:rPr>
          <w:rFonts w:ascii="Book Antiqua" w:hAnsi="Book Antiqua" w:cs="Arial"/>
          <w:sz w:val="24"/>
          <w:szCs w:val="24"/>
        </w:rPr>
      </w:pPr>
      <w:r w:rsidRPr="002B36F2">
        <w:rPr>
          <w:rFonts w:ascii="Book Antiqua" w:hAnsi="Book Antiqua" w:cs="Arial"/>
          <w:b/>
          <w:sz w:val="24"/>
          <w:szCs w:val="24"/>
        </w:rPr>
        <w:t>Self-Heating Substances</w:t>
      </w:r>
      <w:r w:rsidR="00F911A0">
        <w:rPr>
          <w:rFonts w:ascii="Book Antiqua" w:hAnsi="Book Antiqua" w:cs="Arial"/>
          <w:sz w:val="24"/>
          <w:szCs w:val="24"/>
        </w:rPr>
        <w:t xml:space="preserve"> ar</w:t>
      </w:r>
      <w:r w:rsidR="002B36F2">
        <w:rPr>
          <w:rFonts w:ascii="Book Antiqua" w:hAnsi="Book Antiqua" w:cs="Arial"/>
          <w:sz w:val="24"/>
          <w:szCs w:val="24"/>
        </w:rPr>
        <w:t>e materials that do not fall under the pyrophoric classification, but in which in large quantities may ignite after extended contact with air.</w:t>
      </w:r>
    </w:p>
    <w:p w14:paraId="18EF5A75" w14:textId="77777777" w:rsidR="002B36F2" w:rsidRDefault="002B36F2" w:rsidP="00A50EDF">
      <w:pPr>
        <w:spacing w:after="0" w:line="240" w:lineRule="auto"/>
        <w:rPr>
          <w:rFonts w:ascii="Book Antiqua" w:hAnsi="Book Antiqua" w:cs="Arial"/>
          <w:sz w:val="24"/>
          <w:szCs w:val="24"/>
        </w:rPr>
      </w:pPr>
    </w:p>
    <w:p w14:paraId="4B6782D1" w14:textId="657FDC74" w:rsidR="005A1E69" w:rsidRDefault="005A1E69" w:rsidP="00A50EDF">
      <w:pPr>
        <w:spacing w:after="0" w:line="240" w:lineRule="auto"/>
        <w:rPr>
          <w:rFonts w:ascii="Book Antiqua" w:hAnsi="Book Antiqua" w:cs="Arial"/>
          <w:sz w:val="24"/>
          <w:szCs w:val="24"/>
        </w:rPr>
      </w:pPr>
      <w:r w:rsidRPr="002B36F2">
        <w:rPr>
          <w:rFonts w:ascii="Book Antiqua" w:hAnsi="Book Antiqua" w:cs="Arial"/>
          <w:b/>
          <w:sz w:val="24"/>
          <w:szCs w:val="24"/>
        </w:rPr>
        <w:t>Substances Which in Contact with Water Emit Flammable Gases</w:t>
      </w:r>
      <w:r w:rsidR="002B36F2">
        <w:rPr>
          <w:rFonts w:ascii="Book Antiqua" w:hAnsi="Book Antiqua" w:cs="Arial"/>
          <w:sz w:val="24"/>
          <w:szCs w:val="24"/>
        </w:rPr>
        <w:t xml:space="preserve"> are materials that either become flammable or give off flammable gases when in contact with water.</w:t>
      </w:r>
    </w:p>
    <w:p w14:paraId="2A682AA2" w14:textId="77777777" w:rsidR="002B36F2" w:rsidRDefault="002B36F2" w:rsidP="00A50EDF">
      <w:pPr>
        <w:spacing w:after="0" w:line="240" w:lineRule="auto"/>
        <w:rPr>
          <w:rFonts w:ascii="Book Antiqua" w:hAnsi="Book Antiqua" w:cs="Arial"/>
          <w:sz w:val="24"/>
          <w:szCs w:val="24"/>
        </w:rPr>
      </w:pPr>
    </w:p>
    <w:p w14:paraId="554DF528" w14:textId="3B59AB23" w:rsidR="005A1E69" w:rsidRDefault="005A1E69" w:rsidP="00A50EDF">
      <w:pPr>
        <w:spacing w:after="0" w:line="240" w:lineRule="auto"/>
        <w:rPr>
          <w:rFonts w:ascii="Book Antiqua" w:hAnsi="Book Antiqua" w:cs="Arial"/>
          <w:sz w:val="24"/>
          <w:szCs w:val="24"/>
        </w:rPr>
      </w:pPr>
      <w:r w:rsidRPr="002B36F2">
        <w:rPr>
          <w:rFonts w:ascii="Book Antiqua" w:hAnsi="Book Antiqua" w:cs="Arial"/>
          <w:b/>
          <w:sz w:val="24"/>
          <w:szCs w:val="24"/>
        </w:rPr>
        <w:t>Oxidizing Liquids</w:t>
      </w:r>
      <w:r w:rsidR="002B36F2" w:rsidRPr="002B36F2">
        <w:rPr>
          <w:rFonts w:ascii="Book Antiqua" w:hAnsi="Book Antiqua" w:cs="Arial"/>
          <w:sz w:val="24"/>
          <w:szCs w:val="24"/>
        </w:rPr>
        <w:t xml:space="preserve"> </w:t>
      </w:r>
      <w:r w:rsidR="002B36F2">
        <w:rPr>
          <w:rFonts w:ascii="Book Antiqua" w:hAnsi="Book Antiqua" w:cs="Arial"/>
          <w:sz w:val="24"/>
          <w:szCs w:val="24"/>
        </w:rPr>
        <w:t>are liquids which may intensify fire by providing oxygen.</w:t>
      </w:r>
    </w:p>
    <w:p w14:paraId="00D62D02" w14:textId="77777777" w:rsidR="002B36F2" w:rsidRDefault="002B36F2" w:rsidP="00A50EDF">
      <w:pPr>
        <w:spacing w:after="0" w:line="240" w:lineRule="auto"/>
        <w:rPr>
          <w:rFonts w:ascii="Book Antiqua" w:hAnsi="Book Antiqua" w:cs="Arial"/>
          <w:sz w:val="24"/>
          <w:szCs w:val="24"/>
        </w:rPr>
      </w:pPr>
    </w:p>
    <w:p w14:paraId="33F9D68D" w14:textId="0A42D7AC" w:rsidR="002B36F2" w:rsidRDefault="005A1E69" w:rsidP="00A50EDF">
      <w:pPr>
        <w:spacing w:after="0" w:line="240" w:lineRule="auto"/>
        <w:rPr>
          <w:rFonts w:ascii="Book Antiqua" w:hAnsi="Book Antiqua" w:cs="Arial"/>
          <w:sz w:val="24"/>
          <w:szCs w:val="24"/>
        </w:rPr>
      </w:pPr>
      <w:r w:rsidRPr="002B36F2">
        <w:rPr>
          <w:rFonts w:ascii="Book Antiqua" w:hAnsi="Book Antiqua" w:cs="Arial"/>
          <w:b/>
          <w:sz w:val="24"/>
          <w:szCs w:val="24"/>
        </w:rPr>
        <w:t>Oxidizing Solids</w:t>
      </w:r>
      <w:r w:rsidR="002B36F2" w:rsidRPr="002B36F2">
        <w:rPr>
          <w:rFonts w:ascii="Book Antiqua" w:hAnsi="Book Antiqua" w:cs="Arial"/>
          <w:sz w:val="24"/>
          <w:szCs w:val="24"/>
        </w:rPr>
        <w:t xml:space="preserve"> </w:t>
      </w:r>
      <w:r w:rsidR="002B36F2">
        <w:rPr>
          <w:rFonts w:ascii="Book Antiqua" w:hAnsi="Book Antiqua" w:cs="Arial"/>
          <w:sz w:val="24"/>
          <w:szCs w:val="24"/>
        </w:rPr>
        <w:t>are solids which may intensify fire by providing oxygen.</w:t>
      </w:r>
    </w:p>
    <w:p w14:paraId="6DE03BC5" w14:textId="77777777" w:rsidR="002B36F2" w:rsidRDefault="002B36F2" w:rsidP="00A50EDF">
      <w:pPr>
        <w:spacing w:after="0" w:line="240" w:lineRule="auto"/>
        <w:rPr>
          <w:rFonts w:ascii="Book Antiqua" w:hAnsi="Book Antiqua" w:cs="Arial"/>
          <w:sz w:val="24"/>
          <w:szCs w:val="24"/>
        </w:rPr>
      </w:pPr>
    </w:p>
    <w:p w14:paraId="761F44F6" w14:textId="6C3B385D" w:rsidR="005A1E69" w:rsidRDefault="005A1E69" w:rsidP="00A50EDF">
      <w:pPr>
        <w:spacing w:after="0" w:line="240" w:lineRule="auto"/>
        <w:rPr>
          <w:rFonts w:ascii="Book Antiqua" w:hAnsi="Book Antiqua" w:cs="Arial"/>
          <w:sz w:val="24"/>
          <w:szCs w:val="24"/>
        </w:rPr>
      </w:pPr>
      <w:r w:rsidRPr="002B36F2">
        <w:rPr>
          <w:rFonts w:ascii="Book Antiqua" w:hAnsi="Book Antiqua" w:cs="Arial"/>
          <w:b/>
          <w:sz w:val="24"/>
          <w:szCs w:val="24"/>
        </w:rPr>
        <w:t>Organic Peroxi</w:t>
      </w:r>
      <w:r>
        <w:rPr>
          <w:rFonts w:ascii="Book Antiqua" w:hAnsi="Book Antiqua" w:cs="Arial"/>
          <w:sz w:val="24"/>
          <w:szCs w:val="24"/>
        </w:rPr>
        <w:t>des</w:t>
      </w:r>
      <w:r w:rsidR="002B36F2">
        <w:rPr>
          <w:rFonts w:ascii="Book Antiqua" w:hAnsi="Book Antiqua" w:cs="Arial"/>
          <w:sz w:val="24"/>
          <w:szCs w:val="24"/>
        </w:rPr>
        <w:t xml:space="preserve"> are organic materials which contain an R–O-O-H or R-O-O-R structure; these materials are frequently shock sensi</w:t>
      </w:r>
      <w:r w:rsidR="0097411E">
        <w:rPr>
          <w:rFonts w:ascii="Book Antiqua" w:hAnsi="Book Antiqua" w:cs="Arial"/>
          <w:sz w:val="24"/>
          <w:szCs w:val="24"/>
        </w:rPr>
        <w:t xml:space="preserve">tive, may decompose explosively, and can be </w:t>
      </w:r>
      <w:r w:rsidR="002B36F2">
        <w:rPr>
          <w:rFonts w:ascii="Book Antiqua" w:hAnsi="Book Antiqua" w:cs="Arial"/>
          <w:sz w:val="24"/>
          <w:szCs w:val="24"/>
        </w:rPr>
        <w:t>reactive.</w:t>
      </w:r>
    </w:p>
    <w:p w14:paraId="1E611225" w14:textId="77777777" w:rsidR="002B36F2" w:rsidRDefault="002B36F2" w:rsidP="00A50EDF">
      <w:pPr>
        <w:spacing w:after="0" w:line="240" w:lineRule="auto"/>
        <w:rPr>
          <w:rFonts w:ascii="Book Antiqua" w:hAnsi="Book Antiqua" w:cs="Arial"/>
          <w:sz w:val="24"/>
          <w:szCs w:val="24"/>
        </w:rPr>
      </w:pPr>
    </w:p>
    <w:p w14:paraId="4E1434E4" w14:textId="5FEE265F" w:rsidR="005A1E69" w:rsidRDefault="005A1E69" w:rsidP="00A50EDF">
      <w:pPr>
        <w:spacing w:after="0" w:line="240" w:lineRule="auto"/>
        <w:rPr>
          <w:rFonts w:ascii="Book Antiqua" w:hAnsi="Book Antiqua" w:cs="Arial"/>
          <w:sz w:val="24"/>
          <w:szCs w:val="24"/>
        </w:rPr>
      </w:pPr>
      <w:r w:rsidRPr="002B36F2">
        <w:rPr>
          <w:rFonts w:ascii="Book Antiqua" w:hAnsi="Book Antiqua" w:cs="Arial"/>
          <w:b/>
          <w:sz w:val="24"/>
          <w:szCs w:val="24"/>
        </w:rPr>
        <w:t>Substances Corrosive to Metal</w:t>
      </w:r>
      <w:r w:rsidR="002B36F2">
        <w:rPr>
          <w:rFonts w:ascii="Book Antiqua" w:hAnsi="Book Antiqua" w:cs="Arial"/>
          <w:sz w:val="24"/>
          <w:szCs w:val="24"/>
        </w:rPr>
        <w:t xml:space="preserve"> are materials which may corrode or damage metals that they come in contact with.</w:t>
      </w:r>
    </w:p>
    <w:p w14:paraId="4241FBDF" w14:textId="77777777" w:rsidR="00A50EDF" w:rsidRPr="00063D8A" w:rsidRDefault="00A50EDF" w:rsidP="00A50EDF">
      <w:pPr>
        <w:spacing w:after="0" w:line="240" w:lineRule="auto"/>
        <w:rPr>
          <w:rFonts w:ascii="Book Antiqua" w:hAnsi="Book Antiqua" w:cs="Arial"/>
          <w:sz w:val="24"/>
          <w:szCs w:val="24"/>
        </w:rPr>
      </w:pPr>
    </w:p>
    <w:p w14:paraId="6F372B19" w14:textId="1171E960" w:rsidR="008633EA" w:rsidRPr="005A1E69" w:rsidRDefault="008633EA" w:rsidP="008633EA">
      <w:pPr>
        <w:rPr>
          <w:rFonts w:ascii="Book Antiqua" w:hAnsi="Book Antiqua"/>
          <w:sz w:val="24"/>
          <w:szCs w:val="24"/>
        </w:rPr>
      </w:pPr>
      <w:r>
        <w:rPr>
          <w:rStyle w:val="Heading2Char"/>
        </w:rPr>
        <w:br/>
      </w:r>
      <w:bookmarkStart w:id="11" w:name="_Toc511116301"/>
      <w:r w:rsidRPr="00B33EDF">
        <w:rPr>
          <w:rStyle w:val="Heading2Char"/>
        </w:rPr>
        <w:t>Particularly Hazardous Substances (PHSs)</w:t>
      </w:r>
      <w:bookmarkEnd w:id="11"/>
      <w:r>
        <w:rPr>
          <w:rFonts w:ascii="Book Antiqua" w:hAnsi="Book Antiqua"/>
          <w:sz w:val="24"/>
          <w:szCs w:val="24"/>
        </w:rPr>
        <w:br/>
        <w:t xml:space="preserve">Particularly Hazardous Substances are materials for which the OSHA Laboratory Safety Standards mandates lab-specific SOPs. PHSs include select carcinogens, reproductive toxins, and materials with a high degree of acute toxicity (CFR 1910.1450(e)(3)(viii). See the </w:t>
      </w:r>
      <w:r w:rsidRPr="00993DE0">
        <w:rPr>
          <w:rFonts w:ascii="Book Antiqua" w:hAnsi="Book Antiqua"/>
          <w:b/>
          <w:sz w:val="24"/>
          <w:szCs w:val="24"/>
        </w:rPr>
        <w:t>Lab Specific SOP Template</w:t>
      </w:r>
      <w:r>
        <w:rPr>
          <w:rFonts w:ascii="Book Antiqua" w:hAnsi="Book Antiqua"/>
          <w:sz w:val="24"/>
          <w:szCs w:val="24"/>
        </w:rPr>
        <w:t xml:space="preserve"> appendix for an example format.</w:t>
      </w:r>
    </w:p>
    <w:p w14:paraId="291F1D15" w14:textId="7B9DC90E" w:rsidR="00A97318" w:rsidRPr="002B36F2" w:rsidRDefault="00A97318" w:rsidP="002B36F2">
      <w:pPr>
        <w:rPr>
          <w:rFonts w:ascii="Book Antiqua" w:eastAsiaTheme="majorEastAsia" w:hAnsi="Book Antiqua" w:cstheme="majorBidi"/>
          <w:b/>
          <w:i/>
          <w:sz w:val="28"/>
          <w:szCs w:val="26"/>
        </w:rPr>
      </w:pPr>
    </w:p>
    <w:p w14:paraId="0DBC7219" w14:textId="77777777" w:rsidR="008633EA" w:rsidRDefault="008633EA">
      <w:pPr>
        <w:rPr>
          <w:rFonts w:ascii="Book Antiqua" w:eastAsiaTheme="majorEastAsia" w:hAnsi="Book Antiqua" w:cstheme="majorBidi"/>
          <w:b/>
          <w:sz w:val="32"/>
          <w:szCs w:val="32"/>
        </w:rPr>
      </w:pPr>
      <w:r>
        <w:br w:type="page"/>
      </w:r>
    </w:p>
    <w:p w14:paraId="7868811B" w14:textId="327D5897" w:rsidR="00A50EDF" w:rsidRDefault="00A50EDF" w:rsidP="00A50EDF">
      <w:pPr>
        <w:pStyle w:val="Heading1"/>
      </w:pPr>
      <w:bookmarkStart w:id="12" w:name="_Toc511116302"/>
      <w:r>
        <w:lastRenderedPageBreak/>
        <w:t>Hazardous Waste</w:t>
      </w:r>
      <w:bookmarkEnd w:id="12"/>
      <w:r>
        <w:br/>
      </w:r>
    </w:p>
    <w:p w14:paraId="5EB91EC5" w14:textId="283EE768" w:rsidR="005F36CF" w:rsidRDefault="005F36CF" w:rsidP="005F36CF">
      <w:pPr>
        <w:spacing w:after="0" w:line="240" w:lineRule="auto"/>
        <w:rPr>
          <w:rFonts w:ascii="Book Antiqua" w:hAnsi="Book Antiqua" w:cs="Arial"/>
          <w:b/>
          <w:sz w:val="24"/>
          <w:szCs w:val="24"/>
        </w:rPr>
      </w:pPr>
      <w:r>
        <w:rPr>
          <w:rFonts w:ascii="Book Antiqua" w:hAnsi="Book Antiqua" w:cs="Arial"/>
          <w:b/>
          <w:sz w:val="24"/>
          <w:szCs w:val="24"/>
        </w:rPr>
        <w:t xml:space="preserve">Disposal </w:t>
      </w:r>
      <w:r w:rsidR="0097411E">
        <w:rPr>
          <w:rFonts w:ascii="Book Antiqua" w:hAnsi="Book Antiqua" w:cs="Arial"/>
          <w:b/>
          <w:sz w:val="24"/>
          <w:szCs w:val="24"/>
        </w:rPr>
        <w:t>Overview</w:t>
      </w:r>
    </w:p>
    <w:p w14:paraId="5E034EE8" w14:textId="38AF208D" w:rsidR="005F36CF" w:rsidRDefault="005F36CF" w:rsidP="00C91250">
      <w:pPr>
        <w:pStyle w:val="ListParagraph"/>
        <w:numPr>
          <w:ilvl w:val="0"/>
          <w:numId w:val="19"/>
        </w:numPr>
        <w:spacing w:after="0" w:line="240" w:lineRule="auto"/>
        <w:ind w:left="1080"/>
        <w:rPr>
          <w:rFonts w:ascii="Book Antiqua" w:hAnsi="Book Antiqua" w:cs="Arial"/>
          <w:sz w:val="24"/>
          <w:szCs w:val="24"/>
        </w:rPr>
      </w:pPr>
      <w:r w:rsidRPr="00AA6691">
        <w:rPr>
          <w:rFonts w:ascii="Book Antiqua" w:hAnsi="Book Antiqua" w:cs="Arial"/>
          <w:sz w:val="24"/>
          <w:szCs w:val="24"/>
        </w:rPr>
        <w:t>Do not discard hazardous chemical, biological, or radioactive materials in the trash or sink.</w:t>
      </w:r>
    </w:p>
    <w:p w14:paraId="318080B0" w14:textId="066782ED" w:rsidR="005F36CF" w:rsidRDefault="005F36CF" w:rsidP="00C91250">
      <w:pPr>
        <w:pStyle w:val="ListParagraph"/>
        <w:numPr>
          <w:ilvl w:val="0"/>
          <w:numId w:val="19"/>
        </w:numPr>
        <w:spacing w:after="0" w:line="240" w:lineRule="auto"/>
        <w:ind w:left="1080"/>
        <w:rPr>
          <w:rFonts w:ascii="Book Antiqua" w:hAnsi="Book Antiqua" w:cs="Arial"/>
          <w:sz w:val="24"/>
          <w:szCs w:val="24"/>
        </w:rPr>
      </w:pPr>
      <w:r>
        <w:rPr>
          <w:rFonts w:ascii="Book Antiqua" w:hAnsi="Book Antiqua" w:cs="Arial"/>
          <w:sz w:val="24"/>
          <w:szCs w:val="24"/>
        </w:rPr>
        <w:t>Any water or solvent used to rinse contaminated glassware or equipment should be treated as hazardous waste.</w:t>
      </w:r>
    </w:p>
    <w:p w14:paraId="4C167B8A" w14:textId="15F946F8" w:rsidR="005F36CF" w:rsidRDefault="005F36CF" w:rsidP="00C91250">
      <w:pPr>
        <w:pStyle w:val="ListParagraph"/>
        <w:numPr>
          <w:ilvl w:val="0"/>
          <w:numId w:val="19"/>
        </w:numPr>
        <w:spacing w:after="0" w:line="240" w:lineRule="auto"/>
        <w:ind w:left="1080"/>
        <w:rPr>
          <w:rFonts w:ascii="Book Antiqua" w:hAnsi="Book Antiqua" w:cs="Arial"/>
          <w:sz w:val="24"/>
          <w:szCs w:val="24"/>
        </w:rPr>
      </w:pPr>
      <w:r>
        <w:rPr>
          <w:rFonts w:ascii="Book Antiqua" w:hAnsi="Book Antiqua" w:cs="Arial"/>
          <w:sz w:val="24"/>
          <w:szCs w:val="24"/>
        </w:rPr>
        <w:t>Dispose of empty containers of</w:t>
      </w:r>
      <w:r w:rsidR="007A57C3">
        <w:rPr>
          <w:rFonts w:ascii="Book Antiqua" w:hAnsi="Book Antiqua" w:cs="Arial"/>
          <w:sz w:val="24"/>
          <w:szCs w:val="24"/>
        </w:rPr>
        <w:t xml:space="preserve"> extremely hazardous substances, or </w:t>
      </w:r>
      <w:r w:rsidR="0090280B">
        <w:rPr>
          <w:rFonts w:ascii="Book Antiqua" w:hAnsi="Book Antiqua" w:cs="Arial"/>
          <w:sz w:val="24"/>
          <w:szCs w:val="24"/>
        </w:rPr>
        <w:t xml:space="preserve">those </w:t>
      </w:r>
      <w:r w:rsidR="007A57C3">
        <w:rPr>
          <w:rFonts w:ascii="Book Antiqua" w:hAnsi="Book Antiqua" w:cs="Arial"/>
          <w:sz w:val="24"/>
          <w:szCs w:val="24"/>
        </w:rPr>
        <w:t xml:space="preserve">larger than 5 gallons, </w:t>
      </w:r>
      <w:r>
        <w:rPr>
          <w:rFonts w:ascii="Book Antiqua" w:hAnsi="Book Antiqua" w:cs="Arial"/>
          <w:sz w:val="24"/>
          <w:szCs w:val="24"/>
        </w:rPr>
        <w:t>as hazardous waste.</w:t>
      </w:r>
    </w:p>
    <w:p w14:paraId="5DB3E045" w14:textId="28790AFD" w:rsidR="005F36CF" w:rsidRDefault="005F36CF" w:rsidP="00C91250">
      <w:pPr>
        <w:pStyle w:val="ListParagraph"/>
        <w:numPr>
          <w:ilvl w:val="0"/>
          <w:numId w:val="19"/>
        </w:numPr>
        <w:spacing w:after="0" w:line="240" w:lineRule="auto"/>
        <w:ind w:left="1080"/>
        <w:rPr>
          <w:rFonts w:ascii="Book Antiqua" w:hAnsi="Book Antiqua" w:cs="Arial"/>
          <w:sz w:val="24"/>
          <w:szCs w:val="24"/>
        </w:rPr>
      </w:pPr>
      <w:r>
        <w:rPr>
          <w:rFonts w:ascii="Book Antiqua" w:hAnsi="Book Antiqua" w:cs="Arial"/>
          <w:sz w:val="24"/>
          <w:szCs w:val="24"/>
        </w:rPr>
        <w:t>Thoroughly rinse empty chemical storage containers (</w:t>
      </w:r>
      <w:r w:rsidR="007A57C3">
        <w:rPr>
          <w:rFonts w:ascii="Book Antiqua" w:hAnsi="Book Antiqua" w:cs="Arial"/>
          <w:sz w:val="24"/>
          <w:szCs w:val="24"/>
        </w:rPr>
        <w:t xml:space="preserve">not for extremely hazardous substances, &lt;5 gallons), deface the label, </w:t>
      </w:r>
      <w:r>
        <w:rPr>
          <w:rFonts w:ascii="Book Antiqua" w:hAnsi="Book Antiqua" w:cs="Arial"/>
          <w:sz w:val="24"/>
          <w:szCs w:val="24"/>
        </w:rPr>
        <w:t>and d</w:t>
      </w:r>
      <w:r w:rsidR="007A57C3">
        <w:rPr>
          <w:rFonts w:ascii="Book Antiqua" w:hAnsi="Book Antiqua" w:cs="Arial"/>
          <w:sz w:val="24"/>
          <w:szCs w:val="24"/>
        </w:rPr>
        <w:t>ispose of the container as trash or in a glass disposal bin</w:t>
      </w:r>
      <w:r w:rsidR="0090280B">
        <w:rPr>
          <w:rFonts w:ascii="Book Antiqua" w:hAnsi="Book Antiqua" w:cs="Arial"/>
          <w:sz w:val="24"/>
          <w:szCs w:val="24"/>
        </w:rPr>
        <w:t xml:space="preserve"> depending on the material</w:t>
      </w:r>
      <w:r>
        <w:rPr>
          <w:rFonts w:ascii="Book Antiqua" w:hAnsi="Book Antiqua" w:cs="Arial"/>
          <w:sz w:val="24"/>
          <w:szCs w:val="24"/>
        </w:rPr>
        <w:t>.</w:t>
      </w:r>
    </w:p>
    <w:p w14:paraId="3B82CDBC" w14:textId="52539E57" w:rsidR="00042F81" w:rsidRPr="005F36CF" w:rsidRDefault="00042F81" w:rsidP="00C91250">
      <w:pPr>
        <w:pStyle w:val="ListParagraph"/>
        <w:numPr>
          <w:ilvl w:val="0"/>
          <w:numId w:val="19"/>
        </w:numPr>
        <w:spacing w:after="0" w:line="240" w:lineRule="auto"/>
        <w:ind w:left="1080"/>
        <w:rPr>
          <w:rFonts w:ascii="Book Antiqua" w:hAnsi="Book Antiqua" w:cs="Arial"/>
          <w:sz w:val="24"/>
          <w:szCs w:val="24"/>
        </w:rPr>
      </w:pPr>
      <w:r>
        <w:rPr>
          <w:rFonts w:ascii="Book Antiqua" w:hAnsi="Book Antiqua" w:cs="Arial"/>
          <w:sz w:val="24"/>
          <w:szCs w:val="24"/>
        </w:rPr>
        <w:t>Unless emptied (either by spraying until completely emptied or by puncturing) aerosol cans must be disposed of as hazardous waste.</w:t>
      </w:r>
    </w:p>
    <w:p w14:paraId="31D144AB" w14:textId="77777777" w:rsidR="005F36CF" w:rsidRDefault="005F36CF" w:rsidP="005F36CF">
      <w:pPr>
        <w:spacing w:after="0" w:line="240" w:lineRule="auto"/>
        <w:rPr>
          <w:rFonts w:ascii="Book Antiqua" w:hAnsi="Book Antiqua" w:cs="Arial"/>
          <w:b/>
          <w:sz w:val="24"/>
          <w:szCs w:val="24"/>
        </w:rPr>
      </w:pPr>
    </w:p>
    <w:p w14:paraId="7F9CBF41" w14:textId="7EDE50DE" w:rsidR="005F36CF" w:rsidRDefault="005F36CF" w:rsidP="005F36CF">
      <w:pPr>
        <w:spacing w:after="0" w:line="240" w:lineRule="auto"/>
        <w:rPr>
          <w:rFonts w:ascii="Book Antiqua" w:hAnsi="Book Antiqua" w:cs="Arial"/>
          <w:b/>
          <w:sz w:val="24"/>
          <w:szCs w:val="24"/>
        </w:rPr>
      </w:pPr>
      <w:r>
        <w:rPr>
          <w:rFonts w:ascii="Book Antiqua" w:hAnsi="Book Antiqua" w:cs="Arial"/>
          <w:b/>
          <w:sz w:val="24"/>
          <w:szCs w:val="24"/>
        </w:rPr>
        <w:t>Labeling and Containers</w:t>
      </w:r>
    </w:p>
    <w:p w14:paraId="44C49DF9" w14:textId="5F2674F4" w:rsidR="005F36CF" w:rsidRDefault="005F36CF" w:rsidP="0090280B">
      <w:pPr>
        <w:pStyle w:val="ListParagraph"/>
        <w:numPr>
          <w:ilvl w:val="0"/>
          <w:numId w:val="42"/>
        </w:numPr>
        <w:spacing w:after="0" w:line="240" w:lineRule="auto"/>
        <w:ind w:left="1080"/>
        <w:rPr>
          <w:rFonts w:ascii="Book Antiqua" w:hAnsi="Book Antiqua" w:cs="Arial"/>
          <w:sz w:val="24"/>
          <w:szCs w:val="24"/>
        </w:rPr>
      </w:pPr>
      <w:r>
        <w:rPr>
          <w:rFonts w:ascii="Book Antiqua" w:hAnsi="Book Antiqua" w:cs="Arial"/>
          <w:sz w:val="24"/>
          <w:szCs w:val="24"/>
        </w:rPr>
        <w:t>Label all hazardous waste containers with their contents, haza</w:t>
      </w:r>
      <w:r w:rsidR="00557634">
        <w:rPr>
          <w:rFonts w:ascii="Book Antiqua" w:hAnsi="Book Antiqua" w:cs="Arial"/>
          <w:sz w:val="24"/>
          <w:szCs w:val="24"/>
        </w:rPr>
        <w:t xml:space="preserve">rds, accumulation start date, </w:t>
      </w:r>
      <w:r>
        <w:rPr>
          <w:rFonts w:ascii="Book Antiqua" w:hAnsi="Book Antiqua" w:cs="Arial"/>
          <w:sz w:val="24"/>
          <w:szCs w:val="24"/>
        </w:rPr>
        <w:t>physical state</w:t>
      </w:r>
      <w:r w:rsidR="007A57C3">
        <w:rPr>
          <w:rFonts w:ascii="Book Antiqua" w:hAnsi="Book Antiqua" w:cs="Arial"/>
          <w:sz w:val="24"/>
          <w:szCs w:val="24"/>
        </w:rPr>
        <w:t>,</w:t>
      </w:r>
      <w:r>
        <w:rPr>
          <w:rFonts w:ascii="Book Antiqua" w:hAnsi="Book Antiqua" w:cs="Arial"/>
          <w:sz w:val="24"/>
          <w:szCs w:val="24"/>
        </w:rPr>
        <w:t xml:space="preserve"> </w:t>
      </w:r>
      <w:r w:rsidR="00557634">
        <w:rPr>
          <w:rFonts w:ascii="Book Antiqua" w:hAnsi="Book Antiqua" w:cs="Arial"/>
          <w:sz w:val="24"/>
          <w:szCs w:val="24"/>
        </w:rPr>
        <w:t>location, and generator information (name, address, and EPA ID)</w:t>
      </w:r>
      <w:r w:rsidR="007A57C3">
        <w:rPr>
          <w:rFonts w:ascii="Book Antiqua" w:hAnsi="Book Antiqua" w:cs="Arial"/>
          <w:sz w:val="24"/>
          <w:szCs w:val="24"/>
        </w:rPr>
        <w:t xml:space="preserve"> </w:t>
      </w:r>
      <w:r w:rsidR="007A57C3" w:rsidRPr="007A57C3">
        <w:rPr>
          <w:rFonts w:ascii="Book Antiqua" w:hAnsi="Book Antiqua" w:cs="Arial"/>
          <w:b/>
          <w:sz w:val="24"/>
          <w:szCs w:val="24"/>
        </w:rPr>
        <w:t>when the first drop of waste is generated</w:t>
      </w:r>
      <w:r>
        <w:rPr>
          <w:rFonts w:ascii="Book Antiqua" w:hAnsi="Book Antiqua" w:cs="Arial"/>
          <w:sz w:val="24"/>
          <w:szCs w:val="24"/>
        </w:rPr>
        <w:t xml:space="preserve">. See the </w:t>
      </w:r>
      <w:r w:rsidRPr="00AA6691">
        <w:rPr>
          <w:rFonts w:ascii="Book Antiqua" w:hAnsi="Book Antiqua" w:cs="Arial"/>
          <w:b/>
          <w:sz w:val="24"/>
          <w:szCs w:val="24"/>
        </w:rPr>
        <w:t>Hazardous Waste Label</w:t>
      </w:r>
      <w:r w:rsidRPr="00AA6691">
        <w:rPr>
          <w:rFonts w:ascii="Book Antiqua" w:hAnsi="Book Antiqua" w:cs="Arial"/>
          <w:sz w:val="24"/>
          <w:szCs w:val="24"/>
        </w:rPr>
        <w:t xml:space="preserve"> appendix for format, or download the fillable PDF from the Pomona EH&amp;S website.</w:t>
      </w:r>
    </w:p>
    <w:p w14:paraId="1A308FF1" w14:textId="4A31A985" w:rsidR="005F36CF" w:rsidRDefault="005F36CF" w:rsidP="0090280B">
      <w:pPr>
        <w:pStyle w:val="ListParagraph"/>
        <w:numPr>
          <w:ilvl w:val="0"/>
          <w:numId w:val="42"/>
        </w:numPr>
        <w:spacing w:after="0" w:line="240" w:lineRule="auto"/>
        <w:ind w:left="1080"/>
        <w:rPr>
          <w:rFonts w:ascii="Book Antiqua" w:hAnsi="Book Antiqua" w:cs="Arial"/>
          <w:sz w:val="24"/>
          <w:szCs w:val="24"/>
        </w:rPr>
      </w:pPr>
      <w:r>
        <w:rPr>
          <w:rFonts w:ascii="Book Antiqua" w:hAnsi="Book Antiqua" w:cs="Arial"/>
          <w:sz w:val="24"/>
          <w:szCs w:val="24"/>
        </w:rPr>
        <w:t>Hazardous waste containers should be clean, in good condition, and made of a material compatible with their contents.</w:t>
      </w:r>
      <w:r w:rsidR="007A57C3">
        <w:rPr>
          <w:rFonts w:ascii="Book Antiqua" w:hAnsi="Book Antiqua" w:cs="Arial"/>
          <w:sz w:val="24"/>
          <w:szCs w:val="24"/>
        </w:rPr>
        <w:t xml:space="preserve"> Dry waste should be double bagged in clear plastic bags.</w:t>
      </w:r>
    </w:p>
    <w:p w14:paraId="6EC8FD89" w14:textId="55D0BCC7" w:rsidR="007A57C3" w:rsidRDefault="007A57C3" w:rsidP="0090280B">
      <w:pPr>
        <w:pStyle w:val="ListParagraph"/>
        <w:numPr>
          <w:ilvl w:val="0"/>
          <w:numId w:val="42"/>
        </w:numPr>
        <w:spacing w:after="0" w:line="240" w:lineRule="auto"/>
        <w:ind w:left="1080"/>
        <w:rPr>
          <w:rFonts w:ascii="Book Antiqua" w:hAnsi="Book Antiqua" w:cs="Arial"/>
          <w:sz w:val="24"/>
          <w:szCs w:val="24"/>
        </w:rPr>
      </w:pPr>
      <w:r>
        <w:rPr>
          <w:rFonts w:ascii="Book Antiqua" w:hAnsi="Book Antiqua" w:cs="Arial"/>
          <w:sz w:val="24"/>
          <w:szCs w:val="24"/>
        </w:rPr>
        <w:t>To prevent overflows, do not fill hazardous waste containers above 90%.</w:t>
      </w:r>
    </w:p>
    <w:p w14:paraId="43E6EF71" w14:textId="7AD76498" w:rsidR="007A57C3" w:rsidRDefault="007A57C3" w:rsidP="0090280B">
      <w:pPr>
        <w:pStyle w:val="ListParagraph"/>
        <w:numPr>
          <w:ilvl w:val="0"/>
          <w:numId w:val="42"/>
        </w:numPr>
        <w:spacing w:after="0" w:line="240" w:lineRule="auto"/>
        <w:ind w:left="1080"/>
        <w:rPr>
          <w:rFonts w:ascii="Book Antiqua" w:hAnsi="Book Antiqua" w:cs="Arial"/>
          <w:sz w:val="24"/>
          <w:szCs w:val="24"/>
        </w:rPr>
      </w:pPr>
      <w:r>
        <w:rPr>
          <w:rFonts w:ascii="Book Antiqua" w:hAnsi="Book Antiqua" w:cs="Arial"/>
          <w:sz w:val="24"/>
          <w:szCs w:val="24"/>
        </w:rPr>
        <w:t>Do not combine incompatible waste streams in one container.</w:t>
      </w:r>
    </w:p>
    <w:p w14:paraId="343B1068" w14:textId="0ACE0E2D" w:rsidR="007A57C3" w:rsidRPr="005F36CF" w:rsidRDefault="007A57C3" w:rsidP="0090280B">
      <w:pPr>
        <w:pStyle w:val="ListParagraph"/>
        <w:numPr>
          <w:ilvl w:val="0"/>
          <w:numId w:val="42"/>
        </w:numPr>
        <w:spacing w:after="0" w:line="240" w:lineRule="auto"/>
        <w:ind w:left="1080"/>
        <w:rPr>
          <w:rFonts w:ascii="Book Antiqua" w:hAnsi="Book Antiqua" w:cs="Arial"/>
          <w:sz w:val="24"/>
          <w:szCs w:val="24"/>
        </w:rPr>
      </w:pPr>
      <w:r>
        <w:rPr>
          <w:rFonts w:ascii="Book Antiqua" w:hAnsi="Book Antiqua" w:cs="Arial"/>
          <w:sz w:val="24"/>
          <w:szCs w:val="24"/>
        </w:rPr>
        <w:t>Do not combine waste streams with different physical states in one container.</w:t>
      </w:r>
    </w:p>
    <w:p w14:paraId="3E07C9E1" w14:textId="77777777" w:rsidR="005F36CF" w:rsidRDefault="005F36CF" w:rsidP="005F36CF">
      <w:pPr>
        <w:spacing w:after="0" w:line="240" w:lineRule="auto"/>
        <w:rPr>
          <w:rFonts w:ascii="Book Antiqua" w:hAnsi="Book Antiqua" w:cs="Arial"/>
          <w:b/>
          <w:sz w:val="24"/>
          <w:szCs w:val="24"/>
        </w:rPr>
      </w:pPr>
    </w:p>
    <w:p w14:paraId="471C167B" w14:textId="3B621D38" w:rsidR="005F36CF" w:rsidRPr="005F36CF" w:rsidRDefault="005F36CF" w:rsidP="005F36CF">
      <w:pPr>
        <w:spacing w:after="0" w:line="240" w:lineRule="auto"/>
        <w:rPr>
          <w:rFonts w:ascii="Book Antiqua" w:hAnsi="Book Antiqua" w:cs="Arial"/>
          <w:b/>
          <w:sz w:val="24"/>
          <w:szCs w:val="24"/>
        </w:rPr>
      </w:pPr>
      <w:r>
        <w:rPr>
          <w:rFonts w:ascii="Book Antiqua" w:hAnsi="Book Antiqua" w:cs="Arial"/>
          <w:b/>
          <w:sz w:val="24"/>
          <w:szCs w:val="24"/>
        </w:rPr>
        <w:t>Storage and Containment</w:t>
      </w:r>
    </w:p>
    <w:p w14:paraId="5C2DDEF8" w14:textId="56744F89" w:rsidR="00A50EDF" w:rsidRPr="0071467F" w:rsidRDefault="00A50EDF" w:rsidP="004C72DD">
      <w:pPr>
        <w:pStyle w:val="ListParagraph"/>
        <w:numPr>
          <w:ilvl w:val="0"/>
          <w:numId w:val="43"/>
        </w:numPr>
        <w:spacing w:after="0" w:line="240" w:lineRule="auto"/>
        <w:ind w:left="1080"/>
        <w:rPr>
          <w:rFonts w:ascii="Book Antiqua" w:hAnsi="Book Antiqua" w:cs="Arial"/>
          <w:sz w:val="24"/>
          <w:szCs w:val="24"/>
        </w:rPr>
      </w:pPr>
      <w:r w:rsidRPr="0071467F">
        <w:rPr>
          <w:rFonts w:ascii="Book Antiqua" w:hAnsi="Book Antiqua" w:cs="Arial"/>
          <w:sz w:val="24"/>
          <w:szCs w:val="24"/>
        </w:rPr>
        <w:t>Designate a specific location in the laboratory for hazardous waste storage.</w:t>
      </w:r>
    </w:p>
    <w:p w14:paraId="4A4C29C0" w14:textId="520EA301" w:rsidR="00A50EDF" w:rsidRDefault="00A50EDF" w:rsidP="004C72DD">
      <w:pPr>
        <w:pStyle w:val="ListParagraph"/>
        <w:numPr>
          <w:ilvl w:val="0"/>
          <w:numId w:val="43"/>
        </w:numPr>
        <w:spacing w:after="0" w:line="240" w:lineRule="auto"/>
        <w:ind w:left="1080"/>
        <w:rPr>
          <w:rFonts w:ascii="Book Antiqua" w:hAnsi="Book Antiqua" w:cs="Arial"/>
          <w:sz w:val="24"/>
          <w:szCs w:val="24"/>
        </w:rPr>
      </w:pPr>
      <w:r>
        <w:rPr>
          <w:rFonts w:ascii="Book Antiqua" w:hAnsi="Book Antiqua" w:cs="Arial"/>
          <w:sz w:val="24"/>
          <w:szCs w:val="24"/>
        </w:rPr>
        <w:t xml:space="preserve">Store </w:t>
      </w:r>
      <w:r w:rsidRPr="00AA6691">
        <w:rPr>
          <w:rFonts w:ascii="Book Antiqua" w:hAnsi="Book Antiqua" w:cs="Arial"/>
          <w:sz w:val="24"/>
          <w:szCs w:val="24"/>
        </w:rPr>
        <w:t>hazardous waste containers in secondary containment</w:t>
      </w:r>
      <w:r w:rsidR="005F36CF">
        <w:rPr>
          <w:rFonts w:ascii="Book Antiqua" w:hAnsi="Book Antiqua" w:cs="Arial"/>
          <w:sz w:val="24"/>
          <w:szCs w:val="24"/>
        </w:rPr>
        <w:t xml:space="preserve"> with the cap or lid closed unless actively adding waste.</w:t>
      </w:r>
    </w:p>
    <w:p w14:paraId="356F4FB2" w14:textId="6AE30F01" w:rsidR="00A97318" w:rsidRDefault="007A57C3" w:rsidP="004C72DD">
      <w:pPr>
        <w:pStyle w:val="ListParagraph"/>
        <w:numPr>
          <w:ilvl w:val="0"/>
          <w:numId w:val="43"/>
        </w:numPr>
        <w:spacing w:after="0" w:line="240" w:lineRule="auto"/>
        <w:ind w:left="1080"/>
        <w:rPr>
          <w:rFonts w:ascii="Book Antiqua" w:hAnsi="Book Antiqua" w:cs="Arial"/>
          <w:sz w:val="24"/>
          <w:szCs w:val="24"/>
        </w:rPr>
      </w:pPr>
      <w:r>
        <w:rPr>
          <w:rFonts w:ascii="Book Antiqua" w:hAnsi="Book Antiqua" w:cs="Arial"/>
          <w:sz w:val="24"/>
          <w:szCs w:val="24"/>
        </w:rPr>
        <w:t xml:space="preserve">Do not store containers of incompatible hazardous chemical waste together; consult the SDS for the waste components to determine compatibility. Also see the </w:t>
      </w:r>
      <w:r w:rsidRPr="007A57C3">
        <w:rPr>
          <w:rFonts w:ascii="Book Antiqua" w:hAnsi="Book Antiqua" w:cs="Arial"/>
          <w:b/>
          <w:sz w:val="24"/>
          <w:szCs w:val="24"/>
        </w:rPr>
        <w:t>Chemical Incompabitility Matrix</w:t>
      </w:r>
      <w:r>
        <w:rPr>
          <w:rFonts w:ascii="Book Antiqua" w:hAnsi="Book Antiqua" w:cs="Arial"/>
          <w:sz w:val="24"/>
          <w:szCs w:val="24"/>
        </w:rPr>
        <w:t xml:space="preserve"> appendix.</w:t>
      </w:r>
    </w:p>
    <w:p w14:paraId="23C376CD" w14:textId="482A0996" w:rsidR="00557634" w:rsidRPr="00042F81" w:rsidRDefault="00557634" w:rsidP="004C72DD">
      <w:pPr>
        <w:pStyle w:val="ListParagraph"/>
        <w:numPr>
          <w:ilvl w:val="0"/>
          <w:numId w:val="43"/>
        </w:numPr>
        <w:spacing w:after="0" w:line="240" w:lineRule="auto"/>
        <w:ind w:left="1080"/>
        <w:rPr>
          <w:rFonts w:ascii="Book Antiqua" w:hAnsi="Book Antiqua" w:cs="Arial"/>
          <w:sz w:val="24"/>
          <w:szCs w:val="24"/>
        </w:rPr>
      </w:pPr>
      <w:r>
        <w:rPr>
          <w:rFonts w:ascii="Book Antiqua" w:hAnsi="Book Antiqua" w:cs="Arial"/>
          <w:sz w:val="24"/>
          <w:szCs w:val="24"/>
        </w:rPr>
        <w:t>Do not store hazardous waste containers beyond 180 days; each department will coordinate a location and time for hazardous waste pickup every 90 days.</w:t>
      </w:r>
    </w:p>
    <w:p w14:paraId="21FFB3C6" w14:textId="77777777" w:rsidR="00A97318" w:rsidRDefault="00A97318">
      <w:pPr>
        <w:rPr>
          <w:rFonts w:ascii="Book Antiqua" w:eastAsiaTheme="majorEastAsia" w:hAnsi="Book Antiqua" w:cstheme="majorBidi"/>
          <w:b/>
          <w:sz w:val="32"/>
          <w:szCs w:val="32"/>
        </w:rPr>
      </w:pPr>
    </w:p>
    <w:p w14:paraId="656905F4" w14:textId="77777777" w:rsidR="00A97318" w:rsidRDefault="00A97318">
      <w:pPr>
        <w:rPr>
          <w:rFonts w:ascii="Book Antiqua" w:eastAsiaTheme="majorEastAsia" w:hAnsi="Book Antiqua" w:cstheme="majorBidi"/>
          <w:b/>
          <w:sz w:val="32"/>
          <w:szCs w:val="32"/>
        </w:rPr>
      </w:pPr>
      <w:r>
        <w:br w:type="page"/>
      </w:r>
    </w:p>
    <w:p w14:paraId="703FC833" w14:textId="0A5120EE" w:rsidR="00ED0C63" w:rsidRPr="00157B83" w:rsidRDefault="007A6F84" w:rsidP="007A6F84">
      <w:pPr>
        <w:pStyle w:val="Heading1"/>
      </w:pPr>
      <w:bookmarkStart w:id="13" w:name="_Toc511116303"/>
      <w:r>
        <w:lastRenderedPageBreak/>
        <w:t>Laboratory Injuries</w:t>
      </w:r>
      <w:bookmarkEnd w:id="13"/>
    </w:p>
    <w:p w14:paraId="59F04443" w14:textId="77777777" w:rsidR="00ED0C63" w:rsidRPr="00157B83" w:rsidRDefault="00ED0C63" w:rsidP="00ED0C63">
      <w:pPr>
        <w:rPr>
          <w:rFonts w:ascii="Book Antiqua" w:hAnsi="Book Antiqua"/>
          <w:sz w:val="24"/>
          <w:szCs w:val="24"/>
        </w:rPr>
      </w:pPr>
    </w:p>
    <w:p w14:paraId="7177A25E" w14:textId="77777777" w:rsidR="00ED0C63" w:rsidRPr="00157B83" w:rsidRDefault="00ED0C63" w:rsidP="007A6F84">
      <w:pPr>
        <w:pStyle w:val="Heading2"/>
      </w:pPr>
      <w:bookmarkStart w:id="14" w:name="_Toc511116304"/>
      <w:r w:rsidRPr="00157B83">
        <w:t>Students</w:t>
      </w:r>
      <w:bookmarkEnd w:id="14"/>
    </w:p>
    <w:p w14:paraId="159CDCCC" w14:textId="77777777" w:rsidR="00ED0C63" w:rsidRPr="00157B83" w:rsidRDefault="00385410" w:rsidP="004C72DD">
      <w:pPr>
        <w:spacing w:after="0"/>
        <w:rPr>
          <w:rFonts w:ascii="Book Antiqua" w:hAnsi="Book Antiqua"/>
          <w:sz w:val="24"/>
          <w:szCs w:val="24"/>
        </w:rPr>
      </w:pPr>
      <w:r>
        <w:rPr>
          <w:rFonts w:ascii="Book Antiqua" w:hAnsi="Book Antiqua"/>
          <w:b/>
          <w:sz w:val="24"/>
          <w:szCs w:val="24"/>
        </w:rPr>
        <w:br/>
        <w:t>Non-Urgent: No Medical Treatment Required</w:t>
      </w:r>
      <w:r>
        <w:rPr>
          <w:rFonts w:ascii="Book Antiqua" w:hAnsi="Book Antiqua"/>
          <w:sz w:val="24"/>
          <w:szCs w:val="24"/>
        </w:rPr>
        <w:br/>
      </w:r>
      <w:r w:rsidR="00ED0C63" w:rsidRPr="00157B83">
        <w:rPr>
          <w:rFonts w:ascii="Book Antiqua" w:hAnsi="Book Antiqua"/>
          <w:sz w:val="24"/>
          <w:szCs w:val="24"/>
        </w:rPr>
        <w:tab/>
        <w:t>1) Principal Investigator attends to the injured student</w:t>
      </w:r>
      <w:r w:rsidR="001C082C">
        <w:rPr>
          <w:rFonts w:ascii="Book Antiqua" w:hAnsi="Book Antiqua"/>
          <w:sz w:val="24"/>
          <w:szCs w:val="24"/>
        </w:rPr>
        <w:t>.</w:t>
      </w:r>
    </w:p>
    <w:p w14:paraId="3DCF4046" w14:textId="77777777" w:rsidR="00ED0C63" w:rsidRPr="00157B83" w:rsidRDefault="00ED0C63" w:rsidP="004C72DD">
      <w:pPr>
        <w:spacing w:after="0"/>
        <w:rPr>
          <w:rFonts w:ascii="Book Antiqua" w:hAnsi="Book Antiqua"/>
          <w:sz w:val="24"/>
          <w:szCs w:val="24"/>
        </w:rPr>
      </w:pPr>
      <w:r w:rsidRPr="00157B83">
        <w:rPr>
          <w:rFonts w:ascii="Book Antiqua" w:hAnsi="Book Antiqua"/>
          <w:sz w:val="24"/>
          <w:szCs w:val="24"/>
        </w:rPr>
        <w:tab/>
        <w:t>2) The Principal Investigator must fill out the “</w:t>
      </w:r>
      <w:r w:rsidRPr="00157B83">
        <w:rPr>
          <w:rFonts w:ascii="Book Antiqua" w:hAnsi="Book Antiqua"/>
          <w:b/>
          <w:sz w:val="24"/>
          <w:szCs w:val="24"/>
        </w:rPr>
        <w:t>Accident Investigation Form</w:t>
      </w:r>
      <w:r w:rsidRPr="00157B83">
        <w:rPr>
          <w:rFonts w:ascii="Book Antiqua" w:hAnsi="Book Antiqua"/>
          <w:sz w:val="24"/>
          <w:szCs w:val="24"/>
        </w:rPr>
        <w:t>.”</w:t>
      </w:r>
    </w:p>
    <w:p w14:paraId="2FF14C38" w14:textId="7D92F687" w:rsidR="00ED0C63" w:rsidRPr="00157B83" w:rsidRDefault="00ED0C63" w:rsidP="00F47BB8">
      <w:pPr>
        <w:spacing w:after="0"/>
        <w:ind w:left="720"/>
        <w:rPr>
          <w:rFonts w:ascii="Book Antiqua" w:hAnsi="Book Antiqua"/>
          <w:sz w:val="24"/>
          <w:szCs w:val="24"/>
        </w:rPr>
      </w:pPr>
      <w:r w:rsidRPr="00157B83">
        <w:rPr>
          <w:rFonts w:ascii="Book Antiqua" w:hAnsi="Book Antiqua"/>
          <w:sz w:val="24"/>
          <w:szCs w:val="24"/>
        </w:rPr>
        <w:t xml:space="preserve">3) </w:t>
      </w:r>
      <w:r w:rsidR="00F47BB8">
        <w:rPr>
          <w:rFonts w:ascii="Book Antiqua" w:hAnsi="Book Antiqua"/>
          <w:sz w:val="24"/>
          <w:szCs w:val="24"/>
        </w:rPr>
        <w:t>The Principal Investigator will e</w:t>
      </w:r>
      <w:r w:rsidR="001C082C">
        <w:rPr>
          <w:rFonts w:ascii="Book Antiqua" w:hAnsi="Book Antiqua"/>
          <w:sz w:val="24"/>
          <w:szCs w:val="24"/>
        </w:rPr>
        <w:t xml:space="preserve">mail a scanned copy of the form to the </w:t>
      </w:r>
      <w:r w:rsidR="00F47BB8">
        <w:rPr>
          <w:rFonts w:ascii="Book Antiqua" w:hAnsi="Book Antiqua"/>
          <w:sz w:val="24"/>
          <w:szCs w:val="24"/>
        </w:rPr>
        <w:t xml:space="preserve">EH&amp;S Officer </w:t>
      </w:r>
      <w:r>
        <w:rPr>
          <w:rFonts w:ascii="Book Antiqua" w:hAnsi="Book Antiqua"/>
          <w:sz w:val="24"/>
          <w:szCs w:val="24"/>
        </w:rPr>
        <w:t xml:space="preserve">and file </w:t>
      </w:r>
      <w:r w:rsidRPr="00157B83">
        <w:rPr>
          <w:rFonts w:ascii="Book Antiqua" w:hAnsi="Book Antiqua"/>
          <w:sz w:val="24"/>
          <w:szCs w:val="24"/>
        </w:rPr>
        <w:t>the form in</w:t>
      </w:r>
      <w:r w:rsidR="001C082C">
        <w:rPr>
          <w:rFonts w:ascii="Book Antiqua" w:hAnsi="Book Antiqua"/>
          <w:sz w:val="24"/>
          <w:szCs w:val="24"/>
        </w:rPr>
        <w:t xml:space="preserve"> the</w:t>
      </w:r>
      <w:r w:rsidRPr="00157B83">
        <w:rPr>
          <w:rFonts w:ascii="Book Antiqua" w:hAnsi="Book Antiqua"/>
          <w:sz w:val="24"/>
          <w:szCs w:val="24"/>
        </w:rPr>
        <w:t xml:space="preserve"> </w:t>
      </w:r>
      <w:r w:rsidR="001C082C">
        <w:rPr>
          <w:rFonts w:ascii="Book Antiqua" w:hAnsi="Book Antiqua"/>
          <w:sz w:val="24"/>
          <w:szCs w:val="24"/>
        </w:rPr>
        <w:t>Laboratory Safety Binder</w:t>
      </w:r>
      <w:r w:rsidR="006E49DD">
        <w:rPr>
          <w:rFonts w:ascii="Book Antiqua" w:hAnsi="Book Antiqua"/>
          <w:sz w:val="24"/>
          <w:szCs w:val="24"/>
        </w:rPr>
        <w:t>.</w:t>
      </w:r>
    </w:p>
    <w:p w14:paraId="7000834B" w14:textId="77777777" w:rsidR="004C72DD" w:rsidRDefault="004C72DD" w:rsidP="004C72DD">
      <w:pPr>
        <w:spacing w:after="0"/>
        <w:rPr>
          <w:rFonts w:ascii="Book Antiqua" w:hAnsi="Book Antiqua"/>
          <w:b/>
          <w:sz w:val="24"/>
          <w:szCs w:val="24"/>
        </w:rPr>
      </w:pPr>
    </w:p>
    <w:p w14:paraId="5705CB45" w14:textId="79D2E0A2" w:rsidR="00ED0C63" w:rsidRPr="00157B83" w:rsidRDefault="00385410" w:rsidP="004C72DD">
      <w:pPr>
        <w:spacing w:after="0"/>
        <w:rPr>
          <w:rFonts w:ascii="Book Antiqua" w:hAnsi="Book Antiqua"/>
          <w:sz w:val="24"/>
          <w:szCs w:val="24"/>
        </w:rPr>
      </w:pPr>
      <w:r>
        <w:rPr>
          <w:rFonts w:ascii="Book Antiqua" w:hAnsi="Book Antiqua"/>
          <w:b/>
          <w:sz w:val="24"/>
          <w:szCs w:val="24"/>
        </w:rPr>
        <w:t>Non-Urgent: Medical Treatment Required</w:t>
      </w:r>
      <w:r>
        <w:rPr>
          <w:rFonts w:ascii="Book Antiqua" w:hAnsi="Book Antiqua"/>
          <w:b/>
          <w:sz w:val="24"/>
          <w:szCs w:val="24"/>
        </w:rPr>
        <w:br/>
      </w:r>
      <w:r w:rsidR="00ED0C63" w:rsidRPr="00157B83">
        <w:rPr>
          <w:rFonts w:ascii="Book Antiqua" w:hAnsi="Book Antiqua"/>
          <w:b/>
          <w:sz w:val="24"/>
          <w:szCs w:val="24"/>
        </w:rPr>
        <w:tab/>
      </w:r>
      <w:r w:rsidR="00F47BB8">
        <w:rPr>
          <w:rFonts w:ascii="Book Antiqua" w:hAnsi="Book Antiqua"/>
          <w:sz w:val="24"/>
          <w:szCs w:val="24"/>
        </w:rPr>
        <w:t xml:space="preserve">1) </w:t>
      </w:r>
      <w:r w:rsidR="00ED0C63" w:rsidRPr="00157B83">
        <w:rPr>
          <w:rFonts w:ascii="Book Antiqua" w:hAnsi="Book Antiqua"/>
          <w:sz w:val="24"/>
          <w:szCs w:val="24"/>
        </w:rPr>
        <w:t>Principal Investigator attends to the injured student.</w:t>
      </w:r>
    </w:p>
    <w:p w14:paraId="1454087C" w14:textId="4DE87CE5" w:rsidR="00ED0C63" w:rsidRPr="00157B83" w:rsidRDefault="00ED0C63" w:rsidP="004C72DD">
      <w:pPr>
        <w:spacing w:after="0"/>
        <w:ind w:left="720"/>
        <w:rPr>
          <w:rFonts w:ascii="Book Antiqua" w:hAnsi="Book Antiqua"/>
          <w:sz w:val="24"/>
          <w:szCs w:val="24"/>
        </w:rPr>
      </w:pPr>
      <w:r w:rsidRPr="00157B83">
        <w:rPr>
          <w:rFonts w:ascii="Book Antiqua" w:hAnsi="Book Antiqua"/>
          <w:sz w:val="24"/>
          <w:szCs w:val="24"/>
        </w:rPr>
        <w:t xml:space="preserve">2) Call campus safety at x72000 to report the incident and request </w:t>
      </w:r>
      <w:r w:rsidR="004C72DD">
        <w:rPr>
          <w:rFonts w:ascii="Book Antiqua" w:hAnsi="Book Antiqua"/>
          <w:sz w:val="24"/>
          <w:szCs w:val="24"/>
        </w:rPr>
        <w:t xml:space="preserve">that </w:t>
      </w:r>
      <w:r w:rsidRPr="00157B83">
        <w:rPr>
          <w:rFonts w:ascii="Book Antiqua" w:hAnsi="Book Antiqua"/>
          <w:sz w:val="24"/>
          <w:szCs w:val="24"/>
        </w:rPr>
        <w:t>campus safety notify the On-Call Dean from the respective colleges.</w:t>
      </w:r>
      <w:r w:rsidR="004C72DD">
        <w:rPr>
          <w:rFonts w:ascii="Book Antiqua" w:hAnsi="Book Antiqua"/>
          <w:sz w:val="24"/>
          <w:szCs w:val="24"/>
        </w:rPr>
        <w:t xml:space="preserve">  Campus safety can come to the </w:t>
      </w:r>
      <w:r w:rsidRPr="00157B83">
        <w:rPr>
          <w:rFonts w:ascii="Book Antiqua" w:hAnsi="Book Antiqua"/>
          <w:sz w:val="24"/>
          <w:szCs w:val="24"/>
        </w:rPr>
        <w:t xml:space="preserve">scene and provide necessary emergency treatment and/or transport to </w:t>
      </w:r>
      <w:r>
        <w:rPr>
          <w:rFonts w:ascii="Book Antiqua" w:hAnsi="Book Antiqua"/>
          <w:sz w:val="24"/>
          <w:szCs w:val="24"/>
        </w:rPr>
        <w:t xml:space="preserve">Student Health </w:t>
      </w:r>
      <w:r w:rsidRPr="00157B83">
        <w:rPr>
          <w:rFonts w:ascii="Book Antiqua" w:hAnsi="Book Antiqua"/>
          <w:sz w:val="24"/>
          <w:szCs w:val="24"/>
        </w:rPr>
        <w:t xml:space="preserve">Services.  </w:t>
      </w:r>
    </w:p>
    <w:p w14:paraId="76D63E88" w14:textId="77777777" w:rsidR="00ED0C63" w:rsidRPr="00157B83" w:rsidRDefault="00ED0C63" w:rsidP="004C72DD">
      <w:pPr>
        <w:pStyle w:val="ListParagraph"/>
        <w:numPr>
          <w:ilvl w:val="0"/>
          <w:numId w:val="8"/>
        </w:numPr>
        <w:spacing w:after="0" w:line="240" w:lineRule="auto"/>
        <w:rPr>
          <w:rFonts w:ascii="Book Antiqua" w:hAnsi="Book Antiqua"/>
          <w:sz w:val="24"/>
          <w:szCs w:val="24"/>
        </w:rPr>
      </w:pPr>
      <w:r w:rsidRPr="00157B83">
        <w:rPr>
          <w:rFonts w:ascii="Book Antiqua" w:hAnsi="Book Antiqua"/>
          <w:sz w:val="24"/>
          <w:szCs w:val="24"/>
        </w:rPr>
        <w:t xml:space="preserve">Indicate to campus safety the nature of emergency and give the exact location where the incident occurs.  </w:t>
      </w:r>
    </w:p>
    <w:p w14:paraId="1429DE2C" w14:textId="3DBAE523" w:rsidR="00ED0C63" w:rsidRPr="00157B83" w:rsidRDefault="00ED0C63" w:rsidP="004C72DD">
      <w:pPr>
        <w:spacing w:after="0"/>
        <w:ind w:left="720"/>
        <w:rPr>
          <w:rFonts w:ascii="Book Antiqua" w:hAnsi="Book Antiqua"/>
          <w:sz w:val="24"/>
          <w:szCs w:val="24"/>
        </w:rPr>
      </w:pPr>
      <w:r w:rsidRPr="00157B83">
        <w:rPr>
          <w:rFonts w:ascii="Book Antiqua" w:hAnsi="Book Antiqua"/>
          <w:sz w:val="24"/>
          <w:szCs w:val="24"/>
        </w:rPr>
        <w:t>3) The Principal Investigator must fill out the “</w:t>
      </w:r>
      <w:r w:rsidRPr="001C082C">
        <w:rPr>
          <w:rFonts w:ascii="Book Antiqua" w:hAnsi="Book Antiqua"/>
          <w:b/>
          <w:sz w:val="24"/>
          <w:szCs w:val="24"/>
        </w:rPr>
        <w:t>Accident Investigation Form</w:t>
      </w:r>
      <w:r w:rsidR="001C082C">
        <w:rPr>
          <w:rFonts w:ascii="Book Antiqua" w:hAnsi="Book Antiqua"/>
          <w:sz w:val="24"/>
          <w:szCs w:val="24"/>
        </w:rPr>
        <w:t xml:space="preserve">” and notify </w:t>
      </w:r>
      <w:r w:rsidRPr="00157B83">
        <w:rPr>
          <w:rFonts w:ascii="Book Antiqua" w:hAnsi="Book Antiqua"/>
          <w:sz w:val="24"/>
          <w:szCs w:val="24"/>
        </w:rPr>
        <w:t xml:space="preserve">the </w:t>
      </w:r>
      <w:r w:rsidR="00F47BB8">
        <w:rPr>
          <w:rFonts w:ascii="Book Antiqua" w:hAnsi="Book Antiqua"/>
          <w:sz w:val="24"/>
          <w:szCs w:val="24"/>
        </w:rPr>
        <w:t>EH&amp;S Officer</w:t>
      </w:r>
      <w:r>
        <w:rPr>
          <w:rFonts w:ascii="Book Antiqua" w:hAnsi="Book Antiqua"/>
          <w:sz w:val="24"/>
          <w:szCs w:val="24"/>
        </w:rPr>
        <w:t xml:space="preserve"> within </w:t>
      </w:r>
      <w:r w:rsidRPr="00157B83">
        <w:rPr>
          <w:rFonts w:ascii="Book Antiqua" w:hAnsi="Book Antiqua"/>
          <w:sz w:val="24"/>
          <w:szCs w:val="24"/>
        </w:rPr>
        <w:t>8 hours of the incident.</w:t>
      </w:r>
      <w:r w:rsidR="006E49DD">
        <w:rPr>
          <w:rFonts w:ascii="Book Antiqua" w:hAnsi="Book Antiqua"/>
          <w:sz w:val="24"/>
          <w:szCs w:val="24"/>
        </w:rPr>
        <w:t xml:space="preserve"> </w:t>
      </w:r>
      <w:r w:rsidR="00F47BB8">
        <w:rPr>
          <w:rFonts w:ascii="Book Antiqua" w:hAnsi="Book Antiqua"/>
          <w:sz w:val="24"/>
          <w:szCs w:val="24"/>
        </w:rPr>
        <w:t>The EH&amp;S Officer will inform the department chair, the Dean’s Office, and the Communications Office.</w:t>
      </w:r>
    </w:p>
    <w:p w14:paraId="253CEDB7" w14:textId="08AC4376" w:rsidR="00ED0C63" w:rsidRPr="00385410" w:rsidRDefault="00ED0C63" w:rsidP="004C72DD">
      <w:pPr>
        <w:spacing w:after="0"/>
        <w:ind w:left="720"/>
        <w:rPr>
          <w:rFonts w:ascii="Book Antiqua" w:hAnsi="Book Antiqua"/>
          <w:sz w:val="24"/>
          <w:szCs w:val="24"/>
        </w:rPr>
      </w:pPr>
      <w:r w:rsidRPr="00157B83">
        <w:rPr>
          <w:rFonts w:ascii="Book Antiqua" w:hAnsi="Book Antiqua"/>
          <w:sz w:val="24"/>
          <w:szCs w:val="24"/>
        </w:rPr>
        <w:t xml:space="preserve">4) </w:t>
      </w:r>
      <w:r w:rsidR="00F47BB8">
        <w:rPr>
          <w:rFonts w:ascii="Book Antiqua" w:hAnsi="Book Antiqua"/>
          <w:sz w:val="24"/>
          <w:szCs w:val="24"/>
        </w:rPr>
        <w:t>The Principal Investigator will e</w:t>
      </w:r>
      <w:r w:rsidR="001C082C">
        <w:rPr>
          <w:rFonts w:ascii="Book Antiqua" w:hAnsi="Book Antiqua"/>
          <w:sz w:val="24"/>
          <w:szCs w:val="24"/>
        </w:rPr>
        <w:t xml:space="preserve">mail a scanned copy of the form to the </w:t>
      </w:r>
      <w:r w:rsidR="00F47BB8">
        <w:rPr>
          <w:rFonts w:ascii="Book Antiqua" w:hAnsi="Book Antiqua"/>
          <w:sz w:val="24"/>
          <w:szCs w:val="24"/>
        </w:rPr>
        <w:t>EH&amp;S</w:t>
      </w:r>
      <w:r w:rsidR="001C082C">
        <w:rPr>
          <w:rFonts w:ascii="Book Antiqua" w:hAnsi="Book Antiqua"/>
          <w:sz w:val="24"/>
          <w:szCs w:val="24"/>
        </w:rPr>
        <w:t xml:space="preserve"> Officer and file </w:t>
      </w:r>
      <w:r w:rsidR="001C082C" w:rsidRPr="00157B83">
        <w:rPr>
          <w:rFonts w:ascii="Book Antiqua" w:hAnsi="Book Antiqua"/>
          <w:sz w:val="24"/>
          <w:szCs w:val="24"/>
        </w:rPr>
        <w:t xml:space="preserve">the form in </w:t>
      </w:r>
      <w:r w:rsidR="001C082C">
        <w:rPr>
          <w:rFonts w:ascii="Book Antiqua" w:hAnsi="Book Antiqua"/>
          <w:sz w:val="24"/>
          <w:szCs w:val="24"/>
        </w:rPr>
        <w:t>Laboratory Safety Binder</w:t>
      </w:r>
      <w:r w:rsidR="00F47BB8">
        <w:rPr>
          <w:rFonts w:ascii="Book Antiqua" w:hAnsi="Book Antiqua"/>
          <w:sz w:val="24"/>
          <w:szCs w:val="24"/>
        </w:rPr>
        <w:t>. The EH&amp;S Officer will generate a report and “lessons learned” document for distribution.</w:t>
      </w:r>
    </w:p>
    <w:p w14:paraId="2D785402" w14:textId="5EB9C0D1" w:rsidR="00ED0C63" w:rsidRPr="00157B83" w:rsidRDefault="004C72DD" w:rsidP="004C72DD">
      <w:pPr>
        <w:spacing w:after="0"/>
        <w:rPr>
          <w:rFonts w:ascii="Book Antiqua" w:hAnsi="Book Antiqua"/>
          <w:sz w:val="24"/>
          <w:szCs w:val="24"/>
        </w:rPr>
      </w:pPr>
      <w:r>
        <w:rPr>
          <w:rFonts w:ascii="Book Antiqua" w:hAnsi="Book Antiqua"/>
          <w:b/>
          <w:sz w:val="24"/>
          <w:szCs w:val="24"/>
        </w:rPr>
        <w:br/>
      </w:r>
      <w:r w:rsidR="00385410">
        <w:rPr>
          <w:rFonts w:ascii="Book Antiqua" w:hAnsi="Book Antiqua"/>
          <w:b/>
          <w:sz w:val="24"/>
          <w:szCs w:val="24"/>
        </w:rPr>
        <w:t>Urgent: Medical Treatment Required</w:t>
      </w:r>
      <w:r w:rsidR="00385410">
        <w:rPr>
          <w:rFonts w:ascii="Book Antiqua" w:hAnsi="Book Antiqua"/>
          <w:b/>
          <w:sz w:val="24"/>
          <w:szCs w:val="24"/>
        </w:rPr>
        <w:br/>
      </w:r>
      <w:r w:rsidR="00ED0C63" w:rsidRPr="00157B83">
        <w:rPr>
          <w:rFonts w:ascii="Book Antiqua" w:hAnsi="Book Antiqua"/>
          <w:b/>
          <w:sz w:val="24"/>
          <w:szCs w:val="24"/>
        </w:rPr>
        <w:tab/>
      </w:r>
      <w:r w:rsidR="00ED0C63" w:rsidRPr="00157B83">
        <w:rPr>
          <w:rFonts w:ascii="Book Antiqua" w:hAnsi="Book Antiqua"/>
          <w:sz w:val="24"/>
          <w:szCs w:val="24"/>
        </w:rPr>
        <w:t>1) Principal Investigator attends to the injured student.</w:t>
      </w:r>
    </w:p>
    <w:p w14:paraId="7C3B91FC" w14:textId="70954335" w:rsidR="00ED0C63" w:rsidRPr="00157B83" w:rsidRDefault="00ED0C63" w:rsidP="004C72DD">
      <w:pPr>
        <w:spacing w:after="0"/>
        <w:ind w:left="720"/>
        <w:rPr>
          <w:rFonts w:ascii="Book Antiqua" w:hAnsi="Book Antiqua"/>
          <w:sz w:val="24"/>
          <w:szCs w:val="24"/>
        </w:rPr>
      </w:pPr>
      <w:r w:rsidRPr="00157B83">
        <w:rPr>
          <w:rFonts w:ascii="Book Antiqua" w:hAnsi="Book Antiqua"/>
          <w:sz w:val="24"/>
          <w:szCs w:val="24"/>
        </w:rPr>
        <w:t xml:space="preserve">2)  Call campus safety at x72000 to report the incident and request </w:t>
      </w:r>
      <w:r w:rsidR="004C72DD">
        <w:rPr>
          <w:rFonts w:ascii="Book Antiqua" w:hAnsi="Book Antiqua"/>
          <w:sz w:val="24"/>
          <w:szCs w:val="24"/>
        </w:rPr>
        <w:t xml:space="preserve">that </w:t>
      </w:r>
      <w:r w:rsidRPr="00157B83">
        <w:rPr>
          <w:rFonts w:ascii="Book Antiqua" w:hAnsi="Book Antiqua"/>
          <w:sz w:val="24"/>
          <w:szCs w:val="24"/>
        </w:rPr>
        <w:t xml:space="preserve">campus safety </w:t>
      </w:r>
      <w:r>
        <w:rPr>
          <w:rFonts w:ascii="Book Antiqua" w:hAnsi="Book Antiqua"/>
          <w:sz w:val="24"/>
          <w:szCs w:val="24"/>
        </w:rPr>
        <w:t xml:space="preserve">notify </w:t>
      </w:r>
      <w:r w:rsidRPr="00157B83">
        <w:rPr>
          <w:rFonts w:ascii="Book Antiqua" w:hAnsi="Book Antiqua"/>
          <w:sz w:val="24"/>
          <w:szCs w:val="24"/>
        </w:rPr>
        <w:t>the On-Call Dean from the respective coll</w:t>
      </w:r>
      <w:r>
        <w:rPr>
          <w:rFonts w:ascii="Book Antiqua" w:hAnsi="Book Antiqua"/>
          <w:sz w:val="24"/>
          <w:szCs w:val="24"/>
        </w:rPr>
        <w:t xml:space="preserve">eges.  Campus safety will call </w:t>
      </w:r>
      <w:r w:rsidRPr="00157B83">
        <w:rPr>
          <w:rFonts w:ascii="Book Antiqua" w:hAnsi="Book Antiqua"/>
          <w:sz w:val="24"/>
          <w:szCs w:val="24"/>
        </w:rPr>
        <w:t xml:space="preserve">paramedics </w:t>
      </w:r>
      <w:r w:rsidRPr="00157B83">
        <w:rPr>
          <w:rFonts w:ascii="Book Antiqua" w:hAnsi="Book Antiqua"/>
          <w:b/>
          <w:sz w:val="24"/>
          <w:szCs w:val="24"/>
        </w:rPr>
        <w:t>if</w:t>
      </w:r>
      <w:r>
        <w:rPr>
          <w:rFonts w:ascii="Book Antiqua" w:hAnsi="Book Antiqua"/>
          <w:sz w:val="24"/>
          <w:szCs w:val="24"/>
        </w:rPr>
        <w:t xml:space="preserve"> </w:t>
      </w:r>
      <w:r w:rsidRPr="00157B83">
        <w:rPr>
          <w:rFonts w:ascii="Book Antiqua" w:hAnsi="Book Antiqua"/>
          <w:sz w:val="24"/>
          <w:szCs w:val="24"/>
        </w:rPr>
        <w:t>warranted and/or come to the scene a</w:t>
      </w:r>
      <w:r>
        <w:rPr>
          <w:rFonts w:ascii="Book Antiqua" w:hAnsi="Book Antiqua"/>
          <w:sz w:val="24"/>
          <w:szCs w:val="24"/>
        </w:rPr>
        <w:t xml:space="preserve">nd provide necessary emergency </w:t>
      </w:r>
      <w:r w:rsidRPr="00157B83">
        <w:rPr>
          <w:rFonts w:ascii="Book Antiqua" w:hAnsi="Book Antiqua"/>
          <w:sz w:val="24"/>
          <w:szCs w:val="24"/>
        </w:rPr>
        <w:t>treatment.</w:t>
      </w:r>
    </w:p>
    <w:p w14:paraId="145C78C5" w14:textId="77777777" w:rsidR="00ED0C63" w:rsidRPr="00157B83" w:rsidRDefault="00ED0C63" w:rsidP="004C72DD">
      <w:pPr>
        <w:pStyle w:val="ListParagraph"/>
        <w:numPr>
          <w:ilvl w:val="0"/>
          <w:numId w:val="8"/>
        </w:numPr>
        <w:spacing w:after="0" w:line="240" w:lineRule="auto"/>
        <w:rPr>
          <w:rFonts w:ascii="Book Antiqua" w:hAnsi="Book Antiqua"/>
          <w:sz w:val="24"/>
          <w:szCs w:val="24"/>
        </w:rPr>
      </w:pPr>
      <w:r w:rsidRPr="00157B83">
        <w:rPr>
          <w:rFonts w:ascii="Book Antiqua" w:hAnsi="Book Antiqua"/>
          <w:sz w:val="24"/>
          <w:szCs w:val="24"/>
        </w:rPr>
        <w:t xml:space="preserve">Indicate to campus safety the nature of emergency and give the exact location where the incident occurs.  </w:t>
      </w:r>
    </w:p>
    <w:p w14:paraId="3DF38A66" w14:textId="77777777" w:rsidR="00F47BB8" w:rsidRPr="00157B83" w:rsidRDefault="00ED0C63" w:rsidP="00F47BB8">
      <w:pPr>
        <w:spacing w:after="0"/>
        <w:ind w:left="720"/>
        <w:rPr>
          <w:rFonts w:ascii="Book Antiqua" w:hAnsi="Book Antiqua"/>
          <w:sz w:val="24"/>
          <w:szCs w:val="24"/>
        </w:rPr>
      </w:pPr>
      <w:r w:rsidRPr="00157B83">
        <w:rPr>
          <w:rFonts w:ascii="Book Antiqua" w:hAnsi="Book Antiqua"/>
          <w:sz w:val="24"/>
          <w:szCs w:val="24"/>
        </w:rPr>
        <w:t xml:space="preserve">3)  </w:t>
      </w:r>
      <w:r w:rsidR="00F47BB8" w:rsidRPr="00157B83">
        <w:rPr>
          <w:rFonts w:ascii="Book Antiqua" w:hAnsi="Book Antiqua"/>
          <w:sz w:val="24"/>
          <w:szCs w:val="24"/>
        </w:rPr>
        <w:t>The Principal Investigator must fill out the “</w:t>
      </w:r>
      <w:r w:rsidR="00F47BB8" w:rsidRPr="001C082C">
        <w:rPr>
          <w:rFonts w:ascii="Book Antiqua" w:hAnsi="Book Antiqua"/>
          <w:b/>
          <w:sz w:val="24"/>
          <w:szCs w:val="24"/>
        </w:rPr>
        <w:t>Accident Investigation Form</w:t>
      </w:r>
      <w:r w:rsidR="00F47BB8">
        <w:rPr>
          <w:rFonts w:ascii="Book Antiqua" w:hAnsi="Book Antiqua"/>
          <w:sz w:val="24"/>
          <w:szCs w:val="24"/>
        </w:rPr>
        <w:t xml:space="preserve">” and notify </w:t>
      </w:r>
      <w:r w:rsidR="00F47BB8" w:rsidRPr="00157B83">
        <w:rPr>
          <w:rFonts w:ascii="Book Antiqua" w:hAnsi="Book Antiqua"/>
          <w:sz w:val="24"/>
          <w:szCs w:val="24"/>
        </w:rPr>
        <w:t xml:space="preserve">the </w:t>
      </w:r>
      <w:r w:rsidR="00F47BB8">
        <w:rPr>
          <w:rFonts w:ascii="Book Antiqua" w:hAnsi="Book Antiqua"/>
          <w:sz w:val="24"/>
          <w:szCs w:val="24"/>
        </w:rPr>
        <w:t xml:space="preserve">EH&amp;S Officer within </w:t>
      </w:r>
      <w:r w:rsidR="00F47BB8" w:rsidRPr="00157B83">
        <w:rPr>
          <w:rFonts w:ascii="Book Antiqua" w:hAnsi="Book Antiqua"/>
          <w:sz w:val="24"/>
          <w:szCs w:val="24"/>
        </w:rPr>
        <w:t>8 hours of the incident.</w:t>
      </w:r>
      <w:r w:rsidR="00F47BB8">
        <w:rPr>
          <w:rFonts w:ascii="Book Antiqua" w:hAnsi="Book Antiqua"/>
          <w:sz w:val="24"/>
          <w:szCs w:val="24"/>
        </w:rPr>
        <w:t xml:space="preserve"> The EH&amp;S Officer will inform the department chair, the Dean’s Office, and the Communications Office.</w:t>
      </w:r>
    </w:p>
    <w:p w14:paraId="085AD5AB" w14:textId="2D911067" w:rsidR="00ED0C63" w:rsidRPr="00157B83" w:rsidRDefault="00F47BB8" w:rsidP="00F47BB8">
      <w:pPr>
        <w:spacing w:after="0"/>
        <w:ind w:left="720"/>
        <w:rPr>
          <w:rFonts w:ascii="Book Antiqua" w:hAnsi="Book Antiqua"/>
          <w:sz w:val="24"/>
          <w:szCs w:val="24"/>
        </w:rPr>
      </w:pPr>
      <w:r w:rsidRPr="00157B83">
        <w:rPr>
          <w:rFonts w:ascii="Book Antiqua" w:hAnsi="Book Antiqua"/>
          <w:sz w:val="24"/>
          <w:szCs w:val="24"/>
        </w:rPr>
        <w:lastRenderedPageBreak/>
        <w:t xml:space="preserve">4) </w:t>
      </w:r>
      <w:r>
        <w:rPr>
          <w:rFonts w:ascii="Book Antiqua" w:hAnsi="Book Antiqua"/>
          <w:sz w:val="24"/>
          <w:szCs w:val="24"/>
        </w:rPr>
        <w:t xml:space="preserve">The Principal Investigator will email a scanned copy of the form to the EH&amp;S Officer and file </w:t>
      </w:r>
      <w:r w:rsidRPr="00157B83">
        <w:rPr>
          <w:rFonts w:ascii="Book Antiqua" w:hAnsi="Book Antiqua"/>
          <w:sz w:val="24"/>
          <w:szCs w:val="24"/>
        </w:rPr>
        <w:t xml:space="preserve">the form in </w:t>
      </w:r>
      <w:r>
        <w:rPr>
          <w:rFonts w:ascii="Book Antiqua" w:hAnsi="Book Antiqua"/>
          <w:sz w:val="24"/>
          <w:szCs w:val="24"/>
        </w:rPr>
        <w:t>Laboratory Safety Binder. The EH&amp;S Officer will generate a report and “lessons learned” document for distribution.</w:t>
      </w:r>
    </w:p>
    <w:p w14:paraId="1FC3C8D4" w14:textId="77777777" w:rsidR="00ED0C63" w:rsidRPr="00157B83" w:rsidRDefault="00ED0C63" w:rsidP="004C72DD">
      <w:pPr>
        <w:spacing w:after="0"/>
        <w:rPr>
          <w:rFonts w:ascii="Book Antiqua" w:hAnsi="Book Antiqua"/>
          <w:sz w:val="24"/>
          <w:szCs w:val="24"/>
        </w:rPr>
      </w:pPr>
      <w:r w:rsidRPr="00157B83">
        <w:rPr>
          <w:rFonts w:ascii="Book Antiqua" w:hAnsi="Book Antiqua"/>
          <w:sz w:val="24"/>
          <w:szCs w:val="24"/>
        </w:rPr>
        <w:tab/>
      </w:r>
    </w:p>
    <w:p w14:paraId="34FC4056" w14:textId="7682D20A" w:rsidR="00ED0C63" w:rsidRPr="00157B83" w:rsidRDefault="008002E8" w:rsidP="004C72DD">
      <w:pPr>
        <w:pStyle w:val="Heading2"/>
      </w:pPr>
      <w:bookmarkStart w:id="15" w:name="_Toc511116305"/>
      <w:r>
        <w:t xml:space="preserve">Employees (includes </w:t>
      </w:r>
      <w:r w:rsidR="00ED0C63" w:rsidRPr="00157B83">
        <w:t>Student Workers</w:t>
      </w:r>
      <w:r>
        <w:t>)</w:t>
      </w:r>
      <w:bookmarkEnd w:id="15"/>
    </w:p>
    <w:p w14:paraId="6C53AE83" w14:textId="1D86514E" w:rsidR="002E7289" w:rsidRPr="00157B83" w:rsidRDefault="00385410" w:rsidP="002E7289">
      <w:pPr>
        <w:spacing w:after="0"/>
        <w:rPr>
          <w:rFonts w:ascii="Book Antiqua" w:hAnsi="Book Antiqua"/>
          <w:sz w:val="24"/>
          <w:szCs w:val="24"/>
        </w:rPr>
      </w:pPr>
      <w:r>
        <w:rPr>
          <w:rFonts w:ascii="Book Antiqua" w:hAnsi="Book Antiqua"/>
          <w:b/>
          <w:sz w:val="24"/>
          <w:szCs w:val="24"/>
        </w:rPr>
        <w:br/>
        <w:t>Non-Urgent: No Medical Treatment Required</w:t>
      </w:r>
      <w:r>
        <w:rPr>
          <w:rFonts w:ascii="Book Antiqua" w:hAnsi="Book Antiqua"/>
          <w:sz w:val="24"/>
          <w:szCs w:val="24"/>
        </w:rPr>
        <w:br/>
      </w:r>
      <w:r w:rsidR="00ED0C63" w:rsidRPr="00157B83">
        <w:rPr>
          <w:rFonts w:ascii="Book Antiqua" w:hAnsi="Book Antiqua"/>
          <w:b/>
          <w:sz w:val="24"/>
          <w:szCs w:val="24"/>
        </w:rPr>
        <w:tab/>
      </w:r>
      <w:r w:rsidR="00ED0C63" w:rsidRPr="00157B83">
        <w:rPr>
          <w:rFonts w:ascii="Book Antiqua" w:hAnsi="Book Antiqua"/>
          <w:sz w:val="24"/>
          <w:szCs w:val="24"/>
        </w:rPr>
        <w:t xml:space="preserve">1) </w:t>
      </w:r>
      <w:r w:rsidR="002E7289" w:rsidRPr="00157B83">
        <w:rPr>
          <w:rFonts w:ascii="Book Antiqua" w:hAnsi="Book Antiqua"/>
          <w:sz w:val="24"/>
          <w:szCs w:val="24"/>
        </w:rPr>
        <w:t xml:space="preserve">Principal Investigator attends to the injured </w:t>
      </w:r>
      <w:r w:rsidR="002E7289">
        <w:rPr>
          <w:rFonts w:ascii="Book Antiqua" w:hAnsi="Book Antiqua"/>
          <w:sz w:val="24"/>
          <w:szCs w:val="24"/>
        </w:rPr>
        <w:t>worker.</w:t>
      </w:r>
    </w:p>
    <w:p w14:paraId="615AC80E" w14:textId="77777777" w:rsidR="002E7289" w:rsidRPr="00157B83" w:rsidRDefault="002E7289" w:rsidP="002E7289">
      <w:pPr>
        <w:spacing w:after="0"/>
        <w:rPr>
          <w:rFonts w:ascii="Book Antiqua" w:hAnsi="Book Antiqua"/>
          <w:sz w:val="24"/>
          <w:szCs w:val="24"/>
        </w:rPr>
      </w:pPr>
      <w:r w:rsidRPr="00157B83">
        <w:rPr>
          <w:rFonts w:ascii="Book Antiqua" w:hAnsi="Book Antiqua"/>
          <w:sz w:val="24"/>
          <w:szCs w:val="24"/>
        </w:rPr>
        <w:tab/>
        <w:t>2) The Principal Investigator must fill out the “</w:t>
      </w:r>
      <w:r w:rsidRPr="00157B83">
        <w:rPr>
          <w:rFonts w:ascii="Book Antiqua" w:hAnsi="Book Antiqua"/>
          <w:b/>
          <w:sz w:val="24"/>
          <w:szCs w:val="24"/>
        </w:rPr>
        <w:t>Accident Investigation Form</w:t>
      </w:r>
      <w:r w:rsidRPr="00157B83">
        <w:rPr>
          <w:rFonts w:ascii="Book Antiqua" w:hAnsi="Book Antiqua"/>
          <w:sz w:val="24"/>
          <w:szCs w:val="24"/>
        </w:rPr>
        <w:t>.”</w:t>
      </w:r>
    </w:p>
    <w:p w14:paraId="0207743E" w14:textId="72B9B3A6" w:rsidR="00ED0C63" w:rsidRPr="00157B83" w:rsidRDefault="002E7289" w:rsidP="002E7289">
      <w:pPr>
        <w:spacing w:after="0"/>
        <w:ind w:left="720"/>
        <w:rPr>
          <w:rFonts w:ascii="Book Antiqua" w:hAnsi="Book Antiqua"/>
          <w:sz w:val="24"/>
          <w:szCs w:val="24"/>
        </w:rPr>
      </w:pPr>
      <w:r w:rsidRPr="00157B83">
        <w:rPr>
          <w:rFonts w:ascii="Book Antiqua" w:hAnsi="Book Antiqua"/>
          <w:sz w:val="24"/>
          <w:szCs w:val="24"/>
        </w:rPr>
        <w:t xml:space="preserve">3) </w:t>
      </w:r>
      <w:r>
        <w:rPr>
          <w:rFonts w:ascii="Book Antiqua" w:hAnsi="Book Antiqua"/>
          <w:sz w:val="24"/>
          <w:szCs w:val="24"/>
        </w:rPr>
        <w:t xml:space="preserve">The Principal Investigator will email a scanned copy of the form to the EH&amp;S Officer and file </w:t>
      </w:r>
      <w:r w:rsidRPr="00157B83">
        <w:rPr>
          <w:rFonts w:ascii="Book Antiqua" w:hAnsi="Book Antiqua"/>
          <w:sz w:val="24"/>
          <w:szCs w:val="24"/>
        </w:rPr>
        <w:t>the form in</w:t>
      </w:r>
      <w:r>
        <w:rPr>
          <w:rFonts w:ascii="Book Antiqua" w:hAnsi="Book Antiqua"/>
          <w:sz w:val="24"/>
          <w:szCs w:val="24"/>
        </w:rPr>
        <w:t xml:space="preserve"> the</w:t>
      </w:r>
      <w:r w:rsidRPr="00157B83">
        <w:rPr>
          <w:rFonts w:ascii="Book Antiqua" w:hAnsi="Book Antiqua"/>
          <w:sz w:val="24"/>
          <w:szCs w:val="24"/>
        </w:rPr>
        <w:t xml:space="preserve"> </w:t>
      </w:r>
      <w:r>
        <w:rPr>
          <w:rFonts w:ascii="Book Antiqua" w:hAnsi="Book Antiqua"/>
          <w:sz w:val="24"/>
          <w:szCs w:val="24"/>
        </w:rPr>
        <w:t>Laboratory Safety Binder.</w:t>
      </w:r>
    </w:p>
    <w:p w14:paraId="73031363" w14:textId="2F363F07" w:rsidR="00ED0C63" w:rsidRPr="00157B83" w:rsidRDefault="00ED0C63" w:rsidP="004C72DD">
      <w:pPr>
        <w:spacing w:after="0"/>
        <w:ind w:left="720"/>
        <w:rPr>
          <w:rFonts w:ascii="Book Antiqua" w:hAnsi="Book Antiqua"/>
          <w:sz w:val="24"/>
          <w:szCs w:val="24"/>
        </w:rPr>
      </w:pPr>
      <w:r w:rsidRPr="00157B83">
        <w:rPr>
          <w:rFonts w:ascii="Book Antiqua" w:hAnsi="Book Antiqua"/>
          <w:sz w:val="24"/>
          <w:szCs w:val="24"/>
        </w:rPr>
        <w:t xml:space="preserve">4) </w:t>
      </w:r>
      <w:r w:rsidR="005267DE">
        <w:rPr>
          <w:rFonts w:ascii="Book Antiqua" w:hAnsi="Book Antiqua"/>
          <w:sz w:val="24"/>
          <w:szCs w:val="24"/>
        </w:rPr>
        <w:t>Student</w:t>
      </w:r>
      <w:r w:rsidRPr="00157B83">
        <w:rPr>
          <w:rFonts w:ascii="Book Antiqua" w:hAnsi="Book Antiqua"/>
          <w:sz w:val="24"/>
          <w:szCs w:val="24"/>
        </w:rPr>
        <w:t xml:space="preserve"> workers can seek health servic</w:t>
      </w:r>
      <w:r>
        <w:rPr>
          <w:rFonts w:ascii="Book Antiqua" w:hAnsi="Book Antiqua"/>
          <w:sz w:val="24"/>
          <w:szCs w:val="24"/>
        </w:rPr>
        <w:t>e</w:t>
      </w:r>
      <w:r w:rsidR="005267DE">
        <w:rPr>
          <w:rFonts w:ascii="Book Antiqua" w:hAnsi="Book Antiqua"/>
          <w:sz w:val="24"/>
          <w:szCs w:val="24"/>
        </w:rPr>
        <w:t>s</w:t>
      </w:r>
      <w:r>
        <w:rPr>
          <w:rFonts w:ascii="Book Antiqua" w:hAnsi="Book Antiqua"/>
          <w:sz w:val="24"/>
          <w:szCs w:val="24"/>
        </w:rPr>
        <w:t xml:space="preserve"> if needed.  They can make an </w:t>
      </w:r>
      <w:r w:rsidRPr="00157B83">
        <w:rPr>
          <w:rFonts w:ascii="Book Antiqua" w:hAnsi="Book Antiqua"/>
          <w:sz w:val="24"/>
          <w:szCs w:val="24"/>
        </w:rPr>
        <w:t>appointment with the Claremont Colleges Student Health Services.  Please se</w:t>
      </w:r>
      <w:r>
        <w:rPr>
          <w:rFonts w:ascii="Book Antiqua" w:hAnsi="Book Antiqua"/>
          <w:sz w:val="24"/>
          <w:szCs w:val="24"/>
        </w:rPr>
        <w:t xml:space="preserve">e below for </w:t>
      </w:r>
      <w:r w:rsidRPr="00157B83">
        <w:rPr>
          <w:rFonts w:ascii="Book Antiqua" w:hAnsi="Book Antiqua"/>
          <w:sz w:val="24"/>
          <w:szCs w:val="24"/>
        </w:rPr>
        <w:t xml:space="preserve">more information.  </w:t>
      </w:r>
    </w:p>
    <w:p w14:paraId="580BA4E4" w14:textId="64A3F917" w:rsidR="00ED0C63" w:rsidRPr="00157B83" w:rsidRDefault="00ED0C63" w:rsidP="004C72DD">
      <w:pPr>
        <w:pStyle w:val="ListParagraph"/>
        <w:numPr>
          <w:ilvl w:val="0"/>
          <w:numId w:val="8"/>
        </w:numPr>
        <w:spacing w:after="0" w:line="240" w:lineRule="auto"/>
        <w:rPr>
          <w:rFonts w:ascii="Book Antiqua" w:hAnsi="Book Antiqua"/>
          <w:sz w:val="24"/>
          <w:szCs w:val="24"/>
        </w:rPr>
      </w:pPr>
      <w:r w:rsidRPr="00157B83">
        <w:rPr>
          <w:rFonts w:ascii="Book Antiqua" w:hAnsi="Book Antiqua"/>
          <w:sz w:val="24"/>
          <w:szCs w:val="24"/>
        </w:rPr>
        <w:t xml:space="preserve">If medical treatment is requested, notify the </w:t>
      </w:r>
      <w:r w:rsidRPr="00157B83">
        <w:rPr>
          <w:rFonts w:ascii="Book Antiqua" w:hAnsi="Book Antiqua"/>
          <w:b/>
          <w:sz w:val="24"/>
          <w:szCs w:val="24"/>
        </w:rPr>
        <w:t xml:space="preserve">Worker’s Compensation </w:t>
      </w:r>
      <w:r w:rsidR="005267DE">
        <w:rPr>
          <w:rFonts w:ascii="Book Antiqua" w:hAnsi="Book Antiqua"/>
          <w:b/>
          <w:sz w:val="24"/>
          <w:szCs w:val="24"/>
        </w:rPr>
        <w:t>Administrator</w:t>
      </w:r>
      <w:r w:rsidRPr="00157B83">
        <w:rPr>
          <w:rFonts w:ascii="Book Antiqua" w:hAnsi="Book Antiqua"/>
          <w:sz w:val="24"/>
          <w:szCs w:val="24"/>
        </w:rPr>
        <w:t xml:space="preserve"> at x18847.</w:t>
      </w:r>
    </w:p>
    <w:p w14:paraId="51C1AD32" w14:textId="465EFF9A" w:rsidR="00ED0C63" w:rsidRPr="00157B83" w:rsidRDefault="00ED0C63" w:rsidP="004C72DD">
      <w:pPr>
        <w:pStyle w:val="ListParagraph"/>
        <w:numPr>
          <w:ilvl w:val="0"/>
          <w:numId w:val="8"/>
        </w:numPr>
        <w:spacing w:after="0" w:line="240" w:lineRule="auto"/>
        <w:rPr>
          <w:rFonts w:ascii="Book Antiqua" w:hAnsi="Book Antiqua"/>
          <w:sz w:val="24"/>
          <w:szCs w:val="24"/>
        </w:rPr>
      </w:pPr>
      <w:r w:rsidRPr="00157B83">
        <w:rPr>
          <w:rFonts w:ascii="Book Antiqua" w:hAnsi="Book Antiqua"/>
          <w:sz w:val="24"/>
          <w:szCs w:val="24"/>
        </w:rPr>
        <w:t xml:space="preserve">Student workers </w:t>
      </w:r>
      <w:r w:rsidRPr="00157B83">
        <w:rPr>
          <w:rFonts w:ascii="Book Antiqua" w:hAnsi="Book Antiqua"/>
          <w:sz w:val="24"/>
          <w:szCs w:val="24"/>
          <w:u w:val="single"/>
        </w:rPr>
        <w:t>must</w:t>
      </w:r>
      <w:r w:rsidRPr="00157B83">
        <w:rPr>
          <w:rFonts w:ascii="Book Antiqua" w:hAnsi="Book Antiqua"/>
          <w:sz w:val="24"/>
          <w:szCs w:val="24"/>
        </w:rPr>
        <w:t xml:space="preserve"> obtain authorization from the Worker’s </w:t>
      </w:r>
      <w:r w:rsidR="005267DE">
        <w:rPr>
          <w:rFonts w:ascii="Book Antiqua" w:hAnsi="Book Antiqua"/>
          <w:sz w:val="24"/>
          <w:szCs w:val="24"/>
        </w:rPr>
        <w:t xml:space="preserve">Compensation </w:t>
      </w:r>
      <w:r w:rsidRPr="00157B83">
        <w:rPr>
          <w:rFonts w:ascii="Book Antiqua" w:hAnsi="Book Antiqua"/>
          <w:sz w:val="24"/>
          <w:szCs w:val="24"/>
        </w:rPr>
        <w:t xml:space="preserve">Administrator or </w:t>
      </w:r>
      <w:r w:rsidR="004C72DD">
        <w:rPr>
          <w:rFonts w:ascii="Book Antiqua" w:hAnsi="Book Antiqua"/>
          <w:sz w:val="24"/>
          <w:szCs w:val="24"/>
        </w:rPr>
        <w:t>the Human Resources office</w:t>
      </w:r>
      <w:r w:rsidRPr="00157B83">
        <w:rPr>
          <w:rFonts w:ascii="Book Antiqua" w:hAnsi="Book Antiqua"/>
          <w:sz w:val="24"/>
          <w:szCs w:val="24"/>
        </w:rPr>
        <w:t xml:space="preserve"> before receiving medical treatment for any work-related injury.</w:t>
      </w:r>
    </w:p>
    <w:p w14:paraId="0E1E465C" w14:textId="7F2F8FD2" w:rsidR="00ED0C63" w:rsidRPr="00157B83" w:rsidRDefault="00ED0C63" w:rsidP="004C72DD">
      <w:pPr>
        <w:spacing w:after="0"/>
        <w:ind w:left="720"/>
        <w:rPr>
          <w:rFonts w:ascii="Book Antiqua" w:hAnsi="Book Antiqua"/>
          <w:sz w:val="24"/>
          <w:szCs w:val="24"/>
        </w:rPr>
      </w:pPr>
      <w:r w:rsidRPr="00157B83">
        <w:rPr>
          <w:rFonts w:ascii="Book Antiqua" w:hAnsi="Book Antiqua"/>
          <w:sz w:val="24"/>
          <w:szCs w:val="24"/>
        </w:rPr>
        <w:t>5)  An “</w:t>
      </w:r>
      <w:r w:rsidRPr="00157B83">
        <w:rPr>
          <w:rFonts w:ascii="Book Antiqua" w:hAnsi="Book Antiqua"/>
          <w:b/>
          <w:sz w:val="24"/>
          <w:szCs w:val="24"/>
        </w:rPr>
        <w:t>Employee’s Report of Accident</w:t>
      </w:r>
      <w:r w:rsidRPr="00157B83">
        <w:rPr>
          <w:rFonts w:ascii="Book Antiqua" w:hAnsi="Book Antiqua"/>
          <w:sz w:val="24"/>
          <w:szCs w:val="24"/>
        </w:rPr>
        <w:t>” and a “</w:t>
      </w:r>
      <w:r w:rsidRPr="00157B83">
        <w:rPr>
          <w:rFonts w:ascii="Book Antiqua" w:hAnsi="Book Antiqua"/>
          <w:b/>
          <w:sz w:val="24"/>
          <w:szCs w:val="24"/>
        </w:rPr>
        <w:t>Supervisor’s Report of Accident</w:t>
      </w:r>
      <w:r>
        <w:rPr>
          <w:rFonts w:ascii="Book Antiqua" w:hAnsi="Book Antiqua"/>
          <w:sz w:val="24"/>
          <w:szCs w:val="24"/>
        </w:rPr>
        <w:t xml:space="preserve">” MUST </w:t>
      </w:r>
      <w:r w:rsidRPr="00157B83">
        <w:rPr>
          <w:rFonts w:ascii="Book Antiqua" w:hAnsi="Book Antiqua"/>
          <w:sz w:val="24"/>
          <w:szCs w:val="24"/>
        </w:rPr>
        <w:t xml:space="preserve">be completed as soon as possible and submitted </w:t>
      </w:r>
      <w:r>
        <w:rPr>
          <w:rFonts w:ascii="Book Antiqua" w:hAnsi="Book Antiqua"/>
          <w:sz w:val="24"/>
          <w:szCs w:val="24"/>
        </w:rPr>
        <w:t xml:space="preserve">to the Worker’s Compensation </w:t>
      </w:r>
      <w:r w:rsidR="005267DE">
        <w:rPr>
          <w:rFonts w:ascii="Book Antiqua" w:hAnsi="Book Antiqua"/>
          <w:sz w:val="24"/>
          <w:szCs w:val="24"/>
        </w:rPr>
        <w:t xml:space="preserve">Administrator and to the Pomona </w:t>
      </w:r>
      <w:r w:rsidRPr="00157B83">
        <w:rPr>
          <w:rFonts w:ascii="Book Antiqua" w:hAnsi="Book Antiqua"/>
          <w:sz w:val="24"/>
          <w:szCs w:val="24"/>
        </w:rPr>
        <w:t xml:space="preserve">College Human Resources Office </w:t>
      </w:r>
      <w:r w:rsidRPr="00157B83">
        <w:rPr>
          <w:rFonts w:ascii="Book Antiqua" w:hAnsi="Book Antiqua"/>
          <w:sz w:val="24"/>
          <w:szCs w:val="24"/>
          <w:u w:val="single"/>
        </w:rPr>
        <w:t>even if medical treatment is declined</w:t>
      </w:r>
      <w:r w:rsidRPr="00157B83">
        <w:rPr>
          <w:rFonts w:ascii="Book Antiqua" w:hAnsi="Book Antiqua"/>
          <w:sz w:val="24"/>
          <w:szCs w:val="24"/>
        </w:rPr>
        <w:t>.</w:t>
      </w:r>
    </w:p>
    <w:p w14:paraId="3A7E002E" w14:textId="7D5B06E7" w:rsidR="00ED0C63" w:rsidRPr="00157B83" w:rsidRDefault="004C72DD" w:rsidP="004C72DD">
      <w:pPr>
        <w:spacing w:after="0"/>
        <w:rPr>
          <w:rFonts w:ascii="Book Antiqua" w:hAnsi="Book Antiqua"/>
          <w:sz w:val="24"/>
          <w:szCs w:val="24"/>
        </w:rPr>
      </w:pPr>
      <w:r>
        <w:rPr>
          <w:rFonts w:ascii="Book Antiqua" w:hAnsi="Book Antiqua"/>
          <w:b/>
          <w:sz w:val="24"/>
          <w:szCs w:val="24"/>
        </w:rPr>
        <w:br/>
      </w:r>
      <w:r w:rsidR="00385410">
        <w:rPr>
          <w:rFonts w:ascii="Book Antiqua" w:hAnsi="Book Antiqua"/>
          <w:b/>
          <w:sz w:val="24"/>
          <w:szCs w:val="24"/>
        </w:rPr>
        <w:t>Non-Urgent: Medical Treatment Required</w:t>
      </w:r>
      <w:r w:rsidR="00385410">
        <w:rPr>
          <w:rFonts w:ascii="Book Antiqua" w:hAnsi="Book Antiqua"/>
          <w:b/>
          <w:sz w:val="24"/>
          <w:szCs w:val="24"/>
        </w:rPr>
        <w:br/>
      </w:r>
      <w:r w:rsidR="00ED0C63" w:rsidRPr="00157B83">
        <w:rPr>
          <w:rFonts w:ascii="Book Antiqua" w:hAnsi="Book Antiqua"/>
          <w:b/>
          <w:sz w:val="24"/>
          <w:szCs w:val="24"/>
        </w:rPr>
        <w:tab/>
      </w:r>
      <w:r w:rsidR="00ED0C63" w:rsidRPr="00157B83">
        <w:rPr>
          <w:rFonts w:ascii="Book Antiqua" w:hAnsi="Book Antiqua"/>
          <w:sz w:val="24"/>
          <w:szCs w:val="24"/>
        </w:rPr>
        <w:t xml:space="preserve">1)  Principal Investigator attends to the injured </w:t>
      </w:r>
      <w:r w:rsidR="005267DE">
        <w:rPr>
          <w:rFonts w:ascii="Book Antiqua" w:hAnsi="Book Antiqua"/>
          <w:sz w:val="24"/>
          <w:szCs w:val="24"/>
        </w:rPr>
        <w:t>worker.</w:t>
      </w:r>
    </w:p>
    <w:p w14:paraId="0ED9A680" w14:textId="2B9E3FA3" w:rsidR="00ED0C63" w:rsidRPr="00157B83" w:rsidRDefault="00ED0C63" w:rsidP="004C72DD">
      <w:pPr>
        <w:spacing w:after="0"/>
        <w:ind w:left="720" w:hanging="720"/>
        <w:rPr>
          <w:rFonts w:ascii="Book Antiqua" w:hAnsi="Book Antiqua"/>
          <w:sz w:val="24"/>
          <w:szCs w:val="24"/>
        </w:rPr>
      </w:pPr>
      <w:r w:rsidRPr="00157B83">
        <w:rPr>
          <w:rFonts w:ascii="Book Antiqua" w:hAnsi="Book Antiqua"/>
          <w:sz w:val="24"/>
          <w:szCs w:val="24"/>
        </w:rPr>
        <w:tab/>
        <w:t>2) Call campus safety at x72000 to report the inciden</w:t>
      </w:r>
      <w:r>
        <w:rPr>
          <w:rFonts w:ascii="Book Antiqua" w:hAnsi="Book Antiqua"/>
          <w:sz w:val="24"/>
          <w:szCs w:val="24"/>
        </w:rPr>
        <w:t xml:space="preserve">t and request </w:t>
      </w:r>
      <w:r w:rsidR="005267DE">
        <w:rPr>
          <w:rFonts w:ascii="Book Antiqua" w:hAnsi="Book Antiqua"/>
          <w:sz w:val="24"/>
          <w:szCs w:val="24"/>
        </w:rPr>
        <w:t xml:space="preserve">that campus safety </w:t>
      </w:r>
      <w:r w:rsidRPr="00157B83">
        <w:rPr>
          <w:rFonts w:ascii="Book Antiqua" w:hAnsi="Book Antiqua"/>
          <w:sz w:val="24"/>
          <w:szCs w:val="24"/>
        </w:rPr>
        <w:t xml:space="preserve">notify the On-Call Dean from the respective colleges. </w:t>
      </w:r>
      <w:r w:rsidR="005267DE">
        <w:rPr>
          <w:rFonts w:ascii="Book Antiqua" w:hAnsi="Book Antiqua"/>
          <w:sz w:val="24"/>
          <w:szCs w:val="24"/>
        </w:rPr>
        <w:t xml:space="preserve"> Campus safety can come to the </w:t>
      </w:r>
      <w:r w:rsidRPr="00157B83">
        <w:rPr>
          <w:rFonts w:ascii="Book Antiqua" w:hAnsi="Book Antiqua"/>
          <w:sz w:val="24"/>
          <w:szCs w:val="24"/>
        </w:rPr>
        <w:t>scene and provide necessary emergency treatm</w:t>
      </w:r>
      <w:r>
        <w:rPr>
          <w:rFonts w:ascii="Book Antiqua" w:hAnsi="Book Antiqua"/>
          <w:sz w:val="24"/>
          <w:szCs w:val="24"/>
        </w:rPr>
        <w:t xml:space="preserve">ent and/or transport to health </w:t>
      </w:r>
      <w:r w:rsidRPr="00157B83">
        <w:rPr>
          <w:rFonts w:ascii="Book Antiqua" w:hAnsi="Book Antiqua"/>
          <w:sz w:val="24"/>
          <w:szCs w:val="24"/>
        </w:rPr>
        <w:t xml:space="preserve">services.  </w:t>
      </w:r>
    </w:p>
    <w:p w14:paraId="4ED54268" w14:textId="3DE2A80D" w:rsidR="00ED0C63" w:rsidRDefault="00ED0C63" w:rsidP="004C72DD">
      <w:pPr>
        <w:pStyle w:val="ListParagraph"/>
        <w:numPr>
          <w:ilvl w:val="0"/>
          <w:numId w:val="8"/>
        </w:numPr>
        <w:spacing w:after="0" w:line="240" w:lineRule="auto"/>
        <w:rPr>
          <w:rFonts w:ascii="Book Antiqua" w:hAnsi="Book Antiqua"/>
          <w:sz w:val="24"/>
          <w:szCs w:val="24"/>
        </w:rPr>
      </w:pPr>
      <w:r w:rsidRPr="00157B83">
        <w:rPr>
          <w:rFonts w:ascii="Book Antiqua" w:hAnsi="Book Antiqua"/>
          <w:sz w:val="24"/>
          <w:szCs w:val="24"/>
        </w:rPr>
        <w:t xml:space="preserve">Indicate to campus safety the nature of emergency and give the exact location where the incident occurs.  </w:t>
      </w:r>
    </w:p>
    <w:p w14:paraId="655B5A68" w14:textId="77777777" w:rsidR="002E7289" w:rsidRPr="00157B83" w:rsidRDefault="002E7289" w:rsidP="002E7289">
      <w:pPr>
        <w:pStyle w:val="ListParagraph"/>
        <w:numPr>
          <w:ilvl w:val="0"/>
          <w:numId w:val="8"/>
        </w:numPr>
        <w:spacing w:after="0" w:line="240" w:lineRule="auto"/>
        <w:rPr>
          <w:rFonts w:ascii="Book Antiqua" w:hAnsi="Book Antiqua"/>
          <w:sz w:val="24"/>
          <w:szCs w:val="24"/>
        </w:rPr>
      </w:pPr>
      <w:r w:rsidRPr="00157B83">
        <w:rPr>
          <w:rFonts w:ascii="Book Antiqua" w:hAnsi="Book Antiqua"/>
          <w:sz w:val="24"/>
          <w:szCs w:val="24"/>
        </w:rPr>
        <w:t xml:space="preserve">If medical treatment is requested, notify the </w:t>
      </w:r>
      <w:r w:rsidRPr="00157B83">
        <w:rPr>
          <w:rFonts w:ascii="Book Antiqua" w:hAnsi="Book Antiqua"/>
          <w:b/>
          <w:sz w:val="24"/>
          <w:szCs w:val="24"/>
        </w:rPr>
        <w:t xml:space="preserve">Worker’s Compensation </w:t>
      </w:r>
      <w:r>
        <w:rPr>
          <w:rFonts w:ascii="Book Antiqua" w:hAnsi="Book Antiqua"/>
          <w:b/>
          <w:sz w:val="24"/>
          <w:szCs w:val="24"/>
        </w:rPr>
        <w:t>Administrator</w:t>
      </w:r>
      <w:r w:rsidRPr="00157B83">
        <w:rPr>
          <w:rFonts w:ascii="Book Antiqua" w:hAnsi="Book Antiqua"/>
          <w:sz w:val="24"/>
          <w:szCs w:val="24"/>
        </w:rPr>
        <w:t xml:space="preserve"> at x18847.</w:t>
      </w:r>
    </w:p>
    <w:p w14:paraId="3B55CB0C" w14:textId="7CA839D2" w:rsidR="002E7289" w:rsidRPr="00157B83" w:rsidRDefault="002E7289" w:rsidP="002E7289">
      <w:pPr>
        <w:pStyle w:val="ListParagraph"/>
        <w:numPr>
          <w:ilvl w:val="0"/>
          <w:numId w:val="8"/>
        </w:numPr>
        <w:spacing w:after="0" w:line="240" w:lineRule="auto"/>
        <w:rPr>
          <w:rFonts w:ascii="Book Antiqua" w:hAnsi="Book Antiqua"/>
          <w:sz w:val="24"/>
          <w:szCs w:val="24"/>
        </w:rPr>
      </w:pPr>
      <w:r w:rsidRPr="00157B83">
        <w:rPr>
          <w:rFonts w:ascii="Book Antiqua" w:hAnsi="Book Antiqua"/>
          <w:sz w:val="24"/>
          <w:szCs w:val="24"/>
        </w:rPr>
        <w:t xml:space="preserve">Staff or student workers </w:t>
      </w:r>
      <w:r w:rsidRPr="00157B83">
        <w:rPr>
          <w:rFonts w:ascii="Book Antiqua" w:hAnsi="Book Antiqua"/>
          <w:sz w:val="24"/>
          <w:szCs w:val="24"/>
          <w:u w:val="single"/>
        </w:rPr>
        <w:t>must</w:t>
      </w:r>
      <w:r w:rsidRPr="00157B83">
        <w:rPr>
          <w:rFonts w:ascii="Book Antiqua" w:hAnsi="Book Antiqua"/>
          <w:sz w:val="24"/>
          <w:szCs w:val="24"/>
        </w:rPr>
        <w:t xml:space="preserve"> obtain authorization from the Worker’s </w:t>
      </w:r>
      <w:r>
        <w:rPr>
          <w:rFonts w:ascii="Book Antiqua" w:hAnsi="Book Antiqua"/>
          <w:sz w:val="24"/>
          <w:szCs w:val="24"/>
        </w:rPr>
        <w:t xml:space="preserve">Compensation </w:t>
      </w:r>
      <w:r w:rsidRPr="00157B83">
        <w:rPr>
          <w:rFonts w:ascii="Book Antiqua" w:hAnsi="Book Antiqua"/>
          <w:sz w:val="24"/>
          <w:szCs w:val="24"/>
        </w:rPr>
        <w:t xml:space="preserve">Administrator or </w:t>
      </w:r>
      <w:r>
        <w:rPr>
          <w:rFonts w:ascii="Book Antiqua" w:hAnsi="Book Antiqua"/>
          <w:sz w:val="24"/>
          <w:szCs w:val="24"/>
        </w:rPr>
        <w:t>the Human Resources office</w:t>
      </w:r>
      <w:r w:rsidRPr="00157B83">
        <w:rPr>
          <w:rFonts w:ascii="Book Antiqua" w:hAnsi="Book Antiqua"/>
          <w:sz w:val="24"/>
          <w:szCs w:val="24"/>
        </w:rPr>
        <w:t xml:space="preserve"> before receiving medical treatment for any work-related injury.</w:t>
      </w:r>
    </w:p>
    <w:p w14:paraId="30E66B0D" w14:textId="483350EA" w:rsidR="002E7289" w:rsidRPr="00157B83" w:rsidRDefault="005267DE" w:rsidP="002E7289">
      <w:pPr>
        <w:spacing w:after="0"/>
        <w:ind w:left="720"/>
        <w:rPr>
          <w:rFonts w:ascii="Book Antiqua" w:hAnsi="Book Antiqua"/>
          <w:sz w:val="24"/>
          <w:szCs w:val="24"/>
        </w:rPr>
      </w:pPr>
      <w:r>
        <w:rPr>
          <w:rFonts w:ascii="Book Antiqua" w:hAnsi="Book Antiqua"/>
          <w:sz w:val="24"/>
          <w:szCs w:val="24"/>
        </w:rPr>
        <w:t>3</w:t>
      </w:r>
      <w:r w:rsidR="00ED0C63" w:rsidRPr="00157B83">
        <w:rPr>
          <w:rFonts w:ascii="Book Antiqua" w:hAnsi="Book Antiqua"/>
          <w:sz w:val="24"/>
          <w:szCs w:val="24"/>
        </w:rPr>
        <w:t xml:space="preserve">) </w:t>
      </w:r>
      <w:r w:rsidR="002E7289" w:rsidRPr="00157B83">
        <w:rPr>
          <w:rFonts w:ascii="Book Antiqua" w:hAnsi="Book Antiqua"/>
          <w:sz w:val="24"/>
          <w:szCs w:val="24"/>
        </w:rPr>
        <w:t>The Principal Investigator must fill out the “</w:t>
      </w:r>
      <w:r w:rsidR="002E7289" w:rsidRPr="001C082C">
        <w:rPr>
          <w:rFonts w:ascii="Book Antiqua" w:hAnsi="Book Antiqua"/>
          <w:b/>
          <w:sz w:val="24"/>
          <w:szCs w:val="24"/>
        </w:rPr>
        <w:t>Accident Investigation Form</w:t>
      </w:r>
      <w:r w:rsidR="002E7289">
        <w:rPr>
          <w:rFonts w:ascii="Book Antiqua" w:hAnsi="Book Antiqua"/>
          <w:sz w:val="24"/>
          <w:szCs w:val="24"/>
        </w:rPr>
        <w:t xml:space="preserve">” and notify </w:t>
      </w:r>
      <w:r w:rsidR="002E7289" w:rsidRPr="00157B83">
        <w:rPr>
          <w:rFonts w:ascii="Book Antiqua" w:hAnsi="Book Antiqua"/>
          <w:sz w:val="24"/>
          <w:szCs w:val="24"/>
        </w:rPr>
        <w:t xml:space="preserve">the </w:t>
      </w:r>
      <w:r w:rsidR="002E7289">
        <w:rPr>
          <w:rFonts w:ascii="Book Antiqua" w:hAnsi="Book Antiqua"/>
          <w:sz w:val="24"/>
          <w:szCs w:val="24"/>
        </w:rPr>
        <w:t xml:space="preserve">EH&amp;S Officer within </w:t>
      </w:r>
      <w:r w:rsidR="002E7289" w:rsidRPr="00157B83">
        <w:rPr>
          <w:rFonts w:ascii="Book Antiqua" w:hAnsi="Book Antiqua"/>
          <w:sz w:val="24"/>
          <w:szCs w:val="24"/>
        </w:rPr>
        <w:t>8 hours of the incident.</w:t>
      </w:r>
      <w:r w:rsidR="002E7289">
        <w:rPr>
          <w:rFonts w:ascii="Book Antiqua" w:hAnsi="Book Antiqua"/>
          <w:sz w:val="24"/>
          <w:szCs w:val="24"/>
        </w:rPr>
        <w:t xml:space="preserve"> The EH&amp;S Officer </w:t>
      </w:r>
      <w:r w:rsidR="002E7289">
        <w:rPr>
          <w:rFonts w:ascii="Book Antiqua" w:hAnsi="Book Antiqua"/>
          <w:sz w:val="24"/>
          <w:szCs w:val="24"/>
        </w:rPr>
        <w:lastRenderedPageBreak/>
        <w:t>will inform the department chair, the Dean’s Office, and the Communications Office.</w:t>
      </w:r>
    </w:p>
    <w:p w14:paraId="10254270" w14:textId="5D04128D" w:rsidR="00ED0C63" w:rsidRPr="002E7289" w:rsidRDefault="002E7289" w:rsidP="002E7289">
      <w:pPr>
        <w:spacing w:after="0"/>
        <w:ind w:left="720"/>
        <w:rPr>
          <w:rFonts w:ascii="Book Antiqua" w:hAnsi="Book Antiqua"/>
          <w:sz w:val="24"/>
          <w:szCs w:val="24"/>
        </w:rPr>
      </w:pPr>
      <w:r w:rsidRPr="00157B83">
        <w:rPr>
          <w:rFonts w:ascii="Book Antiqua" w:hAnsi="Book Antiqua"/>
          <w:sz w:val="24"/>
          <w:szCs w:val="24"/>
        </w:rPr>
        <w:t xml:space="preserve">4) </w:t>
      </w:r>
      <w:r>
        <w:rPr>
          <w:rFonts w:ascii="Book Antiqua" w:hAnsi="Book Antiqua"/>
          <w:sz w:val="24"/>
          <w:szCs w:val="24"/>
        </w:rPr>
        <w:t xml:space="preserve">The Principal Investigator will email a scanned copy of the form to the EH&amp;S Officer and file </w:t>
      </w:r>
      <w:r w:rsidRPr="00157B83">
        <w:rPr>
          <w:rFonts w:ascii="Book Antiqua" w:hAnsi="Book Antiqua"/>
          <w:sz w:val="24"/>
          <w:szCs w:val="24"/>
        </w:rPr>
        <w:t xml:space="preserve">the form in </w:t>
      </w:r>
      <w:r>
        <w:rPr>
          <w:rFonts w:ascii="Book Antiqua" w:hAnsi="Book Antiqua"/>
          <w:sz w:val="24"/>
          <w:szCs w:val="24"/>
        </w:rPr>
        <w:t>Laboratory Safety Binder. The EH&amp;S Officer will generate a report and “lessons learned” document for distribution.</w:t>
      </w:r>
    </w:p>
    <w:p w14:paraId="00727DA9" w14:textId="1486DE7D" w:rsidR="00ED0C63" w:rsidRPr="00157B83" w:rsidRDefault="002E7289" w:rsidP="004C72DD">
      <w:pPr>
        <w:spacing w:after="0"/>
        <w:ind w:left="720"/>
        <w:rPr>
          <w:rFonts w:ascii="Book Antiqua" w:hAnsi="Book Antiqua"/>
          <w:sz w:val="24"/>
          <w:szCs w:val="24"/>
        </w:rPr>
      </w:pPr>
      <w:r>
        <w:rPr>
          <w:rFonts w:ascii="Book Antiqua" w:hAnsi="Book Antiqua"/>
          <w:sz w:val="24"/>
          <w:szCs w:val="24"/>
        </w:rPr>
        <w:t xml:space="preserve">5) </w:t>
      </w:r>
      <w:r w:rsidR="00ED0C63" w:rsidRPr="00157B83">
        <w:rPr>
          <w:rFonts w:ascii="Book Antiqua" w:hAnsi="Book Antiqua"/>
          <w:sz w:val="24"/>
          <w:szCs w:val="24"/>
        </w:rPr>
        <w:t>An “</w:t>
      </w:r>
      <w:r w:rsidR="00ED0C63" w:rsidRPr="00157B83">
        <w:rPr>
          <w:rFonts w:ascii="Book Antiqua" w:hAnsi="Book Antiqua"/>
          <w:b/>
          <w:sz w:val="24"/>
          <w:szCs w:val="24"/>
        </w:rPr>
        <w:t>Employee’s Report of Accident</w:t>
      </w:r>
      <w:r w:rsidR="00ED0C63" w:rsidRPr="00157B83">
        <w:rPr>
          <w:rFonts w:ascii="Book Antiqua" w:hAnsi="Book Antiqua"/>
          <w:sz w:val="24"/>
          <w:szCs w:val="24"/>
        </w:rPr>
        <w:t>” and a “</w:t>
      </w:r>
      <w:r w:rsidR="00ED0C63" w:rsidRPr="00157B83">
        <w:rPr>
          <w:rFonts w:ascii="Book Antiqua" w:hAnsi="Book Antiqua"/>
          <w:b/>
          <w:sz w:val="24"/>
          <w:szCs w:val="24"/>
        </w:rPr>
        <w:t>Supervisor’s Report of Accident</w:t>
      </w:r>
      <w:r w:rsidR="00ED0C63">
        <w:rPr>
          <w:rFonts w:ascii="Book Antiqua" w:hAnsi="Book Antiqua"/>
          <w:sz w:val="24"/>
          <w:szCs w:val="24"/>
        </w:rPr>
        <w:t xml:space="preserve">” MUST </w:t>
      </w:r>
      <w:r w:rsidR="00ED0C63" w:rsidRPr="00157B83">
        <w:rPr>
          <w:rFonts w:ascii="Book Antiqua" w:hAnsi="Book Antiqua"/>
          <w:sz w:val="24"/>
          <w:szCs w:val="24"/>
        </w:rPr>
        <w:t xml:space="preserve">be </w:t>
      </w:r>
      <w:r>
        <w:rPr>
          <w:rFonts w:ascii="Book Antiqua" w:hAnsi="Book Antiqua"/>
          <w:sz w:val="24"/>
          <w:szCs w:val="24"/>
        </w:rPr>
        <w:t xml:space="preserve">completed </w:t>
      </w:r>
      <w:r w:rsidR="005267DE" w:rsidRPr="00157B83">
        <w:rPr>
          <w:rFonts w:ascii="Book Antiqua" w:hAnsi="Book Antiqua"/>
          <w:sz w:val="24"/>
          <w:szCs w:val="24"/>
        </w:rPr>
        <w:t xml:space="preserve">as soon as possible and submitted </w:t>
      </w:r>
      <w:r w:rsidR="005267DE">
        <w:rPr>
          <w:rFonts w:ascii="Book Antiqua" w:hAnsi="Book Antiqua"/>
          <w:sz w:val="24"/>
          <w:szCs w:val="24"/>
        </w:rPr>
        <w:t xml:space="preserve">to the Worker’s Compensation Administrator and to the Pomona </w:t>
      </w:r>
      <w:r w:rsidR="005267DE" w:rsidRPr="00157B83">
        <w:rPr>
          <w:rFonts w:ascii="Book Antiqua" w:hAnsi="Book Antiqua"/>
          <w:sz w:val="24"/>
          <w:szCs w:val="24"/>
        </w:rPr>
        <w:t>College Human Resources Office</w:t>
      </w:r>
      <w:r w:rsidR="00ED0C63" w:rsidRPr="00157B83">
        <w:rPr>
          <w:rFonts w:ascii="Book Antiqua" w:hAnsi="Book Antiqua"/>
          <w:sz w:val="24"/>
          <w:szCs w:val="24"/>
        </w:rPr>
        <w:t>.</w:t>
      </w:r>
    </w:p>
    <w:p w14:paraId="434B6DFF" w14:textId="06D3BD9E" w:rsidR="00ED0C63" w:rsidRPr="00157B83" w:rsidRDefault="005267DE" w:rsidP="004C72DD">
      <w:pPr>
        <w:spacing w:after="0"/>
        <w:rPr>
          <w:rFonts w:ascii="Book Antiqua" w:hAnsi="Book Antiqua"/>
          <w:sz w:val="24"/>
          <w:szCs w:val="24"/>
        </w:rPr>
      </w:pPr>
      <w:r>
        <w:rPr>
          <w:rFonts w:ascii="Book Antiqua" w:hAnsi="Book Antiqua"/>
          <w:b/>
          <w:sz w:val="24"/>
          <w:szCs w:val="24"/>
        </w:rPr>
        <w:br/>
      </w:r>
      <w:r w:rsidR="00385410">
        <w:rPr>
          <w:rFonts w:ascii="Book Antiqua" w:hAnsi="Book Antiqua"/>
          <w:b/>
          <w:sz w:val="24"/>
          <w:szCs w:val="24"/>
        </w:rPr>
        <w:t>Urgent: Medical Treatment Required</w:t>
      </w:r>
      <w:r w:rsidR="00385410">
        <w:rPr>
          <w:rFonts w:ascii="Book Antiqua" w:hAnsi="Book Antiqua"/>
          <w:b/>
          <w:sz w:val="24"/>
          <w:szCs w:val="24"/>
        </w:rPr>
        <w:br/>
      </w:r>
      <w:r w:rsidR="00ED0C63" w:rsidRPr="00157B83">
        <w:rPr>
          <w:rFonts w:ascii="Book Antiqua" w:hAnsi="Book Antiqua"/>
          <w:b/>
          <w:sz w:val="24"/>
          <w:szCs w:val="24"/>
        </w:rPr>
        <w:tab/>
      </w:r>
      <w:r w:rsidR="00ED0C63" w:rsidRPr="00157B83">
        <w:rPr>
          <w:rFonts w:ascii="Book Antiqua" w:hAnsi="Book Antiqua"/>
          <w:sz w:val="24"/>
          <w:szCs w:val="24"/>
        </w:rPr>
        <w:t xml:space="preserve">1) Principal Investigator attends to the </w:t>
      </w:r>
      <w:r>
        <w:rPr>
          <w:rFonts w:ascii="Book Antiqua" w:hAnsi="Book Antiqua"/>
          <w:sz w:val="24"/>
          <w:szCs w:val="24"/>
        </w:rPr>
        <w:t>injured worker</w:t>
      </w:r>
      <w:r w:rsidR="00ED0C63" w:rsidRPr="00157B83">
        <w:rPr>
          <w:rFonts w:ascii="Book Antiqua" w:hAnsi="Book Antiqua"/>
          <w:sz w:val="24"/>
          <w:szCs w:val="24"/>
        </w:rPr>
        <w:t>.</w:t>
      </w:r>
    </w:p>
    <w:p w14:paraId="3FC7B2EB" w14:textId="4300906C" w:rsidR="00ED0C63" w:rsidRPr="00157B83" w:rsidRDefault="00ED0C63" w:rsidP="004C72DD">
      <w:pPr>
        <w:spacing w:after="0"/>
        <w:ind w:left="720"/>
        <w:rPr>
          <w:rFonts w:ascii="Book Antiqua" w:hAnsi="Book Antiqua"/>
          <w:sz w:val="24"/>
          <w:szCs w:val="24"/>
        </w:rPr>
      </w:pPr>
      <w:r w:rsidRPr="00157B83">
        <w:rPr>
          <w:rFonts w:ascii="Book Antiqua" w:hAnsi="Book Antiqua"/>
          <w:sz w:val="24"/>
          <w:szCs w:val="24"/>
        </w:rPr>
        <w:t>2)  Call campus safety at x72000 to report the inciden</w:t>
      </w:r>
      <w:r>
        <w:rPr>
          <w:rFonts w:ascii="Book Antiqua" w:hAnsi="Book Antiqua"/>
          <w:sz w:val="24"/>
          <w:szCs w:val="24"/>
        </w:rPr>
        <w:t xml:space="preserve">t and request </w:t>
      </w:r>
      <w:r w:rsidR="005267DE">
        <w:rPr>
          <w:rFonts w:ascii="Book Antiqua" w:hAnsi="Book Antiqua"/>
          <w:sz w:val="24"/>
          <w:szCs w:val="24"/>
        </w:rPr>
        <w:t xml:space="preserve">that </w:t>
      </w:r>
      <w:r>
        <w:rPr>
          <w:rFonts w:ascii="Book Antiqua" w:hAnsi="Book Antiqua"/>
          <w:sz w:val="24"/>
          <w:szCs w:val="24"/>
        </w:rPr>
        <w:t xml:space="preserve">campus safety </w:t>
      </w:r>
      <w:r w:rsidRPr="00157B83">
        <w:rPr>
          <w:rFonts w:ascii="Book Antiqua" w:hAnsi="Book Antiqua"/>
          <w:sz w:val="24"/>
          <w:szCs w:val="24"/>
        </w:rPr>
        <w:t>notify the On-Call Dean from the respective coll</w:t>
      </w:r>
      <w:r>
        <w:rPr>
          <w:rFonts w:ascii="Book Antiqua" w:hAnsi="Book Antiqua"/>
          <w:sz w:val="24"/>
          <w:szCs w:val="24"/>
        </w:rPr>
        <w:t xml:space="preserve">eges.  Campus safety will call </w:t>
      </w:r>
      <w:r w:rsidRPr="00157B83">
        <w:rPr>
          <w:rFonts w:ascii="Book Antiqua" w:hAnsi="Book Antiqua"/>
          <w:sz w:val="24"/>
          <w:szCs w:val="24"/>
        </w:rPr>
        <w:t xml:space="preserve">paramedics </w:t>
      </w:r>
      <w:r w:rsidRPr="00157B83">
        <w:rPr>
          <w:rFonts w:ascii="Book Antiqua" w:hAnsi="Book Antiqua"/>
          <w:b/>
          <w:sz w:val="24"/>
          <w:szCs w:val="24"/>
        </w:rPr>
        <w:t>if</w:t>
      </w:r>
      <w:r w:rsidRPr="00157B83">
        <w:rPr>
          <w:rFonts w:ascii="Book Antiqua" w:hAnsi="Book Antiqua"/>
          <w:sz w:val="24"/>
          <w:szCs w:val="24"/>
        </w:rPr>
        <w:t xml:space="preserve"> warranted and/or come to the scene a</w:t>
      </w:r>
      <w:r>
        <w:rPr>
          <w:rFonts w:ascii="Book Antiqua" w:hAnsi="Book Antiqua"/>
          <w:sz w:val="24"/>
          <w:szCs w:val="24"/>
        </w:rPr>
        <w:t xml:space="preserve">nd provide necessary emergency </w:t>
      </w:r>
      <w:r w:rsidRPr="00157B83">
        <w:rPr>
          <w:rFonts w:ascii="Book Antiqua" w:hAnsi="Book Antiqua"/>
          <w:sz w:val="24"/>
          <w:szCs w:val="24"/>
        </w:rPr>
        <w:t xml:space="preserve">treatment and/or transport to the Student Health Services.  </w:t>
      </w:r>
    </w:p>
    <w:p w14:paraId="6B27BA29" w14:textId="5669B4E2" w:rsidR="00ED0C63" w:rsidRDefault="00ED0C63" w:rsidP="004C72DD">
      <w:pPr>
        <w:pStyle w:val="ListParagraph"/>
        <w:numPr>
          <w:ilvl w:val="0"/>
          <w:numId w:val="8"/>
        </w:numPr>
        <w:spacing w:after="0" w:line="240" w:lineRule="auto"/>
        <w:rPr>
          <w:rFonts w:ascii="Book Antiqua" w:hAnsi="Book Antiqua"/>
          <w:sz w:val="24"/>
          <w:szCs w:val="24"/>
        </w:rPr>
      </w:pPr>
      <w:r w:rsidRPr="00157B83">
        <w:rPr>
          <w:rFonts w:ascii="Book Antiqua" w:hAnsi="Book Antiqua"/>
          <w:sz w:val="24"/>
          <w:szCs w:val="24"/>
        </w:rPr>
        <w:t xml:space="preserve">Indicate to campus safety the nature of emergency and give the exact location where the incident occurs.  </w:t>
      </w:r>
    </w:p>
    <w:p w14:paraId="19D996DB" w14:textId="77777777" w:rsidR="002E7289" w:rsidRPr="00157B83" w:rsidRDefault="002E7289" w:rsidP="002E7289">
      <w:pPr>
        <w:pStyle w:val="ListParagraph"/>
        <w:numPr>
          <w:ilvl w:val="0"/>
          <w:numId w:val="8"/>
        </w:numPr>
        <w:spacing w:after="0" w:line="240" w:lineRule="auto"/>
        <w:rPr>
          <w:rFonts w:ascii="Book Antiqua" w:hAnsi="Book Antiqua"/>
          <w:sz w:val="24"/>
          <w:szCs w:val="24"/>
        </w:rPr>
      </w:pPr>
      <w:r w:rsidRPr="00157B83">
        <w:rPr>
          <w:rFonts w:ascii="Book Antiqua" w:hAnsi="Book Antiqua"/>
          <w:sz w:val="24"/>
          <w:szCs w:val="24"/>
        </w:rPr>
        <w:t xml:space="preserve">If medical treatment is requested, notify the </w:t>
      </w:r>
      <w:r w:rsidRPr="00157B83">
        <w:rPr>
          <w:rFonts w:ascii="Book Antiqua" w:hAnsi="Book Antiqua"/>
          <w:b/>
          <w:sz w:val="24"/>
          <w:szCs w:val="24"/>
        </w:rPr>
        <w:t xml:space="preserve">Worker’s Compensation </w:t>
      </w:r>
      <w:r>
        <w:rPr>
          <w:rFonts w:ascii="Book Antiqua" w:hAnsi="Book Antiqua"/>
          <w:b/>
          <w:sz w:val="24"/>
          <w:szCs w:val="24"/>
        </w:rPr>
        <w:t>Administrator</w:t>
      </w:r>
      <w:r w:rsidRPr="00157B83">
        <w:rPr>
          <w:rFonts w:ascii="Book Antiqua" w:hAnsi="Book Antiqua"/>
          <w:sz w:val="24"/>
          <w:szCs w:val="24"/>
        </w:rPr>
        <w:t xml:space="preserve"> at x18847.</w:t>
      </w:r>
    </w:p>
    <w:p w14:paraId="304D2036" w14:textId="1523EADE" w:rsidR="002E7289" w:rsidRPr="00157B83" w:rsidRDefault="002E7289" w:rsidP="002E7289">
      <w:pPr>
        <w:pStyle w:val="ListParagraph"/>
        <w:numPr>
          <w:ilvl w:val="0"/>
          <w:numId w:val="8"/>
        </w:numPr>
        <w:spacing w:after="0" w:line="240" w:lineRule="auto"/>
        <w:rPr>
          <w:rFonts w:ascii="Book Antiqua" w:hAnsi="Book Antiqua"/>
          <w:sz w:val="24"/>
          <w:szCs w:val="24"/>
        </w:rPr>
      </w:pPr>
      <w:r w:rsidRPr="00157B83">
        <w:rPr>
          <w:rFonts w:ascii="Book Antiqua" w:hAnsi="Book Antiqua"/>
          <w:sz w:val="24"/>
          <w:szCs w:val="24"/>
        </w:rPr>
        <w:t xml:space="preserve">Staff or student workers </w:t>
      </w:r>
      <w:r w:rsidRPr="00157B83">
        <w:rPr>
          <w:rFonts w:ascii="Book Antiqua" w:hAnsi="Book Antiqua"/>
          <w:sz w:val="24"/>
          <w:szCs w:val="24"/>
          <w:u w:val="single"/>
        </w:rPr>
        <w:t>must</w:t>
      </w:r>
      <w:r w:rsidRPr="00157B83">
        <w:rPr>
          <w:rFonts w:ascii="Book Antiqua" w:hAnsi="Book Antiqua"/>
          <w:sz w:val="24"/>
          <w:szCs w:val="24"/>
        </w:rPr>
        <w:t xml:space="preserve"> obtain authorization from the Worker’s </w:t>
      </w:r>
      <w:r>
        <w:rPr>
          <w:rFonts w:ascii="Book Antiqua" w:hAnsi="Book Antiqua"/>
          <w:sz w:val="24"/>
          <w:szCs w:val="24"/>
        </w:rPr>
        <w:t xml:space="preserve">Compensation </w:t>
      </w:r>
      <w:r w:rsidRPr="00157B83">
        <w:rPr>
          <w:rFonts w:ascii="Book Antiqua" w:hAnsi="Book Antiqua"/>
          <w:sz w:val="24"/>
          <w:szCs w:val="24"/>
        </w:rPr>
        <w:t xml:space="preserve">Administrator or </w:t>
      </w:r>
      <w:r>
        <w:rPr>
          <w:rFonts w:ascii="Book Antiqua" w:hAnsi="Book Antiqua"/>
          <w:sz w:val="24"/>
          <w:szCs w:val="24"/>
        </w:rPr>
        <w:t>the Human Resources office</w:t>
      </w:r>
      <w:r w:rsidRPr="00157B83">
        <w:rPr>
          <w:rFonts w:ascii="Book Antiqua" w:hAnsi="Book Antiqua"/>
          <w:sz w:val="24"/>
          <w:szCs w:val="24"/>
        </w:rPr>
        <w:t xml:space="preserve"> before receiving medical treatment for any work-related injury</w:t>
      </w:r>
      <w:r>
        <w:rPr>
          <w:rFonts w:ascii="Book Antiqua" w:hAnsi="Book Antiqua"/>
          <w:sz w:val="24"/>
          <w:szCs w:val="24"/>
        </w:rPr>
        <w:t>.</w:t>
      </w:r>
    </w:p>
    <w:p w14:paraId="5CD9E2BD" w14:textId="77777777" w:rsidR="002E7289" w:rsidRPr="002E7289" w:rsidRDefault="002E7289" w:rsidP="002E7289">
      <w:pPr>
        <w:pStyle w:val="ListParagraph"/>
        <w:numPr>
          <w:ilvl w:val="0"/>
          <w:numId w:val="8"/>
        </w:numPr>
        <w:spacing w:after="0"/>
        <w:rPr>
          <w:rFonts w:ascii="Book Antiqua" w:hAnsi="Book Antiqua"/>
          <w:sz w:val="24"/>
          <w:szCs w:val="24"/>
        </w:rPr>
      </w:pPr>
      <w:r w:rsidRPr="002E7289">
        <w:rPr>
          <w:rFonts w:ascii="Book Antiqua" w:hAnsi="Book Antiqua"/>
          <w:sz w:val="24"/>
          <w:szCs w:val="24"/>
        </w:rPr>
        <w:t>3) The Principal Investigator must fill out the “</w:t>
      </w:r>
      <w:r w:rsidRPr="002E7289">
        <w:rPr>
          <w:rFonts w:ascii="Book Antiqua" w:hAnsi="Book Antiqua"/>
          <w:b/>
          <w:sz w:val="24"/>
          <w:szCs w:val="24"/>
        </w:rPr>
        <w:t>Accident Investigation Form</w:t>
      </w:r>
      <w:r w:rsidRPr="002E7289">
        <w:rPr>
          <w:rFonts w:ascii="Book Antiqua" w:hAnsi="Book Antiqua"/>
          <w:sz w:val="24"/>
          <w:szCs w:val="24"/>
        </w:rPr>
        <w:t>” and notify the EH&amp;S Officer within 8 hours of the incident. The EH&amp;S Officer will inform the department chair, the Dean’s Office, and the Communications Office.</w:t>
      </w:r>
    </w:p>
    <w:p w14:paraId="2DDC60E0" w14:textId="77777777" w:rsidR="002E7289" w:rsidRPr="002E7289" w:rsidRDefault="002E7289" w:rsidP="002E7289">
      <w:pPr>
        <w:pStyle w:val="ListParagraph"/>
        <w:numPr>
          <w:ilvl w:val="0"/>
          <w:numId w:val="8"/>
        </w:numPr>
        <w:spacing w:after="0"/>
        <w:rPr>
          <w:rFonts w:ascii="Book Antiqua" w:hAnsi="Book Antiqua"/>
          <w:sz w:val="24"/>
          <w:szCs w:val="24"/>
        </w:rPr>
      </w:pPr>
      <w:r w:rsidRPr="002E7289">
        <w:rPr>
          <w:rFonts w:ascii="Book Antiqua" w:hAnsi="Book Antiqua"/>
          <w:sz w:val="24"/>
          <w:szCs w:val="24"/>
        </w:rPr>
        <w:t>4) The Principal Investigator will email a scanned copy of the form to the EH&amp;S Officer and file the form in Laboratory Safety Binder. The EH&amp;S Officer will generate a report and “lessons learned” document for distribution.</w:t>
      </w:r>
    </w:p>
    <w:p w14:paraId="7FC13ABE" w14:textId="7A7D40A5" w:rsidR="00ED0C63" w:rsidRPr="002E7289" w:rsidRDefault="002E7289" w:rsidP="002E7289">
      <w:pPr>
        <w:pStyle w:val="ListParagraph"/>
        <w:numPr>
          <w:ilvl w:val="0"/>
          <w:numId w:val="8"/>
        </w:numPr>
        <w:spacing w:after="0"/>
        <w:rPr>
          <w:rFonts w:ascii="Book Antiqua" w:hAnsi="Book Antiqua"/>
          <w:sz w:val="24"/>
          <w:szCs w:val="24"/>
        </w:rPr>
      </w:pPr>
      <w:r w:rsidRPr="002E7289">
        <w:rPr>
          <w:rFonts w:ascii="Book Antiqua" w:hAnsi="Book Antiqua"/>
          <w:sz w:val="24"/>
          <w:szCs w:val="24"/>
        </w:rPr>
        <w:t>5) An “</w:t>
      </w:r>
      <w:r w:rsidRPr="002E7289">
        <w:rPr>
          <w:rFonts w:ascii="Book Antiqua" w:hAnsi="Book Antiqua"/>
          <w:b/>
          <w:sz w:val="24"/>
          <w:szCs w:val="24"/>
        </w:rPr>
        <w:t>Employee’s Report of Accident</w:t>
      </w:r>
      <w:r w:rsidRPr="002E7289">
        <w:rPr>
          <w:rFonts w:ascii="Book Antiqua" w:hAnsi="Book Antiqua"/>
          <w:sz w:val="24"/>
          <w:szCs w:val="24"/>
        </w:rPr>
        <w:t>” and a “</w:t>
      </w:r>
      <w:r w:rsidRPr="002E7289">
        <w:rPr>
          <w:rFonts w:ascii="Book Antiqua" w:hAnsi="Book Antiqua"/>
          <w:b/>
          <w:sz w:val="24"/>
          <w:szCs w:val="24"/>
        </w:rPr>
        <w:t>Supervisor’s Report of Accident</w:t>
      </w:r>
      <w:r w:rsidRPr="002E7289">
        <w:rPr>
          <w:rFonts w:ascii="Book Antiqua" w:hAnsi="Book Antiqua"/>
          <w:sz w:val="24"/>
          <w:szCs w:val="24"/>
        </w:rPr>
        <w:t>” MUST be completed as soon as possible and submitted to the Worker’s Compensation Administrator and to the Pomona College Human Resources Office.</w:t>
      </w:r>
    </w:p>
    <w:p w14:paraId="32F7836F" w14:textId="77777777" w:rsidR="00ED0C63" w:rsidRDefault="00ED0C63" w:rsidP="004C72DD">
      <w:pPr>
        <w:spacing w:after="0"/>
        <w:rPr>
          <w:rFonts w:ascii="Book Antiqua" w:hAnsi="Book Antiqua"/>
          <w:sz w:val="24"/>
          <w:szCs w:val="24"/>
        </w:rPr>
      </w:pPr>
    </w:p>
    <w:p w14:paraId="5C7A0F44" w14:textId="77777777" w:rsidR="007A6F84" w:rsidRPr="007A6F84" w:rsidRDefault="007A6F84" w:rsidP="004C72DD">
      <w:pPr>
        <w:pStyle w:val="Heading2"/>
      </w:pPr>
      <w:bookmarkStart w:id="16" w:name="_Toc511116306"/>
      <w:r>
        <w:lastRenderedPageBreak/>
        <w:t>Available Medical Services</w:t>
      </w:r>
      <w:bookmarkEnd w:id="16"/>
    </w:p>
    <w:p w14:paraId="51A88AA7" w14:textId="77777777" w:rsidR="00ED0C63" w:rsidRPr="00157B83" w:rsidRDefault="00ED0C63" w:rsidP="004C72DD">
      <w:pPr>
        <w:spacing w:after="0"/>
        <w:rPr>
          <w:rFonts w:ascii="Book Antiqua" w:hAnsi="Book Antiqua"/>
          <w:b/>
          <w:sz w:val="24"/>
          <w:szCs w:val="24"/>
        </w:rPr>
      </w:pPr>
      <w:r w:rsidRPr="00157B83">
        <w:rPr>
          <w:rFonts w:ascii="Book Antiqua" w:hAnsi="Book Antiqua"/>
          <w:b/>
          <w:sz w:val="24"/>
          <w:szCs w:val="24"/>
        </w:rPr>
        <w:t xml:space="preserve">If Student Health Services is closed when an injury occurs and where non-urgent medical attention is required, the On-Call Dean from the respective colleges will transport the student to the nearest medical </w:t>
      </w:r>
      <w:r>
        <w:rPr>
          <w:rFonts w:ascii="Book Antiqua" w:hAnsi="Book Antiqua"/>
          <w:b/>
          <w:sz w:val="24"/>
          <w:szCs w:val="24"/>
        </w:rPr>
        <w:t>center.</w:t>
      </w:r>
    </w:p>
    <w:p w14:paraId="49DC1889" w14:textId="47F3299B" w:rsidR="00ED0C63" w:rsidRPr="007A6F84" w:rsidRDefault="002E7289" w:rsidP="004C72DD">
      <w:pPr>
        <w:spacing w:after="0"/>
        <w:rPr>
          <w:rFonts w:ascii="Book Antiqua" w:hAnsi="Book Antiqua"/>
          <w:sz w:val="24"/>
          <w:szCs w:val="24"/>
        </w:rPr>
      </w:pPr>
      <w:r>
        <w:rPr>
          <w:rFonts w:ascii="Book Antiqua" w:hAnsi="Book Antiqua"/>
          <w:b/>
          <w:i/>
          <w:sz w:val="24"/>
          <w:szCs w:val="24"/>
        </w:rPr>
        <w:br/>
      </w:r>
      <w:r w:rsidR="00ED0C63" w:rsidRPr="007A6F84">
        <w:rPr>
          <w:rFonts w:ascii="Book Antiqua" w:hAnsi="Book Antiqua"/>
          <w:b/>
          <w:i/>
          <w:sz w:val="24"/>
          <w:szCs w:val="24"/>
        </w:rPr>
        <w:t>Student Health Services</w:t>
      </w:r>
      <w:r w:rsidR="00385410">
        <w:rPr>
          <w:rFonts w:ascii="Book Antiqua" w:hAnsi="Book Antiqua"/>
          <w:b/>
          <w:i/>
          <w:sz w:val="24"/>
          <w:szCs w:val="24"/>
        </w:rPr>
        <w:t xml:space="preserve"> (Tranquada)</w:t>
      </w:r>
      <w:r w:rsidR="007A6F84" w:rsidRPr="007A6F84">
        <w:rPr>
          <w:rFonts w:ascii="Book Antiqua" w:hAnsi="Book Antiqua"/>
          <w:sz w:val="24"/>
          <w:szCs w:val="24"/>
        </w:rPr>
        <w:br/>
      </w:r>
      <w:r w:rsidR="00385410">
        <w:rPr>
          <w:rFonts w:ascii="Book Antiqua" w:hAnsi="Book Antiqua"/>
          <w:sz w:val="24"/>
          <w:szCs w:val="24"/>
        </w:rPr>
        <w:t xml:space="preserve">757 College Way, </w:t>
      </w:r>
      <w:r w:rsidR="00ED0C63" w:rsidRPr="007A6F84">
        <w:rPr>
          <w:rFonts w:ascii="Book Antiqua" w:hAnsi="Book Antiqua"/>
          <w:sz w:val="24"/>
          <w:szCs w:val="24"/>
        </w:rPr>
        <w:t>Claremont, CA 91711 (in front of Honnold Library)</w:t>
      </w:r>
      <w:r w:rsidR="007A6F84" w:rsidRPr="007A6F84">
        <w:rPr>
          <w:rFonts w:ascii="Book Antiqua" w:hAnsi="Book Antiqua"/>
          <w:sz w:val="24"/>
          <w:szCs w:val="24"/>
        </w:rPr>
        <w:br/>
      </w:r>
      <w:r w:rsidR="00385410">
        <w:rPr>
          <w:rFonts w:ascii="Book Antiqua" w:hAnsi="Book Antiqua"/>
          <w:sz w:val="24"/>
          <w:szCs w:val="24"/>
        </w:rPr>
        <w:t xml:space="preserve">(909) 621-8222 </w:t>
      </w:r>
      <w:r w:rsidR="00ED0C63" w:rsidRPr="007A6F84">
        <w:rPr>
          <w:rFonts w:ascii="Book Antiqua" w:hAnsi="Book Antiqua"/>
          <w:sz w:val="24"/>
          <w:szCs w:val="24"/>
        </w:rPr>
        <w:t>(On campus–ext. 18222)</w:t>
      </w:r>
      <w:r w:rsidR="00ED0C63" w:rsidRPr="007A6F84">
        <w:rPr>
          <w:rFonts w:ascii="Book Antiqua" w:hAnsi="Book Antiqua"/>
          <w:sz w:val="24"/>
          <w:szCs w:val="24"/>
        </w:rPr>
        <w:br/>
        <w:t>Fax: (909) 621-8472</w:t>
      </w:r>
      <w:r w:rsidR="007A6F84">
        <w:rPr>
          <w:rFonts w:ascii="Book Antiqua" w:hAnsi="Book Antiqua"/>
          <w:sz w:val="24"/>
          <w:szCs w:val="24"/>
        </w:rPr>
        <w:br/>
      </w:r>
      <w:r w:rsidR="007A6F84">
        <w:rPr>
          <w:rFonts w:ascii="Book Antiqua" w:hAnsi="Book Antiqua"/>
          <w:sz w:val="24"/>
          <w:szCs w:val="24"/>
        </w:rPr>
        <w:br/>
      </w:r>
      <w:r w:rsidR="007A6F84" w:rsidRPr="007A6F84">
        <w:rPr>
          <w:rFonts w:ascii="Book Antiqua" w:hAnsi="Book Antiqua"/>
          <w:sz w:val="24"/>
          <w:szCs w:val="24"/>
        </w:rPr>
        <w:t>M-F (while classes are in session)</w:t>
      </w:r>
      <w:r w:rsidR="00ED0C63" w:rsidRPr="007A6F84">
        <w:rPr>
          <w:rFonts w:ascii="Book Antiqua" w:hAnsi="Book Antiqua"/>
          <w:sz w:val="24"/>
          <w:szCs w:val="24"/>
        </w:rPr>
        <w:t>:</w:t>
      </w:r>
      <w:r w:rsidR="007A6F84" w:rsidRPr="007A6F84">
        <w:rPr>
          <w:rFonts w:ascii="Book Antiqua" w:hAnsi="Book Antiqua"/>
          <w:sz w:val="24"/>
          <w:szCs w:val="24"/>
        </w:rPr>
        <w:t xml:space="preserve"> 8:</w:t>
      </w:r>
      <w:r w:rsidR="00385410">
        <w:rPr>
          <w:rFonts w:ascii="Book Antiqua" w:hAnsi="Book Antiqua"/>
          <w:sz w:val="24"/>
          <w:szCs w:val="24"/>
        </w:rPr>
        <w:t xml:space="preserve">00 </w:t>
      </w:r>
      <w:r w:rsidR="00766EA5">
        <w:rPr>
          <w:rFonts w:ascii="Book Antiqua" w:hAnsi="Book Antiqua"/>
          <w:sz w:val="24"/>
          <w:szCs w:val="24"/>
        </w:rPr>
        <w:t>a.m.</w:t>
      </w:r>
      <w:r w:rsidR="00385410">
        <w:rPr>
          <w:rFonts w:ascii="Book Antiqua" w:hAnsi="Book Antiqua"/>
          <w:sz w:val="24"/>
          <w:szCs w:val="24"/>
        </w:rPr>
        <w:t xml:space="preserve">- 5:00 </w:t>
      </w:r>
      <w:r w:rsidR="00766EA5">
        <w:rPr>
          <w:rFonts w:ascii="Book Antiqua" w:hAnsi="Book Antiqua"/>
          <w:sz w:val="24"/>
          <w:szCs w:val="24"/>
        </w:rPr>
        <w:t>p.m.</w:t>
      </w:r>
      <w:r w:rsidR="00385410">
        <w:rPr>
          <w:rFonts w:ascii="Book Antiqua" w:hAnsi="Book Antiqua"/>
          <w:sz w:val="24"/>
          <w:szCs w:val="24"/>
        </w:rPr>
        <w:t xml:space="preserve"> (7:00 </w:t>
      </w:r>
      <w:r w:rsidR="00766EA5">
        <w:rPr>
          <w:rFonts w:ascii="Book Antiqua" w:hAnsi="Book Antiqua"/>
          <w:sz w:val="24"/>
          <w:szCs w:val="24"/>
        </w:rPr>
        <w:t>p.m.</w:t>
      </w:r>
      <w:r w:rsidR="00385410">
        <w:rPr>
          <w:rFonts w:ascii="Book Antiqua" w:hAnsi="Book Antiqua"/>
          <w:sz w:val="24"/>
          <w:szCs w:val="24"/>
        </w:rPr>
        <w:t xml:space="preserve"> on Wednesdays)</w:t>
      </w:r>
      <w:r w:rsidR="007A6F84">
        <w:rPr>
          <w:rFonts w:ascii="Book Antiqua" w:hAnsi="Book Antiqua"/>
          <w:sz w:val="24"/>
          <w:szCs w:val="24"/>
        </w:rPr>
        <w:br/>
      </w:r>
      <w:r w:rsidR="00ED0C63" w:rsidRPr="00157B83">
        <w:rPr>
          <w:rFonts w:ascii="Book Antiqua" w:hAnsi="Book Antiqua"/>
          <w:b/>
        </w:rPr>
        <w:t>Appointments are highly recommended for all visits.</w:t>
      </w:r>
    </w:p>
    <w:p w14:paraId="1BA620E1" w14:textId="77777777" w:rsidR="00ED0C63" w:rsidRPr="00157B83" w:rsidRDefault="00ED0C63" w:rsidP="004C72DD">
      <w:pPr>
        <w:numPr>
          <w:ilvl w:val="0"/>
          <w:numId w:val="9"/>
        </w:numPr>
        <w:spacing w:before="100" w:beforeAutospacing="1" w:after="0" w:line="240" w:lineRule="auto"/>
        <w:rPr>
          <w:rFonts w:ascii="Book Antiqua" w:hAnsi="Book Antiqua"/>
          <w:sz w:val="24"/>
          <w:szCs w:val="24"/>
        </w:rPr>
      </w:pPr>
      <w:r w:rsidRPr="00157B83">
        <w:rPr>
          <w:rFonts w:ascii="Book Antiqua" w:hAnsi="Book Antiqua"/>
          <w:sz w:val="24"/>
          <w:szCs w:val="24"/>
        </w:rPr>
        <w:t>Appointments begin at 8:30 a.m. and can be made starting at 8:00 a.m. by telephone.</w:t>
      </w:r>
    </w:p>
    <w:p w14:paraId="4F481ACC" w14:textId="77777777" w:rsidR="00ED0C63" w:rsidRPr="00157B83" w:rsidRDefault="00ED0C63" w:rsidP="004C72DD">
      <w:pPr>
        <w:numPr>
          <w:ilvl w:val="0"/>
          <w:numId w:val="9"/>
        </w:numPr>
        <w:spacing w:before="100" w:beforeAutospacing="1" w:after="0" w:line="240" w:lineRule="auto"/>
        <w:rPr>
          <w:rFonts w:ascii="Book Antiqua" w:hAnsi="Book Antiqua"/>
          <w:sz w:val="24"/>
          <w:szCs w:val="24"/>
        </w:rPr>
      </w:pPr>
      <w:r w:rsidRPr="00157B83">
        <w:rPr>
          <w:rFonts w:ascii="Book Antiqua" w:hAnsi="Book Antiqua"/>
          <w:sz w:val="24"/>
          <w:szCs w:val="24"/>
        </w:rPr>
        <w:t>Same-day appointments are usually available if you call early.</w:t>
      </w:r>
    </w:p>
    <w:p w14:paraId="1C38F3C1" w14:textId="77777777" w:rsidR="00ED0C63" w:rsidRPr="00157B83" w:rsidRDefault="00ED0C63" w:rsidP="004C72DD">
      <w:pPr>
        <w:numPr>
          <w:ilvl w:val="0"/>
          <w:numId w:val="9"/>
        </w:numPr>
        <w:spacing w:before="100" w:beforeAutospacing="1" w:after="0" w:line="240" w:lineRule="auto"/>
        <w:rPr>
          <w:rFonts w:ascii="Book Antiqua" w:hAnsi="Book Antiqua"/>
          <w:sz w:val="24"/>
          <w:szCs w:val="24"/>
        </w:rPr>
      </w:pPr>
      <w:r w:rsidRPr="00157B83">
        <w:rPr>
          <w:rFonts w:ascii="Book Antiqua" w:hAnsi="Book Antiqua"/>
          <w:sz w:val="24"/>
          <w:szCs w:val="24"/>
        </w:rPr>
        <w:t>Students do not have to pay for charges at the time of service.</w:t>
      </w:r>
    </w:p>
    <w:p w14:paraId="4FEBFF51" w14:textId="77777777" w:rsidR="007A6F84" w:rsidRDefault="00ED0C63" w:rsidP="004C72DD">
      <w:pPr>
        <w:numPr>
          <w:ilvl w:val="0"/>
          <w:numId w:val="9"/>
        </w:numPr>
        <w:spacing w:before="100" w:beforeAutospacing="1" w:after="0" w:line="240" w:lineRule="auto"/>
        <w:rPr>
          <w:rFonts w:ascii="Book Antiqua" w:hAnsi="Book Antiqua"/>
          <w:sz w:val="24"/>
          <w:szCs w:val="24"/>
        </w:rPr>
      </w:pPr>
      <w:r w:rsidRPr="00157B83">
        <w:rPr>
          <w:rFonts w:ascii="Book Antiqua" w:hAnsi="Book Antiqua"/>
          <w:sz w:val="24"/>
          <w:szCs w:val="24"/>
        </w:rPr>
        <w:t>A $10 charge will be assessed for any missed appointments not canceled two hours in advance.</w:t>
      </w:r>
    </w:p>
    <w:p w14:paraId="2BAE95DA" w14:textId="185534B7" w:rsidR="00ED0C63" w:rsidRPr="007A6F84" w:rsidRDefault="00ED0C63" w:rsidP="004C72DD">
      <w:pPr>
        <w:numPr>
          <w:ilvl w:val="0"/>
          <w:numId w:val="9"/>
        </w:numPr>
        <w:spacing w:before="100" w:beforeAutospacing="1" w:after="0" w:line="240" w:lineRule="auto"/>
        <w:rPr>
          <w:rFonts w:ascii="Book Antiqua" w:hAnsi="Book Antiqua"/>
          <w:sz w:val="24"/>
          <w:szCs w:val="24"/>
        </w:rPr>
      </w:pPr>
      <w:r w:rsidRPr="007A6F84">
        <w:rPr>
          <w:rFonts w:ascii="Book Antiqua" w:hAnsi="Book Antiqua"/>
          <w:sz w:val="24"/>
          <w:szCs w:val="24"/>
        </w:rPr>
        <w:t xml:space="preserve">Walk-in visits are available Monday through Friday at 8:30 a.m.– </w:t>
      </w:r>
      <w:r w:rsidR="00766EA5" w:rsidRPr="007A6F84">
        <w:rPr>
          <w:rFonts w:ascii="Book Antiqua" w:hAnsi="Book Antiqua"/>
          <w:sz w:val="24"/>
          <w:szCs w:val="24"/>
        </w:rPr>
        <w:t>10:30 a.m.</w:t>
      </w:r>
      <w:r w:rsidRPr="007A6F84">
        <w:rPr>
          <w:rFonts w:ascii="Book Antiqua" w:hAnsi="Book Antiqua"/>
          <w:sz w:val="24"/>
          <w:szCs w:val="24"/>
        </w:rPr>
        <w:t xml:space="preserve"> and 2:00 p.m.  4:00 p.m.</w:t>
      </w:r>
      <w:r w:rsidR="007A6F84">
        <w:rPr>
          <w:rFonts w:ascii="Book Antiqua" w:hAnsi="Book Antiqua"/>
          <w:sz w:val="24"/>
          <w:szCs w:val="24"/>
        </w:rPr>
        <w:t xml:space="preserve"> </w:t>
      </w:r>
      <w:r w:rsidRPr="007A6F84">
        <w:rPr>
          <w:rFonts w:ascii="Book Antiqua" w:hAnsi="Book Antiqua"/>
          <w:sz w:val="24"/>
          <w:szCs w:val="24"/>
        </w:rPr>
        <w:t>Walk-in students are seen in the order of arrival and are worked into the schedule between appointments. Be prepared to wait. There is a $10 charge for walk-in visits.</w:t>
      </w:r>
      <w:r w:rsidR="005267DE">
        <w:rPr>
          <w:rFonts w:ascii="Book Antiqua" w:hAnsi="Book Antiqua"/>
          <w:sz w:val="24"/>
          <w:szCs w:val="24"/>
        </w:rPr>
        <w:br/>
      </w:r>
    </w:p>
    <w:p w14:paraId="63B79459" w14:textId="0D2C871C" w:rsidR="00ED0C63" w:rsidRPr="007A6F84" w:rsidRDefault="00ED0C63" w:rsidP="004C72DD">
      <w:pPr>
        <w:spacing w:after="0"/>
        <w:rPr>
          <w:rFonts w:ascii="Book Antiqua" w:hAnsi="Book Antiqua" w:cs="Arial"/>
          <w:b/>
          <w:i/>
          <w:sz w:val="24"/>
          <w:szCs w:val="24"/>
        </w:rPr>
      </w:pPr>
      <w:r w:rsidRPr="007A6F84">
        <w:rPr>
          <w:rFonts w:ascii="Book Antiqua" w:hAnsi="Book Antiqua" w:cs="Arial"/>
          <w:b/>
          <w:i/>
          <w:sz w:val="24"/>
          <w:szCs w:val="24"/>
        </w:rPr>
        <w:t xml:space="preserve">Pomona Valley </w:t>
      </w:r>
      <w:r w:rsidR="005267DE">
        <w:rPr>
          <w:rFonts w:ascii="Book Antiqua" w:hAnsi="Book Antiqua" w:cs="Arial"/>
          <w:b/>
          <w:i/>
          <w:sz w:val="24"/>
          <w:szCs w:val="24"/>
        </w:rPr>
        <w:t xml:space="preserve">Health Centers </w:t>
      </w:r>
      <w:r w:rsidRPr="007A6F84">
        <w:rPr>
          <w:rFonts w:ascii="Book Antiqua" w:hAnsi="Book Antiqua" w:cs="Arial"/>
          <w:b/>
          <w:i/>
          <w:sz w:val="24"/>
          <w:szCs w:val="24"/>
        </w:rPr>
        <w:t>Urgent Care</w:t>
      </w:r>
      <w:r w:rsidR="007A6F84">
        <w:rPr>
          <w:rFonts w:ascii="Book Antiqua" w:hAnsi="Book Antiqua" w:cs="Arial"/>
          <w:b/>
          <w:i/>
          <w:sz w:val="24"/>
          <w:szCs w:val="24"/>
        </w:rPr>
        <w:br/>
      </w:r>
      <w:r w:rsidRPr="007A6F84">
        <w:rPr>
          <w:rFonts w:ascii="Book Antiqua" w:eastAsia="Times New Roman" w:hAnsi="Book Antiqua"/>
          <w:bCs/>
          <w:sz w:val="24"/>
          <w:szCs w:val="24"/>
        </w:rPr>
        <w:t>1601 Monte Vista Avenue, Ste. 190</w:t>
      </w:r>
      <w:r w:rsidR="007A6F84" w:rsidRPr="007A6F84">
        <w:rPr>
          <w:rFonts w:ascii="Book Antiqua" w:hAnsi="Book Antiqua" w:cs="Arial"/>
          <w:i/>
          <w:sz w:val="24"/>
          <w:szCs w:val="24"/>
        </w:rPr>
        <w:br/>
      </w:r>
      <w:r w:rsidRPr="007A6F84">
        <w:rPr>
          <w:rFonts w:ascii="Book Antiqua" w:eastAsia="Times New Roman" w:hAnsi="Book Antiqua"/>
          <w:bCs/>
          <w:sz w:val="24"/>
          <w:szCs w:val="24"/>
        </w:rPr>
        <w:t>Claremont, CA 91711</w:t>
      </w:r>
      <w:r w:rsidRPr="007A6F84">
        <w:rPr>
          <w:rFonts w:ascii="Book Antiqua" w:eastAsia="Times New Roman" w:hAnsi="Book Antiqua"/>
          <w:sz w:val="24"/>
          <w:szCs w:val="24"/>
        </w:rPr>
        <w:t xml:space="preserve"> </w:t>
      </w:r>
      <w:r w:rsidR="007A6F84" w:rsidRPr="007A6F84">
        <w:rPr>
          <w:rFonts w:ascii="Book Antiqua" w:hAnsi="Book Antiqua" w:cs="Arial"/>
          <w:i/>
          <w:sz w:val="24"/>
          <w:szCs w:val="24"/>
        </w:rPr>
        <w:br/>
      </w:r>
      <w:r w:rsidRPr="007A6F84">
        <w:rPr>
          <w:rFonts w:ascii="Book Antiqua" w:eastAsia="Times New Roman" w:hAnsi="Book Antiqua"/>
          <w:bCs/>
          <w:sz w:val="24"/>
          <w:szCs w:val="24"/>
        </w:rPr>
        <w:t>909-865-9977</w:t>
      </w:r>
    </w:p>
    <w:p w14:paraId="14C31777" w14:textId="783FA8AA" w:rsidR="00ED0C63" w:rsidRPr="00157B83" w:rsidRDefault="00ED0C63" w:rsidP="004C72DD">
      <w:pPr>
        <w:spacing w:before="100" w:beforeAutospacing="1" w:after="0" w:line="240" w:lineRule="auto"/>
        <w:rPr>
          <w:rFonts w:ascii="Book Antiqua" w:eastAsia="Times New Roman" w:hAnsi="Book Antiqua"/>
          <w:sz w:val="24"/>
          <w:szCs w:val="24"/>
        </w:rPr>
      </w:pPr>
      <w:r w:rsidRPr="00157B83">
        <w:rPr>
          <w:rFonts w:ascii="Book Antiqua" w:eastAsia="Times New Roman" w:hAnsi="Book Antiqua"/>
          <w:sz w:val="24"/>
          <w:szCs w:val="24"/>
        </w:rPr>
        <w:t>8:00 a.m.</w:t>
      </w:r>
      <w:r w:rsidR="005267DE">
        <w:rPr>
          <w:rFonts w:ascii="Book Antiqua" w:eastAsia="Times New Roman" w:hAnsi="Book Antiqua"/>
          <w:sz w:val="24"/>
          <w:szCs w:val="24"/>
        </w:rPr>
        <w:t xml:space="preserve"> - 8:00 p.m. Monday through</w:t>
      </w:r>
      <w:r w:rsidR="007A6F84">
        <w:rPr>
          <w:rFonts w:ascii="Book Antiqua" w:eastAsia="Times New Roman" w:hAnsi="Book Antiqua"/>
          <w:sz w:val="24"/>
          <w:szCs w:val="24"/>
        </w:rPr>
        <w:t xml:space="preserve"> Friday</w:t>
      </w:r>
      <w:r w:rsidR="007A6F84">
        <w:rPr>
          <w:rFonts w:ascii="Book Antiqua" w:eastAsia="Times New Roman" w:hAnsi="Book Antiqua"/>
          <w:sz w:val="24"/>
          <w:szCs w:val="24"/>
        </w:rPr>
        <w:br/>
      </w:r>
      <w:r w:rsidRPr="00157B83">
        <w:rPr>
          <w:rFonts w:ascii="Book Antiqua" w:eastAsia="Times New Roman" w:hAnsi="Book Antiqua"/>
          <w:sz w:val="24"/>
          <w:szCs w:val="24"/>
        </w:rPr>
        <w:t>9:00 a.m. - 5:00 p.m. weekends and holidays</w:t>
      </w:r>
    </w:p>
    <w:p w14:paraId="36713018" w14:textId="77777777" w:rsidR="004C72DD" w:rsidRDefault="004C72DD">
      <w:pPr>
        <w:rPr>
          <w:rFonts w:ascii="Book Antiqua" w:eastAsiaTheme="majorEastAsia" w:hAnsi="Book Antiqua" w:cstheme="majorBidi"/>
          <w:b/>
          <w:sz w:val="32"/>
          <w:szCs w:val="32"/>
        </w:rPr>
      </w:pPr>
      <w:r>
        <w:br w:type="page"/>
      </w:r>
    </w:p>
    <w:p w14:paraId="1B67F0BF" w14:textId="50BE7A93" w:rsidR="00ED0C63" w:rsidRPr="003B4A69" w:rsidRDefault="00F87CFF" w:rsidP="007A6F84">
      <w:pPr>
        <w:pStyle w:val="Heading1"/>
      </w:pPr>
      <w:bookmarkStart w:id="17" w:name="_Toc511116307"/>
      <w:r>
        <w:lastRenderedPageBreak/>
        <w:t>Earthquakes</w:t>
      </w:r>
      <w:bookmarkEnd w:id="17"/>
    </w:p>
    <w:p w14:paraId="7D8B91EB" w14:textId="77777777" w:rsidR="00ED0C63" w:rsidRPr="003B4A69" w:rsidRDefault="003D5323" w:rsidP="00ED0C63">
      <w:pPr>
        <w:rPr>
          <w:rFonts w:ascii="Book Antiqua" w:hAnsi="Book Antiqua" w:cs="Arial"/>
          <w:sz w:val="24"/>
          <w:szCs w:val="24"/>
        </w:rPr>
      </w:pPr>
      <w:r>
        <w:rPr>
          <w:rFonts w:ascii="Book Antiqua" w:hAnsi="Book Antiqua" w:cs="Arial"/>
          <w:sz w:val="24"/>
          <w:szCs w:val="24"/>
        </w:rPr>
        <w:t xml:space="preserve">In California, earthquakes are always </w:t>
      </w:r>
      <w:r w:rsidR="005F0AC9">
        <w:rPr>
          <w:rFonts w:ascii="Book Antiqua" w:hAnsi="Book Antiqua" w:cs="Arial"/>
          <w:sz w:val="24"/>
          <w:szCs w:val="24"/>
        </w:rPr>
        <w:t>a major safety concern and could happen without warning at any time</w:t>
      </w:r>
      <w:r w:rsidR="00ED0C63" w:rsidRPr="003B4A69">
        <w:rPr>
          <w:rFonts w:ascii="Book Antiqua" w:hAnsi="Book Antiqua" w:cs="Arial"/>
          <w:sz w:val="24"/>
          <w:szCs w:val="24"/>
        </w:rPr>
        <w:t>.</w:t>
      </w:r>
      <w:r w:rsidR="005F0AC9">
        <w:rPr>
          <w:rFonts w:ascii="Book Antiqua" w:hAnsi="Book Antiqua" w:cs="Arial"/>
          <w:sz w:val="24"/>
          <w:szCs w:val="24"/>
        </w:rPr>
        <w:t xml:space="preserve"> The key to preventing injuries or property damage is preparation.</w:t>
      </w:r>
      <w:r w:rsidR="00ED0C63" w:rsidRPr="003B4A69">
        <w:rPr>
          <w:rFonts w:ascii="Book Antiqua" w:hAnsi="Book Antiqua" w:cs="Arial"/>
          <w:sz w:val="24"/>
          <w:szCs w:val="24"/>
        </w:rPr>
        <w:t xml:space="preserve">  </w:t>
      </w:r>
    </w:p>
    <w:p w14:paraId="29F1B987" w14:textId="0F84FD35" w:rsidR="0089217E" w:rsidRPr="0089217E" w:rsidRDefault="0089217E" w:rsidP="0089217E">
      <w:pPr>
        <w:rPr>
          <w:rFonts w:ascii="Book Antiqua" w:hAnsi="Book Antiqua" w:cs="Arial"/>
          <w:b/>
          <w:sz w:val="24"/>
          <w:szCs w:val="24"/>
        </w:rPr>
      </w:pPr>
      <w:r>
        <w:rPr>
          <w:rFonts w:ascii="Book Antiqua" w:hAnsi="Book Antiqua" w:cs="Arial"/>
          <w:sz w:val="24"/>
          <w:szCs w:val="24"/>
        </w:rPr>
        <w:br/>
      </w:r>
      <w:r>
        <w:rPr>
          <w:rFonts w:ascii="Book Antiqua" w:hAnsi="Book Antiqua" w:cs="Arial"/>
          <w:b/>
          <w:sz w:val="24"/>
          <w:szCs w:val="24"/>
        </w:rPr>
        <w:t>Earthquake Preparation Checklist</w:t>
      </w:r>
    </w:p>
    <w:p w14:paraId="17384A9F" w14:textId="5B7EC8FF" w:rsidR="00ED0C63" w:rsidRPr="003B4A69" w:rsidRDefault="00ED0C63" w:rsidP="0089217E">
      <w:pPr>
        <w:rPr>
          <w:rFonts w:ascii="Book Antiqua" w:hAnsi="Book Antiqua" w:cs="Arial"/>
          <w:sz w:val="24"/>
          <w:szCs w:val="24"/>
        </w:rPr>
      </w:pPr>
      <w:r w:rsidRPr="003B4A69">
        <w:rPr>
          <w:rFonts w:ascii="Book Antiqua" w:hAnsi="Book Antiqua" w:cs="Arial"/>
          <w:sz w:val="24"/>
          <w:szCs w:val="24"/>
        </w:rPr>
        <w:t>The following is a checklist designed to help your labora</w:t>
      </w:r>
      <w:r>
        <w:rPr>
          <w:rFonts w:ascii="Book Antiqua" w:hAnsi="Book Antiqua" w:cs="Arial"/>
          <w:sz w:val="24"/>
          <w:szCs w:val="24"/>
        </w:rPr>
        <w:t>tory prepare for an earthquake:</w:t>
      </w:r>
    </w:p>
    <w:p w14:paraId="65937320" w14:textId="77777777" w:rsidR="00ED0C63" w:rsidRPr="003B4A69" w:rsidRDefault="00ED0C63" w:rsidP="00ED0C63">
      <w:pPr>
        <w:ind w:left="720"/>
        <w:rPr>
          <w:rFonts w:ascii="Book Antiqua" w:hAnsi="Book Antiqua" w:cs="Arial"/>
          <w:b/>
          <w:sz w:val="24"/>
          <w:szCs w:val="24"/>
        </w:rPr>
      </w:pPr>
      <w:r w:rsidRPr="003B4A69">
        <w:rPr>
          <w:rFonts w:ascii="Book Antiqua" w:hAnsi="Book Antiqua" w:cs="Arial"/>
          <w:b/>
          <w:sz w:val="24"/>
          <w:szCs w:val="24"/>
        </w:rPr>
        <w:t>Chemicals:</w:t>
      </w:r>
    </w:p>
    <w:p w14:paraId="64B489C2" w14:textId="77777777" w:rsidR="00ED0C63" w:rsidRPr="003B4A69" w:rsidRDefault="00ED0C63" w:rsidP="005F0AC9">
      <w:pPr>
        <w:spacing w:after="0" w:line="240" w:lineRule="auto"/>
        <w:ind w:left="720"/>
        <w:rPr>
          <w:rFonts w:ascii="Book Antiqua" w:hAnsi="Book Antiqua" w:cs="Arial"/>
          <w:sz w:val="24"/>
          <w:szCs w:val="24"/>
        </w:rPr>
      </w:pPr>
      <w:r w:rsidRPr="003B4A69">
        <w:rPr>
          <w:rFonts w:ascii="Book Antiqua" w:hAnsi="Book Antiqua" w:cs="Arial"/>
          <w:b/>
          <w:sz w:val="24"/>
          <w:szCs w:val="24"/>
        </w:rPr>
        <w:tab/>
      </w:r>
      <w:r w:rsidRPr="003B4A69">
        <w:rPr>
          <w:rFonts w:ascii="Book Antiqua" w:hAnsi="Book Antiqua" w:cs="Arial"/>
          <w:b/>
          <w:sz w:val="24"/>
          <w:szCs w:val="24"/>
        </w:rPr>
        <w:fldChar w:fldCharType="begin">
          <w:ffData>
            <w:name w:val="Check1"/>
            <w:enabled/>
            <w:calcOnExit w:val="0"/>
            <w:checkBox>
              <w:sizeAuto/>
              <w:default w:val="0"/>
            </w:checkBox>
          </w:ffData>
        </w:fldChar>
      </w:r>
      <w:bookmarkStart w:id="18" w:name="Check1"/>
      <w:r w:rsidRPr="003B4A69">
        <w:rPr>
          <w:rFonts w:ascii="Book Antiqua" w:hAnsi="Book Antiqua" w:cs="Arial"/>
          <w:b/>
          <w:sz w:val="24"/>
          <w:szCs w:val="24"/>
        </w:rPr>
        <w:instrText xml:space="preserve"> FORMCHECKBOX </w:instrText>
      </w:r>
      <w:r w:rsidR="00F97AEC">
        <w:rPr>
          <w:rFonts w:ascii="Book Antiqua" w:hAnsi="Book Antiqua" w:cs="Arial"/>
          <w:b/>
          <w:sz w:val="24"/>
          <w:szCs w:val="24"/>
        </w:rPr>
      </w:r>
      <w:r w:rsidR="00F97AEC">
        <w:rPr>
          <w:rFonts w:ascii="Book Antiqua" w:hAnsi="Book Antiqua" w:cs="Arial"/>
          <w:b/>
          <w:sz w:val="24"/>
          <w:szCs w:val="24"/>
        </w:rPr>
        <w:fldChar w:fldCharType="separate"/>
      </w:r>
      <w:r w:rsidRPr="003B4A69">
        <w:rPr>
          <w:rFonts w:ascii="Book Antiqua" w:hAnsi="Book Antiqua" w:cs="Arial"/>
          <w:b/>
          <w:sz w:val="24"/>
          <w:szCs w:val="24"/>
        </w:rPr>
        <w:fldChar w:fldCharType="end"/>
      </w:r>
      <w:bookmarkEnd w:id="18"/>
      <w:r w:rsidRPr="003B4A69">
        <w:rPr>
          <w:rFonts w:ascii="Book Antiqua" w:hAnsi="Book Antiqua" w:cs="Arial"/>
          <w:b/>
          <w:sz w:val="24"/>
          <w:szCs w:val="24"/>
        </w:rPr>
        <w:t xml:space="preserve"> </w:t>
      </w:r>
      <w:r w:rsidRPr="003B4A69">
        <w:rPr>
          <w:rFonts w:ascii="Book Antiqua" w:hAnsi="Book Antiqua" w:cs="Arial"/>
          <w:sz w:val="24"/>
          <w:szCs w:val="24"/>
        </w:rPr>
        <w:t>Are chemicals capp</w:t>
      </w:r>
      <w:r w:rsidR="005F0AC9">
        <w:rPr>
          <w:rFonts w:ascii="Book Antiqua" w:hAnsi="Book Antiqua" w:cs="Arial"/>
          <w:sz w:val="24"/>
          <w:szCs w:val="24"/>
        </w:rPr>
        <w:t xml:space="preserve">ed and returned to the storage after </w:t>
      </w:r>
      <w:r w:rsidRPr="003B4A69">
        <w:rPr>
          <w:rFonts w:ascii="Book Antiqua" w:hAnsi="Book Antiqua" w:cs="Arial"/>
          <w:sz w:val="24"/>
          <w:szCs w:val="24"/>
        </w:rPr>
        <w:t>use?</w:t>
      </w:r>
    </w:p>
    <w:p w14:paraId="7D15D055" w14:textId="77777777" w:rsidR="00ED0C63" w:rsidRPr="003B4A69" w:rsidRDefault="00ED0C63" w:rsidP="005F0AC9">
      <w:pPr>
        <w:spacing w:after="0" w:line="240" w:lineRule="auto"/>
        <w:ind w:left="720"/>
        <w:rPr>
          <w:rFonts w:ascii="Book Antiqua" w:hAnsi="Book Antiqua" w:cs="Arial"/>
          <w:sz w:val="24"/>
          <w:szCs w:val="24"/>
        </w:rPr>
      </w:pPr>
      <w:r w:rsidRPr="003B4A69">
        <w:rPr>
          <w:rFonts w:ascii="Book Antiqua" w:hAnsi="Book Antiqua" w:cs="Arial"/>
          <w:b/>
          <w:sz w:val="24"/>
          <w:szCs w:val="24"/>
        </w:rPr>
        <w:tab/>
      </w:r>
      <w:r w:rsidRPr="003B4A69">
        <w:rPr>
          <w:rFonts w:ascii="Book Antiqua" w:hAnsi="Book Antiqua" w:cs="Arial"/>
          <w:b/>
          <w:sz w:val="24"/>
          <w:szCs w:val="24"/>
        </w:rPr>
        <w:fldChar w:fldCharType="begin">
          <w:ffData>
            <w:name w:val="Check2"/>
            <w:enabled/>
            <w:calcOnExit w:val="0"/>
            <w:checkBox>
              <w:sizeAuto/>
              <w:default w:val="0"/>
            </w:checkBox>
          </w:ffData>
        </w:fldChar>
      </w:r>
      <w:bookmarkStart w:id="19" w:name="Check2"/>
      <w:r w:rsidRPr="003B4A69">
        <w:rPr>
          <w:rFonts w:ascii="Book Antiqua" w:hAnsi="Book Antiqua" w:cs="Arial"/>
          <w:b/>
          <w:sz w:val="24"/>
          <w:szCs w:val="24"/>
        </w:rPr>
        <w:instrText xml:space="preserve"> FORMCHECKBOX </w:instrText>
      </w:r>
      <w:r w:rsidR="00F97AEC">
        <w:rPr>
          <w:rFonts w:ascii="Book Antiqua" w:hAnsi="Book Antiqua" w:cs="Arial"/>
          <w:b/>
          <w:sz w:val="24"/>
          <w:szCs w:val="24"/>
        </w:rPr>
      </w:r>
      <w:r w:rsidR="00F97AEC">
        <w:rPr>
          <w:rFonts w:ascii="Book Antiqua" w:hAnsi="Book Antiqua" w:cs="Arial"/>
          <w:b/>
          <w:sz w:val="24"/>
          <w:szCs w:val="24"/>
        </w:rPr>
        <w:fldChar w:fldCharType="separate"/>
      </w:r>
      <w:r w:rsidRPr="003B4A69">
        <w:rPr>
          <w:rFonts w:ascii="Book Antiqua" w:hAnsi="Book Antiqua" w:cs="Arial"/>
          <w:b/>
          <w:sz w:val="24"/>
          <w:szCs w:val="24"/>
        </w:rPr>
        <w:fldChar w:fldCharType="end"/>
      </w:r>
      <w:bookmarkEnd w:id="19"/>
      <w:r w:rsidRPr="003B4A69">
        <w:rPr>
          <w:rFonts w:ascii="Book Antiqua" w:hAnsi="Book Antiqua" w:cs="Arial"/>
          <w:b/>
          <w:sz w:val="24"/>
          <w:szCs w:val="24"/>
        </w:rPr>
        <w:t xml:space="preserve"> </w:t>
      </w:r>
      <w:r w:rsidRPr="003B4A69">
        <w:rPr>
          <w:rFonts w:ascii="Book Antiqua" w:hAnsi="Book Antiqua" w:cs="Arial"/>
          <w:sz w:val="24"/>
          <w:szCs w:val="24"/>
        </w:rPr>
        <w:t>Are chemical storage cabinets closed and latched?</w:t>
      </w:r>
    </w:p>
    <w:p w14:paraId="48E64C8E" w14:textId="77777777" w:rsidR="00ED0C63" w:rsidRPr="003B4A69" w:rsidRDefault="00ED0C63" w:rsidP="005F0AC9">
      <w:pPr>
        <w:spacing w:after="0" w:line="240" w:lineRule="auto"/>
        <w:ind w:left="720"/>
        <w:rPr>
          <w:rFonts w:ascii="Book Antiqua" w:hAnsi="Book Antiqua" w:cs="Arial"/>
          <w:sz w:val="24"/>
          <w:szCs w:val="24"/>
        </w:rPr>
      </w:pPr>
      <w:r w:rsidRPr="003B4A69">
        <w:rPr>
          <w:rFonts w:ascii="Book Antiqua" w:hAnsi="Book Antiqua" w:cs="Arial"/>
          <w:b/>
          <w:sz w:val="24"/>
          <w:szCs w:val="24"/>
        </w:rPr>
        <w:tab/>
      </w:r>
      <w:r w:rsidRPr="003B4A69">
        <w:rPr>
          <w:rFonts w:ascii="Book Antiqua" w:hAnsi="Book Antiqua" w:cs="Arial"/>
          <w:b/>
          <w:sz w:val="24"/>
          <w:szCs w:val="24"/>
        </w:rPr>
        <w:fldChar w:fldCharType="begin">
          <w:ffData>
            <w:name w:val="Check3"/>
            <w:enabled/>
            <w:calcOnExit w:val="0"/>
            <w:checkBox>
              <w:sizeAuto/>
              <w:default w:val="0"/>
            </w:checkBox>
          </w:ffData>
        </w:fldChar>
      </w:r>
      <w:bookmarkStart w:id="20" w:name="Check3"/>
      <w:r w:rsidRPr="003B4A69">
        <w:rPr>
          <w:rFonts w:ascii="Book Antiqua" w:hAnsi="Book Antiqua" w:cs="Arial"/>
          <w:b/>
          <w:sz w:val="24"/>
          <w:szCs w:val="24"/>
        </w:rPr>
        <w:instrText xml:space="preserve"> FORMCHECKBOX </w:instrText>
      </w:r>
      <w:r w:rsidR="00F97AEC">
        <w:rPr>
          <w:rFonts w:ascii="Book Antiqua" w:hAnsi="Book Antiqua" w:cs="Arial"/>
          <w:b/>
          <w:sz w:val="24"/>
          <w:szCs w:val="24"/>
        </w:rPr>
      </w:r>
      <w:r w:rsidR="00F97AEC">
        <w:rPr>
          <w:rFonts w:ascii="Book Antiqua" w:hAnsi="Book Antiqua" w:cs="Arial"/>
          <w:b/>
          <w:sz w:val="24"/>
          <w:szCs w:val="24"/>
        </w:rPr>
        <w:fldChar w:fldCharType="separate"/>
      </w:r>
      <w:r w:rsidRPr="003B4A69">
        <w:rPr>
          <w:rFonts w:ascii="Book Antiqua" w:hAnsi="Book Antiqua" w:cs="Arial"/>
          <w:b/>
          <w:sz w:val="24"/>
          <w:szCs w:val="24"/>
        </w:rPr>
        <w:fldChar w:fldCharType="end"/>
      </w:r>
      <w:bookmarkEnd w:id="20"/>
      <w:r w:rsidR="005F0AC9">
        <w:rPr>
          <w:rFonts w:ascii="Book Antiqua" w:hAnsi="Book Antiqua" w:cs="Arial"/>
          <w:b/>
          <w:sz w:val="24"/>
          <w:szCs w:val="24"/>
        </w:rPr>
        <w:t xml:space="preserve"> </w:t>
      </w:r>
      <w:r w:rsidRPr="003B4A69">
        <w:rPr>
          <w:rFonts w:ascii="Book Antiqua" w:hAnsi="Book Antiqua" w:cs="Arial"/>
          <w:sz w:val="24"/>
          <w:szCs w:val="24"/>
        </w:rPr>
        <w:t>Is there a designated area for storage of hazardous chemical waste?</w:t>
      </w:r>
    </w:p>
    <w:p w14:paraId="4613D135" w14:textId="77777777" w:rsidR="00ED0C63" w:rsidRPr="003B4A69" w:rsidRDefault="00ED0C63" w:rsidP="005F0AC9">
      <w:pPr>
        <w:spacing w:after="0" w:line="240" w:lineRule="auto"/>
        <w:ind w:left="720"/>
        <w:rPr>
          <w:rFonts w:ascii="Book Antiqua" w:hAnsi="Book Antiqua" w:cs="Arial"/>
          <w:sz w:val="24"/>
          <w:szCs w:val="24"/>
        </w:rPr>
      </w:pPr>
      <w:r w:rsidRPr="003B4A69">
        <w:rPr>
          <w:rFonts w:ascii="Book Antiqua" w:hAnsi="Book Antiqua" w:cs="Arial"/>
          <w:b/>
          <w:sz w:val="24"/>
          <w:szCs w:val="24"/>
        </w:rPr>
        <w:tab/>
      </w:r>
      <w:r w:rsidRPr="003B4A69">
        <w:rPr>
          <w:rFonts w:ascii="Book Antiqua" w:hAnsi="Book Antiqua" w:cs="Arial"/>
          <w:b/>
          <w:sz w:val="24"/>
          <w:szCs w:val="24"/>
        </w:rPr>
        <w:fldChar w:fldCharType="begin">
          <w:ffData>
            <w:name w:val="Check4"/>
            <w:enabled/>
            <w:calcOnExit w:val="0"/>
            <w:checkBox>
              <w:sizeAuto/>
              <w:default w:val="0"/>
            </w:checkBox>
          </w:ffData>
        </w:fldChar>
      </w:r>
      <w:bookmarkStart w:id="21" w:name="Check4"/>
      <w:r w:rsidRPr="003B4A69">
        <w:rPr>
          <w:rFonts w:ascii="Book Antiqua" w:hAnsi="Book Antiqua" w:cs="Arial"/>
          <w:b/>
          <w:sz w:val="24"/>
          <w:szCs w:val="24"/>
        </w:rPr>
        <w:instrText xml:space="preserve"> FORMCHECKBOX </w:instrText>
      </w:r>
      <w:r w:rsidR="00F97AEC">
        <w:rPr>
          <w:rFonts w:ascii="Book Antiqua" w:hAnsi="Book Antiqua" w:cs="Arial"/>
          <w:b/>
          <w:sz w:val="24"/>
          <w:szCs w:val="24"/>
        </w:rPr>
      </w:r>
      <w:r w:rsidR="00F97AEC">
        <w:rPr>
          <w:rFonts w:ascii="Book Antiqua" w:hAnsi="Book Antiqua" w:cs="Arial"/>
          <w:b/>
          <w:sz w:val="24"/>
          <w:szCs w:val="24"/>
        </w:rPr>
        <w:fldChar w:fldCharType="separate"/>
      </w:r>
      <w:r w:rsidRPr="003B4A69">
        <w:rPr>
          <w:rFonts w:ascii="Book Antiqua" w:hAnsi="Book Antiqua" w:cs="Arial"/>
          <w:b/>
          <w:sz w:val="24"/>
          <w:szCs w:val="24"/>
        </w:rPr>
        <w:fldChar w:fldCharType="end"/>
      </w:r>
      <w:bookmarkEnd w:id="21"/>
      <w:r w:rsidR="005F0AC9">
        <w:rPr>
          <w:rFonts w:ascii="Book Antiqua" w:hAnsi="Book Antiqua" w:cs="Arial"/>
          <w:b/>
          <w:sz w:val="24"/>
          <w:szCs w:val="24"/>
        </w:rPr>
        <w:t xml:space="preserve"> </w:t>
      </w:r>
      <w:r w:rsidRPr="003B4A69">
        <w:rPr>
          <w:rFonts w:ascii="Book Antiqua" w:hAnsi="Book Antiqua" w:cs="Arial"/>
          <w:sz w:val="24"/>
          <w:szCs w:val="24"/>
        </w:rPr>
        <w:t xml:space="preserve">Are </w:t>
      </w:r>
      <w:r w:rsidR="005F0AC9">
        <w:rPr>
          <w:rFonts w:ascii="Book Antiqua" w:hAnsi="Book Antiqua" w:cs="Arial"/>
          <w:sz w:val="24"/>
          <w:szCs w:val="24"/>
        </w:rPr>
        <w:t>in</w:t>
      </w:r>
      <w:r w:rsidRPr="003B4A69">
        <w:rPr>
          <w:rFonts w:ascii="Book Antiqua" w:hAnsi="Book Antiqua" w:cs="Arial"/>
          <w:sz w:val="24"/>
          <w:szCs w:val="24"/>
        </w:rPr>
        <w:t>compatible chemicals stored separately?</w:t>
      </w:r>
    </w:p>
    <w:p w14:paraId="014DAE22" w14:textId="5E2CD9BC" w:rsidR="00ED0C63" w:rsidRPr="003B4A69" w:rsidRDefault="00ED0C63" w:rsidP="001C7028">
      <w:pPr>
        <w:spacing w:after="0" w:line="240" w:lineRule="auto"/>
        <w:ind w:left="1440"/>
        <w:rPr>
          <w:rFonts w:ascii="Book Antiqua" w:hAnsi="Book Antiqua" w:cs="Arial"/>
          <w:sz w:val="24"/>
          <w:szCs w:val="24"/>
        </w:rPr>
      </w:pPr>
      <w:r w:rsidRPr="003B4A69">
        <w:rPr>
          <w:rFonts w:ascii="Book Antiqua" w:hAnsi="Book Antiqua" w:cs="Arial"/>
          <w:b/>
          <w:sz w:val="24"/>
          <w:szCs w:val="24"/>
        </w:rPr>
        <w:fldChar w:fldCharType="begin">
          <w:ffData>
            <w:name w:val="Check5"/>
            <w:enabled/>
            <w:calcOnExit w:val="0"/>
            <w:checkBox>
              <w:sizeAuto/>
              <w:default w:val="0"/>
            </w:checkBox>
          </w:ffData>
        </w:fldChar>
      </w:r>
      <w:bookmarkStart w:id="22" w:name="Check5"/>
      <w:r w:rsidRPr="003B4A69">
        <w:rPr>
          <w:rFonts w:ascii="Book Antiqua" w:hAnsi="Book Antiqua" w:cs="Arial"/>
          <w:b/>
          <w:sz w:val="24"/>
          <w:szCs w:val="24"/>
        </w:rPr>
        <w:instrText xml:space="preserve"> FORMCHECKBOX </w:instrText>
      </w:r>
      <w:r w:rsidR="00F97AEC">
        <w:rPr>
          <w:rFonts w:ascii="Book Antiqua" w:hAnsi="Book Antiqua" w:cs="Arial"/>
          <w:b/>
          <w:sz w:val="24"/>
          <w:szCs w:val="24"/>
        </w:rPr>
      </w:r>
      <w:r w:rsidR="00F97AEC">
        <w:rPr>
          <w:rFonts w:ascii="Book Antiqua" w:hAnsi="Book Antiqua" w:cs="Arial"/>
          <w:b/>
          <w:sz w:val="24"/>
          <w:szCs w:val="24"/>
        </w:rPr>
        <w:fldChar w:fldCharType="separate"/>
      </w:r>
      <w:r w:rsidRPr="003B4A69">
        <w:rPr>
          <w:rFonts w:ascii="Book Antiqua" w:hAnsi="Book Antiqua" w:cs="Arial"/>
          <w:b/>
          <w:sz w:val="24"/>
          <w:szCs w:val="24"/>
        </w:rPr>
        <w:fldChar w:fldCharType="end"/>
      </w:r>
      <w:bookmarkEnd w:id="22"/>
      <w:r w:rsidR="005F0AC9">
        <w:rPr>
          <w:rFonts w:ascii="Book Antiqua" w:hAnsi="Book Antiqua" w:cs="Arial"/>
          <w:b/>
          <w:sz w:val="24"/>
          <w:szCs w:val="24"/>
        </w:rPr>
        <w:t xml:space="preserve"> </w:t>
      </w:r>
      <w:r w:rsidR="001C7028">
        <w:rPr>
          <w:rFonts w:ascii="Book Antiqua" w:hAnsi="Book Antiqua" w:cs="Arial"/>
          <w:sz w:val="24"/>
          <w:szCs w:val="24"/>
        </w:rPr>
        <w:t>Is chemical storage above eye level minimized?</w:t>
      </w:r>
      <w:r w:rsidR="001C7028">
        <w:rPr>
          <w:rFonts w:ascii="Book Antiqua" w:hAnsi="Book Antiqua" w:cs="Arial"/>
          <w:sz w:val="24"/>
          <w:szCs w:val="24"/>
        </w:rPr>
        <w:br/>
      </w:r>
      <w:r w:rsidR="001C7028" w:rsidRPr="003B4A69">
        <w:rPr>
          <w:rFonts w:ascii="Book Antiqua" w:hAnsi="Book Antiqua" w:cs="Arial"/>
          <w:b/>
          <w:sz w:val="24"/>
          <w:szCs w:val="24"/>
        </w:rPr>
        <w:fldChar w:fldCharType="begin">
          <w:ffData>
            <w:name w:val="Check5"/>
            <w:enabled/>
            <w:calcOnExit w:val="0"/>
            <w:checkBox>
              <w:sizeAuto/>
              <w:default w:val="0"/>
            </w:checkBox>
          </w:ffData>
        </w:fldChar>
      </w:r>
      <w:r w:rsidR="001C7028" w:rsidRPr="003B4A69">
        <w:rPr>
          <w:rFonts w:ascii="Book Antiqua" w:hAnsi="Book Antiqua" w:cs="Arial"/>
          <w:b/>
          <w:sz w:val="24"/>
          <w:szCs w:val="24"/>
        </w:rPr>
        <w:instrText xml:space="preserve"> FORMCHECKBOX </w:instrText>
      </w:r>
      <w:r w:rsidR="00F97AEC">
        <w:rPr>
          <w:rFonts w:ascii="Book Antiqua" w:hAnsi="Book Antiqua" w:cs="Arial"/>
          <w:b/>
          <w:sz w:val="24"/>
          <w:szCs w:val="24"/>
        </w:rPr>
      </w:r>
      <w:r w:rsidR="00F97AEC">
        <w:rPr>
          <w:rFonts w:ascii="Book Antiqua" w:hAnsi="Book Antiqua" w:cs="Arial"/>
          <w:b/>
          <w:sz w:val="24"/>
          <w:szCs w:val="24"/>
        </w:rPr>
        <w:fldChar w:fldCharType="separate"/>
      </w:r>
      <w:r w:rsidR="001C7028" w:rsidRPr="003B4A69">
        <w:rPr>
          <w:rFonts w:ascii="Book Antiqua" w:hAnsi="Book Antiqua" w:cs="Arial"/>
          <w:b/>
          <w:sz w:val="24"/>
          <w:szCs w:val="24"/>
        </w:rPr>
        <w:fldChar w:fldCharType="end"/>
      </w:r>
      <w:r w:rsidR="001C7028">
        <w:rPr>
          <w:rFonts w:ascii="Book Antiqua" w:hAnsi="Book Antiqua" w:cs="Arial"/>
          <w:b/>
          <w:sz w:val="24"/>
          <w:szCs w:val="24"/>
        </w:rPr>
        <w:t xml:space="preserve"> </w:t>
      </w:r>
      <w:r w:rsidR="001C7028" w:rsidRPr="003B4A69">
        <w:rPr>
          <w:rFonts w:ascii="Book Antiqua" w:hAnsi="Book Antiqua" w:cs="Arial"/>
          <w:sz w:val="24"/>
          <w:szCs w:val="24"/>
        </w:rPr>
        <w:t xml:space="preserve">Are chemical </w:t>
      </w:r>
      <w:r w:rsidR="001C7028">
        <w:rPr>
          <w:rFonts w:ascii="Book Antiqua" w:hAnsi="Book Antiqua" w:cs="Arial"/>
          <w:sz w:val="24"/>
          <w:szCs w:val="24"/>
        </w:rPr>
        <w:t>and waste</w:t>
      </w:r>
      <w:r w:rsidR="001C7028" w:rsidRPr="003B4A69">
        <w:rPr>
          <w:rFonts w:ascii="Book Antiqua" w:hAnsi="Book Antiqua" w:cs="Arial"/>
          <w:sz w:val="24"/>
          <w:szCs w:val="24"/>
        </w:rPr>
        <w:t xml:space="preserve"> in </w:t>
      </w:r>
      <w:r w:rsidR="001C7028">
        <w:rPr>
          <w:rFonts w:ascii="Book Antiqua" w:hAnsi="Book Antiqua" w:cs="Arial"/>
          <w:sz w:val="24"/>
          <w:szCs w:val="24"/>
        </w:rPr>
        <w:t>secondary containment trays or tubs?</w:t>
      </w:r>
    </w:p>
    <w:p w14:paraId="1C1DF398" w14:textId="77777777" w:rsidR="00ED0C63" w:rsidRPr="003B4A69" w:rsidRDefault="005F0AC9" w:rsidP="005F0AC9">
      <w:pPr>
        <w:spacing w:after="0" w:line="240" w:lineRule="auto"/>
        <w:ind w:left="720"/>
        <w:rPr>
          <w:rFonts w:ascii="Book Antiqua" w:hAnsi="Book Antiqua" w:cs="Arial"/>
          <w:b/>
          <w:sz w:val="24"/>
          <w:szCs w:val="24"/>
        </w:rPr>
      </w:pPr>
      <w:r>
        <w:rPr>
          <w:rFonts w:ascii="Book Antiqua" w:hAnsi="Book Antiqua" w:cs="Arial"/>
          <w:b/>
          <w:sz w:val="24"/>
          <w:szCs w:val="24"/>
        </w:rPr>
        <w:t>Equipment</w:t>
      </w:r>
      <w:r w:rsidR="00ED0C63" w:rsidRPr="003B4A69">
        <w:rPr>
          <w:rFonts w:ascii="Book Antiqua" w:hAnsi="Book Antiqua" w:cs="Arial"/>
          <w:b/>
          <w:sz w:val="24"/>
          <w:szCs w:val="24"/>
        </w:rPr>
        <w:t xml:space="preserve"> &amp; Furniture:</w:t>
      </w:r>
    </w:p>
    <w:p w14:paraId="4416CC43" w14:textId="77777777" w:rsidR="00ED0C63" w:rsidRPr="003B4A69" w:rsidRDefault="00ED0C63" w:rsidP="005F0AC9">
      <w:pPr>
        <w:spacing w:after="0" w:line="240" w:lineRule="auto"/>
        <w:ind w:left="720"/>
        <w:rPr>
          <w:rFonts w:ascii="Book Antiqua" w:hAnsi="Book Antiqua" w:cs="Arial"/>
          <w:sz w:val="24"/>
          <w:szCs w:val="24"/>
        </w:rPr>
      </w:pPr>
      <w:r w:rsidRPr="003B4A69">
        <w:rPr>
          <w:rFonts w:ascii="Book Antiqua" w:hAnsi="Book Antiqua" w:cs="Arial"/>
          <w:b/>
          <w:sz w:val="24"/>
          <w:szCs w:val="24"/>
        </w:rPr>
        <w:tab/>
      </w:r>
      <w:r w:rsidRPr="003B4A69">
        <w:rPr>
          <w:rFonts w:ascii="Book Antiqua" w:hAnsi="Book Antiqua" w:cs="Arial"/>
          <w:b/>
          <w:sz w:val="24"/>
          <w:szCs w:val="24"/>
        </w:rPr>
        <w:fldChar w:fldCharType="begin">
          <w:ffData>
            <w:name w:val="Check6"/>
            <w:enabled/>
            <w:calcOnExit w:val="0"/>
            <w:checkBox>
              <w:sizeAuto/>
              <w:default w:val="0"/>
            </w:checkBox>
          </w:ffData>
        </w:fldChar>
      </w:r>
      <w:bookmarkStart w:id="23" w:name="Check6"/>
      <w:r w:rsidRPr="003B4A69">
        <w:rPr>
          <w:rFonts w:ascii="Book Antiqua" w:hAnsi="Book Antiqua" w:cs="Arial"/>
          <w:b/>
          <w:sz w:val="24"/>
          <w:szCs w:val="24"/>
        </w:rPr>
        <w:instrText xml:space="preserve"> FORMCHECKBOX </w:instrText>
      </w:r>
      <w:r w:rsidR="00F97AEC">
        <w:rPr>
          <w:rFonts w:ascii="Book Antiqua" w:hAnsi="Book Antiqua" w:cs="Arial"/>
          <w:b/>
          <w:sz w:val="24"/>
          <w:szCs w:val="24"/>
        </w:rPr>
      </w:r>
      <w:r w:rsidR="00F97AEC">
        <w:rPr>
          <w:rFonts w:ascii="Book Antiqua" w:hAnsi="Book Antiqua" w:cs="Arial"/>
          <w:b/>
          <w:sz w:val="24"/>
          <w:szCs w:val="24"/>
        </w:rPr>
        <w:fldChar w:fldCharType="separate"/>
      </w:r>
      <w:r w:rsidRPr="003B4A69">
        <w:rPr>
          <w:rFonts w:ascii="Book Antiqua" w:hAnsi="Book Antiqua" w:cs="Arial"/>
          <w:b/>
          <w:sz w:val="24"/>
          <w:szCs w:val="24"/>
        </w:rPr>
        <w:fldChar w:fldCharType="end"/>
      </w:r>
      <w:bookmarkEnd w:id="23"/>
      <w:r w:rsidRPr="003B4A69">
        <w:rPr>
          <w:rFonts w:ascii="Book Antiqua" w:hAnsi="Book Antiqua" w:cs="Arial"/>
          <w:b/>
          <w:sz w:val="24"/>
          <w:szCs w:val="24"/>
        </w:rPr>
        <w:t xml:space="preserve"> </w:t>
      </w:r>
      <w:r w:rsidRPr="003B4A69">
        <w:rPr>
          <w:rFonts w:ascii="Book Antiqua" w:hAnsi="Book Antiqua" w:cs="Arial"/>
          <w:sz w:val="24"/>
          <w:szCs w:val="24"/>
        </w:rPr>
        <w:t>Are compressed gas cylinders capped when not in use?</w:t>
      </w:r>
    </w:p>
    <w:p w14:paraId="39A6F49A" w14:textId="77777777" w:rsidR="00ED0C63" w:rsidRPr="003B4A69" w:rsidRDefault="00ED0C63" w:rsidP="005F0AC9">
      <w:pPr>
        <w:spacing w:after="0" w:line="240" w:lineRule="auto"/>
        <w:ind w:left="1440"/>
        <w:rPr>
          <w:rFonts w:ascii="Book Antiqua" w:hAnsi="Book Antiqua" w:cs="Arial"/>
          <w:sz w:val="24"/>
          <w:szCs w:val="24"/>
        </w:rPr>
      </w:pPr>
      <w:r w:rsidRPr="003B4A69">
        <w:rPr>
          <w:rFonts w:ascii="Book Antiqua" w:hAnsi="Book Antiqua" w:cs="Arial"/>
          <w:b/>
          <w:sz w:val="24"/>
          <w:szCs w:val="24"/>
        </w:rPr>
        <w:fldChar w:fldCharType="begin">
          <w:ffData>
            <w:name w:val="Check7"/>
            <w:enabled/>
            <w:calcOnExit w:val="0"/>
            <w:checkBox>
              <w:sizeAuto/>
              <w:default w:val="0"/>
            </w:checkBox>
          </w:ffData>
        </w:fldChar>
      </w:r>
      <w:bookmarkStart w:id="24" w:name="Check7"/>
      <w:r w:rsidRPr="003B4A69">
        <w:rPr>
          <w:rFonts w:ascii="Book Antiqua" w:hAnsi="Book Antiqua" w:cs="Arial"/>
          <w:b/>
          <w:sz w:val="24"/>
          <w:szCs w:val="24"/>
        </w:rPr>
        <w:instrText xml:space="preserve"> FORMCHECKBOX </w:instrText>
      </w:r>
      <w:r w:rsidR="00F97AEC">
        <w:rPr>
          <w:rFonts w:ascii="Book Antiqua" w:hAnsi="Book Antiqua" w:cs="Arial"/>
          <w:b/>
          <w:sz w:val="24"/>
          <w:szCs w:val="24"/>
        </w:rPr>
      </w:r>
      <w:r w:rsidR="00F97AEC">
        <w:rPr>
          <w:rFonts w:ascii="Book Antiqua" w:hAnsi="Book Antiqua" w:cs="Arial"/>
          <w:b/>
          <w:sz w:val="24"/>
          <w:szCs w:val="24"/>
        </w:rPr>
        <w:fldChar w:fldCharType="separate"/>
      </w:r>
      <w:r w:rsidRPr="003B4A69">
        <w:rPr>
          <w:rFonts w:ascii="Book Antiqua" w:hAnsi="Book Antiqua" w:cs="Arial"/>
          <w:b/>
          <w:sz w:val="24"/>
          <w:szCs w:val="24"/>
        </w:rPr>
        <w:fldChar w:fldCharType="end"/>
      </w:r>
      <w:bookmarkEnd w:id="24"/>
      <w:r w:rsidRPr="003B4A69">
        <w:rPr>
          <w:rFonts w:ascii="Book Antiqua" w:hAnsi="Book Antiqua" w:cs="Arial"/>
          <w:b/>
          <w:sz w:val="24"/>
          <w:szCs w:val="24"/>
        </w:rPr>
        <w:t xml:space="preserve"> </w:t>
      </w:r>
      <w:r w:rsidRPr="003B4A69">
        <w:rPr>
          <w:rFonts w:ascii="Book Antiqua" w:hAnsi="Book Antiqua" w:cs="Arial"/>
          <w:sz w:val="24"/>
          <w:szCs w:val="24"/>
        </w:rPr>
        <w:t>Are gas cylinders secured in an upright position and chained to the wall or very stable structure?</w:t>
      </w:r>
    </w:p>
    <w:p w14:paraId="55029A66" w14:textId="77777777" w:rsidR="00ED0C63" w:rsidRPr="003B4A69" w:rsidRDefault="00ED0C63" w:rsidP="005F0AC9">
      <w:pPr>
        <w:spacing w:after="0" w:line="240" w:lineRule="auto"/>
        <w:ind w:left="1440"/>
        <w:rPr>
          <w:rFonts w:ascii="Book Antiqua" w:hAnsi="Book Antiqua" w:cs="Arial"/>
          <w:sz w:val="24"/>
          <w:szCs w:val="24"/>
        </w:rPr>
      </w:pPr>
      <w:r w:rsidRPr="003B4A69">
        <w:rPr>
          <w:rFonts w:ascii="Book Antiqua" w:hAnsi="Book Antiqua" w:cs="Arial"/>
          <w:b/>
          <w:sz w:val="24"/>
          <w:szCs w:val="24"/>
        </w:rPr>
        <w:fldChar w:fldCharType="begin">
          <w:ffData>
            <w:name w:val="Check8"/>
            <w:enabled/>
            <w:calcOnExit w:val="0"/>
            <w:checkBox>
              <w:sizeAuto/>
              <w:default w:val="0"/>
            </w:checkBox>
          </w:ffData>
        </w:fldChar>
      </w:r>
      <w:bookmarkStart w:id="25" w:name="Check8"/>
      <w:r w:rsidRPr="003B4A69">
        <w:rPr>
          <w:rFonts w:ascii="Book Antiqua" w:hAnsi="Book Antiqua" w:cs="Arial"/>
          <w:b/>
          <w:sz w:val="24"/>
          <w:szCs w:val="24"/>
        </w:rPr>
        <w:instrText xml:space="preserve"> FORMCHECKBOX </w:instrText>
      </w:r>
      <w:r w:rsidR="00F97AEC">
        <w:rPr>
          <w:rFonts w:ascii="Book Antiqua" w:hAnsi="Book Antiqua" w:cs="Arial"/>
          <w:b/>
          <w:sz w:val="24"/>
          <w:szCs w:val="24"/>
        </w:rPr>
      </w:r>
      <w:r w:rsidR="00F97AEC">
        <w:rPr>
          <w:rFonts w:ascii="Book Antiqua" w:hAnsi="Book Antiqua" w:cs="Arial"/>
          <w:b/>
          <w:sz w:val="24"/>
          <w:szCs w:val="24"/>
        </w:rPr>
        <w:fldChar w:fldCharType="separate"/>
      </w:r>
      <w:r w:rsidRPr="003B4A69">
        <w:rPr>
          <w:rFonts w:ascii="Book Antiqua" w:hAnsi="Book Antiqua" w:cs="Arial"/>
          <w:b/>
          <w:sz w:val="24"/>
          <w:szCs w:val="24"/>
        </w:rPr>
        <w:fldChar w:fldCharType="end"/>
      </w:r>
      <w:bookmarkEnd w:id="25"/>
      <w:r w:rsidRPr="003B4A69">
        <w:rPr>
          <w:rFonts w:ascii="Book Antiqua" w:hAnsi="Book Antiqua" w:cs="Arial"/>
          <w:b/>
          <w:sz w:val="24"/>
          <w:szCs w:val="24"/>
        </w:rPr>
        <w:t xml:space="preserve"> </w:t>
      </w:r>
      <w:r w:rsidRPr="003B4A69">
        <w:rPr>
          <w:rFonts w:ascii="Book Antiqua" w:hAnsi="Book Antiqua" w:cs="Arial"/>
          <w:sz w:val="24"/>
          <w:szCs w:val="24"/>
        </w:rPr>
        <w:t>Are chemical storage cabinets secured to the wall to prevent tipping or movement?</w:t>
      </w:r>
    </w:p>
    <w:p w14:paraId="5FEA2ED1" w14:textId="77777777" w:rsidR="00ED0C63" w:rsidRPr="003B4A69" w:rsidRDefault="00ED0C63" w:rsidP="005F0AC9">
      <w:pPr>
        <w:spacing w:after="0" w:line="240" w:lineRule="auto"/>
        <w:ind w:left="1440"/>
        <w:rPr>
          <w:rFonts w:ascii="Book Antiqua" w:hAnsi="Book Antiqua" w:cs="Arial"/>
          <w:sz w:val="24"/>
          <w:szCs w:val="24"/>
        </w:rPr>
      </w:pPr>
      <w:r w:rsidRPr="003B4A69">
        <w:rPr>
          <w:rFonts w:ascii="Book Antiqua" w:hAnsi="Book Antiqua" w:cs="Arial"/>
          <w:b/>
          <w:sz w:val="24"/>
          <w:szCs w:val="24"/>
        </w:rPr>
        <w:fldChar w:fldCharType="begin">
          <w:ffData>
            <w:name w:val="Check9"/>
            <w:enabled/>
            <w:calcOnExit w:val="0"/>
            <w:checkBox>
              <w:sizeAuto/>
              <w:default w:val="0"/>
            </w:checkBox>
          </w:ffData>
        </w:fldChar>
      </w:r>
      <w:bookmarkStart w:id="26" w:name="Check9"/>
      <w:r w:rsidRPr="003B4A69">
        <w:rPr>
          <w:rFonts w:ascii="Book Antiqua" w:hAnsi="Book Antiqua" w:cs="Arial"/>
          <w:b/>
          <w:sz w:val="24"/>
          <w:szCs w:val="24"/>
        </w:rPr>
        <w:instrText xml:space="preserve"> FORMCHECKBOX </w:instrText>
      </w:r>
      <w:r w:rsidR="00F97AEC">
        <w:rPr>
          <w:rFonts w:ascii="Book Antiqua" w:hAnsi="Book Antiqua" w:cs="Arial"/>
          <w:b/>
          <w:sz w:val="24"/>
          <w:szCs w:val="24"/>
        </w:rPr>
      </w:r>
      <w:r w:rsidR="00F97AEC">
        <w:rPr>
          <w:rFonts w:ascii="Book Antiqua" w:hAnsi="Book Antiqua" w:cs="Arial"/>
          <w:b/>
          <w:sz w:val="24"/>
          <w:szCs w:val="24"/>
        </w:rPr>
        <w:fldChar w:fldCharType="separate"/>
      </w:r>
      <w:r w:rsidRPr="003B4A69">
        <w:rPr>
          <w:rFonts w:ascii="Book Antiqua" w:hAnsi="Book Antiqua" w:cs="Arial"/>
          <w:b/>
          <w:sz w:val="24"/>
          <w:szCs w:val="24"/>
        </w:rPr>
        <w:fldChar w:fldCharType="end"/>
      </w:r>
      <w:bookmarkEnd w:id="26"/>
      <w:r w:rsidRPr="003B4A69">
        <w:rPr>
          <w:rFonts w:ascii="Book Antiqua" w:hAnsi="Book Antiqua" w:cs="Arial"/>
          <w:b/>
          <w:sz w:val="24"/>
          <w:szCs w:val="24"/>
        </w:rPr>
        <w:t xml:space="preserve"> </w:t>
      </w:r>
      <w:r w:rsidRPr="003B4A69">
        <w:rPr>
          <w:rFonts w:ascii="Book Antiqua" w:hAnsi="Book Antiqua" w:cs="Arial"/>
          <w:sz w:val="24"/>
          <w:szCs w:val="24"/>
        </w:rPr>
        <w:t xml:space="preserve">Are chemical storage shelves equipped with lips or restraints to keep chemicals and glassware in place? </w:t>
      </w:r>
    </w:p>
    <w:p w14:paraId="3612FA1E" w14:textId="77777777" w:rsidR="00ED0C63" w:rsidRPr="003B4A69" w:rsidRDefault="00ED0C63" w:rsidP="005F0AC9">
      <w:pPr>
        <w:spacing w:after="0" w:line="240" w:lineRule="auto"/>
        <w:ind w:left="1440"/>
        <w:rPr>
          <w:rFonts w:ascii="Book Antiqua" w:hAnsi="Book Antiqua" w:cs="Arial"/>
          <w:sz w:val="24"/>
          <w:szCs w:val="24"/>
        </w:rPr>
      </w:pPr>
      <w:r w:rsidRPr="003B4A69">
        <w:rPr>
          <w:rFonts w:ascii="Book Antiqua" w:hAnsi="Book Antiqua" w:cs="Arial"/>
          <w:b/>
          <w:sz w:val="24"/>
          <w:szCs w:val="24"/>
        </w:rPr>
        <w:fldChar w:fldCharType="begin">
          <w:ffData>
            <w:name w:val="Check10"/>
            <w:enabled/>
            <w:calcOnExit w:val="0"/>
            <w:checkBox>
              <w:sizeAuto/>
              <w:default w:val="0"/>
            </w:checkBox>
          </w:ffData>
        </w:fldChar>
      </w:r>
      <w:bookmarkStart w:id="27" w:name="Check10"/>
      <w:r w:rsidRPr="003B4A69">
        <w:rPr>
          <w:rFonts w:ascii="Book Antiqua" w:hAnsi="Book Antiqua" w:cs="Arial"/>
          <w:b/>
          <w:sz w:val="24"/>
          <w:szCs w:val="24"/>
        </w:rPr>
        <w:instrText xml:space="preserve"> FORMCHECKBOX </w:instrText>
      </w:r>
      <w:r w:rsidR="00F97AEC">
        <w:rPr>
          <w:rFonts w:ascii="Book Antiqua" w:hAnsi="Book Antiqua" w:cs="Arial"/>
          <w:b/>
          <w:sz w:val="24"/>
          <w:szCs w:val="24"/>
        </w:rPr>
      </w:r>
      <w:r w:rsidR="00F97AEC">
        <w:rPr>
          <w:rFonts w:ascii="Book Antiqua" w:hAnsi="Book Antiqua" w:cs="Arial"/>
          <w:b/>
          <w:sz w:val="24"/>
          <w:szCs w:val="24"/>
        </w:rPr>
        <w:fldChar w:fldCharType="separate"/>
      </w:r>
      <w:r w:rsidRPr="003B4A69">
        <w:rPr>
          <w:rFonts w:ascii="Book Antiqua" w:hAnsi="Book Antiqua" w:cs="Arial"/>
          <w:b/>
          <w:sz w:val="24"/>
          <w:szCs w:val="24"/>
        </w:rPr>
        <w:fldChar w:fldCharType="end"/>
      </w:r>
      <w:bookmarkEnd w:id="27"/>
      <w:r w:rsidR="005F0AC9">
        <w:rPr>
          <w:rFonts w:ascii="Book Antiqua" w:hAnsi="Book Antiqua" w:cs="Arial"/>
          <w:b/>
          <w:sz w:val="24"/>
          <w:szCs w:val="24"/>
        </w:rPr>
        <w:t xml:space="preserve"> </w:t>
      </w:r>
      <w:r w:rsidRPr="003B4A69">
        <w:rPr>
          <w:rFonts w:ascii="Book Antiqua" w:hAnsi="Book Antiqua" w:cs="Arial"/>
          <w:sz w:val="24"/>
          <w:szCs w:val="24"/>
        </w:rPr>
        <w:t xml:space="preserve">Are exits </w:t>
      </w:r>
      <w:r w:rsidR="005F0AC9">
        <w:rPr>
          <w:rFonts w:ascii="Book Antiqua" w:hAnsi="Book Antiqua" w:cs="Arial"/>
          <w:sz w:val="24"/>
          <w:szCs w:val="24"/>
        </w:rPr>
        <w:t>and aisles</w:t>
      </w:r>
      <w:r w:rsidRPr="003B4A69">
        <w:rPr>
          <w:rFonts w:ascii="Book Antiqua" w:hAnsi="Book Antiqua" w:cs="Arial"/>
          <w:sz w:val="24"/>
          <w:szCs w:val="24"/>
        </w:rPr>
        <w:t xml:space="preserve"> maintained free and clear of obstructions?  </w:t>
      </w:r>
    </w:p>
    <w:p w14:paraId="111223D9" w14:textId="77777777" w:rsidR="00ED0C63" w:rsidRPr="003B4A69" w:rsidRDefault="00ED0C63" w:rsidP="005F0AC9">
      <w:pPr>
        <w:spacing w:after="0" w:line="240" w:lineRule="auto"/>
        <w:ind w:left="1440"/>
        <w:rPr>
          <w:rFonts w:ascii="Book Antiqua" w:hAnsi="Book Antiqua" w:cs="Arial"/>
          <w:sz w:val="24"/>
          <w:szCs w:val="24"/>
        </w:rPr>
      </w:pPr>
      <w:r w:rsidRPr="003B4A69">
        <w:rPr>
          <w:rFonts w:ascii="Book Antiqua" w:hAnsi="Book Antiqua" w:cs="Arial"/>
          <w:b/>
          <w:sz w:val="24"/>
          <w:szCs w:val="24"/>
        </w:rPr>
        <w:fldChar w:fldCharType="begin">
          <w:ffData>
            <w:name w:val="Check11"/>
            <w:enabled/>
            <w:calcOnExit w:val="0"/>
            <w:checkBox>
              <w:sizeAuto/>
              <w:default w:val="0"/>
            </w:checkBox>
          </w:ffData>
        </w:fldChar>
      </w:r>
      <w:bookmarkStart w:id="28" w:name="Check11"/>
      <w:r w:rsidRPr="003B4A69">
        <w:rPr>
          <w:rFonts w:ascii="Book Antiqua" w:hAnsi="Book Antiqua" w:cs="Arial"/>
          <w:b/>
          <w:sz w:val="24"/>
          <w:szCs w:val="24"/>
        </w:rPr>
        <w:instrText xml:space="preserve"> FORMCHECKBOX </w:instrText>
      </w:r>
      <w:r w:rsidR="00F97AEC">
        <w:rPr>
          <w:rFonts w:ascii="Book Antiqua" w:hAnsi="Book Antiqua" w:cs="Arial"/>
          <w:b/>
          <w:sz w:val="24"/>
          <w:szCs w:val="24"/>
        </w:rPr>
      </w:r>
      <w:r w:rsidR="00F97AEC">
        <w:rPr>
          <w:rFonts w:ascii="Book Antiqua" w:hAnsi="Book Antiqua" w:cs="Arial"/>
          <w:b/>
          <w:sz w:val="24"/>
          <w:szCs w:val="24"/>
        </w:rPr>
        <w:fldChar w:fldCharType="separate"/>
      </w:r>
      <w:r w:rsidRPr="003B4A69">
        <w:rPr>
          <w:rFonts w:ascii="Book Antiqua" w:hAnsi="Book Antiqua" w:cs="Arial"/>
          <w:b/>
          <w:sz w:val="24"/>
          <w:szCs w:val="24"/>
        </w:rPr>
        <w:fldChar w:fldCharType="end"/>
      </w:r>
      <w:bookmarkEnd w:id="28"/>
      <w:r w:rsidR="005F0AC9">
        <w:rPr>
          <w:rFonts w:ascii="Book Antiqua" w:hAnsi="Book Antiqua" w:cs="Arial"/>
          <w:b/>
          <w:sz w:val="24"/>
          <w:szCs w:val="24"/>
        </w:rPr>
        <w:t xml:space="preserve"> </w:t>
      </w:r>
      <w:r w:rsidR="005F0AC9">
        <w:rPr>
          <w:rFonts w:ascii="Book Antiqua" w:hAnsi="Book Antiqua" w:cs="Arial"/>
          <w:sz w:val="24"/>
          <w:szCs w:val="24"/>
        </w:rPr>
        <w:t>Is</w:t>
      </w:r>
      <w:r w:rsidRPr="003B4A69">
        <w:rPr>
          <w:rFonts w:ascii="Book Antiqua" w:hAnsi="Book Antiqua" w:cs="Arial"/>
          <w:sz w:val="24"/>
          <w:szCs w:val="24"/>
        </w:rPr>
        <w:t xml:space="preserve"> heavy equipme</w:t>
      </w:r>
      <w:r w:rsidR="005F0AC9">
        <w:rPr>
          <w:rFonts w:ascii="Book Antiqua" w:hAnsi="Book Antiqua" w:cs="Arial"/>
          <w:sz w:val="24"/>
          <w:szCs w:val="24"/>
        </w:rPr>
        <w:t>nt</w:t>
      </w:r>
      <w:r w:rsidRPr="003B4A69">
        <w:rPr>
          <w:rFonts w:ascii="Book Antiqua" w:hAnsi="Book Antiqua" w:cs="Arial"/>
          <w:sz w:val="24"/>
          <w:szCs w:val="24"/>
        </w:rPr>
        <w:t xml:space="preserve"> or furniture that might block exit route secured?</w:t>
      </w:r>
    </w:p>
    <w:p w14:paraId="7FF5F23A" w14:textId="77777777" w:rsidR="00ED0C63" w:rsidRPr="003B4A69" w:rsidRDefault="00ED0C63" w:rsidP="005F0AC9">
      <w:pPr>
        <w:spacing w:after="0" w:line="240" w:lineRule="auto"/>
        <w:ind w:left="1440"/>
        <w:rPr>
          <w:rFonts w:ascii="Book Antiqua" w:hAnsi="Book Antiqua" w:cs="Arial"/>
          <w:sz w:val="24"/>
          <w:szCs w:val="24"/>
        </w:rPr>
      </w:pPr>
      <w:r w:rsidRPr="003B4A69">
        <w:rPr>
          <w:rFonts w:ascii="Book Antiqua" w:hAnsi="Book Antiqua" w:cs="Arial"/>
          <w:b/>
          <w:sz w:val="24"/>
          <w:szCs w:val="24"/>
        </w:rPr>
        <w:fldChar w:fldCharType="begin">
          <w:ffData>
            <w:name w:val="Check12"/>
            <w:enabled/>
            <w:calcOnExit w:val="0"/>
            <w:checkBox>
              <w:sizeAuto/>
              <w:default w:val="0"/>
            </w:checkBox>
          </w:ffData>
        </w:fldChar>
      </w:r>
      <w:bookmarkStart w:id="29" w:name="Check12"/>
      <w:r w:rsidRPr="003B4A69">
        <w:rPr>
          <w:rFonts w:ascii="Book Antiqua" w:hAnsi="Book Antiqua" w:cs="Arial"/>
          <w:b/>
          <w:sz w:val="24"/>
          <w:szCs w:val="24"/>
        </w:rPr>
        <w:instrText xml:space="preserve"> FORMCHECKBOX </w:instrText>
      </w:r>
      <w:r w:rsidR="00F97AEC">
        <w:rPr>
          <w:rFonts w:ascii="Book Antiqua" w:hAnsi="Book Antiqua" w:cs="Arial"/>
          <w:b/>
          <w:sz w:val="24"/>
          <w:szCs w:val="24"/>
        </w:rPr>
      </w:r>
      <w:r w:rsidR="00F97AEC">
        <w:rPr>
          <w:rFonts w:ascii="Book Antiqua" w:hAnsi="Book Antiqua" w:cs="Arial"/>
          <w:b/>
          <w:sz w:val="24"/>
          <w:szCs w:val="24"/>
        </w:rPr>
        <w:fldChar w:fldCharType="separate"/>
      </w:r>
      <w:r w:rsidRPr="003B4A69">
        <w:rPr>
          <w:rFonts w:ascii="Book Antiqua" w:hAnsi="Book Antiqua" w:cs="Arial"/>
          <w:b/>
          <w:sz w:val="24"/>
          <w:szCs w:val="24"/>
        </w:rPr>
        <w:fldChar w:fldCharType="end"/>
      </w:r>
      <w:bookmarkEnd w:id="29"/>
      <w:r w:rsidR="005F0AC9">
        <w:rPr>
          <w:rFonts w:ascii="Book Antiqua" w:hAnsi="Book Antiqua" w:cs="Arial"/>
          <w:b/>
          <w:sz w:val="24"/>
          <w:szCs w:val="24"/>
        </w:rPr>
        <w:t xml:space="preserve"> </w:t>
      </w:r>
      <w:r w:rsidR="005F0AC9">
        <w:rPr>
          <w:rFonts w:ascii="Book Antiqua" w:hAnsi="Book Antiqua" w:cs="Arial"/>
          <w:sz w:val="24"/>
          <w:szCs w:val="24"/>
        </w:rPr>
        <w:t>Is safety equipment</w:t>
      </w:r>
      <w:r w:rsidRPr="003B4A69">
        <w:rPr>
          <w:rFonts w:ascii="Book Antiqua" w:hAnsi="Book Antiqua" w:cs="Arial"/>
          <w:sz w:val="24"/>
          <w:szCs w:val="24"/>
        </w:rPr>
        <w:t xml:space="preserve"> (fire extinguishers, safety showers, eyewashes) accessible and in working condition?</w:t>
      </w:r>
    </w:p>
    <w:p w14:paraId="195A9654" w14:textId="77777777" w:rsidR="00ED0C63" w:rsidRPr="003B4A69" w:rsidRDefault="00ED0C63" w:rsidP="005F0AC9">
      <w:pPr>
        <w:spacing w:after="0" w:line="240" w:lineRule="auto"/>
        <w:ind w:left="1440"/>
        <w:rPr>
          <w:rFonts w:ascii="Book Antiqua" w:hAnsi="Book Antiqua" w:cs="Arial"/>
          <w:sz w:val="24"/>
          <w:szCs w:val="24"/>
        </w:rPr>
      </w:pPr>
      <w:r w:rsidRPr="003B4A69">
        <w:rPr>
          <w:rFonts w:ascii="Book Antiqua" w:hAnsi="Book Antiqua" w:cs="Arial"/>
          <w:sz w:val="24"/>
          <w:szCs w:val="24"/>
        </w:rPr>
        <w:fldChar w:fldCharType="begin">
          <w:ffData>
            <w:name w:val="Check17"/>
            <w:enabled/>
            <w:calcOnExit w:val="0"/>
            <w:checkBox>
              <w:sizeAuto/>
              <w:default w:val="0"/>
            </w:checkBox>
          </w:ffData>
        </w:fldChar>
      </w:r>
      <w:bookmarkStart w:id="30" w:name="Check17"/>
      <w:r w:rsidRPr="003B4A69">
        <w:rPr>
          <w:rFonts w:ascii="Book Antiqua" w:hAnsi="Book Antiqua" w:cs="Arial"/>
          <w:sz w:val="24"/>
          <w:szCs w:val="24"/>
        </w:rPr>
        <w:instrText xml:space="preserve"> FORMCHECKBOX </w:instrText>
      </w:r>
      <w:r w:rsidR="00F97AEC">
        <w:rPr>
          <w:rFonts w:ascii="Book Antiqua" w:hAnsi="Book Antiqua" w:cs="Arial"/>
          <w:sz w:val="24"/>
          <w:szCs w:val="24"/>
        </w:rPr>
      </w:r>
      <w:r w:rsidR="00F97AEC">
        <w:rPr>
          <w:rFonts w:ascii="Book Antiqua" w:hAnsi="Book Antiqua" w:cs="Arial"/>
          <w:sz w:val="24"/>
          <w:szCs w:val="24"/>
        </w:rPr>
        <w:fldChar w:fldCharType="separate"/>
      </w:r>
      <w:r w:rsidRPr="003B4A69">
        <w:rPr>
          <w:rFonts w:ascii="Book Antiqua" w:hAnsi="Book Antiqua" w:cs="Arial"/>
          <w:sz w:val="24"/>
          <w:szCs w:val="24"/>
        </w:rPr>
        <w:fldChar w:fldCharType="end"/>
      </w:r>
      <w:bookmarkEnd w:id="30"/>
      <w:r w:rsidRPr="003B4A69">
        <w:rPr>
          <w:rFonts w:ascii="Book Antiqua" w:hAnsi="Book Antiqua" w:cs="Arial"/>
          <w:sz w:val="24"/>
          <w:szCs w:val="24"/>
        </w:rPr>
        <w:t xml:space="preserve"> </w:t>
      </w:r>
      <w:r w:rsidR="005F0AC9">
        <w:rPr>
          <w:rFonts w:ascii="Book Antiqua" w:hAnsi="Book Antiqua" w:cs="Arial"/>
          <w:sz w:val="24"/>
          <w:szCs w:val="24"/>
        </w:rPr>
        <w:t>Is storage of</w:t>
      </w:r>
      <w:r w:rsidRPr="003B4A69">
        <w:rPr>
          <w:rFonts w:ascii="Book Antiqua" w:hAnsi="Book Antiqua" w:cs="Arial"/>
          <w:sz w:val="24"/>
          <w:szCs w:val="24"/>
        </w:rPr>
        <w:t xml:space="preserve"> breakable items suc</w:t>
      </w:r>
      <w:r w:rsidR="005F0AC9">
        <w:rPr>
          <w:rFonts w:ascii="Book Antiqua" w:hAnsi="Book Antiqua" w:cs="Arial"/>
          <w:sz w:val="24"/>
          <w:szCs w:val="24"/>
        </w:rPr>
        <w:t>h as glassware on open benches or shelves minimized</w:t>
      </w:r>
      <w:r w:rsidRPr="003B4A69">
        <w:rPr>
          <w:rFonts w:ascii="Book Antiqua" w:hAnsi="Book Antiqua" w:cs="Arial"/>
          <w:sz w:val="24"/>
          <w:szCs w:val="24"/>
        </w:rPr>
        <w:t>?</w:t>
      </w:r>
    </w:p>
    <w:p w14:paraId="4345E6B6" w14:textId="77777777" w:rsidR="00ED0C63" w:rsidRPr="003B4A69" w:rsidRDefault="00ED0C63" w:rsidP="005F0AC9">
      <w:pPr>
        <w:spacing w:after="0" w:line="240" w:lineRule="auto"/>
        <w:rPr>
          <w:rFonts w:ascii="Book Antiqua" w:hAnsi="Book Antiqua" w:cs="Arial"/>
          <w:b/>
          <w:sz w:val="24"/>
          <w:szCs w:val="24"/>
        </w:rPr>
      </w:pPr>
      <w:r w:rsidRPr="003B4A69">
        <w:rPr>
          <w:rFonts w:ascii="Book Antiqua" w:hAnsi="Book Antiqua" w:cs="Arial"/>
          <w:b/>
          <w:sz w:val="24"/>
          <w:szCs w:val="24"/>
        </w:rPr>
        <w:tab/>
        <w:t>Personal Preparation</w:t>
      </w:r>
    </w:p>
    <w:p w14:paraId="6BB0B7EB" w14:textId="77777777" w:rsidR="00ED0C63" w:rsidRPr="003B4A69" w:rsidRDefault="00ED0C63" w:rsidP="005F0AC9">
      <w:pPr>
        <w:spacing w:after="0" w:line="240" w:lineRule="auto"/>
        <w:rPr>
          <w:rFonts w:ascii="Book Antiqua" w:hAnsi="Book Antiqua" w:cs="Arial"/>
          <w:sz w:val="24"/>
          <w:szCs w:val="24"/>
        </w:rPr>
      </w:pPr>
      <w:r w:rsidRPr="003B4A69">
        <w:rPr>
          <w:rFonts w:ascii="Book Antiqua" w:hAnsi="Book Antiqua" w:cs="Arial"/>
          <w:b/>
          <w:sz w:val="24"/>
          <w:szCs w:val="24"/>
        </w:rPr>
        <w:tab/>
      </w:r>
      <w:r w:rsidRPr="003B4A69">
        <w:rPr>
          <w:rFonts w:ascii="Book Antiqua" w:hAnsi="Book Antiqua" w:cs="Arial"/>
          <w:b/>
          <w:sz w:val="24"/>
          <w:szCs w:val="24"/>
        </w:rPr>
        <w:tab/>
      </w:r>
      <w:r w:rsidRPr="003B4A69">
        <w:rPr>
          <w:rFonts w:ascii="Book Antiqua" w:hAnsi="Book Antiqua" w:cs="Arial"/>
          <w:b/>
          <w:sz w:val="24"/>
          <w:szCs w:val="24"/>
        </w:rPr>
        <w:fldChar w:fldCharType="begin">
          <w:ffData>
            <w:name w:val="Check13"/>
            <w:enabled/>
            <w:calcOnExit w:val="0"/>
            <w:checkBox>
              <w:sizeAuto/>
              <w:default w:val="0"/>
            </w:checkBox>
          </w:ffData>
        </w:fldChar>
      </w:r>
      <w:bookmarkStart w:id="31" w:name="Check13"/>
      <w:r w:rsidRPr="003B4A69">
        <w:rPr>
          <w:rFonts w:ascii="Book Antiqua" w:hAnsi="Book Antiqua" w:cs="Arial"/>
          <w:b/>
          <w:sz w:val="24"/>
          <w:szCs w:val="24"/>
        </w:rPr>
        <w:instrText xml:space="preserve"> FORMCHECKBOX </w:instrText>
      </w:r>
      <w:r w:rsidR="00F97AEC">
        <w:rPr>
          <w:rFonts w:ascii="Book Antiqua" w:hAnsi="Book Antiqua" w:cs="Arial"/>
          <w:b/>
          <w:sz w:val="24"/>
          <w:szCs w:val="24"/>
        </w:rPr>
      </w:r>
      <w:r w:rsidR="00F97AEC">
        <w:rPr>
          <w:rFonts w:ascii="Book Antiqua" w:hAnsi="Book Antiqua" w:cs="Arial"/>
          <w:b/>
          <w:sz w:val="24"/>
          <w:szCs w:val="24"/>
        </w:rPr>
        <w:fldChar w:fldCharType="separate"/>
      </w:r>
      <w:r w:rsidRPr="003B4A69">
        <w:rPr>
          <w:rFonts w:ascii="Book Antiqua" w:hAnsi="Book Antiqua" w:cs="Arial"/>
          <w:b/>
          <w:sz w:val="24"/>
          <w:szCs w:val="24"/>
        </w:rPr>
        <w:fldChar w:fldCharType="end"/>
      </w:r>
      <w:bookmarkEnd w:id="31"/>
      <w:r w:rsidRPr="003B4A69">
        <w:rPr>
          <w:rFonts w:ascii="Book Antiqua" w:hAnsi="Book Antiqua" w:cs="Arial"/>
          <w:b/>
          <w:sz w:val="24"/>
          <w:szCs w:val="24"/>
        </w:rPr>
        <w:t xml:space="preserve"> </w:t>
      </w:r>
      <w:r w:rsidRPr="003B4A69">
        <w:rPr>
          <w:rFonts w:ascii="Book Antiqua" w:hAnsi="Book Antiqua" w:cs="Arial"/>
          <w:sz w:val="24"/>
          <w:szCs w:val="24"/>
        </w:rPr>
        <w:t>Do you know the emergency assembly point (EAP) for your building?</w:t>
      </w:r>
    </w:p>
    <w:p w14:paraId="758CB079" w14:textId="77777777" w:rsidR="00ED0C63" w:rsidRPr="003B4A69" w:rsidRDefault="00ED0C63" w:rsidP="005F0AC9">
      <w:pPr>
        <w:spacing w:after="0" w:line="240" w:lineRule="auto"/>
        <w:ind w:left="1440"/>
        <w:rPr>
          <w:rFonts w:ascii="Book Antiqua" w:hAnsi="Book Antiqua" w:cs="Arial"/>
          <w:sz w:val="24"/>
          <w:szCs w:val="24"/>
        </w:rPr>
      </w:pPr>
      <w:r w:rsidRPr="003B4A69">
        <w:rPr>
          <w:rFonts w:ascii="Book Antiqua" w:hAnsi="Book Antiqua" w:cs="Arial"/>
          <w:sz w:val="24"/>
          <w:szCs w:val="24"/>
        </w:rPr>
        <w:fldChar w:fldCharType="begin">
          <w:ffData>
            <w:name w:val="Check14"/>
            <w:enabled/>
            <w:calcOnExit w:val="0"/>
            <w:checkBox>
              <w:sizeAuto/>
              <w:default w:val="0"/>
            </w:checkBox>
          </w:ffData>
        </w:fldChar>
      </w:r>
      <w:bookmarkStart w:id="32" w:name="Check14"/>
      <w:r w:rsidRPr="003B4A69">
        <w:rPr>
          <w:rFonts w:ascii="Book Antiqua" w:hAnsi="Book Antiqua" w:cs="Arial"/>
          <w:sz w:val="24"/>
          <w:szCs w:val="24"/>
        </w:rPr>
        <w:instrText xml:space="preserve"> FORMCHECKBOX </w:instrText>
      </w:r>
      <w:r w:rsidR="00F97AEC">
        <w:rPr>
          <w:rFonts w:ascii="Book Antiqua" w:hAnsi="Book Antiqua" w:cs="Arial"/>
          <w:sz w:val="24"/>
          <w:szCs w:val="24"/>
        </w:rPr>
      </w:r>
      <w:r w:rsidR="00F97AEC">
        <w:rPr>
          <w:rFonts w:ascii="Book Antiqua" w:hAnsi="Book Antiqua" w:cs="Arial"/>
          <w:sz w:val="24"/>
          <w:szCs w:val="24"/>
        </w:rPr>
        <w:fldChar w:fldCharType="separate"/>
      </w:r>
      <w:r w:rsidRPr="003B4A69">
        <w:rPr>
          <w:rFonts w:ascii="Book Antiqua" w:hAnsi="Book Antiqua" w:cs="Arial"/>
          <w:sz w:val="24"/>
          <w:szCs w:val="24"/>
        </w:rPr>
        <w:fldChar w:fldCharType="end"/>
      </w:r>
      <w:bookmarkEnd w:id="32"/>
      <w:r w:rsidRPr="003B4A69">
        <w:rPr>
          <w:rFonts w:ascii="Book Antiqua" w:hAnsi="Book Antiqua" w:cs="Arial"/>
          <w:sz w:val="24"/>
          <w:szCs w:val="24"/>
        </w:rPr>
        <w:t xml:space="preserve"> Can you identify danger spots (windows, chemical shelves, and object</w:t>
      </w:r>
      <w:r w:rsidR="005F0AC9">
        <w:rPr>
          <w:rFonts w:ascii="Book Antiqua" w:hAnsi="Book Antiqua" w:cs="Arial"/>
          <w:sz w:val="24"/>
          <w:szCs w:val="24"/>
        </w:rPr>
        <w:t>s</w:t>
      </w:r>
      <w:r w:rsidRPr="003B4A69">
        <w:rPr>
          <w:rFonts w:ascii="Book Antiqua" w:hAnsi="Book Antiqua" w:cs="Arial"/>
          <w:sz w:val="24"/>
          <w:szCs w:val="24"/>
        </w:rPr>
        <w:t xml:space="preserve"> or </w:t>
      </w:r>
      <w:r w:rsidR="005F0AC9">
        <w:rPr>
          <w:rFonts w:ascii="Book Antiqua" w:hAnsi="Book Antiqua" w:cs="Arial"/>
          <w:sz w:val="24"/>
          <w:szCs w:val="24"/>
        </w:rPr>
        <w:t>equipment</w:t>
      </w:r>
      <w:r w:rsidRPr="003B4A69">
        <w:rPr>
          <w:rFonts w:ascii="Book Antiqua" w:hAnsi="Book Antiqua" w:cs="Arial"/>
          <w:sz w:val="24"/>
          <w:szCs w:val="24"/>
        </w:rPr>
        <w:t xml:space="preserve"> which may fall)?</w:t>
      </w:r>
    </w:p>
    <w:p w14:paraId="315B06C5" w14:textId="77777777" w:rsidR="00ED0C63" w:rsidRPr="003B4A69" w:rsidRDefault="00ED0C63" w:rsidP="005F0AC9">
      <w:pPr>
        <w:spacing w:after="0" w:line="240" w:lineRule="auto"/>
        <w:ind w:left="1440"/>
        <w:rPr>
          <w:rFonts w:ascii="Book Antiqua" w:hAnsi="Book Antiqua" w:cs="Arial"/>
          <w:sz w:val="24"/>
          <w:szCs w:val="24"/>
        </w:rPr>
      </w:pPr>
      <w:r w:rsidRPr="003B4A69">
        <w:rPr>
          <w:rFonts w:ascii="Book Antiqua" w:hAnsi="Book Antiqua" w:cs="Arial"/>
          <w:sz w:val="24"/>
          <w:szCs w:val="24"/>
        </w:rPr>
        <w:fldChar w:fldCharType="begin">
          <w:ffData>
            <w:name w:val="Check15"/>
            <w:enabled/>
            <w:calcOnExit w:val="0"/>
            <w:checkBox>
              <w:sizeAuto/>
              <w:default w:val="0"/>
            </w:checkBox>
          </w:ffData>
        </w:fldChar>
      </w:r>
      <w:bookmarkStart w:id="33" w:name="Check15"/>
      <w:r w:rsidRPr="003B4A69">
        <w:rPr>
          <w:rFonts w:ascii="Book Antiqua" w:hAnsi="Book Antiqua" w:cs="Arial"/>
          <w:sz w:val="24"/>
          <w:szCs w:val="24"/>
        </w:rPr>
        <w:instrText xml:space="preserve"> FORMCHECKBOX </w:instrText>
      </w:r>
      <w:r w:rsidR="00F97AEC">
        <w:rPr>
          <w:rFonts w:ascii="Book Antiqua" w:hAnsi="Book Antiqua" w:cs="Arial"/>
          <w:sz w:val="24"/>
          <w:szCs w:val="24"/>
        </w:rPr>
      </w:r>
      <w:r w:rsidR="00F97AEC">
        <w:rPr>
          <w:rFonts w:ascii="Book Antiqua" w:hAnsi="Book Antiqua" w:cs="Arial"/>
          <w:sz w:val="24"/>
          <w:szCs w:val="24"/>
        </w:rPr>
        <w:fldChar w:fldCharType="separate"/>
      </w:r>
      <w:r w:rsidRPr="003B4A69">
        <w:rPr>
          <w:rFonts w:ascii="Book Antiqua" w:hAnsi="Book Antiqua" w:cs="Arial"/>
          <w:sz w:val="24"/>
          <w:szCs w:val="24"/>
        </w:rPr>
        <w:fldChar w:fldCharType="end"/>
      </w:r>
      <w:bookmarkEnd w:id="33"/>
      <w:r w:rsidRPr="003B4A69">
        <w:rPr>
          <w:rFonts w:ascii="Book Antiqua" w:hAnsi="Book Antiqua" w:cs="Arial"/>
          <w:sz w:val="24"/>
          <w:szCs w:val="24"/>
        </w:rPr>
        <w:t xml:space="preserve"> Can you identify safe spots </w:t>
      </w:r>
      <w:r w:rsidR="005F0AC9">
        <w:rPr>
          <w:rFonts w:ascii="Book Antiqua" w:hAnsi="Book Antiqua" w:cs="Arial"/>
          <w:sz w:val="24"/>
          <w:szCs w:val="24"/>
        </w:rPr>
        <w:t xml:space="preserve">to shelter in case of an earthquake </w:t>
      </w:r>
      <w:r w:rsidRPr="003B4A69">
        <w:rPr>
          <w:rFonts w:ascii="Book Antiqua" w:hAnsi="Book Antiqua" w:cs="Arial"/>
          <w:sz w:val="24"/>
          <w:szCs w:val="24"/>
        </w:rPr>
        <w:t>(sturdy desk, table, or the laboratory bench)?</w:t>
      </w:r>
    </w:p>
    <w:p w14:paraId="0C1F944D" w14:textId="77777777" w:rsidR="00ED0C63" w:rsidRPr="003B4A69" w:rsidRDefault="00ED0C63" w:rsidP="005F0AC9">
      <w:pPr>
        <w:spacing w:after="0" w:line="240" w:lineRule="auto"/>
        <w:rPr>
          <w:rFonts w:ascii="Book Antiqua" w:hAnsi="Book Antiqua" w:cs="Arial"/>
          <w:sz w:val="24"/>
          <w:szCs w:val="24"/>
        </w:rPr>
      </w:pPr>
      <w:r w:rsidRPr="003B4A69">
        <w:rPr>
          <w:rFonts w:ascii="Book Antiqua" w:hAnsi="Book Antiqua" w:cs="Arial"/>
          <w:sz w:val="24"/>
          <w:szCs w:val="24"/>
        </w:rPr>
        <w:tab/>
      </w:r>
      <w:r w:rsidRPr="003B4A69">
        <w:rPr>
          <w:rFonts w:ascii="Book Antiqua" w:hAnsi="Book Antiqua" w:cs="Arial"/>
          <w:sz w:val="24"/>
          <w:szCs w:val="24"/>
        </w:rPr>
        <w:tab/>
      </w:r>
      <w:r w:rsidRPr="003B4A69">
        <w:rPr>
          <w:rFonts w:ascii="Book Antiqua" w:hAnsi="Book Antiqua" w:cs="Arial"/>
          <w:sz w:val="24"/>
          <w:szCs w:val="24"/>
        </w:rPr>
        <w:fldChar w:fldCharType="begin">
          <w:ffData>
            <w:name w:val="Check16"/>
            <w:enabled/>
            <w:calcOnExit w:val="0"/>
            <w:checkBox>
              <w:sizeAuto/>
              <w:default w:val="0"/>
            </w:checkBox>
          </w:ffData>
        </w:fldChar>
      </w:r>
      <w:bookmarkStart w:id="34" w:name="Check16"/>
      <w:r w:rsidRPr="003B4A69">
        <w:rPr>
          <w:rFonts w:ascii="Book Antiqua" w:hAnsi="Book Antiqua" w:cs="Arial"/>
          <w:sz w:val="24"/>
          <w:szCs w:val="24"/>
        </w:rPr>
        <w:instrText xml:space="preserve"> FORMCHECKBOX </w:instrText>
      </w:r>
      <w:r w:rsidR="00F97AEC">
        <w:rPr>
          <w:rFonts w:ascii="Book Antiqua" w:hAnsi="Book Antiqua" w:cs="Arial"/>
          <w:sz w:val="24"/>
          <w:szCs w:val="24"/>
        </w:rPr>
      </w:r>
      <w:r w:rsidR="00F97AEC">
        <w:rPr>
          <w:rFonts w:ascii="Book Antiqua" w:hAnsi="Book Antiqua" w:cs="Arial"/>
          <w:sz w:val="24"/>
          <w:szCs w:val="24"/>
        </w:rPr>
        <w:fldChar w:fldCharType="separate"/>
      </w:r>
      <w:r w:rsidRPr="003B4A69">
        <w:rPr>
          <w:rFonts w:ascii="Book Antiqua" w:hAnsi="Book Antiqua" w:cs="Arial"/>
          <w:sz w:val="24"/>
          <w:szCs w:val="24"/>
        </w:rPr>
        <w:fldChar w:fldCharType="end"/>
      </w:r>
      <w:bookmarkEnd w:id="34"/>
      <w:r w:rsidRPr="003B4A69">
        <w:rPr>
          <w:rFonts w:ascii="Book Antiqua" w:hAnsi="Book Antiqua" w:cs="Arial"/>
          <w:sz w:val="24"/>
          <w:szCs w:val="24"/>
        </w:rPr>
        <w:t xml:space="preserve"> Do you know </w:t>
      </w:r>
      <w:r w:rsidR="005F0AC9">
        <w:rPr>
          <w:rFonts w:ascii="Book Antiqua" w:hAnsi="Book Antiqua" w:cs="Arial"/>
          <w:sz w:val="24"/>
          <w:szCs w:val="24"/>
        </w:rPr>
        <w:t xml:space="preserve">the </w:t>
      </w:r>
      <w:r w:rsidRPr="003B4A69">
        <w:rPr>
          <w:rFonts w:ascii="Book Antiqua" w:hAnsi="Book Antiqua" w:cs="Arial"/>
          <w:sz w:val="24"/>
          <w:szCs w:val="24"/>
        </w:rPr>
        <w:t>evacuation routes for your building?</w:t>
      </w:r>
    </w:p>
    <w:p w14:paraId="3289148E" w14:textId="77777777" w:rsidR="00ED0C63" w:rsidRPr="003B4A69" w:rsidRDefault="00ED0C63" w:rsidP="005F0AC9">
      <w:pPr>
        <w:spacing w:after="0" w:line="240" w:lineRule="auto"/>
        <w:ind w:left="1440"/>
        <w:rPr>
          <w:rFonts w:ascii="Book Antiqua" w:hAnsi="Book Antiqua" w:cs="Arial"/>
          <w:sz w:val="24"/>
          <w:szCs w:val="24"/>
        </w:rPr>
      </w:pPr>
      <w:r w:rsidRPr="003B4A69">
        <w:rPr>
          <w:rFonts w:ascii="Book Antiqua" w:hAnsi="Book Antiqua" w:cs="Arial"/>
          <w:sz w:val="24"/>
          <w:szCs w:val="24"/>
        </w:rPr>
        <w:fldChar w:fldCharType="begin">
          <w:ffData>
            <w:name w:val="Check18"/>
            <w:enabled/>
            <w:calcOnExit w:val="0"/>
            <w:checkBox>
              <w:sizeAuto/>
              <w:default w:val="0"/>
            </w:checkBox>
          </w:ffData>
        </w:fldChar>
      </w:r>
      <w:bookmarkStart w:id="35" w:name="Check18"/>
      <w:r w:rsidRPr="003B4A69">
        <w:rPr>
          <w:rFonts w:ascii="Book Antiqua" w:hAnsi="Book Antiqua" w:cs="Arial"/>
          <w:sz w:val="24"/>
          <w:szCs w:val="24"/>
        </w:rPr>
        <w:instrText xml:space="preserve"> FORMCHECKBOX </w:instrText>
      </w:r>
      <w:r w:rsidR="00F97AEC">
        <w:rPr>
          <w:rFonts w:ascii="Book Antiqua" w:hAnsi="Book Antiqua" w:cs="Arial"/>
          <w:sz w:val="24"/>
          <w:szCs w:val="24"/>
        </w:rPr>
      </w:r>
      <w:r w:rsidR="00F97AEC">
        <w:rPr>
          <w:rFonts w:ascii="Book Antiqua" w:hAnsi="Book Antiqua" w:cs="Arial"/>
          <w:sz w:val="24"/>
          <w:szCs w:val="24"/>
        </w:rPr>
        <w:fldChar w:fldCharType="separate"/>
      </w:r>
      <w:r w:rsidRPr="003B4A69">
        <w:rPr>
          <w:rFonts w:ascii="Book Antiqua" w:hAnsi="Book Antiqua" w:cs="Arial"/>
          <w:sz w:val="24"/>
          <w:szCs w:val="24"/>
        </w:rPr>
        <w:fldChar w:fldCharType="end"/>
      </w:r>
      <w:bookmarkEnd w:id="35"/>
      <w:r w:rsidRPr="003B4A69">
        <w:rPr>
          <w:rFonts w:ascii="Book Antiqua" w:hAnsi="Book Antiqua" w:cs="Arial"/>
          <w:sz w:val="24"/>
          <w:szCs w:val="24"/>
        </w:rPr>
        <w:t xml:space="preserve"> Do you have an emergency supply kit that includes flashlight, </w:t>
      </w:r>
      <w:r>
        <w:rPr>
          <w:rFonts w:ascii="Book Antiqua" w:hAnsi="Book Antiqua" w:cs="Arial"/>
          <w:sz w:val="24"/>
          <w:szCs w:val="24"/>
        </w:rPr>
        <w:t xml:space="preserve">food, </w:t>
      </w:r>
      <w:r w:rsidRPr="003B4A69">
        <w:rPr>
          <w:rFonts w:ascii="Book Antiqua" w:hAnsi="Book Antiqua" w:cs="Arial"/>
          <w:sz w:val="24"/>
          <w:szCs w:val="24"/>
        </w:rPr>
        <w:t>water, essential medicines, study shoes, and et</w:t>
      </w:r>
      <w:r>
        <w:rPr>
          <w:rFonts w:ascii="Book Antiqua" w:hAnsi="Book Antiqua" w:cs="Arial"/>
          <w:sz w:val="24"/>
          <w:szCs w:val="24"/>
        </w:rPr>
        <w:t xml:space="preserve">c… that will last for at least </w:t>
      </w:r>
      <w:r w:rsidRPr="003B4A69">
        <w:rPr>
          <w:rFonts w:ascii="Book Antiqua" w:hAnsi="Book Antiqua" w:cs="Arial"/>
          <w:sz w:val="24"/>
          <w:szCs w:val="24"/>
        </w:rPr>
        <w:t>72 hours?</w:t>
      </w:r>
    </w:p>
    <w:p w14:paraId="4FE66978" w14:textId="77777777" w:rsidR="00ED0C63" w:rsidRPr="003B4A69" w:rsidRDefault="00ED0C63" w:rsidP="005F0AC9">
      <w:pPr>
        <w:spacing w:after="0" w:line="240" w:lineRule="auto"/>
        <w:rPr>
          <w:rFonts w:ascii="Book Antiqua" w:hAnsi="Book Antiqua" w:cs="Arial"/>
          <w:sz w:val="24"/>
          <w:szCs w:val="24"/>
        </w:rPr>
      </w:pPr>
      <w:r w:rsidRPr="003B4A69">
        <w:rPr>
          <w:rFonts w:ascii="Book Antiqua" w:hAnsi="Book Antiqua" w:cs="Arial"/>
          <w:sz w:val="24"/>
          <w:szCs w:val="24"/>
        </w:rPr>
        <w:tab/>
      </w:r>
      <w:r w:rsidRPr="003B4A69">
        <w:rPr>
          <w:rFonts w:ascii="Book Antiqua" w:hAnsi="Book Antiqua" w:cs="Arial"/>
          <w:sz w:val="24"/>
          <w:szCs w:val="24"/>
        </w:rPr>
        <w:tab/>
      </w:r>
      <w:r w:rsidRPr="003B4A69">
        <w:rPr>
          <w:rFonts w:ascii="Book Antiqua" w:hAnsi="Book Antiqua" w:cs="Arial"/>
          <w:sz w:val="24"/>
          <w:szCs w:val="24"/>
        </w:rPr>
        <w:fldChar w:fldCharType="begin">
          <w:ffData>
            <w:name w:val="Check19"/>
            <w:enabled/>
            <w:calcOnExit w:val="0"/>
            <w:checkBox>
              <w:sizeAuto/>
              <w:default w:val="0"/>
            </w:checkBox>
          </w:ffData>
        </w:fldChar>
      </w:r>
      <w:bookmarkStart w:id="36" w:name="Check19"/>
      <w:r w:rsidRPr="003B4A69">
        <w:rPr>
          <w:rFonts w:ascii="Book Antiqua" w:hAnsi="Book Antiqua" w:cs="Arial"/>
          <w:sz w:val="24"/>
          <w:szCs w:val="24"/>
        </w:rPr>
        <w:instrText xml:space="preserve"> FORMCHECKBOX </w:instrText>
      </w:r>
      <w:r w:rsidR="00F97AEC">
        <w:rPr>
          <w:rFonts w:ascii="Book Antiqua" w:hAnsi="Book Antiqua" w:cs="Arial"/>
          <w:sz w:val="24"/>
          <w:szCs w:val="24"/>
        </w:rPr>
      </w:r>
      <w:r w:rsidR="00F97AEC">
        <w:rPr>
          <w:rFonts w:ascii="Book Antiqua" w:hAnsi="Book Antiqua" w:cs="Arial"/>
          <w:sz w:val="24"/>
          <w:szCs w:val="24"/>
        </w:rPr>
        <w:fldChar w:fldCharType="separate"/>
      </w:r>
      <w:r w:rsidRPr="003B4A69">
        <w:rPr>
          <w:rFonts w:ascii="Book Antiqua" w:hAnsi="Book Antiqua" w:cs="Arial"/>
          <w:sz w:val="24"/>
          <w:szCs w:val="24"/>
        </w:rPr>
        <w:fldChar w:fldCharType="end"/>
      </w:r>
      <w:bookmarkEnd w:id="36"/>
      <w:r w:rsidRPr="003B4A69">
        <w:rPr>
          <w:rFonts w:ascii="Book Antiqua" w:hAnsi="Book Antiqua" w:cs="Arial"/>
          <w:sz w:val="24"/>
          <w:szCs w:val="24"/>
        </w:rPr>
        <w:t xml:space="preserve"> Do you have </w:t>
      </w:r>
      <w:r>
        <w:rPr>
          <w:rFonts w:ascii="Book Antiqua" w:hAnsi="Book Antiqua" w:cs="Arial"/>
          <w:sz w:val="24"/>
          <w:szCs w:val="24"/>
        </w:rPr>
        <w:t>a listing of emergency numbers?</w:t>
      </w:r>
    </w:p>
    <w:p w14:paraId="55691149" w14:textId="77777777" w:rsidR="00ED0C63" w:rsidRPr="003B4A69" w:rsidRDefault="00ED0C63" w:rsidP="005F0AC9">
      <w:pPr>
        <w:spacing w:after="0" w:line="240" w:lineRule="auto"/>
        <w:rPr>
          <w:rFonts w:ascii="Book Antiqua" w:hAnsi="Book Antiqua" w:cs="Arial"/>
          <w:sz w:val="24"/>
          <w:szCs w:val="24"/>
        </w:rPr>
      </w:pPr>
      <w:r w:rsidRPr="003B4A69">
        <w:rPr>
          <w:rFonts w:ascii="Book Antiqua" w:hAnsi="Book Antiqua" w:cs="Arial"/>
          <w:sz w:val="24"/>
          <w:szCs w:val="24"/>
        </w:rPr>
        <w:tab/>
      </w:r>
      <w:r w:rsidRPr="003B4A69">
        <w:rPr>
          <w:rFonts w:ascii="Book Antiqua" w:hAnsi="Book Antiqua" w:cs="Arial"/>
          <w:sz w:val="24"/>
          <w:szCs w:val="24"/>
        </w:rPr>
        <w:tab/>
      </w:r>
      <w:r w:rsidRPr="003B4A69">
        <w:rPr>
          <w:rFonts w:ascii="Book Antiqua" w:hAnsi="Book Antiqua" w:cs="Arial"/>
          <w:sz w:val="24"/>
          <w:szCs w:val="24"/>
        </w:rPr>
        <w:fldChar w:fldCharType="begin">
          <w:ffData>
            <w:name w:val="Check20"/>
            <w:enabled/>
            <w:calcOnExit w:val="0"/>
            <w:checkBox>
              <w:sizeAuto/>
              <w:default w:val="0"/>
            </w:checkBox>
          </w:ffData>
        </w:fldChar>
      </w:r>
      <w:bookmarkStart w:id="37" w:name="Check20"/>
      <w:r w:rsidRPr="003B4A69">
        <w:rPr>
          <w:rFonts w:ascii="Book Antiqua" w:hAnsi="Book Antiqua" w:cs="Arial"/>
          <w:sz w:val="24"/>
          <w:szCs w:val="24"/>
        </w:rPr>
        <w:instrText xml:space="preserve"> FORMCHECKBOX </w:instrText>
      </w:r>
      <w:r w:rsidR="00F97AEC">
        <w:rPr>
          <w:rFonts w:ascii="Book Antiqua" w:hAnsi="Book Antiqua" w:cs="Arial"/>
          <w:sz w:val="24"/>
          <w:szCs w:val="24"/>
        </w:rPr>
      </w:r>
      <w:r w:rsidR="00F97AEC">
        <w:rPr>
          <w:rFonts w:ascii="Book Antiqua" w:hAnsi="Book Antiqua" w:cs="Arial"/>
          <w:sz w:val="24"/>
          <w:szCs w:val="24"/>
        </w:rPr>
        <w:fldChar w:fldCharType="separate"/>
      </w:r>
      <w:r w:rsidRPr="003B4A69">
        <w:rPr>
          <w:rFonts w:ascii="Book Antiqua" w:hAnsi="Book Antiqua" w:cs="Arial"/>
          <w:sz w:val="24"/>
          <w:szCs w:val="24"/>
        </w:rPr>
        <w:fldChar w:fldCharType="end"/>
      </w:r>
      <w:bookmarkEnd w:id="37"/>
      <w:r w:rsidRPr="003B4A69">
        <w:rPr>
          <w:rFonts w:ascii="Book Antiqua" w:hAnsi="Book Antiqua" w:cs="Arial"/>
          <w:sz w:val="24"/>
          <w:szCs w:val="24"/>
        </w:rPr>
        <w:t xml:space="preserve"> Have you undergone training first aid and CPR?</w:t>
      </w:r>
    </w:p>
    <w:p w14:paraId="3AC8FE8D" w14:textId="77777777" w:rsidR="007A6F84" w:rsidRDefault="007A6F84" w:rsidP="005F0AC9">
      <w:pPr>
        <w:spacing w:after="0" w:line="240" w:lineRule="auto"/>
        <w:rPr>
          <w:rFonts w:ascii="Book Antiqua" w:hAnsi="Book Antiqua" w:cs="Arial"/>
          <w:b/>
          <w:sz w:val="24"/>
          <w:szCs w:val="24"/>
        </w:rPr>
      </w:pPr>
    </w:p>
    <w:p w14:paraId="2613EF80" w14:textId="490F6C31" w:rsidR="0089217E" w:rsidRPr="0089217E" w:rsidRDefault="0089217E" w:rsidP="0089217E">
      <w:pPr>
        <w:spacing w:after="0" w:line="240" w:lineRule="auto"/>
        <w:rPr>
          <w:rFonts w:ascii="Book Antiqua" w:hAnsi="Book Antiqua" w:cs="Arial"/>
          <w:b/>
          <w:sz w:val="24"/>
          <w:szCs w:val="24"/>
        </w:rPr>
      </w:pPr>
      <w:r>
        <w:rPr>
          <w:rFonts w:ascii="Book Antiqua" w:hAnsi="Book Antiqua" w:cs="Arial"/>
          <w:b/>
          <w:sz w:val="24"/>
          <w:szCs w:val="24"/>
        </w:rPr>
        <w:lastRenderedPageBreak/>
        <w:t>Earthquake Procedures</w:t>
      </w:r>
      <w:r>
        <w:rPr>
          <w:rFonts w:ascii="Book Antiqua" w:hAnsi="Book Antiqua" w:cs="Arial"/>
          <w:b/>
          <w:sz w:val="24"/>
          <w:szCs w:val="24"/>
        </w:rPr>
        <w:br/>
      </w:r>
    </w:p>
    <w:p w14:paraId="1049659D" w14:textId="7BF2A0E8" w:rsidR="00ED0C63" w:rsidRPr="003B4A69" w:rsidRDefault="00ED0C63" w:rsidP="005F0AC9">
      <w:pPr>
        <w:spacing w:after="0" w:line="240" w:lineRule="auto"/>
        <w:ind w:firstLine="720"/>
        <w:rPr>
          <w:rFonts w:ascii="Book Antiqua" w:hAnsi="Book Antiqua" w:cs="Arial"/>
          <w:b/>
          <w:sz w:val="24"/>
          <w:szCs w:val="24"/>
        </w:rPr>
      </w:pPr>
      <w:r w:rsidRPr="003B4A69">
        <w:rPr>
          <w:rFonts w:ascii="Book Antiqua" w:hAnsi="Book Antiqua" w:cs="Arial"/>
          <w:b/>
          <w:sz w:val="24"/>
          <w:szCs w:val="24"/>
        </w:rPr>
        <w:t>During an Earthquake</w:t>
      </w:r>
    </w:p>
    <w:p w14:paraId="6ACC03DC" w14:textId="77777777" w:rsidR="00ED0C63" w:rsidRPr="003B4A69" w:rsidRDefault="00ED0C63" w:rsidP="005F0AC9">
      <w:pPr>
        <w:spacing w:after="0" w:line="240" w:lineRule="auto"/>
        <w:ind w:left="720"/>
        <w:rPr>
          <w:rFonts w:ascii="Book Antiqua" w:hAnsi="Book Antiqua" w:cs="Arial"/>
          <w:sz w:val="24"/>
          <w:szCs w:val="24"/>
        </w:rPr>
      </w:pPr>
      <w:r w:rsidRPr="003B4A69">
        <w:rPr>
          <w:rFonts w:ascii="Book Antiqua" w:hAnsi="Book Antiqua" w:cs="Arial"/>
          <w:sz w:val="24"/>
          <w:szCs w:val="24"/>
        </w:rPr>
        <w:t xml:space="preserve">a)  If you are inside the laboratory, move away from windows, chemical shelves, and objects or </w:t>
      </w:r>
      <w:r w:rsidR="005F0AC9">
        <w:rPr>
          <w:rFonts w:ascii="Book Antiqua" w:hAnsi="Book Antiqua" w:cs="Arial"/>
          <w:sz w:val="24"/>
          <w:szCs w:val="24"/>
        </w:rPr>
        <w:t>equipment</w:t>
      </w:r>
      <w:r w:rsidRPr="003B4A69">
        <w:rPr>
          <w:rFonts w:ascii="Book Antiqua" w:hAnsi="Book Antiqua" w:cs="Arial"/>
          <w:sz w:val="24"/>
          <w:szCs w:val="24"/>
        </w:rPr>
        <w:t xml:space="preserve"> which may fall. </w:t>
      </w:r>
    </w:p>
    <w:p w14:paraId="2FBD083B" w14:textId="77777777" w:rsidR="00ED0C63" w:rsidRPr="003B4A69" w:rsidRDefault="00ED0C63" w:rsidP="005F0AC9">
      <w:pPr>
        <w:spacing w:after="0" w:line="240" w:lineRule="auto"/>
        <w:ind w:left="720"/>
        <w:rPr>
          <w:rFonts w:ascii="Book Antiqua" w:hAnsi="Book Antiqua" w:cs="Arial"/>
          <w:sz w:val="24"/>
          <w:szCs w:val="24"/>
        </w:rPr>
      </w:pPr>
      <w:r w:rsidRPr="003B4A69">
        <w:rPr>
          <w:rFonts w:ascii="Book Antiqua" w:hAnsi="Book Antiqua" w:cs="Arial"/>
          <w:sz w:val="24"/>
          <w:szCs w:val="24"/>
        </w:rPr>
        <w:t>b)  Take cover underneath a sturdy desk, table, or the laboratory bench (</w:t>
      </w:r>
      <w:r w:rsidRPr="003B4A69">
        <w:rPr>
          <w:rFonts w:ascii="Book Antiqua" w:hAnsi="Book Antiqua" w:cs="Arial"/>
          <w:b/>
          <w:sz w:val="24"/>
          <w:szCs w:val="24"/>
        </w:rPr>
        <w:t>Drop, Cover, and Hold)</w:t>
      </w:r>
      <w:r w:rsidR="005F0AC9">
        <w:rPr>
          <w:rFonts w:ascii="Book Antiqua" w:hAnsi="Book Antiqua" w:cs="Arial"/>
          <w:sz w:val="24"/>
          <w:szCs w:val="24"/>
        </w:rPr>
        <w:t>.</w:t>
      </w:r>
    </w:p>
    <w:p w14:paraId="01F19C46" w14:textId="77777777" w:rsidR="00ED0C63" w:rsidRPr="003B4A69" w:rsidRDefault="00ED0C63" w:rsidP="005F0AC9">
      <w:pPr>
        <w:spacing w:after="0" w:line="240" w:lineRule="auto"/>
        <w:ind w:left="720"/>
        <w:rPr>
          <w:rFonts w:ascii="Book Antiqua" w:hAnsi="Book Antiqua" w:cs="Arial"/>
          <w:sz w:val="24"/>
          <w:szCs w:val="24"/>
        </w:rPr>
      </w:pPr>
      <w:r w:rsidRPr="003B4A69">
        <w:rPr>
          <w:rFonts w:ascii="Book Antiqua" w:hAnsi="Book Antiqua" w:cs="Arial"/>
          <w:sz w:val="24"/>
          <w:szCs w:val="24"/>
        </w:rPr>
        <w:t>c) Be aware that the electricity may go out or the fire alarms or the spri</w:t>
      </w:r>
      <w:r w:rsidR="005F0AC9">
        <w:rPr>
          <w:rFonts w:ascii="Book Antiqua" w:hAnsi="Book Antiqua" w:cs="Arial"/>
          <w:sz w:val="24"/>
          <w:szCs w:val="24"/>
        </w:rPr>
        <w:t>nkler system may be</w:t>
      </w:r>
      <w:r>
        <w:rPr>
          <w:rFonts w:ascii="Book Antiqua" w:hAnsi="Book Antiqua" w:cs="Arial"/>
          <w:sz w:val="24"/>
          <w:szCs w:val="24"/>
        </w:rPr>
        <w:t xml:space="preserve"> activated.</w:t>
      </w:r>
    </w:p>
    <w:p w14:paraId="2D04DEEE" w14:textId="77777777" w:rsidR="00ED0C63" w:rsidRPr="003B4A69" w:rsidRDefault="00ED0C63" w:rsidP="005F0AC9">
      <w:pPr>
        <w:spacing w:after="0" w:line="240" w:lineRule="auto"/>
        <w:ind w:firstLine="720"/>
        <w:rPr>
          <w:rFonts w:ascii="Book Antiqua" w:hAnsi="Book Antiqua" w:cs="Arial"/>
          <w:sz w:val="24"/>
          <w:szCs w:val="24"/>
        </w:rPr>
      </w:pPr>
      <w:r w:rsidRPr="003B4A69">
        <w:rPr>
          <w:rFonts w:ascii="Book Antiqua" w:hAnsi="Book Antiqua" w:cs="Arial"/>
          <w:sz w:val="24"/>
          <w:szCs w:val="24"/>
        </w:rPr>
        <w:t>c)  If you are outdoors, stay away from power lines, tall building, and trees</w:t>
      </w:r>
      <w:r>
        <w:rPr>
          <w:rFonts w:ascii="Book Antiqua" w:hAnsi="Book Antiqua" w:cs="Arial"/>
          <w:sz w:val="24"/>
          <w:szCs w:val="24"/>
        </w:rPr>
        <w:t>.</w:t>
      </w:r>
    </w:p>
    <w:p w14:paraId="2EE91E77" w14:textId="6FB68205" w:rsidR="00ED0C63" w:rsidRPr="003B4A69" w:rsidRDefault="00ED0C63" w:rsidP="005F0AC9">
      <w:pPr>
        <w:spacing w:after="0" w:line="240" w:lineRule="auto"/>
        <w:ind w:firstLine="720"/>
        <w:rPr>
          <w:rFonts w:ascii="Book Antiqua" w:hAnsi="Book Antiqua" w:cs="Arial"/>
          <w:sz w:val="24"/>
          <w:szCs w:val="24"/>
        </w:rPr>
      </w:pPr>
      <w:r w:rsidRPr="003B4A69">
        <w:rPr>
          <w:rFonts w:ascii="Book Antiqua" w:hAnsi="Book Antiqua" w:cs="Arial"/>
          <w:sz w:val="24"/>
          <w:szCs w:val="24"/>
        </w:rPr>
        <w:t xml:space="preserve">d)  Do not leave the building until the </w:t>
      </w:r>
      <w:r w:rsidR="005F0AC9">
        <w:rPr>
          <w:rFonts w:ascii="Book Antiqua" w:hAnsi="Book Antiqua" w:cs="Arial"/>
          <w:sz w:val="24"/>
          <w:szCs w:val="24"/>
        </w:rPr>
        <w:t>shaking has</w:t>
      </w:r>
      <w:r>
        <w:rPr>
          <w:rFonts w:ascii="Book Antiqua" w:hAnsi="Book Antiqua" w:cs="Arial"/>
          <w:sz w:val="24"/>
          <w:szCs w:val="24"/>
        </w:rPr>
        <w:t xml:space="preserve"> stopped. </w:t>
      </w:r>
      <w:r w:rsidR="0089217E">
        <w:rPr>
          <w:rFonts w:ascii="Book Antiqua" w:hAnsi="Book Antiqua" w:cs="Arial"/>
          <w:sz w:val="24"/>
          <w:szCs w:val="24"/>
        </w:rPr>
        <w:br/>
      </w:r>
    </w:p>
    <w:p w14:paraId="40428915" w14:textId="77777777" w:rsidR="00ED0C63" w:rsidRPr="003B4A69" w:rsidRDefault="00ED0C63" w:rsidP="005F0AC9">
      <w:pPr>
        <w:spacing w:after="0" w:line="240" w:lineRule="auto"/>
        <w:ind w:firstLine="720"/>
        <w:rPr>
          <w:rFonts w:ascii="Book Antiqua" w:hAnsi="Book Antiqua" w:cs="Arial"/>
          <w:b/>
          <w:sz w:val="24"/>
          <w:szCs w:val="24"/>
        </w:rPr>
      </w:pPr>
      <w:r w:rsidRPr="003B4A69">
        <w:rPr>
          <w:rFonts w:ascii="Book Antiqua" w:hAnsi="Book Antiqua" w:cs="Arial"/>
          <w:b/>
          <w:sz w:val="24"/>
          <w:szCs w:val="24"/>
        </w:rPr>
        <w:t>After the Earthquake</w:t>
      </w:r>
    </w:p>
    <w:p w14:paraId="5391B9E7" w14:textId="77777777" w:rsidR="00ED0C63" w:rsidRPr="003B4A69" w:rsidRDefault="00ED0C63" w:rsidP="005F0AC9">
      <w:pPr>
        <w:spacing w:after="0" w:line="240" w:lineRule="auto"/>
        <w:rPr>
          <w:rFonts w:ascii="Book Antiqua" w:hAnsi="Book Antiqua" w:cs="Arial"/>
          <w:sz w:val="24"/>
          <w:szCs w:val="24"/>
        </w:rPr>
      </w:pPr>
      <w:r w:rsidRPr="003B4A69">
        <w:rPr>
          <w:rFonts w:ascii="Book Antiqua" w:hAnsi="Book Antiqua" w:cs="Arial"/>
          <w:b/>
          <w:sz w:val="24"/>
          <w:szCs w:val="24"/>
        </w:rPr>
        <w:tab/>
      </w:r>
      <w:r w:rsidRPr="003B4A69">
        <w:rPr>
          <w:rFonts w:ascii="Book Antiqua" w:hAnsi="Book Antiqua" w:cs="Arial"/>
          <w:sz w:val="24"/>
          <w:szCs w:val="24"/>
        </w:rPr>
        <w:t>a</w:t>
      </w:r>
      <w:r>
        <w:rPr>
          <w:rFonts w:ascii="Book Antiqua" w:hAnsi="Book Antiqua" w:cs="Arial"/>
          <w:sz w:val="24"/>
          <w:szCs w:val="24"/>
        </w:rPr>
        <w:t xml:space="preserve">) Be prepared for aftershocks. </w:t>
      </w:r>
    </w:p>
    <w:p w14:paraId="1895B381" w14:textId="77777777" w:rsidR="00ED0C63" w:rsidRPr="003B4A69" w:rsidRDefault="00ED0C63" w:rsidP="005F0AC9">
      <w:pPr>
        <w:spacing w:after="0" w:line="240" w:lineRule="auto"/>
        <w:ind w:firstLine="720"/>
        <w:rPr>
          <w:rFonts w:ascii="Book Antiqua" w:hAnsi="Book Antiqua" w:cs="Arial"/>
          <w:sz w:val="24"/>
          <w:szCs w:val="24"/>
        </w:rPr>
      </w:pPr>
      <w:r w:rsidRPr="003B4A69">
        <w:rPr>
          <w:rFonts w:ascii="Book Antiqua" w:hAnsi="Book Antiqua" w:cs="Arial"/>
          <w:sz w:val="24"/>
          <w:szCs w:val="24"/>
        </w:rPr>
        <w:t>b)  Account for people who were in the lab with you when the disaster struck.</w:t>
      </w:r>
    </w:p>
    <w:p w14:paraId="42141482" w14:textId="77777777" w:rsidR="00ED0C63" w:rsidRPr="003B4A69" w:rsidRDefault="00ED0C63" w:rsidP="005F0AC9">
      <w:pPr>
        <w:spacing w:after="0" w:line="240" w:lineRule="auto"/>
        <w:ind w:firstLine="720"/>
        <w:rPr>
          <w:rFonts w:ascii="Book Antiqua" w:hAnsi="Book Antiqua" w:cs="Arial"/>
          <w:sz w:val="24"/>
          <w:szCs w:val="24"/>
        </w:rPr>
      </w:pPr>
      <w:r w:rsidRPr="003B4A69">
        <w:rPr>
          <w:rFonts w:ascii="Book Antiqua" w:hAnsi="Book Antiqua" w:cs="Arial"/>
          <w:sz w:val="24"/>
          <w:szCs w:val="24"/>
        </w:rPr>
        <w:t>c)  Check for injured people who might have trouble evacuating the building</w:t>
      </w:r>
    </w:p>
    <w:p w14:paraId="1763A55B" w14:textId="77777777" w:rsidR="00ED0C63" w:rsidRPr="003B4A69" w:rsidRDefault="00ED0C63" w:rsidP="005F0AC9">
      <w:pPr>
        <w:spacing w:after="0" w:line="240" w:lineRule="auto"/>
        <w:ind w:firstLine="720"/>
        <w:rPr>
          <w:rFonts w:ascii="Book Antiqua" w:hAnsi="Book Antiqua" w:cs="Arial"/>
          <w:sz w:val="24"/>
          <w:szCs w:val="24"/>
        </w:rPr>
      </w:pPr>
      <w:r w:rsidRPr="003B4A69">
        <w:rPr>
          <w:rFonts w:ascii="Book Antiqua" w:hAnsi="Book Antiqua" w:cs="Arial"/>
          <w:sz w:val="24"/>
          <w:szCs w:val="24"/>
        </w:rPr>
        <w:t>d)  Check for fire hazards or spilled chemicals</w:t>
      </w:r>
      <w:r w:rsidR="005F0AC9">
        <w:rPr>
          <w:rFonts w:ascii="Book Antiqua" w:hAnsi="Book Antiqua" w:cs="Arial"/>
          <w:sz w:val="24"/>
          <w:szCs w:val="24"/>
        </w:rPr>
        <w:t>.</w:t>
      </w:r>
    </w:p>
    <w:p w14:paraId="64CB5DA3" w14:textId="77777777" w:rsidR="00ED0C63" w:rsidRPr="003B4A69" w:rsidRDefault="00ED0C63" w:rsidP="005F0AC9">
      <w:pPr>
        <w:spacing w:after="0" w:line="240" w:lineRule="auto"/>
        <w:ind w:firstLine="720"/>
        <w:rPr>
          <w:rFonts w:ascii="Book Antiqua" w:hAnsi="Book Antiqua" w:cs="Arial"/>
          <w:sz w:val="24"/>
          <w:szCs w:val="24"/>
        </w:rPr>
      </w:pPr>
      <w:r w:rsidRPr="003B4A69">
        <w:rPr>
          <w:rFonts w:ascii="Book Antiqua" w:hAnsi="Book Antiqua" w:cs="Arial"/>
          <w:sz w:val="24"/>
          <w:szCs w:val="24"/>
        </w:rPr>
        <w:t>e)  If it is safe to extinguish the fire, do so.</w:t>
      </w:r>
    </w:p>
    <w:p w14:paraId="68D41E4A" w14:textId="77777777" w:rsidR="00ED0C63" w:rsidRPr="003B4A69" w:rsidRDefault="00ED0C63" w:rsidP="005F0AC9">
      <w:pPr>
        <w:spacing w:after="0" w:line="240" w:lineRule="auto"/>
        <w:ind w:left="720"/>
        <w:rPr>
          <w:rFonts w:ascii="Book Antiqua" w:hAnsi="Book Antiqua" w:cs="Arial"/>
          <w:sz w:val="24"/>
          <w:szCs w:val="24"/>
        </w:rPr>
      </w:pPr>
      <w:r w:rsidRPr="003B4A69">
        <w:rPr>
          <w:rFonts w:ascii="Book Antiqua" w:hAnsi="Book Antiqua" w:cs="Arial"/>
          <w:sz w:val="24"/>
          <w:szCs w:val="24"/>
        </w:rPr>
        <w:t xml:space="preserve">f)  If it is possible and safe, contain </w:t>
      </w:r>
      <w:r w:rsidR="005F0AC9">
        <w:rPr>
          <w:rFonts w:ascii="Book Antiqua" w:hAnsi="Book Antiqua" w:cs="Arial"/>
          <w:sz w:val="24"/>
          <w:szCs w:val="24"/>
        </w:rPr>
        <w:t>any chemical spills and turn off ignition sources</w:t>
      </w:r>
      <w:r w:rsidRPr="003B4A69">
        <w:rPr>
          <w:rFonts w:ascii="Book Antiqua" w:hAnsi="Book Antiqua" w:cs="Arial"/>
          <w:sz w:val="24"/>
          <w:szCs w:val="24"/>
        </w:rPr>
        <w:t>.</w:t>
      </w:r>
    </w:p>
    <w:p w14:paraId="2C9AE230" w14:textId="77777777" w:rsidR="00ED0C63" w:rsidRPr="003B4A69" w:rsidRDefault="00ED0C63" w:rsidP="005F0AC9">
      <w:pPr>
        <w:spacing w:after="0" w:line="240" w:lineRule="auto"/>
        <w:ind w:firstLine="720"/>
        <w:rPr>
          <w:rFonts w:ascii="Book Antiqua" w:hAnsi="Book Antiqua" w:cs="Arial"/>
          <w:sz w:val="24"/>
          <w:szCs w:val="24"/>
        </w:rPr>
      </w:pPr>
      <w:r w:rsidRPr="003B4A69">
        <w:rPr>
          <w:rFonts w:ascii="Book Antiqua" w:hAnsi="Book Antiqua" w:cs="Arial"/>
          <w:sz w:val="24"/>
          <w:szCs w:val="24"/>
        </w:rPr>
        <w:t xml:space="preserve">g)  </w:t>
      </w:r>
      <w:r w:rsidR="005F0AC9">
        <w:rPr>
          <w:rFonts w:ascii="Book Antiqua" w:hAnsi="Book Antiqua" w:cs="Arial"/>
          <w:sz w:val="24"/>
          <w:szCs w:val="24"/>
        </w:rPr>
        <w:t>Evacuate to the Emergency Assembly Area, closing doors behind you.</w:t>
      </w:r>
      <w:r w:rsidRPr="003B4A69">
        <w:rPr>
          <w:rFonts w:ascii="Book Antiqua" w:hAnsi="Book Antiqua" w:cs="Arial"/>
          <w:sz w:val="24"/>
          <w:szCs w:val="24"/>
        </w:rPr>
        <w:t xml:space="preserve">  </w:t>
      </w:r>
    </w:p>
    <w:p w14:paraId="4CE41517" w14:textId="77777777" w:rsidR="00ED0C63" w:rsidRPr="003B4A69" w:rsidRDefault="00ED0C63" w:rsidP="005F0AC9">
      <w:pPr>
        <w:spacing w:after="0" w:line="240" w:lineRule="auto"/>
        <w:ind w:firstLine="720"/>
        <w:rPr>
          <w:rFonts w:ascii="Book Antiqua" w:hAnsi="Book Antiqua" w:cs="Arial"/>
          <w:sz w:val="24"/>
          <w:szCs w:val="24"/>
        </w:rPr>
      </w:pPr>
      <w:r w:rsidRPr="003B4A69">
        <w:rPr>
          <w:rFonts w:ascii="Book Antiqua" w:hAnsi="Book Antiqua" w:cs="Arial"/>
          <w:sz w:val="24"/>
          <w:szCs w:val="24"/>
        </w:rPr>
        <w:t>h)  When leaving the b</w:t>
      </w:r>
      <w:r w:rsidR="005F0AC9">
        <w:rPr>
          <w:rFonts w:ascii="Book Antiqua" w:hAnsi="Book Antiqua" w:cs="Arial"/>
          <w:sz w:val="24"/>
          <w:szCs w:val="24"/>
        </w:rPr>
        <w:t>uilding, use the stairs instead of the elevator</w:t>
      </w:r>
      <w:r w:rsidRPr="003B4A69">
        <w:rPr>
          <w:rFonts w:ascii="Book Antiqua" w:hAnsi="Book Antiqua" w:cs="Arial"/>
          <w:sz w:val="24"/>
          <w:szCs w:val="24"/>
        </w:rPr>
        <w:t xml:space="preserve">.  </w:t>
      </w:r>
    </w:p>
    <w:p w14:paraId="650A0266" w14:textId="77777777" w:rsidR="00ED0C63" w:rsidRPr="003B4A69" w:rsidRDefault="00ED0C63" w:rsidP="00F87CFF">
      <w:pPr>
        <w:rPr>
          <w:rFonts w:ascii="Book Antiqua" w:hAnsi="Book Antiqua" w:cs="Arial"/>
          <w:sz w:val="24"/>
          <w:szCs w:val="24"/>
        </w:rPr>
      </w:pPr>
    </w:p>
    <w:p w14:paraId="4C0AE43C" w14:textId="77777777" w:rsidR="00F87CFF" w:rsidRDefault="00F87CFF">
      <w:pPr>
        <w:rPr>
          <w:rFonts w:ascii="Book Antiqua" w:eastAsiaTheme="majorEastAsia" w:hAnsi="Book Antiqua" w:cstheme="majorBidi"/>
          <w:b/>
          <w:sz w:val="32"/>
          <w:szCs w:val="32"/>
        </w:rPr>
      </w:pPr>
      <w:r>
        <w:br w:type="page"/>
      </w:r>
    </w:p>
    <w:p w14:paraId="58E2C230" w14:textId="77777777" w:rsidR="00ED0C63" w:rsidRPr="003B4A69" w:rsidRDefault="005F0AC9" w:rsidP="007A6F84">
      <w:pPr>
        <w:pStyle w:val="Heading1"/>
      </w:pPr>
      <w:bookmarkStart w:id="38" w:name="_Toc511116308"/>
      <w:r>
        <w:lastRenderedPageBreak/>
        <w:t>Laboratory Fires</w:t>
      </w:r>
      <w:bookmarkEnd w:id="38"/>
    </w:p>
    <w:p w14:paraId="0E4096F7" w14:textId="74CB9D0C" w:rsidR="00ED0C63" w:rsidRDefault="00ED0C63" w:rsidP="00ED0C63">
      <w:pPr>
        <w:rPr>
          <w:rFonts w:ascii="Book Antiqua" w:hAnsi="Book Antiqua" w:cs="Arial"/>
          <w:sz w:val="24"/>
          <w:szCs w:val="24"/>
        </w:rPr>
      </w:pPr>
      <w:r w:rsidRPr="003B4A69">
        <w:rPr>
          <w:rFonts w:ascii="Book Antiqua" w:hAnsi="Book Antiqua" w:cs="Arial"/>
          <w:sz w:val="24"/>
          <w:szCs w:val="24"/>
        </w:rPr>
        <w:t>A fire within the classroom and/or laboratory can grow in both size and severity due to storage of flammable or other hazardous chemicals.  Careful consideration must be made when attempting to extinguish a fire of any size.  Never use a fire extinguisher if you have never been trained or do not feel comfortable.  Never enter a room</w:t>
      </w:r>
      <w:r w:rsidR="005F0AC9">
        <w:rPr>
          <w:rFonts w:ascii="Book Antiqua" w:hAnsi="Book Antiqua" w:cs="Arial"/>
          <w:sz w:val="24"/>
          <w:szCs w:val="24"/>
        </w:rPr>
        <w:t xml:space="preserve"> alone</w:t>
      </w:r>
      <w:r w:rsidR="0089217E">
        <w:rPr>
          <w:rFonts w:ascii="Book Antiqua" w:hAnsi="Book Antiqua" w:cs="Arial"/>
          <w:sz w:val="24"/>
          <w:szCs w:val="24"/>
        </w:rPr>
        <w:t xml:space="preserve"> during a fire</w:t>
      </w:r>
      <w:r w:rsidR="005F0AC9">
        <w:rPr>
          <w:rFonts w:ascii="Book Antiqua" w:hAnsi="Book Antiqua" w:cs="Arial"/>
          <w:sz w:val="24"/>
          <w:szCs w:val="24"/>
        </w:rPr>
        <w:t>, or enter a room</w:t>
      </w:r>
      <w:r w:rsidRPr="003B4A69">
        <w:rPr>
          <w:rFonts w:ascii="Book Antiqua" w:hAnsi="Book Antiqua" w:cs="Arial"/>
          <w:sz w:val="24"/>
          <w:szCs w:val="24"/>
        </w:rPr>
        <w:t xml:space="preserve"> that is smoke f</w:t>
      </w:r>
      <w:r>
        <w:rPr>
          <w:rFonts w:ascii="Book Antiqua" w:hAnsi="Book Antiqua" w:cs="Arial"/>
          <w:sz w:val="24"/>
          <w:szCs w:val="24"/>
        </w:rPr>
        <w:t xml:space="preserve">illed.  </w:t>
      </w:r>
      <w:r w:rsidRPr="003B4A69">
        <w:rPr>
          <w:rFonts w:ascii="Book Antiqua" w:hAnsi="Book Antiqua" w:cs="Arial"/>
          <w:sz w:val="24"/>
          <w:szCs w:val="24"/>
        </w:rPr>
        <w:tab/>
      </w:r>
    </w:p>
    <w:p w14:paraId="56CEDA1D" w14:textId="16F3F419" w:rsidR="0089217E" w:rsidRPr="003B4A69" w:rsidRDefault="0089217E" w:rsidP="00ED0C63">
      <w:pPr>
        <w:rPr>
          <w:rFonts w:ascii="Book Antiqua" w:hAnsi="Book Antiqua" w:cs="Arial"/>
          <w:sz w:val="24"/>
          <w:szCs w:val="24"/>
        </w:rPr>
      </w:pPr>
      <w:r w:rsidRPr="003B4A69">
        <w:rPr>
          <w:rFonts w:ascii="Book Antiqua" w:hAnsi="Book Antiqua" w:cs="Arial"/>
          <w:sz w:val="24"/>
          <w:szCs w:val="24"/>
        </w:rPr>
        <w:t>Before using a fire extinguisher, you need to make an assessment of the fire.  If the fire is larger than the size of a regular office trash can, do not try to extinguish the fire using the fire extinguisher.  Moreover, do not use a fire extinguisher for a gas fire fueled by open valve or broken line; shut down the source before extinguishing the fire.</w:t>
      </w:r>
    </w:p>
    <w:p w14:paraId="6541D06C" w14:textId="739EA9BA" w:rsidR="0089217E" w:rsidRDefault="0089217E" w:rsidP="005F0AC9">
      <w:pPr>
        <w:spacing w:after="0" w:line="240" w:lineRule="auto"/>
        <w:rPr>
          <w:rFonts w:ascii="Book Antiqua" w:hAnsi="Book Antiqua" w:cs="Arial"/>
          <w:b/>
          <w:sz w:val="24"/>
          <w:szCs w:val="24"/>
        </w:rPr>
      </w:pPr>
      <w:r>
        <w:rPr>
          <w:rFonts w:ascii="Book Antiqua" w:hAnsi="Book Antiqua" w:cs="Arial"/>
          <w:b/>
          <w:sz w:val="24"/>
          <w:szCs w:val="24"/>
        </w:rPr>
        <w:t>Fire Prevention &amp; Preparation</w:t>
      </w:r>
      <w:r w:rsidR="00ED0C63" w:rsidRPr="003B4A69">
        <w:rPr>
          <w:rFonts w:ascii="Book Antiqua" w:hAnsi="Book Antiqua" w:cs="Arial"/>
          <w:b/>
          <w:sz w:val="24"/>
          <w:szCs w:val="24"/>
        </w:rPr>
        <w:tab/>
      </w:r>
    </w:p>
    <w:p w14:paraId="24C53AD2" w14:textId="439C7BAF" w:rsidR="00ED0C63" w:rsidRPr="003B4A69" w:rsidRDefault="005F0AC9" w:rsidP="005F0AC9">
      <w:pPr>
        <w:spacing w:after="0" w:line="240" w:lineRule="auto"/>
        <w:rPr>
          <w:rFonts w:ascii="Book Antiqua" w:hAnsi="Book Antiqua" w:cs="Arial"/>
          <w:sz w:val="24"/>
          <w:szCs w:val="24"/>
        </w:rPr>
      </w:pPr>
      <w:r>
        <w:rPr>
          <w:rFonts w:ascii="Book Antiqua" w:hAnsi="Book Antiqua" w:cs="Arial"/>
          <w:sz w:val="24"/>
          <w:szCs w:val="24"/>
        </w:rPr>
        <w:t>The following are ways to minimize the risk of a laboratory fire occurring</w:t>
      </w:r>
      <w:r w:rsidR="00ED0C63" w:rsidRPr="003B4A69">
        <w:rPr>
          <w:rFonts w:ascii="Book Antiqua" w:hAnsi="Book Antiqua" w:cs="Arial"/>
          <w:sz w:val="24"/>
          <w:szCs w:val="24"/>
        </w:rPr>
        <w:t>:</w:t>
      </w:r>
    </w:p>
    <w:p w14:paraId="3D6E3DD7" w14:textId="77777777" w:rsidR="00ED0C63" w:rsidRPr="003B4A69" w:rsidRDefault="00ED0C63" w:rsidP="005F0AC9">
      <w:pPr>
        <w:spacing w:after="0" w:line="240" w:lineRule="auto"/>
        <w:rPr>
          <w:rFonts w:ascii="Book Antiqua" w:hAnsi="Book Antiqua" w:cs="Arial"/>
          <w:sz w:val="24"/>
          <w:szCs w:val="24"/>
        </w:rPr>
      </w:pPr>
      <w:r w:rsidRPr="003B4A69">
        <w:rPr>
          <w:rFonts w:ascii="Book Antiqua" w:hAnsi="Book Antiqua" w:cs="Arial"/>
          <w:sz w:val="24"/>
          <w:szCs w:val="24"/>
        </w:rPr>
        <w:tab/>
      </w:r>
      <w:r w:rsidRPr="0071467F">
        <w:rPr>
          <w:rFonts w:ascii="Book Antiqua" w:hAnsi="Book Antiqua" w:cs="Arial"/>
          <w:sz w:val="24"/>
          <w:szCs w:val="24"/>
        </w:rPr>
        <w:t>a) Keep laboratory door closed at all times.</w:t>
      </w:r>
    </w:p>
    <w:p w14:paraId="494739BF" w14:textId="77777777" w:rsidR="00ED0C63" w:rsidRPr="003B4A69" w:rsidRDefault="00ED0C63" w:rsidP="005F0AC9">
      <w:pPr>
        <w:spacing w:after="0" w:line="240" w:lineRule="auto"/>
        <w:rPr>
          <w:rFonts w:ascii="Book Antiqua" w:hAnsi="Book Antiqua" w:cs="Arial"/>
          <w:sz w:val="24"/>
          <w:szCs w:val="24"/>
        </w:rPr>
      </w:pPr>
      <w:r w:rsidRPr="003B4A69">
        <w:rPr>
          <w:rFonts w:ascii="Book Antiqua" w:hAnsi="Book Antiqua" w:cs="Arial"/>
          <w:sz w:val="24"/>
          <w:szCs w:val="24"/>
        </w:rPr>
        <w:tab/>
        <w:t>b) Minimize the amount of flammable liquids inside a laboratory</w:t>
      </w:r>
      <w:r w:rsidRPr="003B4A69">
        <w:rPr>
          <w:rFonts w:ascii="Book Antiqua" w:hAnsi="Book Antiqua" w:cs="Arial"/>
          <w:sz w:val="24"/>
          <w:szCs w:val="24"/>
        </w:rPr>
        <w:tab/>
      </w:r>
      <w:r w:rsidRPr="003B4A69">
        <w:rPr>
          <w:rFonts w:ascii="Book Antiqua" w:hAnsi="Book Antiqua" w:cs="Arial"/>
          <w:sz w:val="24"/>
          <w:szCs w:val="24"/>
        </w:rPr>
        <w:tab/>
      </w:r>
    </w:p>
    <w:p w14:paraId="4C7F29A8" w14:textId="77777777" w:rsidR="00ED0C63" w:rsidRPr="003B4A69" w:rsidRDefault="00ED0C63" w:rsidP="00377261">
      <w:pPr>
        <w:pStyle w:val="ListParagraph"/>
        <w:numPr>
          <w:ilvl w:val="0"/>
          <w:numId w:val="1"/>
        </w:numPr>
        <w:spacing w:after="0" w:line="240" w:lineRule="auto"/>
        <w:rPr>
          <w:rFonts w:ascii="Book Antiqua" w:hAnsi="Book Antiqua" w:cs="Arial"/>
          <w:sz w:val="24"/>
          <w:szCs w:val="24"/>
        </w:rPr>
      </w:pPr>
      <w:r w:rsidRPr="003B4A69">
        <w:rPr>
          <w:rFonts w:ascii="Book Antiqua" w:hAnsi="Book Antiqua" w:cs="Arial"/>
          <w:sz w:val="24"/>
          <w:szCs w:val="24"/>
        </w:rPr>
        <w:t xml:space="preserve">Do not store more than 25 gallons of flammable liquids inside the flammable storage cabinet. </w:t>
      </w:r>
    </w:p>
    <w:p w14:paraId="456DE0A2" w14:textId="77777777" w:rsidR="00ED0C63" w:rsidRPr="003B4A69" w:rsidRDefault="00ED0C63" w:rsidP="00377261">
      <w:pPr>
        <w:pStyle w:val="ListParagraph"/>
        <w:numPr>
          <w:ilvl w:val="0"/>
          <w:numId w:val="1"/>
        </w:numPr>
        <w:spacing w:after="0" w:line="240" w:lineRule="auto"/>
        <w:rPr>
          <w:rFonts w:ascii="Book Antiqua" w:hAnsi="Book Antiqua" w:cs="Arial"/>
          <w:sz w:val="24"/>
          <w:szCs w:val="24"/>
        </w:rPr>
      </w:pPr>
      <w:r w:rsidRPr="003B4A69">
        <w:rPr>
          <w:rFonts w:ascii="Book Antiqua" w:hAnsi="Book Antiqua" w:cs="Arial"/>
          <w:sz w:val="24"/>
          <w:szCs w:val="24"/>
        </w:rPr>
        <w:t>Do not store more than 5 gallons of flammable liquids on the lab bench outside the flammable storage cabinet.</w:t>
      </w:r>
    </w:p>
    <w:p w14:paraId="234F6F16" w14:textId="77777777" w:rsidR="00ED0C63" w:rsidRPr="003B4A69" w:rsidRDefault="00ED0C63" w:rsidP="005F0AC9">
      <w:pPr>
        <w:spacing w:after="0" w:line="240" w:lineRule="auto"/>
        <w:ind w:firstLine="720"/>
        <w:rPr>
          <w:rFonts w:ascii="Book Antiqua" w:hAnsi="Book Antiqua" w:cs="Arial"/>
          <w:sz w:val="24"/>
          <w:szCs w:val="24"/>
        </w:rPr>
      </w:pPr>
      <w:r w:rsidRPr="003B4A69">
        <w:rPr>
          <w:rFonts w:ascii="Book Antiqua" w:hAnsi="Book Antiqua" w:cs="Arial"/>
          <w:sz w:val="24"/>
          <w:szCs w:val="24"/>
        </w:rPr>
        <w:t xml:space="preserve">c) Minimize the amount of combustible materials inside the laboratory.  </w:t>
      </w:r>
    </w:p>
    <w:p w14:paraId="3965565D" w14:textId="77777777" w:rsidR="00ED0C63" w:rsidRDefault="00ED0C63" w:rsidP="005F0AC9">
      <w:pPr>
        <w:spacing w:after="0" w:line="240" w:lineRule="auto"/>
        <w:ind w:firstLine="720"/>
        <w:rPr>
          <w:rFonts w:ascii="Book Antiqua" w:hAnsi="Book Antiqua" w:cs="Arial"/>
          <w:sz w:val="24"/>
          <w:szCs w:val="24"/>
        </w:rPr>
      </w:pPr>
      <w:r w:rsidRPr="003B4A69">
        <w:rPr>
          <w:rFonts w:ascii="Book Antiqua" w:hAnsi="Book Antiqua" w:cs="Arial"/>
          <w:sz w:val="24"/>
          <w:szCs w:val="24"/>
        </w:rPr>
        <w:t>d) Do not store flammable or combustible c</w:t>
      </w:r>
      <w:r>
        <w:rPr>
          <w:rFonts w:ascii="Book Antiqua" w:hAnsi="Book Antiqua" w:cs="Arial"/>
          <w:sz w:val="24"/>
          <w:szCs w:val="24"/>
        </w:rPr>
        <w:t>hemicals near ignition sources.</w:t>
      </w:r>
      <w:r w:rsidR="00F87CFF">
        <w:rPr>
          <w:rFonts w:ascii="Book Antiqua" w:hAnsi="Book Antiqua" w:cs="Arial"/>
          <w:sz w:val="24"/>
          <w:szCs w:val="24"/>
        </w:rPr>
        <w:br/>
      </w:r>
    </w:p>
    <w:p w14:paraId="7FAF1089" w14:textId="77777777" w:rsidR="005F0AC9" w:rsidRPr="003B4A69" w:rsidRDefault="00F87CFF" w:rsidP="005F0AC9">
      <w:pPr>
        <w:spacing w:after="0" w:line="240" w:lineRule="auto"/>
        <w:ind w:firstLine="720"/>
        <w:rPr>
          <w:rFonts w:ascii="Book Antiqua" w:hAnsi="Book Antiqua" w:cs="Arial"/>
          <w:sz w:val="24"/>
          <w:szCs w:val="24"/>
        </w:rPr>
      </w:pPr>
      <w:r>
        <w:rPr>
          <w:rFonts w:ascii="Book Antiqua" w:hAnsi="Book Antiqua" w:cs="Arial"/>
          <w:sz w:val="24"/>
          <w:szCs w:val="24"/>
        </w:rPr>
        <w:t>In case of a fire, all laboratory personnel should:</w:t>
      </w:r>
    </w:p>
    <w:p w14:paraId="7A1A6767" w14:textId="77777777" w:rsidR="00ED0C63" w:rsidRPr="003B4A69" w:rsidRDefault="00ED0C63" w:rsidP="005F0AC9">
      <w:pPr>
        <w:spacing w:after="0" w:line="240" w:lineRule="auto"/>
        <w:rPr>
          <w:rFonts w:ascii="Book Antiqua" w:hAnsi="Book Antiqua" w:cs="Arial"/>
          <w:sz w:val="24"/>
          <w:szCs w:val="24"/>
        </w:rPr>
      </w:pPr>
      <w:r w:rsidRPr="003B4A69">
        <w:rPr>
          <w:rFonts w:ascii="Book Antiqua" w:hAnsi="Book Antiqua" w:cs="Arial"/>
          <w:b/>
          <w:sz w:val="24"/>
          <w:szCs w:val="24"/>
        </w:rPr>
        <w:tab/>
      </w:r>
      <w:r w:rsidR="005F0AC9">
        <w:rPr>
          <w:rFonts w:ascii="Book Antiqua" w:hAnsi="Book Antiqua" w:cs="Arial"/>
          <w:sz w:val="24"/>
          <w:szCs w:val="24"/>
        </w:rPr>
        <w:t xml:space="preserve">a) </w:t>
      </w:r>
      <w:r w:rsidRPr="003B4A69">
        <w:rPr>
          <w:rFonts w:ascii="Book Antiqua" w:hAnsi="Book Antiqua" w:cs="Arial"/>
          <w:sz w:val="24"/>
          <w:szCs w:val="24"/>
        </w:rPr>
        <w:t>Know the location of the fire extinguisher</w:t>
      </w:r>
      <w:r>
        <w:rPr>
          <w:rFonts w:ascii="Book Antiqua" w:hAnsi="Book Antiqua" w:cs="Arial"/>
          <w:sz w:val="24"/>
          <w:szCs w:val="24"/>
        </w:rPr>
        <w:t>.</w:t>
      </w:r>
    </w:p>
    <w:p w14:paraId="61FDE290" w14:textId="77777777" w:rsidR="00ED0C63" w:rsidRPr="003B4A69" w:rsidRDefault="005F0AC9" w:rsidP="005F0AC9">
      <w:pPr>
        <w:spacing w:after="0" w:line="240" w:lineRule="auto"/>
        <w:ind w:left="720"/>
        <w:rPr>
          <w:rFonts w:ascii="Book Antiqua" w:hAnsi="Book Antiqua" w:cs="Arial"/>
          <w:sz w:val="24"/>
          <w:szCs w:val="24"/>
        </w:rPr>
      </w:pPr>
      <w:r>
        <w:rPr>
          <w:rFonts w:ascii="Book Antiqua" w:hAnsi="Book Antiqua" w:cs="Arial"/>
          <w:sz w:val="24"/>
          <w:szCs w:val="24"/>
        </w:rPr>
        <w:t xml:space="preserve">b) </w:t>
      </w:r>
      <w:r w:rsidR="00ED0C63" w:rsidRPr="003B4A69">
        <w:rPr>
          <w:rFonts w:ascii="Book Antiqua" w:hAnsi="Book Antiqua" w:cs="Arial"/>
          <w:sz w:val="24"/>
          <w:szCs w:val="24"/>
        </w:rPr>
        <w:t xml:space="preserve">Familiarize yourself with the map of each building.  The map is usually located near building exit or elevator.  </w:t>
      </w:r>
    </w:p>
    <w:p w14:paraId="63E989CC" w14:textId="77777777" w:rsidR="00ED0C63" w:rsidRPr="003B4A69" w:rsidRDefault="00ED0C63" w:rsidP="005F0AC9">
      <w:pPr>
        <w:spacing w:after="0" w:line="240" w:lineRule="auto"/>
        <w:ind w:left="720"/>
        <w:rPr>
          <w:rFonts w:ascii="Book Antiqua" w:hAnsi="Book Antiqua" w:cs="Arial"/>
          <w:sz w:val="24"/>
          <w:szCs w:val="24"/>
        </w:rPr>
      </w:pPr>
      <w:r w:rsidRPr="003B4A69">
        <w:rPr>
          <w:rFonts w:ascii="Book Antiqua" w:hAnsi="Book Antiqua" w:cs="Arial"/>
          <w:sz w:val="24"/>
          <w:szCs w:val="24"/>
        </w:rPr>
        <w:t>c) Know the location of the fire alarm pull station</w:t>
      </w:r>
      <w:r>
        <w:rPr>
          <w:rFonts w:ascii="Book Antiqua" w:hAnsi="Book Antiqua" w:cs="Arial"/>
          <w:sz w:val="24"/>
          <w:szCs w:val="24"/>
        </w:rPr>
        <w:t>.</w:t>
      </w:r>
    </w:p>
    <w:p w14:paraId="11584EFF" w14:textId="77777777" w:rsidR="00ED0C63" w:rsidRPr="003B4A69" w:rsidRDefault="005F0AC9" w:rsidP="005F0AC9">
      <w:pPr>
        <w:spacing w:after="0" w:line="240" w:lineRule="auto"/>
        <w:ind w:left="720"/>
        <w:rPr>
          <w:rFonts w:ascii="Book Antiqua" w:hAnsi="Book Antiqua" w:cs="Arial"/>
          <w:sz w:val="24"/>
          <w:szCs w:val="24"/>
        </w:rPr>
      </w:pPr>
      <w:r>
        <w:rPr>
          <w:rFonts w:ascii="Book Antiqua" w:hAnsi="Book Antiqua" w:cs="Arial"/>
          <w:sz w:val="24"/>
          <w:szCs w:val="24"/>
        </w:rPr>
        <w:t xml:space="preserve">d) </w:t>
      </w:r>
      <w:r w:rsidR="00ED0C63" w:rsidRPr="003B4A69">
        <w:rPr>
          <w:rFonts w:ascii="Book Antiqua" w:hAnsi="Book Antiqua" w:cs="Arial"/>
          <w:sz w:val="24"/>
          <w:szCs w:val="24"/>
        </w:rPr>
        <w:t>Know exit routes and stairway.</w:t>
      </w:r>
    </w:p>
    <w:p w14:paraId="03DB5818" w14:textId="77777777" w:rsidR="00ED0C63" w:rsidRPr="003B4A69" w:rsidRDefault="00ED0C63" w:rsidP="005F0AC9">
      <w:pPr>
        <w:spacing w:after="0" w:line="240" w:lineRule="auto"/>
        <w:ind w:left="720"/>
        <w:rPr>
          <w:rFonts w:ascii="Book Antiqua" w:hAnsi="Book Antiqua" w:cs="Arial"/>
          <w:sz w:val="24"/>
          <w:szCs w:val="24"/>
        </w:rPr>
      </w:pPr>
      <w:r w:rsidRPr="003B4A69">
        <w:rPr>
          <w:rFonts w:ascii="Book Antiqua" w:hAnsi="Book Antiqua" w:cs="Arial"/>
          <w:sz w:val="24"/>
          <w:szCs w:val="24"/>
        </w:rPr>
        <w:t>e) Learn how to use a fire extinguisher.</w:t>
      </w:r>
    </w:p>
    <w:p w14:paraId="3097AC51" w14:textId="77777777" w:rsidR="0089217E" w:rsidRDefault="00ED0C63" w:rsidP="0089217E">
      <w:pPr>
        <w:spacing w:after="0" w:line="240" w:lineRule="auto"/>
        <w:ind w:left="720"/>
        <w:rPr>
          <w:rFonts w:ascii="Book Antiqua" w:hAnsi="Book Antiqua" w:cs="Arial"/>
          <w:sz w:val="24"/>
          <w:szCs w:val="24"/>
        </w:rPr>
      </w:pPr>
      <w:r w:rsidRPr="003B4A69">
        <w:rPr>
          <w:rFonts w:ascii="Book Antiqua" w:hAnsi="Book Antiqua" w:cs="Arial"/>
          <w:sz w:val="24"/>
          <w:szCs w:val="24"/>
        </w:rPr>
        <w:t xml:space="preserve">f) Know building’s </w:t>
      </w:r>
      <w:r>
        <w:rPr>
          <w:rFonts w:ascii="Book Antiqua" w:hAnsi="Book Antiqua" w:cs="Arial"/>
          <w:sz w:val="24"/>
          <w:szCs w:val="24"/>
        </w:rPr>
        <w:t>emergency assembly point (EAP)</w:t>
      </w:r>
    </w:p>
    <w:p w14:paraId="1C948558" w14:textId="77777777" w:rsidR="0089217E" w:rsidRDefault="0089217E" w:rsidP="0089217E">
      <w:pPr>
        <w:spacing w:after="0" w:line="240" w:lineRule="auto"/>
        <w:rPr>
          <w:rFonts w:ascii="Book Antiqua" w:hAnsi="Book Antiqua" w:cs="Arial"/>
          <w:sz w:val="24"/>
          <w:szCs w:val="24"/>
        </w:rPr>
      </w:pPr>
    </w:p>
    <w:p w14:paraId="104C8775" w14:textId="45BA712C" w:rsidR="00766EA5" w:rsidRPr="0089217E" w:rsidRDefault="00766EA5" w:rsidP="0089217E">
      <w:pPr>
        <w:spacing w:after="0" w:line="240" w:lineRule="auto"/>
        <w:rPr>
          <w:rFonts w:ascii="Book Antiqua" w:hAnsi="Book Antiqua" w:cs="Arial"/>
          <w:sz w:val="24"/>
          <w:szCs w:val="24"/>
        </w:rPr>
      </w:pPr>
      <w:r>
        <w:rPr>
          <w:rFonts w:ascii="Book Antiqua" w:hAnsi="Book Antiqua" w:cs="Arial"/>
          <w:b/>
          <w:sz w:val="24"/>
          <w:szCs w:val="24"/>
        </w:rPr>
        <w:t>Small Fire:</w:t>
      </w:r>
    </w:p>
    <w:p w14:paraId="62F53DE9" w14:textId="77777777" w:rsidR="00ED0C63" w:rsidRPr="003B4A69" w:rsidRDefault="00ED0C63" w:rsidP="0089217E">
      <w:pPr>
        <w:spacing w:after="0" w:line="240" w:lineRule="auto"/>
        <w:rPr>
          <w:rFonts w:ascii="Book Antiqua" w:hAnsi="Book Antiqua" w:cs="Arial"/>
          <w:sz w:val="24"/>
          <w:szCs w:val="24"/>
        </w:rPr>
      </w:pPr>
      <w:r w:rsidRPr="003B4A69">
        <w:rPr>
          <w:rFonts w:ascii="Book Antiqua" w:hAnsi="Book Antiqua" w:cs="Arial"/>
          <w:sz w:val="24"/>
          <w:szCs w:val="24"/>
        </w:rPr>
        <w:t>A small fire is a fire that is smaller than the size of a regular office trash can.  The following procedure can be used during a small fire:</w:t>
      </w:r>
    </w:p>
    <w:p w14:paraId="75550C80" w14:textId="77777777" w:rsidR="00ED0C63" w:rsidRPr="003B4A69" w:rsidRDefault="00ED0C63" w:rsidP="005F0AC9">
      <w:pPr>
        <w:tabs>
          <w:tab w:val="left" w:pos="720"/>
          <w:tab w:val="left" w:pos="1440"/>
          <w:tab w:val="left" w:pos="2160"/>
          <w:tab w:val="left" w:pos="2880"/>
          <w:tab w:val="left" w:pos="3600"/>
          <w:tab w:val="left" w:pos="4320"/>
          <w:tab w:val="left" w:pos="5040"/>
          <w:tab w:val="left" w:pos="6120"/>
        </w:tabs>
        <w:spacing w:after="0" w:line="240" w:lineRule="auto"/>
        <w:rPr>
          <w:rFonts w:ascii="Book Antiqua" w:hAnsi="Book Antiqua" w:cs="Arial"/>
          <w:sz w:val="24"/>
          <w:szCs w:val="24"/>
        </w:rPr>
      </w:pPr>
      <w:r w:rsidRPr="003B4A69">
        <w:rPr>
          <w:rFonts w:ascii="Book Antiqua" w:hAnsi="Book Antiqua" w:cs="Arial"/>
          <w:b/>
          <w:sz w:val="24"/>
          <w:szCs w:val="24"/>
        </w:rPr>
        <w:tab/>
      </w:r>
      <w:r w:rsidRPr="003B4A69">
        <w:rPr>
          <w:rFonts w:ascii="Book Antiqua" w:hAnsi="Book Antiqua" w:cs="Arial"/>
          <w:sz w:val="24"/>
          <w:szCs w:val="24"/>
        </w:rPr>
        <w:t xml:space="preserve">1) Alert the people in the surrounding </w:t>
      </w:r>
      <w:r w:rsidR="005F0AC9">
        <w:rPr>
          <w:rFonts w:ascii="Book Antiqua" w:hAnsi="Book Antiqua" w:cs="Arial"/>
          <w:sz w:val="24"/>
          <w:szCs w:val="24"/>
        </w:rPr>
        <w:t>area of the</w:t>
      </w:r>
      <w:r w:rsidRPr="003B4A69">
        <w:rPr>
          <w:rFonts w:ascii="Book Antiqua" w:hAnsi="Book Antiqua" w:cs="Arial"/>
          <w:sz w:val="24"/>
          <w:szCs w:val="24"/>
        </w:rPr>
        <w:t xml:space="preserve"> fire</w:t>
      </w:r>
      <w:r w:rsidR="005F0AC9">
        <w:rPr>
          <w:rFonts w:ascii="Book Antiqua" w:hAnsi="Book Antiqua" w:cs="Arial"/>
          <w:sz w:val="24"/>
          <w:szCs w:val="24"/>
        </w:rPr>
        <w:t>.</w:t>
      </w:r>
    </w:p>
    <w:p w14:paraId="5ACD8A2D" w14:textId="77777777" w:rsidR="00ED0C63" w:rsidRPr="003B4A69" w:rsidRDefault="005F0AC9" w:rsidP="005F0AC9">
      <w:pPr>
        <w:spacing w:after="0" w:line="240" w:lineRule="auto"/>
        <w:ind w:left="720"/>
        <w:rPr>
          <w:rFonts w:ascii="Book Antiqua" w:hAnsi="Book Antiqua" w:cs="Arial"/>
          <w:sz w:val="24"/>
          <w:szCs w:val="24"/>
        </w:rPr>
      </w:pPr>
      <w:r>
        <w:rPr>
          <w:rFonts w:ascii="Book Antiqua" w:hAnsi="Book Antiqua" w:cs="Arial"/>
          <w:sz w:val="24"/>
          <w:szCs w:val="24"/>
        </w:rPr>
        <w:t>2)</w:t>
      </w:r>
      <w:r w:rsidR="00ED0C63" w:rsidRPr="003B4A69">
        <w:rPr>
          <w:rFonts w:ascii="Book Antiqua" w:hAnsi="Book Antiqua" w:cs="Arial"/>
          <w:sz w:val="24"/>
          <w:szCs w:val="24"/>
        </w:rPr>
        <w:t xml:space="preserve"> Identify someone to call campus safety by dialing x72000, or if you are alone then make the call yourself.</w:t>
      </w:r>
    </w:p>
    <w:p w14:paraId="1A3ACDF8" w14:textId="77777777" w:rsidR="00ED0C63" w:rsidRPr="003B4A69" w:rsidRDefault="005F0AC9" w:rsidP="005F0AC9">
      <w:pPr>
        <w:spacing w:after="0" w:line="240" w:lineRule="auto"/>
        <w:ind w:left="720"/>
        <w:rPr>
          <w:rFonts w:ascii="Book Antiqua" w:hAnsi="Book Antiqua" w:cs="Arial"/>
          <w:sz w:val="24"/>
          <w:szCs w:val="24"/>
        </w:rPr>
      </w:pPr>
      <w:r>
        <w:rPr>
          <w:rFonts w:ascii="Book Antiqua" w:hAnsi="Book Antiqua" w:cs="Arial"/>
          <w:sz w:val="24"/>
          <w:szCs w:val="24"/>
        </w:rPr>
        <w:t xml:space="preserve">3) </w:t>
      </w:r>
      <w:r w:rsidR="00ED0C63" w:rsidRPr="003B4A69">
        <w:rPr>
          <w:rFonts w:ascii="Book Antiqua" w:hAnsi="Book Antiqua" w:cs="Arial"/>
          <w:sz w:val="24"/>
          <w:szCs w:val="24"/>
        </w:rPr>
        <w:t xml:space="preserve">A fire within a </w:t>
      </w:r>
      <w:r w:rsidR="00ED0C63" w:rsidRPr="003B4A69">
        <w:rPr>
          <w:rFonts w:ascii="Book Antiqua" w:hAnsi="Book Antiqua" w:cs="Arial"/>
          <w:b/>
          <w:sz w:val="24"/>
          <w:szCs w:val="24"/>
        </w:rPr>
        <w:t>contained vessel</w:t>
      </w:r>
      <w:r w:rsidR="00ED0C63" w:rsidRPr="003B4A69">
        <w:rPr>
          <w:rFonts w:ascii="Book Antiqua" w:hAnsi="Book Antiqua" w:cs="Arial"/>
          <w:sz w:val="24"/>
          <w:szCs w:val="24"/>
        </w:rPr>
        <w:t xml:space="preserve"> can easily be smothered, if it is safe to do so.</w:t>
      </w:r>
    </w:p>
    <w:p w14:paraId="5CFC72F7" w14:textId="77777777" w:rsidR="00ED0C63" w:rsidRPr="003B4A69" w:rsidRDefault="00ED0C63" w:rsidP="005F0AC9">
      <w:pPr>
        <w:spacing w:after="0" w:line="240" w:lineRule="auto"/>
        <w:ind w:left="720"/>
        <w:rPr>
          <w:rFonts w:ascii="Book Antiqua" w:hAnsi="Book Antiqua" w:cs="Arial"/>
          <w:sz w:val="24"/>
          <w:szCs w:val="24"/>
        </w:rPr>
      </w:pPr>
      <w:r w:rsidRPr="003B4A69">
        <w:rPr>
          <w:rFonts w:ascii="Book Antiqua" w:hAnsi="Book Antiqua" w:cs="Arial"/>
          <w:sz w:val="24"/>
          <w:szCs w:val="24"/>
        </w:rPr>
        <w:t>4) Use a fully operational fire extinguisher to extingu</w:t>
      </w:r>
      <w:r>
        <w:rPr>
          <w:rFonts w:ascii="Book Antiqua" w:hAnsi="Book Antiqua" w:cs="Arial"/>
          <w:sz w:val="24"/>
          <w:szCs w:val="24"/>
        </w:rPr>
        <w:t>ish a small fire.</w:t>
      </w:r>
    </w:p>
    <w:p w14:paraId="5BD35FB2" w14:textId="77777777" w:rsidR="00ED0C63" w:rsidRPr="003B4A69" w:rsidRDefault="00ED0C63" w:rsidP="005F0AC9">
      <w:pPr>
        <w:spacing w:after="0" w:line="240" w:lineRule="auto"/>
        <w:ind w:left="720"/>
        <w:rPr>
          <w:rFonts w:ascii="Book Antiqua" w:hAnsi="Book Antiqua" w:cs="Arial"/>
          <w:sz w:val="24"/>
          <w:szCs w:val="24"/>
        </w:rPr>
      </w:pPr>
      <w:r w:rsidRPr="003B4A69">
        <w:rPr>
          <w:rFonts w:ascii="Book Antiqua" w:hAnsi="Book Antiqua" w:cs="Arial"/>
          <w:sz w:val="24"/>
          <w:szCs w:val="24"/>
        </w:rPr>
        <w:t>5) Once you completely extinguish the fire, report this incident to the Environmental Health and Safety Officer</w:t>
      </w:r>
      <w:r w:rsidR="005F0AC9">
        <w:rPr>
          <w:rFonts w:ascii="Book Antiqua" w:hAnsi="Book Antiqua" w:cs="Arial"/>
          <w:sz w:val="24"/>
          <w:szCs w:val="24"/>
        </w:rPr>
        <w:t>.</w:t>
      </w:r>
    </w:p>
    <w:p w14:paraId="570B1411" w14:textId="77777777" w:rsidR="00766EA5" w:rsidRDefault="00766EA5" w:rsidP="00766EA5">
      <w:pPr>
        <w:spacing w:after="0" w:line="240" w:lineRule="auto"/>
        <w:rPr>
          <w:rFonts w:ascii="Book Antiqua" w:hAnsi="Book Antiqua" w:cs="Arial"/>
          <w:b/>
          <w:sz w:val="24"/>
          <w:szCs w:val="24"/>
        </w:rPr>
      </w:pPr>
    </w:p>
    <w:p w14:paraId="5F0DB94C" w14:textId="77777777" w:rsidR="00766EA5" w:rsidRPr="00766EA5" w:rsidRDefault="00766EA5" w:rsidP="00766EA5">
      <w:pPr>
        <w:spacing w:after="0" w:line="240" w:lineRule="auto"/>
        <w:rPr>
          <w:rFonts w:ascii="Book Antiqua" w:hAnsi="Book Antiqua" w:cs="Arial"/>
          <w:b/>
          <w:sz w:val="24"/>
          <w:szCs w:val="24"/>
        </w:rPr>
      </w:pPr>
      <w:r>
        <w:rPr>
          <w:rFonts w:ascii="Book Antiqua" w:hAnsi="Book Antiqua" w:cs="Arial"/>
          <w:b/>
          <w:sz w:val="24"/>
          <w:szCs w:val="24"/>
        </w:rPr>
        <w:lastRenderedPageBreak/>
        <w:t>Large Fire:</w:t>
      </w:r>
    </w:p>
    <w:p w14:paraId="2C8A92BE" w14:textId="77777777" w:rsidR="00ED0C63" w:rsidRPr="003B4A69" w:rsidRDefault="00ED0C63" w:rsidP="0089217E">
      <w:pPr>
        <w:spacing w:after="0" w:line="240" w:lineRule="auto"/>
        <w:rPr>
          <w:rFonts w:ascii="Book Antiqua" w:hAnsi="Book Antiqua" w:cs="Arial"/>
          <w:sz w:val="24"/>
          <w:szCs w:val="24"/>
        </w:rPr>
      </w:pPr>
      <w:r w:rsidRPr="003B4A69">
        <w:rPr>
          <w:rFonts w:ascii="Book Antiqua" w:hAnsi="Book Antiqua" w:cs="Arial"/>
          <w:sz w:val="24"/>
          <w:szCs w:val="24"/>
        </w:rPr>
        <w:t>A large fire is a fire that is larger than</w:t>
      </w:r>
      <w:r w:rsidR="005F0AC9">
        <w:rPr>
          <w:rFonts w:ascii="Book Antiqua" w:hAnsi="Book Antiqua" w:cs="Arial"/>
          <w:sz w:val="24"/>
          <w:szCs w:val="24"/>
        </w:rPr>
        <w:t xml:space="preserve"> the size of a regular office </w:t>
      </w:r>
      <w:r w:rsidRPr="003B4A69">
        <w:rPr>
          <w:rFonts w:ascii="Book Antiqua" w:hAnsi="Book Antiqua" w:cs="Arial"/>
          <w:sz w:val="24"/>
          <w:szCs w:val="24"/>
        </w:rPr>
        <w:t>trash can.  Do not try to extinguish large fire using a fire extinguisher.  The following procedures can be used in the event of a large fire</w:t>
      </w:r>
      <w:r>
        <w:rPr>
          <w:rFonts w:ascii="Book Antiqua" w:hAnsi="Book Antiqua" w:cs="Arial"/>
          <w:sz w:val="24"/>
          <w:szCs w:val="24"/>
        </w:rPr>
        <w:t>:</w:t>
      </w:r>
    </w:p>
    <w:p w14:paraId="5B2C5FB5" w14:textId="77777777" w:rsidR="00ED0C63" w:rsidRPr="003B4A69" w:rsidRDefault="00ED0C63" w:rsidP="005F0AC9">
      <w:pPr>
        <w:spacing w:after="0" w:line="240" w:lineRule="auto"/>
        <w:ind w:left="720"/>
        <w:rPr>
          <w:rFonts w:ascii="Book Antiqua" w:hAnsi="Book Antiqua" w:cs="Arial"/>
          <w:sz w:val="24"/>
          <w:szCs w:val="24"/>
        </w:rPr>
      </w:pPr>
      <w:r w:rsidRPr="003B4A69">
        <w:rPr>
          <w:rFonts w:ascii="Book Antiqua" w:hAnsi="Book Antiqua" w:cs="Arial"/>
          <w:sz w:val="24"/>
          <w:szCs w:val="24"/>
        </w:rPr>
        <w:t xml:space="preserve">1) Alert people in the surrounding </w:t>
      </w:r>
      <w:r w:rsidR="005F0AC9">
        <w:rPr>
          <w:rFonts w:ascii="Book Antiqua" w:hAnsi="Book Antiqua" w:cs="Arial"/>
          <w:sz w:val="24"/>
          <w:szCs w:val="24"/>
        </w:rPr>
        <w:t>area of the</w:t>
      </w:r>
      <w:r w:rsidRPr="003B4A69">
        <w:rPr>
          <w:rFonts w:ascii="Book Antiqua" w:hAnsi="Book Antiqua" w:cs="Arial"/>
          <w:sz w:val="24"/>
          <w:szCs w:val="24"/>
        </w:rPr>
        <w:t xml:space="preserve"> fire</w:t>
      </w:r>
      <w:r>
        <w:rPr>
          <w:rFonts w:ascii="Book Antiqua" w:hAnsi="Book Antiqua" w:cs="Arial"/>
          <w:sz w:val="24"/>
          <w:szCs w:val="24"/>
        </w:rPr>
        <w:t>.</w:t>
      </w:r>
    </w:p>
    <w:p w14:paraId="5060970B" w14:textId="77777777" w:rsidR="00ED0C63" w:rsidRPr="003B4A69" w:rsidRDefault="00ED0C63" w:rsidP="005F0AC9">
      <w:pPr>
        <w:spacing w:after="0" w:line="240" w:lineRule="auto"/>
        <w:ind w:left="720"/>
        <w:rPr>
          <w:rFonts w:ascii="Book Antiqua" w:hAnsi="Book Antiqua" w:cs="Arial"/>
          <w:sz w:val="24"/>
          <w:szCs w:val="24"/>
        </w:rPr>
      </w:pPr>
      <w:r w:rsidRPr="003B4A69">
        <w:rPr>
          <w:rFonts w:ascii="Book Antiqua" w:hAnsi="Book Antiqua" w:cs="Arial"/>
          <w:sz w:val="24"/>
          <w:szCs w:val="24"/>
        </w:rPr>
        <w:t xml:space="preserve">2) Exit the lab and contain the fire by closing the lab’s door.  If the fire occurs in the fume hood, close the hood’s sash.  </w:t>
      </w:r>
    </w:p>
    <w:p w14:paraId="248F573E" w14:textId="77777777" w:rsidR="00ED0C63" w:rsidRPr="003B4A69" w:rsidRDefault="00ED0C63" w:rsidP="005F0AC9">
      <w:pPr>
        <w:spacing w:after="0" w:line="240" w:lineRule="auto"/>
        <w:ind w:left="720"/>
        <w:rPr>
          <w:rFonts w:ascii="Book Antiqua" w:hAnsi="Book Antiqua" w:cs="Arial"/>
          <w:sz w:val="24"/>
          <w:szCs w:val="24"/>
        </w:rPr>
      </w:pPr>
      <w:r w:rsidRPr="003B4A69">
        <w:rPr>
          <w:rFonts w:ascii="Book Antiqua" w:hAnsi="Book Antiqua" w:cs="Arial"/>
          <w:sz w:val="24"/>
          <w:szCs w:val="24"/>
        </w:rPr>
        <w:t>3) Activate the nearest alarm pull station.</w:t>
      </w:r>
    </w:p>
    <w:p w14:paraId="2A129BA0" w14:textId="77777777" w:rsidR="00ED0C63" w:rsidRPr="003B4A69" w:rsidRDefault="00ED0C63" w:rsidP="005F0AC9">
      <w:pPr>
        <w:spacing w:after="0" w:line="240" w:lineRule="auto"/>
        <w:ind w:left="720"/>
        <w:rPr>
          <w:rFonts w:ascii="Book Antiqua" w:hAnsi="Book Antiqua" w:cs="Arial"/>
          <w:sz w:val="24"/>
          <w:szCs w:val="24"/>
        </w:rPr>
      </w:pPr>
      <w:r w:rsidRPr="003B4A69">
        <w:rPr>
          <w:rFonts w:ascii="Book Antiqua" w:hAnsi="Book Antiqua" w:cs="Arial"/>
          <w:sz w:val="24"/>
          <w:szCs w:val="24"/>
        </w:rPr>
        <w:t>4) Locate the nearest safe campus phone and</w:t>
      </w:r>
      <w:r w:rsidR="005F0AC9">
        <w:rPr>
          <w:rFonts w:ascii="Book Antiqua" w:hAnsi="Book Antiqua" w:cs="Arial"/>
          <w:sz w:val="24"/>
          <w:szCs w:val="24"/>
        </w:rPr>
        <w:t xml:space="preserve"> call Campus Safety at x72000 or (for cell phones) call</w:t>
      </w:r>
      <w:r w:rsidRPr="003B4A69">
        <w:rPr>
          <w:rFonts w:ascii="Book Antiqua" w:hAnsi="Book Antiqua" w:cs="Arial"/>
          <w:sz w:val="24"/>
          <w:szCs w:val="24"/>
        </w:rPr>
        <w:t xml:space="preserve"> </w:t>
      </w:r>
      <w:r w:rsidR="005F0AC9">
        <w:rPr>
          <w:rFonts w:ascii="Book Antiqua" w:hAnsi="Book Antiqua" w:cs="Arial"/>
          <w:sz w:val="24"/>
          <w:szCs w:val="24"/>
        </w:rPr>
        <w:t>(</w:t>
      </w:r>
      <w:r w:rsidRPr="003B4A69">
        <w:rPr>
          <w:rFonts w:ascii="Book Antiqua" w:hAnsi="Book Antiqua" w:cs="Arial"/>
          <w:sz w:val="24"/>
          <w:szCs w:val="24"/>
        </w:rPr>
        <w:t>909</w:t>
      </w:r>
      <w:r w:rsidR="005F0AC9">
        <w:rPr>
          <w:rFonts w:ascii="Book Antiqua" w:hAnsi="Book Antiqua" w:cs="Arial"/>
          <w:sz w:val="24"/>
          <w:szCs w:val="24"/>
        </w:rPr>
        <w:t xml:space="preserve">) </w:t>
      </w:r>
      <w:r w:rsidRPr="003B4A69">
        <w:rPr>
          <w:rFonts w:ascii="Book Antiqua" w:hAnsi="Book Antiqua" w:cs="Arial"/>
          <w:sz w:val="24"/>
          <w:szCs w:val="24"/>
        </w:rPr>
        <w:t xml:space="preserve">607-2000.  </w:t>
      </w:r>
    </w:p>
    <w:p w14:paraId="26E90226" w14:textId="77777777" w:rsidR="00ED0C63" w:rsidRPr="003B4A69" w:rsidRDefault="00ED0C63" w:rsidP="005F0AC9">
      <w:pPr>
        <w:spacing w:after="0" w:line="240" w:lineRule="auto"/>
        <w:ind w:left="720"/>
        <w:rPr>
          <w:rFonts w:ascii="Book Antiqua" w:hAnsi="Book Antiqua" w:cs="Arial"/>
          <w:sz w:val="24"/>
          <w:szCs w:val="24"/>
        </w:rPr>
      </w:pPr>
      <w:r w:rsidRPr="003B4A69">
        <w:rPr>
          <w:rFonts w:ascii="Book Antiqua" w:hAnsi="Book Antiqua" w:cs="Arial"/>
          <w:sz w:val="24"/>
          <w:szCs w:val="24"/>
        </w:rPr>
        <w:t>5) Evacuate the building using the stairwells.  Never use the elevator to exit the building</w:t>
      </w:r>
      <w:r w:rsidR="005F0AC9">
        <w:rPr>
          <w:rFonts w:ascii="Book Antiqua" w:hAnsi="Book Antiqua" w:cs="Arial"/>
          <w:sz w:val="24"/>
          <w:szCs w:val="24"/>
        </w:rPr>
        <w:t xml:space="preserve"> during a fire</w:t>
      </w:r>
      <w:r w:rsidRPr="003B4A69">
        <w:rPr>
          <w:rFonts w:ascii="Book Antiqua" w:hAnsi="Book Antiqua" w:cs="Arial"/>
          <w:sz w:val="24"/>
          <w:szCs w:val="24"/>
        </w:rPr>
        <w:t>.</w:t>
      </w:r>
    </w:p>
    <w:p w14:paraId="5404280C" w14:textId="77777777" w:rsidR="00ED0C63" w:rsidRPr="003B4A69" w:rsidRDefault="00ED0C63" w:rsidP="005F0AC9">
      <w:pPr>
        <w:spacing w:after="0" w:line="240" w:lineRule="auto"/>
        <w:ind w:left="720"/>
        <w:rPr>
          <w:rFonts w:ascii="Book Antiqua" w:hAnsi="Book Antiqua" w:cs="Arial"/>
          <w:sz w:val="24"/>
          <w:szCs w:val="24"/>
        </w:rPr>
      </w:pPr>
      <w:r w:rsidRPr="003B4A69">
        <w:rPr>
          <w:rFonts w:ascii="Book Antiqua" w:hAnsi="Book Antiqua" w:cs="Arial"/>
          <w:sz w:val="24"/>
          <w:szCs w:val="24"/>
        </w:rPr>
        <w:t xml:space="preserve">6)  Do not </w:t>
      </w:r>
      <w:r w:rsidR="005F0AC9">
        <w:rPr>
          <w:rFonts w:ascii="Book Antiqua" w:hAnsi="Book Antiqua" w:cs="Arial"/>
          <w:sz w:val="24"/>
          <w:szCs w:val="24"/>
        </w:rPr>
        <w:t>re-</w:t>
      </w:r>
      <w:r w:rsidRPr="003B4A69">
        <w:rPr>
          <w:rFonts w:ascii="Book Antiqua" w:hAnsi="Book Antiqua" w:cs="Arial"/>
          <w:sz w:val="24"/>
          <w:szCs w:val="24"/>
        </w:rPr>
        <w:t>enter the building witho</w:t>
      </w:r>
      <w:r>
        <w:rPr>
          <w:rFonts w:ascii="Book Antiqua" w:hAnsi="Book Antiqua" w:cs="Arial"/>
          <w:sz w:val="24"/>
          <w:szCs w:val="24"/>
        </w:rPr>
        <w:t>ut campus safety authorization.</w:t>
      </w:r>
    </w:p>
    <w:p w14:paraId="3E812FB3" w14:textId="77777777" w:rsidR="00766EA5" w:rsidRDefault="00766EA5" w:rsidP="00766EA5">
      <w:pPr>
        <w:spacing w:after="0" w:line="240" w:lineRule="auto"/>
        <w:rPr>
          <w:rFonts w:ascii="Book Antiqua" w:hAnsi="Book Antiqua" w:cs="Arial"/>
          <w:b/>
          <w:sz w:val="24"/>
          <w:szCs w:val="24"/>
        </w:rPr>
      </w:pPr>
    </w:p>
    <w:p w14:paraId="7D0FA99C" w14:textId="77777777" w:rsidR="00766EA5" w:rsidRPr="00766EA5" w:rsidRDefault="00766EA5" w:rsidP="00766EA5">
      <w:pPr>
        <w:spacing w:after="0" w:line="240" w:lineRule="auto"/>
        <w:rPr>
          <w:rFonts w:ascii="Book Antiqua" w:hAnsi="Book Antiqua" w:cs="Arial"/>
          <w:b/>
          <w:sz w:val="24"/>
          <w:szCs w:val="24"/>
        </w:rPr>
      </w:pPr>
      <w:r>
        <w:rPr>
          <w:rFonts w:ascii="Book Antiqua" w:hAnsi="Book Antiqua" w:cs="Arial"/>
          <w:b/>
          <w:sz w:val="24"/>
          <w:szCs w:val="24"/>
        </w:rPr>
        <w:t>Clothing on Fire:</w:t>
      </w:r>
    </w:p>
    <w:p w14:paraId="5CEABFBB" w14:textId="77777777" w:rsidR="00ED0C63" w:rsidRPr="003B4A69" w:rsidRDefault="00ED0C63" w:rsidP="005F0AC9">
      <w:pPr>
        <w:spacing w:after="0" w:line="240" w:lineRule="auto"/>
        <w:ind w:left="720"/>
        <w:rPr>
          <w:rFonts w:ascii="Book Antiqua" w:hAnsi="Book Antiqua" w:cs="Arial"/>
          <w:sz w:val="24"/>
          <w:szCs w:val="24"/>
        </w:rPr>
      </w:pPr>
      <w:r w:rsidRPr="003B4A69">
        <w:rPr>
          <w:rFonts w:ascii="Book Antiqua" w:hAnsi="Book Antiqua" w:cs="Arial"/>
          <w:sz w:val="24"/>
          <w:szCs w:val="24"/>
        </w:rPr>
        <w:t>1) When your clothes catch on fire, the best course of action is to “</w:t>
      </w:r>
      <w:r w:rsidRPr="003B4A69">
        <w:rPr>
          <w:rFonts w:ascii="Book Antiqua" w:hAnsi="Book Antiqua" w:cs="Arial"/>
          <w:b/>
          <w:sz w:val="24"/>
          <w:szCs w:val="24"/>
        </w:rPr>
        <w:t xml:space="preserve">Stop-Drop-Roll-Roll-Roll.”  </w:t>
      </w:r>
      <w:r w:rsidRPr="003B4A69">
        <w:rPr>
          <w:rFonts w:ascii="Book Antiqua" w:hAnsi="Book Antiqua" w:cs="Arial"/>
          <w:sz w:val="24"/>
          <w:szCs w:val="24"/>
        </w:rPr>
        <w:t>This will help to smother the fire.  Protect your face with your hands.  During this time, remember to yell for help</w:t>
      </w:r>
      <w:r>
        <w:rPr>
          <w:rFonts w:ascii="Book Antiqua" w:hAnsi="Book Antiqua" w:cs="Arial"/>
          <w:sz w:val="24"/>
          <w:szCs w:val="24"/>
        </w:rPr>
        <w:t>!</w:t>
      </w:r>
    </w:p>
    <w:p w14:paraId="34CA3EBA" w14:textId="77777777" w:rsidR="00ED0C63" w:rsidRPr="003B4A69" w:rsidRDefault="00ED0C63" w:rsidP="005F0AC9">
      <w:pPr>
        <w:spacing w:after="0" w:line="240" w:lineRule="auto"/>
        <w:ind w:left="720"/>
        <w:rPr>
          <w:rFonts w:ascii="Book Antiqua" w:hAnsi="Book Antiqua" w:cs="Arial"/>
          <w:sz w:val="24"/>
          <w:szCs w:val="24"/>
        </w:rPr>
      </w:pPr>
      <w:r w:rsidRPr="003B4A69">
        <w:rPr>
          <w:rFonts w:ascii="Book Antiqua" w:hAnsi="Book Antiqua" w:cs="Arial"/>
          <w:sz w:val="24"/>
          <w:szCs w:val="24"/>
        </w:rPr>
        <w:t xml:space="preserve">2) Use safety shower or fire extinguisher only if they are immediately available.  </w:t>
      </w:r>
    </w:p>
    <w:p w14:paraId="4DD53E96" w14:textId="77777777" w:rsidR="00766EA5" w:rsidRDefault="00ED0C63" w:rsidP="005F0AC9">
      <w:pPr>
        <w:spacing w:after="0" w:line="240" w:lineRule="auto"/>
        <w:ind w:left="720"/>
        <w:rPr>
          <w:rFonts w:ascii="Book Antiqua" w:hAnsi="Book Antiqua" w:cs="Arial"/>
          <w:sz w:val="24"/>
          <w:szCs w:val="24"/>
        </w:rPr>
      </w:pPr>
      <w:r w:rsidRPr="003B4A69">
        <w:rPr>
          <w:rFonts w:ascii="Book Antiqua" w:hAnsi="Book Antiqua" w:cs="Arial"/>
          <w:sz w:val="24"/>
          <w:szCs w:val="24"/>
        </w:rPr>
        <w:t>3) Seek</w:t>
      </w:r>
      <w:r>
        <w:rPr>
          <w:rFonts w:ascii="Book Antiqua" w:hAnsi="Book Antiqua" w:cs="Arial"/>
          <w:sz w:val="24"/>
          <w:szCs w:val="24"/>
        </w:rPr>
        <w:t xml:space="preserve"> medical attention when burned.</w:t>
      </w:r>
    </w:p>
    <w:p w14:paraId="08CED23E" w14:textId="77777777" w:rsidR="00766EA5" w:rsidRDefault="00766EA5" w:rsidP="005F0AC9">
      <w:pPr>
        <w:spacing w:after="0" w:line="240" w:lineRule="auto"/>
        <w:ind w:left="720"/>
        <w:rPr>
          <w:rFonts w:ascii="Book Antiqua" w:hAnsi="Book Antiqua" w:cs="Arial"/>
          <w:sz w:val="24"/>
          <w:szCs w:val="24"/>
        </w:rPr>
      </w:pPr>
    </w:p>
    <w:p w14:paraId="01644E86" w14:textId="77777777" w:rsidR="00ED0C63" w:rsidRPr="003B4A69" w:rsidRDefault="00766EA5" w:rsidP="00766EA5">
      <w:pPr>
        <w:spacing w:after="0" w:line="240" w:lineRule="auto"/>
        <w:rPr>
          <w:rFonts w:ascii="Book Antiqua" w:hAnsi="Book Antiqua" w:cs="Arial"/>
          <w:sz w:val="24"/>
          <w:szCs w:val="24"/>
        </w:rPr>
      </w:pPr>
      <w:r w:rsidRPr="003B4A69">
        <w:rPr>
          <w:rFonts w:ascii="Book Antiqua" w:hAnsi="Book Antiqua" w:cs="Arial"/>
          <w:b/>
          <w:noProof/>
          <w:sz w:val="24"/>
          <w:szCs w:val="24"/>
        </w:rPr>
        <w:drawing>
          <wp:inline distT="0" distB="0" distL="0" distR="0" wp14:anchorId="3320CD49" wp14:editId="0C7041A4">
            <wp:extent cx="4565374" cy="3184574"/>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4586527" cy="3199329"/>
                    </a:xfrm>
                    <a:prstGeom prst="rect">
                      <a:avLst/>
                    </a:prstGeom>
                    <a:noFill/>
                    <a:ln w="9525">
                      <a:noFill/>
                      <a:miter lim="800000"/>
                      <a:headEnd/>
                      <a:tailEnd/>
                    </a:ln>
                  </pic:spPr>
                </pic:pic>
              </a:graphicData>
            </a:graphic>
          </wp:inline>
        </w:drawing>
      </w:r>
      <w:r w:rsidR="005F0AC9">
        <w:rPr>
          <w:rFonts w:ascii="Book Antiqua" w:hAnsi="Book Antiqua" w:cs="Arial"/>
          <w:sz w:val="24"/>
          <w:szCs w:val="24"/>
        </w:rPr>
        <w:br/>
      </w:r>
    </w:p>
    <w:p w14:paraId="00250E6D" w14:textId="77777777" w:rsidR="009D0DD7" w:rsidRPr="009D0DD7" w:rsidRDefault="009D0DD7" w:rsidP="00766EA5">
      <w:pPr>
        <w:spacing w:after="0" w:line="240" w:lineRule="auto"/>
        <w:rPr>
          <w:rFonts w:ascii="Book Antiqua" w:hAnsi="Book Antiqua" w:cs="Arial"/>
          <w:b/>
          <w:sz w:val="24"/>
          <w:szCs w:val="24"/>
        </w:rPr>
      </w:pPr>
      <w:r>
        <w:rPr>
          <w:rFonts w:ascii="Book Antiqua" w:hAnsi="Book Antiqua" w:cs="Arial"/>
          <w:b/>
          <w:sz w:val="24"/>
          <w:szCs w:val="24"/>
        </w:rPr>
        <w:t>Fire Alarms</w:t>
      </w:r>
    </w:p>
    <w:p w14:paraId="28A7115D" w14:textId="77777777" w:rsidR="00ED0C63" w:rsidRPr="003B4A69" w:rsidRDefault="00ED0C63" w:rsidP="009D0DD7">
      <w:pPr>
        <w:spacing w:after="0" w:line="240" w:lineRule="auto"/>
        <w:ind w:left="720"/>
        <w:rPr>
          <w:rFonts w:ascii="Book Antiqua" w:hAnsi="Book Antiqua" w:cs="Arial"/>
          <w:sz w:val="24"/>
          <w:szCs w:val="24"/>
        </w:rPr>
      </w:pPr>
      <w:r w:rsidRPr="003B4A69">
        <w:rPr>
          <w:rFonts w:ascii="Book Antiqua" w:hAnsi="Book Antiqua" w:cs="Arial"/>
          <w:sz w:val="24"/>
          <w:szCs w:val="24"/>
        </w:rPr>
        <w:t>A fire alarm means “</w:t>
      </w:r>
      <w:r w:rsidRPr="003B4A69">
        <w:rPr>
          <w:rFonts w:ascii="Book Antiqua" w:hAnsi="Book Antiqua" w:cs="Arial"/>
          <w:b/>
          <w:sz w:val="24"/>
          <w:szCs w:val="24"/>
        </w:rPr>
        <w:t>evacuate</w:t>
      </w:r>
      <w:r w:rsidRPr="003B4A69">
        <w:rPr>
          <w:rFonts w:ascii="Book Antiqua" w:hAnsi="Book Antiqua" w:cs="Arial"/>
          <w:sz w:val="24"/>
          <w:szCs w:val="24"/>
        </w:rPr>
        <w:t>.”  A fire alarm or flashing strobe lights is a warning of a fire nearby.  They may also indicate a drill, or a false alarm.  Whatever the situation may be, act as if there is an actual fi</w:t>
      </w:r>
      <w:r w:rsidR="00766EA5">
        <w:rPr>
          <w:rFonts w:ascii="Book Antiqua" w:hAnsi="Book Antiqua" w:cs="Arial"/>
          <w:sz w:val="24"/>
          <w:szCs w:val="24"/>
        </w:rPr>
        <w:t xml:space="preserve">re and evacuate the </w:t>
      </w:r>
      <w:r w:rsidR="00766EA5">
        <w:rPr>
          <w:rFonts w:ascii="Book Antiqua" w:hAnsi="Book Antiqua" w:cs="Arial"/>
          <w:sz w:val="24"/>
          <w:szCs w:val="24"/>
        </w:rPr>
        <w:lastRenderedPageBreak/>
        <w:t xml:space="preserve">building. </w:t>
      </w:r>
      <w:r w:rsidRPr="003B4A69">
        <w:rPr>
          <w:rFonts w:ascii="Book Antiqua" w:hAnsi="Book Antiqua" w:cs="Arial"/>
          <w:sz w:val="24"/>
          <w:szCs w:val="24"/>
        </w:rPr>
        <w:t xml:space="preserve">If you detect a smoke or fire, remember the acronym </w:t>
      </w:r>
      <w:r w:rsidRPr="003B4A69">
        <w:rPr>
          <w:rFonts w:ascii="Book Antiqua" w:hAnsi="Book Antiqua" w:cs="Arial"/>
          <w:b/>
          <w:sz w:val="24"/>
          <w:szCs w:val="24"/>
        </w:rPr>
        <w:t>RACER</w:t>
      </w:r>
      <w:r w:rsidRPr="003B4A69">
        <w:rPr>
          <w:rFonts w:ascii="Book Antiqua" w:hAnsi="Book Antiqua" w:cs="Arial"/>
          <w:sz w:val="24"/>
          <w:szCs w:val="24"/>
        </w:rPr>
        <w:t>.  Keep in mind that these steps do not need to be followed in sequential order.  Assess the situation and determine the appropriate course of action.</w:t>
      </w:r>
    </w:p>
    <w:p w14:paraId="2C51F0BE" w14:textId="77777777" w:rsidR="00ED0C63" w:rsidRPr="003B4A69" w:rsidRDefault="00ED0C63" w:rsidP="005F0AC9">
      <w:pPr>
        <w:spacing w:after="0" w:line="240" w:lineRule="auto"/>
        <w:ind w:left="720"/>
        <w:rPr>
          <w:rFonts w:ascii="Book Antiqua" w:hAnsi="Book Antiqua" w:cs="Arial"/>
          <w:sz w:val="24"/>
          <w:szCs w:val="24"/>
        </w:rPr>
      </w:pPr>
      <w:r w:rsidRPr="003B4A69">
        <w:rPr>
          <w:rFonts w:ascii="Book Antiqua" w:hAnsi="Book Antiqua" w:cs="Arial"/>
          <w:sz w:val="24"/>
          <w:szCs w:val="24"/>
        </w:rPr>
        <w:tab/>
      </w:r>
      <w:r w:rsidRPr="003B4A69">
        <w:rPr>
          <w:rFonts w:ascii="Book Antiqua" w:hAnsi="Book Antiqua" w:cs="Arial"/>
          <w:b/>
          <w:sz w:val="24"/>
          <w:szCs w:val="24"/>
        </w:rPr>
        <w:t>R</w:t>
      </w:r>
      <w:r w:rsidRPr="003B4A69">
        <w:rPr>
          <w:rFonts w:ascii="Book Antiqua" w:hAnsi="Book Antiqua" w:cs="Arial"/>
          <w:sz w:val="24"/>
          <w:szCs w:val="24"/>
        </w:rPr>
        <w:t xml:space="preserve">escue:  </w:t>
      </w:r>
    </w:p>
    <w:p w14:paraId="5E8D6FD4" w14:textId="77777777" w:rsidR="00ED0C63" w:rsidRPr="003B4A69" w:rsidRDefault="00ED0C63" w:rsidP="005F0AC9">
      <w:pPr>
        <w:spacing w:after="0" w:line="240" w:lineRule="auto"/>
        <w:ind w:left="2160"/>
        <w:rPr>
          <w:rFonts w:ascii="Book Antiqua" w:hAnsi="Book Antiqua" w:cs="Arial"/>
          <w:b/>
          <w:sz w:val="24"/>
          <w:szCs w:val="24"/>
        </w:rPr>
      </w:pPr>
      <w:r w:rsidRPr="003B4A69">
        <w:rPr>
          <w:rFonts w:ascii="Book Antiqua" w:hAnsi="Book Antiqua" w:cs="Arial"/>
          <w:sz w:val="24"/>
          <w:szCs w:val="24"/>
        </w:rPr>
        <w:t>1) Rescue people near the smoke and/or fire.  If someone is on fire, help them to “</w:t>
      </w:r>
      <w:r w:rsidRPr="003B4A69">
        <w:rPr>
          <w:rFonts w:ascii="Book Antiqua" w:hAnsi="Book Antiqua" w:cs="Arial"/>
          <w:b/>
          <w:sz w:val="24"/>
          <w:szCs w:val="24"/>
        </w:rPr>
        <w:t xml:space="preserve">stop-drop-roll-roll-roll.”  </w:t>
      </w:r>
    </w:p>
    <w:p w14:paraId="73080ACE" w14:textId="77777777" w:rsidR="00ED0C63" w:rsidRPr="003B4A69" w:rsidRDefault="00ED0C63" w:rsidP="005F0AC9">
      <w:pPr>
        <w:spacing w:after="0" w:line="240" w:lineRule="auto"/>
        <w:rPr>
          <w:rFonts w:ascii="Book Antiqua" w:hAnsi="Book Antiqua" w:cs="Arial"/>
          <w:sz w:val="24"/>
          <w:szCs w:val="24"/>
        </w:rPr>
      </w:pPr>
      <w:r w:rsidRPr="003B4A69">
        <w:rPr>
          <w:rFonts w:ascii="Book Antiqua" w:hAnsi="Book Antiqua" w:cs="Arial"/>
          <w:b/>
          <w:sz w:val="24"/>
          <w:szCs w:val="24"/>
        </w:rPr>
        <w:tab/>
      </w:r>
      <w:r w:rsidRPr="003B4A69">
        <w:rPr>
          <w:rFonts w:ascii="Book Antiqua" w:hAnsi="Book Antiqua" w:cs="Arial"/>
          <w:b/>
          <w:sz w:val="24"/>
          <w:szCs w:val="24"/>
        </w:rPr>
        <w:tab/>
        <w:t>A</w:t>
      </w:r>
      <w:r w:rsidRPr="003B4A69">
        <w:rPr>
          <w:rFonts w:ascii="Book Antiqua" w:hAnsi="Book Antiqua" w:cs="Arial"/>
          <w:sz w:val="24"/>
          <w:szCs w:val="24"/>
        </w:rPr>
        <w:t>larm:</w:t>
      </w:r>
    </w:p>
    <w:p w14:paraId="1693652B" w14:textId="77777777" w:rsidR="00ED0C63" w:rsidRPr="003B4A69" w:rsidRDefault="00ED0C63" w:rsidP="005F0AC9">
      <w:pPr>
        <w:spacing w:after="0" w:line="240" w:lineRule="auto"/>
        <w:rPr>
          <w:rFonts w:ascii="Book Antiqua" w:hAnsi="Book Antiqua" w:cs="Arial"/>
          <w:sz w:val="24"/>
          <w:szCs w:val="24"/>
        </w:rPr>
      </w:pPr>
      <w:r w:rsidRPr="003B4A69">
        <w:rPr>
          <w:rFonts w:ascii="Book Antiqua" w:hAnsi="Book Antiqua" w:cs="Arial"/>
          <w:sz w:val="24"/>
          <w:szCs w:val="24"/>
        </w:rPr>
        <w:tab/>
      </w:r>
      <w:r w:rsidRPr="003B4A69">
        <w:rPr>
          <w:rFonts w:ascii="Book Antiqua" w:hAnsi="Book Antiqua" w:cs="Arial"/>
          <w:sz w:val="24"/>
          <w:szCs w:val="24"/>
        </w:rPr>
        <w:tab/>
      </w:r>
      <w:r w:rsidRPr="003B4A69">
        <w:rPr>
          <w:rFonts w:ascii="Book Antiqua" w:hAnsi="Book Antiqua" w:cs="Arial"/>
          <w:sz w:val="24"/>
          <w:szCs w:val="24"/>
        </w:rPr>
        <w:tab/>
        <w:t xml:space="preserve">1) Alert people in the surrounding </w:t>
      </w:r>
      <w:r w:rsidR="00766EA5">
        <w:rPr>
          <w:rFonts w:ascii="Book Antiqua" w:hAnsi="Book Antiqua" w:cs="Arial"/>
          <w:sz w:val="24"/>
          <w:szCs w:val="24"/>
        </w:rPr>
        <w:t>area of the</w:t>
      </w:r>
      <w:r w:rsidRPr="003B4A69">
        <w:rPr>
          <w:rFonts w:ascii="Book Antiqua" w:hAnsi="Book Antiqua" w:cs="Arial"/>
          <w:sz w:val="24"/>
          <w:szCs w:val="24"/>
        </w:rPr>
        <w:t xml:space="preserve"> fire</w:t>
      </w:r>
      <w:r w:rsidR="00766EA5">
        <w:rPr>
          <w:rFonts w:ascii="Book Antiqua" w:hAnsi="Book Antiqua" w:cs="Arial"/>
          <w:sz w:val="24"/>
          <w:szCs w:val="24"/>
        </w:rPr>
        <w:t>.</w:t>
      </w:r>
    </w:p>
    <w:p w14:paraId="2F9CDE7D" w14:textId="77777777" w:rsidR="00ED0C63" w:rsidRPr="003B4A69" w:rsidRDefault="00ED0C63" w:rsidP="005F0AC9">
      <w:pPr>
        <w:spacing w:after="0" w:line="240" w:lineRule="auto"/>
        <w:rPr>
          <w:rFonts w:ascii="Book Antiqua" w:hAnsi="Book Antiqua" w:cs="Arial"/>
          <w:sz w:val="24"/>
          <w:szCs w:val="24"/>
        </w:rPr>
      </w:pPr>
      <w:r w:rsidRPr="003B4A69">
        <w:rPr>
          <w:rFonts w:ascii="Book Antiqua" w:hAnsi="Book Antiqua" w:cs="Arial"/>
          <w:sz w:val="24"/>
          <w:szCs w:val="24"/>
        </w:rPr>
        <w:tab/>
      </w:r>
      <w:r w:rsidRPr="003B4A69">
        <w:rPr>
          <w:rFonts w:ascii="Book Antiqua" w:hAnsi="Book Antiqua" w:cs="Arial"/>
          <w:sz w:val="24"/>
          <w:szCs w:val="24"/>
        </w:rPr>
        <w:tab/>
      </w:r>
      <w:r w:rsidRPr="003B4A69">
        <w:rPr>
          <w:rFonts w:ascii="Book Antiqua" w:hAnsi="Book Antiqua" w:cs="Arial"/>
          <w:sz w:val="24"/>
          <w:szCs w:val="24"/>
        </w:rPr>
        <w:tab/>
        <w:t>2)  Activate the nearest fire alarm pull station.</w:t>
      </w:r>
    </w:p>
    <w:p w14:paraId="30104045" w14:textId="77777777" w:rsidR="00ED0C63" w:rsidRPr="003B4A69" w:rsidRDefault="00ED0C63" w:rsidP="00F87CFF">
      <w:pPr>
        <w:spacing w:after="0" w:line="240" w:lineRule="auto"/>
        <w:ind w:left="2160"/>
        <w:rPr>
          <w:rFonts w:ascii="Book Antiqua" w:hAnsi="Book Antiqua" w:cs="Arial"/>
          <w:sz w:val="24"/>
          <w:szCs w:val="24"/>
        </w:rPr>
      </w:pPr>
      <w:r w:rsidRPr="003B4A69">
        <w:rPr>
          <w:rFonts w:ascii="Book Antiqua" w:hAnsi="Book Antiqua" w:cs="Arial"/>
          <w:sz w:val="24"/>
          <w:szCs w:val="24"/>
        </w:rPr>
        <w:t xml:space="preserve">3) Contact campus safety using a campus phone </w:t>
      </w:r>
      <w:r>
        <w:rPr>
          <w:rFonts w:ascii="Book Antiqua" w:hAnsi="Book Antiqua" w:cs="Arial"/>
          <w:sz w:val="24"/>
          <w:szCs w:val="24"/>
        </w:rPr>
        <w:t xml:space="preserve">and dial x72000 </w:t>
      </w:r>
      <w:r w:rsidR="00766EA5">
        <w:rPr>
          <w:rFonts w:ascii="Book Antiqua" w:hAnsi="Book Antiqua" w:cs="Arial"/>
          <w:sz w:val="24"/>
          <w:szCs w:val="24"/>
        </w:rPr>
        <w:t>or (for cell phones) call</w:t>
      </w:r>
      <w:r w:rsidR="00766EA5" w:rsidRPr="003B4A69">
        <w:rPr>
          <w:rFonts w:ascii="Book Antiqua" w:hAnsi="Book Antiqua" w:cs="Arial"/>
          <w:sz w:val="24"/>
          <w:szCs w:val="24"/>
        </w:rPr>
        <w:t xml:space="preserve"> </w:t>
      </w:r>
      <w:r w:rsidR="00766EA5">
        <w:rPr>
          <w:rFonts w:ascii="Book Antiqua" w:hAnsi="Book Antiqua" w:cs="Arial"/>
          <w:sz w:val="24"/>
          <w:szCs w:val="24"/>
        </w:rPr>
        <w:t>(</w:t>
      </w:r>
      <w:r w:rsidR="00766EA5" w:rsidRPr="003B4A69">
        <w:rPr>
          <w:rFonts w:ascii="Book Antiqua" w:hAnsi="Book Antiqua" w:cs="Arial"/>
          <w:sz w:val="24"/>
          <w:szCs w:val="24"/>
        </w:rPr>
        <w:t>909</w:t>
      </w:r>
      <w:r w:rsidR="00766EA5">
        <w:rPr>
          <w:rFonts w:ascii="Book Antiqua" w:hAnsi="Book Antiqua" w:cs="Arial"/>
          <w:sz w:val="24"/>
          <w:szCs w:val="24"/>
        </w:rPr>
        <w:t xml:space="preserve">) </w:t>
      </w:r>
      <w:r w:rsidR="00766EA5" w:rsidRPr="003B4A69">
        <w:rPr>
          <w:rFonts w:ascii="Book Antiqua" w:hAnsi="Book Antiqua" w:cs="Arial"/>
          <w:sz w:val="24"/>
          <w:szCs w:val="24"/>
        </w:rPr>
        <w:t>607-2000</w:t>
      </w:r>
      <w:r w:rsidR="00F87CFF">
        <w:rPr>
          <w:rFonts w:ascii="Book Antiqua" w:hAnsi="Book Antiqua" w:cs="Arial"/>
          <w:sz w:val="24"/>
          <w:szCs w:val="24"/>
        </w:rPr>
        <w:t xml:space="preserve"> and provide your name and location.</w:t>
      </w:r>
    </w:p>
    <w:p w14:paraId="7A7E6F41" w14:textId="77777777" w:rsidR="00ED0C63" w:rsidRPr="003B4A69" w:rsidRDefault="00ED0C63" w:rsidP="005F0AC9">
      <w:pPr>
        <w:spacing w:after="0" w:line="240" w:lineRule="auto"/>
        <w:rPr>
          <w:rFonts w:ascii="Book Antiqua" w:hAnsi="Book Antiqua" w:cs="Arial"/>
          <w:sz w:val="24"/>
          <w:szCs w:val="24"/>
        </w:rPr>
      </w:pPr>
      <w:r w:rsidRPr="003B4A69">
        <w:rPr>
          <w:rFonts w:ascii="Book Antiqua" w:hAnsi="Book Antiqua" w:cs="Arial"/>
          <w:sz w:val="24"/>
          <w:szCs w:val="24"/>
        </w:rPr>
        <w:tab/>
      </w:r>
      <w:r w:rsidRPr="003B4A69">
        <w:rPr>
          <w:rFonts w:ascii="Book Antiqua" w:hAnsi="Book Antiqua" w:cs="Arial"/>
          <w:sz w:val="24"/>
          <w:szCs w:val="24"/>
        </w:rPr>
        <w:tab/>
      </w:r>
      <w:r w:rsidRPr="003B4A69">
        <w:rPr>
          <w:rFonts w:ascii="Book Antiqua" w:hAnsi="Book Antiqua" w:cs="Arial"/>
          <w:b/>
          <w:sz w:val="24"/>
          <w:szCs w:val="24"/>
        </w:rPr>
        <w:t>C</w:t>
      </w:r>
      <w:r w:rsidRPr="003B4A69">
        <w:rPr>
          <w:rFonts w:ascii="Book Antiqua" w:hAnsi="Book Antiqua" w:cs="Arial"/>
          <w:sz w:val="24"/>
          <w:szCs w:val="24"/>
        </w:rPr>
        <w:t>ontain</w:t>
      </w:r>
      <w:r w:rsidR="00F87CFF">
        <w:rPr>
          <w:rFonts w:ascii="Book Antiqua" w:hAnsi="Book Antiqua" w:cs="Arial"/>
          <w:sz w:val="24"/>
          <w:szCs w:val="24"/>
        </w:rPr>
        <w:t>:</w:t>
      </w:r>
    </w:p>
    <w:p w14:paraId="5F7F08CC" w14:textId="77777777" w:rsidR="00ED0C63" w:rsidRPr="003B4A69" w:rsidRDefault="00ED0C63" w:rsidP="005F0AC9">
      <w:pPr>
        <w:spacing w:after="0" w:line="240" w:lineRule="auto"/>
        <w:ind w:left="2160"/>
        <w:rPr>
          <w:rFonts w:ascii="Book Antiqua" w:hAnsi="Book Antiqua" w:cs="Arial"/>
          <w:sz w:val="24"/>
          <w:szCs w:val="24"/>
        </w:rPr>
      </w:pPr>
      <w:r w:rsidRPr="003B4A69">
        <w:rPr>
          <w:rFonts w:ascii="Book Antiqua" w:hAnsi="Book Antiqua" w:cs="Arial"/>
          <w:sz w:val="24"/>
          <w:szCs w:val="24"/>
        </w:rPr>
        <w:t>1) Contain the smoke and/or fire by closing the doors to labs, rooms, stairwells, corridors, and windows.  If the fire occurs in the fume hood, lower the hood’s sash.</w:t>
      </w:r>
    </w:p>
    <w:p w14:paraId="27816170" w14:textId="77777777" w:rsidR="00ED0C63" w:rsidRPr="003B4A69" w:rsidRDefault="00ED0C63" w:rsidP="005F0AC9">
      <w:pPr>
        <w:spacing w:after="0" w:line="240" w:lineRule="auto"/>
        <w:ind w:left="2160"/>
        <w:rPr>
          <w:rFonts w:ascii="Book Antiqua" w:hAnsi="Book Antiqua" w:cs="Arial"/>
          <w:sz w:val="24"/>
          <w:szCs w:val="24"/>
        </w:rPr>
      </w:pPr>
      <w:r w:rsidRPr="003B4A69">
        <w:rPr>
          <w:rFonts w:ascii="Book Antiqua" w:hAnsi="Book Antiqua" w:cs="Arial"/>
          <w:sz w:val="24"/>
          <w:szCs w:val="24"/>
        </w:rPr>
        <w:t>2)  Turn off all ignition sources (open flam</w:t>
      </w:r>
      <w:r>
        <w:rPr>
          <w:rFonts w:ascii="Book Antiqua" w:hAnsi="Book Antiqua" w:cs="Arial"/>
          <w:sz w:val="24"/>
          <w:szCs w:val="24"/>
        </w:rPr>
        <w:t>e, electrical devices).</w:t>
      </w:r>
    </w:p>
    <w:p w14:paraId="2983CBAC" w14:textId="77777777" w:rsidR="00ED0C63" w:rsidRPr="003B4A69" w:rsidRDefault="00ED0C63" w:rsidP="005F0AC9">
      <w:pPr>
        <w:spacing w:after="0" w:line="240" w:lineRule="auto"/>
        <w:rPr>
          <w:rFonts w:ascii="Book Antiqua" w:hAnsi="Book Antiqua" w:cs="Arial"/>
          <w:sz w:val="24"/>
          <w:szCs w:val="24"/>
        </w:rPr>
      </w:pPr>
      <w:r w:rsidRPr="003B4A69">
        <w:rPr>
          <w:rFonts w:ascii="Book Antiqua" w:hAnsi="Book Antiqua" w:cs="Arial"/>
          <w:sz w:val="24"/>
          <w:szCs w:val="24"/>
        </w:rPr>
        <w:tab/>
      </w:r>
      <w:r w:rsidRPr="003B4A69">
        <w:rPr>
          <w:rFonts w:ascii="Book Antiqua" w:hAnsi="Book Antiqua" w:cs="Arial"/>
          <w:sz w:val="24"/>
          <w:szCs w:val="24"/>
        </w:rPr>
        <w:tab/>
      </w:r>
      <w:r w:rsidRPr="003B4A69">
        <w:rPr>
          <w:rFonts w:ascii="Book Antiqua" w:hAnsi="Book Antiqua" w:cs="Arial"/>
          <w:b/>
          <w:sz w:val="24"/>
          <w:szCs w:val="24"/>
        </w:rPr>
        <w:t>E</w:t>
      </w:r>
      <w:r w:rsidRPr="003B4A69">
        <w:rPr>
          <w:rFonts w:ascii="Book Antiqua" w:hAnsi="Book Antiqua" w:cs="Arial"/>
          <w:sz w:val="24"/>
          <w:szCs w:val="24"/>
        </w:rPr>
        <w:t xml:space="preserve">xtinguish or </w:t>
      </w:r>
      <w:r w:rsidRPr="003B4A69">
        <w:rPr>
          <w:rFonts w:ascii="Book Antiqua" w:hAnsi="Book Antiqua" w:cs="Arial"/>
          <w:b/>
          <w:sz w:val="24"/>
          <w:szCs w:val="24"/>
        </w:rPr>
        <w:t>E</w:t>
      </w:r>
      <w:r>
        <w:rPr>
          <w:rFonts w:ascii="Book Antiqua" w:hAnsi="Book Antiqua" w:cs="Arial"/>
          <w:sz w:val="24"/>
          <w:szCs w:val="24"/>
        </w:rPr>
        <w:t>vacuate</w:t>
      </w:r>
      <w:r w:rsidR="00F87CFF">
        <w:rPr>
          <w:rFonts w:ascii="Book Antiqua" w:hAnsi="Book Antiqua" w:cs="Arial"/>
          <w:sz w:val="24"/>
          <w:szCs w:val="24"/>
        </w:rPr>
        <w:t>:</w:t>
      </w:r>
    </w:p>
    <w:p w14:paraId="402951FD" w14:textId="77777777" w:rsidR="00ED0C63" w:rsidRPr="003B4A69" w:rsidRDefault="00ED0C63" w:rsidP="005F0AC9">
      <w:pPr>
        <w:spacing w:after="0" w:line="240" w:lineRule="auto"/>
        <w:ind w:left="2160"/>
        <w:rPr>
          <w:rFonts w:ascii="Book Antiqua" w:hAnsi="Book Antiqua" w:cs="Arial"/>
          <w:sz w:val="24"/>
          <w:szCs w:val="24"/>
        </w:rPr>
      </w:pPr>
      <w:r w:rsidRPr="003B4A69">
        <w:rPr>
          <w:rFonts w:ascii="Book Antiqua" w:hAnsi="Book Antiqua" w:cs="Arial"/>
          <w:sz w:val="24"/>
          <w:szCs w:val="24"/>
        </w:rPr>
        <w:t xml:space="preserve">Extinguish the fire using the appropriate fire extinguisher.  If you have not been trained or feel comfortable using a fire extinguisher, then evacuate the building.  Also, if the fire is larger than the size of regular office’s trash can, then do not attempt to extinguish the fire using the fire extinguisher.  </w:t>
      </w:r>
      <w:r>
        <w:rPr>
          <w:rFonts w:ascii="Book Antiqua" w:hAnsi="Book Antiqua" w:cs="Arial"/>
          <w:sz w:val="24"/>
          <w:szCs w:val="24"/>
        </w:rPr>
        <w:t xml:space="preserve">Evacuate if necessary.  </w:t>
      </w:r>
    </w:p>
    <w:p w14:paraId="0C3B1BD9" w14:textId="77777777" w:rsidR="00ED0C63" w:rsidRPr="003B4A69" w:rsidRDefault="00ED0C63" w:rsidP="005F0AC9">
      <w:pPr>
        <w:spacing w:after="0" w:line="240" w:lineRule="auto"/>
        <w:rPr>
          <w:rFonts w:ascii="Book Antiqua" w:hAnsi="Book Antiqua" w:cs="Arial"/>
          <w:sz w:val="24"/>
          <w:szCs w:val="24"/>
        </w:rPr>
      </w:pPr>
      <w:r w:rsidRPr="003B4A69">
        <w:rPr>
          <w:rFonts w:ascii="Book Antiqua" w:hAnsi="Book Antiqua" w:cs="Arial"/>
          <w:sz w:val="24"/>
          <w:szCs w:val="24"/>
        </w:rPr>
        <w:tab/>
      </w:r>
      <w:r w:rsidRPr="003B4A69">
        <w:rPr>
          <w:rFonts w:ascii="Book Antiqua" w:hAnsi="Book Antiqua" w:cs="Arial"/>
          <w:sz w:val="24"/>
          <w:szCs w:val="24"/>
        </w:rPr>
        <w:tab/>
      </w:r>
      <w:r w:rsidRPr="003B4A69">
        <w:rPr>
          <w:rFonts w:ascii="Book Antiqua" w:hAnsi="Book Antiqua" w:cs="Arial"/>
          <w:b/>
          <w:sz w:val="24"/>
          <w:szCs w:val="24"/>
        </w:rPr>
        <w:t>R</w:t>
      </w:r>
      <w:r w:rsidRPr="003B4A69">
        <w:rPr>
          <w:rFonts w:ascii="Book Antiqua" w:hAnsi="Book Antiqua" w:cs="Arial"/>
          <w:sz w:val="24"/>
          <w:szCs w:val="24"/>
        </w:rPr>
        <w:t>elocate</w:t>
      </w:r>
      <w:r w:rsidR="00F87CFF">
        <w:rPr>
          <w:rFonts w:ascii="Book Antiqua" w:hAnsi="Book Antiqua" w:cs="Arial"/>
          <w:sz w:val="24"/>
          <w:szCs w:val="24"/>
        </w:rPr>
        <w:t>:</w:t>
      </w:r>
    </w:p>
    <w:p w14:paraId="52A80B81" w14:textId="77777777" w:rsidR="00ED0C63" w:rsidRPr="003B4A69" w:rsidRDefault="00ED0C63" w:rsidP="005F0AC9">
      <w:pPr>
        <w:spacing w:after="0" w:line="240" w:lineRule="auto"/>
        <w:rPr>
          <w:rFonts w:ascii="Book Antiqua" w:hAnsi="Book Antiqua" w:cs="Arial"/>
          <w:sz w:val="24"/>
          <w:szCs w:val="24"/>
        </w:rPr>
      </w:pPr>
      <w:r w:rsidRPr="003B4A69">
        <w:rPr>
          <w:rFonts w:ascii="Book Antiqua" w:hAnsi="Book Antiqua" w:cs="Arial"/>
          <w:sz w:val="24"/>
          <w:szCs w:val="24"/>
        </w:rPr>
        <w:tab/>
      </w:r>
      <w:r w:rsidRPr="003B4A69">
        <w:rPr>
          <w:rFonts w:ascii="Book Antiqua" w:hAnsi="Book Antiqua" w:cs="Arial"/>
          <w:sz w:val="24"/>
          <w:szCs w:val="24"/>
        </w:rPr>
        <w:tab/>
      </w:r>
      <w:r w:rsidRPr="003B4A69">
        <w:rPr>
          <w:rFonts w:ascii="Book Antiqua" w:hAnsi="Book Antiqua" w:cs="Arial"/>
          <w:sz w:val="24"/>
          <w:szCs w:val="24"/>
        </w:rPr>
        <w:tab/>
        <w:t xml:space="preserve">1) Relocate to the </w:t>
      </w:r>
      <w:r w:rsidR="00766EA5">
        <w:rPr>
          <w:rFonts w:ascii="Book Antiqua" w:hAnsi="Book Antiqua" w:cs="Arial"/>
          <w:sz w:val="24"/>
          <w:szCs w:val="24"/>
        </w:rPr>
        <w:t>Emergency Assembly Point</w:t>
      </w:r>
      <w:r w:rsidRPr="003B4A69">
        <w:rPr>
          <w:rFonts w:ascii="Book Antiqua" w:hAnsi="Book Antiqua" w:cs="Arial"/>
          <w:sz w:val="24"/>
          <w:szCs w:val="24"/>
        </w:rPr>
        <w:t>.</w:t>
      </w:r>
    </w:p>
    <w:p w14:paraId="13CE2C22" w14:textId="77777777" w:rsidR="00ED0C63" w:rsidRPr="003B4A69" w:rsidRDefault="00F87CFF" w:rsidP="005F0AC9">
      <w:pPr>
        <w:spacing w:after="0" w:line="240" w:lineRule="auto"/>
        <w:rPr>
          <w:rFonts w:ascii="Book Antiqua" w:hAnsi="Book Antiqua" w:cs="Arial"/>
          <w:sz w:val="24"/>
          <w:szCs w:val="24"/>
        </w:rPr>
      </w:pP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t>2) Wait for C</w:t>
      </w:r>
      <w:r w:rsidR="00ED0C63" w:rsidRPr="003B4A69">
        <w:rPr>
          <w:rFonts w:ascii="Book Antiqua" w:hAnsi="Book Antiqua" w:cs="Arial"/>
          <w:sz w:val="24"/>
          <w:szCs w:val="24"/>
        </w:rPr>
        <w:t xml:space="preserve">ampus </w:t>
      </w:r>
      <w:r>
        <w:rPr>
          <w:rFonts w:ascii="Book Antiqua" w:hAnsi="Book Antiqua" w:cs="Arial"/>
          <w:sz w:val="24"/>
          <w:szCs w:val="24"/>
        </w:rPr>
        <w:t>S</w:t>
      </w:r>
      <w:r w:rsidR="00ED0C63" w:rsidRPr="003B4A69">
        <w:rPr>
          <w:rFonts w:ascii="Book Antiqua" w:hAnsi="Book Antiqua" w:cs="Arial"/>
          <w:sz w:val="24"/>
          <w:szCs w:val="24"/>
        </w:rPr>
        <w:t>afety to arrive.</w:t>
      </w:r>
    </w:p>
    <w:p w14:paraId="677FC6C7" w14:textId="77777777" w:rsidR="00ED0C63" w:rsidRDefault="00ED0C63" w:rsidP="005F0AC9">
      <w:pPr>
        <w:spacing w:after="0" w:line="240" w:lineRule="auto"/>
        <w:rPr>
          <w:rFonts w:ascii="Book Antiqua" w:hAnsi="Book Antiqua" w:cs="Arial"/>
          <w:sz w:val="24"/>
          <w:szCs w:val="24"/>
        </w:rPr>
      </w:pPr>
      <w:r w:rsidRPr="003B4A69">
        <w:rPr>
          <w:rFonts w:ascii="Book Antiqua" w:hAnsi="Book Antiqua" w:cs="Arial"/>
          <w:sz w:val="24"/>
          <w:szCs w:val="24"/>
        </w:rPr>
        <w:tab/>
      </w:r>
      <w:r w:rsidRPr="003B4A69">
        <w:rPr>
          <w:rFonts w:ascii="Book Antiqua" w:hAnsi="Book Antiqua" w:cs="Arial"/>
          <w:sz w:val="24"/>
          <w:szCs w:val="24"/>
        </w:rPr>
        <w:tab/>
      </w:r>
      <w:r w:rsidRPr="003B4A69">
        <w:rPr>
          <w:rFonts w:ascii="Book Antiqua" w:hAnsi="Book Antiqua" w:cs="Arial"/>
          <w:sz w:val="24"/>
          <w:szCs w:val="24"/>
        </w:rPr>
        <w:tab/>
        <w:t xml:space="preserve">3) Do not </w:t>
      </w:r>
      <w:r w:rsidR="00766EA5">
        <w:rPr>
          <w:rFonts w:ascii="Book Antiqua" w:hAnsi="Book Antiqua" w:cs="Arial"/>
          <w:sz w:val="24"/>
          <w:szCs w:val="24"/>
        </w:rPr>
        <w:t>re-</w:t>
      </w:r>
      <w:r w:rsidRPr="003B4A69">
        <w:rPr>
          <w:rFonts w:ascii="Book Antiqua" w:hAnsi="Book Antiqua" w:cs="Arial"/>
          <w:sz w:val="24"/>
          <w:szCs w:val="24"/>
        </w:rPr>
        <w:t>enter the building with</w:t>
      </w:r>
      <w:r>
        <w:rPr>
          <w:rFonts w:ascii="Book Antiqua" w:hAnsi="Book Antiqua" w:cs="Arial"/>
          <w:sz w:val="24"/>
          <w:szCs w:val="24"/>
        </w:rPr>
        <w:t xml:space="preserve">out campus safety permission.  </w:t>
      </w:r>
    </w:p>
    <w:p w14:paraId="07AFF9CF" w14:textId="77777777" w:rsidR="0089217E" w:rsidRDefault="0089217E" w:rsidP="00ED0C63">
      <w:pPr>
        <w:rPr>
          <w:rFonts w:ascii="Book Antiqua" w:hAnsi="Book Antiqua" w:cs="Arial"/>
          <w:sz w:val="24"/>
          <w:szCs w:val="24"/>
        </w:rPr>
      </w:pPr>
    </w:p>
    <w:p w14:paraId="23022BDC" w14:textId="4231B315" w:rsidR="009D0DD7" w:rsidRDefault="009D0DD7" w:rsidP="00ED0C63">
      <w:pPr>
        <w:rPr>
          <w:rFonts w:ascii="Book Antiqua" w:hAnsi="Book Antiqua" w:cs="Arial"/>
          <w:b/>
          <w:sz w:val="24"/>
          <w:szCs w:val="24"/>
        </w:rPr>
      </w:pPr>
      <w:r>
        <w:rPr>
          <w:rFonts w:ascii="Book Antiqua" w:hAnsi="Book Antiqua" w:cs="Arial"/>
          <w:b/>
          <w:sz w:val="24"/>
          <w:szCs w:val="24"/>
        </w:rPr>
        <w:t>Fire Classification:</w:t>
      </w:r>
    </w:p>
    <w:p w14:paraId="25595FE7" w14:textId="77777777" w:rsidR="00ED0C63" w:rsidRPr="003B4A69" w:rsidRDefault="00ED0C63" w:rsidP="009D0DD7">
      <w:pPr>
        <w:ind w:firstLine="720"/>
        <w:rPr>
          <w:rFonts w:ascii="Book Antiqua" w:hAnsi="Book Antiqua" w:cs="Arial"/>
          <w:b/>
          <w:sz w:val="24"/>
          <w:szCs w:val="24"/>
        </w:rPr>
      </w:pPr>
      <w:r w:rsidRPr="003B4A69">
        <w:rPr>
          <w:rFonts w:ascii="Book Antiqua" w:hAnsi="Book Antiqua" w:cs="Arial"/>
          <w:b/>
          <w:noProof/>
          <w:sz w:val="24"/>
          <w:szCs w:val="24"/>
        </w:rPr>
        <w:drawing>
          <wp:inline distT="0" distB="0" distL="0" distR="0" wp14:anchorId="4992E092" wp14:editId="5F51534B">
            <wp:extent cx="2238968" cy="2232991"/>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245754" cy="2239759"/>
                    </a:xfrm>
                    <a:prstGeom prst="rect">
                      <a:avLst/>
                    </a:prstGeom>
                    <a:noFill/>
                    <a:ln w="9525">
                      <a:noFill/>
                      <a:miter lim="800000"/>
                      <a:headEnd/>
                      <a:tailEnd/>
                    </a:ln>
                  </pic:spPr>
                </pic:pic>
              </a:graphicData>
            </a:graphic>
          </wp:inline>
        </w:drawing>
      </w:r>
    </w:p>
    <w:p w14:paraId="493F9889" w14:textId="7A8E06BF" w:rsidR="00ED0C63" w:rsidRPr="0089217E" w:rsidRDefault="00766EA5" w:rsidP="0089217E">
      <w:pPr>
        <w:pStyle w:val="Heading1"/>
        <w:rPr>
          <w:rFonts w:cs="Arial"/>
          <w:sz w:val="24"/>
          <w:szCs w:val="24"/>
        </w:rPr>
      </w:pPr>
      <w:bookmarkStart w:id="39" w:name="_Toc511116309"/>
      <w:r>
        <w:lastRenderedPageBreak/>
        <w:t>Chemical Spill</w:t>
      </w:r>
      <w:r w:rsidR="00F87CFF">
        <w:t>s</w:t>
      </w:r>
      <w:bookmarkEnd w:id="39"/>
    </w:p>
    <w:p w14:paraId="27CB9EB5" w14:textId="77777777" w:rsidR="00ED0C63" w:rsidRPr="003B4A69" w:rsidRDefault="00ED0C63" w:rsidP="00766EA5">
      <w:pPr>
        <w:spacing w:after="0" w:line="240" w:lineRule="auto"/>
        <w:rPr>
          <w:rFonts w:ascii="Book Antiqua" w:hAnsi="Book Antiqua" w:cs="Arial"/>
          <w:sz w:val="24"/>
          <w:szCs w:val="24"/>
        </w:rPr>
      </w:pPr>
      <w:r w:rsidRPr="003B4A69">
        <w:rPr>
          <w:rFonts w:ascii="Book Antiqua" w:hAnsi="Book Antiqua" w:cs="Arial"/>
          <w:sz w:val="24"/>
          <w:szCs w:val="24"/>
        </w:rPr>
        <w:t>Chemical spill</w:t>
      </w:r>
      <w:r w:rsidR="00766EA5">
        <w:rPr>
          <w:rFonts w:ascii="Book Antiqua" w:hAnsi="Book Antiqua" w:cs="Arial"/>
          <w:sz w:val="24"/>
          <w:szCs w:val="24"/>
        </w:rPr>
        <w:t>s</w:t>
      </w:r>
      <w:r w:rsidRPr="003B4A69">
        <w:rPr>
          <w:rFonts w:ascii="Book Antiqua" w:hAnsi="Book Antiqua" w:cs="Arial"/>
          <w:sz w:val="24"/>
          <w:szCs w:val="24"/>
        </w:rPr>
        <w:t xml:space="preserve"> must be cleaned up immediately by trained personnel.  Clean up </w:t>
      </w:r>
      <w:r w:rsidR="00766EA5">
        <w:rPr>
          <w:rFonts w:ascii="Book Antiqua" w:hAnsi="Book Antiqua" w:cs="Arial"/>
          <w:sz w:val="24"/>
          <w:szCs w:val="24"/>
        </w:rPr>
        <w:t xml:space="preserve">a chemical </w:t>
      </w:r>
      <w:r w:rsidRPr="003B4A69">
        <w:rPr>
          <w:rFonts w:ascii="Book Antiqua" w:hAnsi="Book Antiqua" w:cs="Arial"/>
          <w:sz w:val="24"/>
          <w:szCs w:val="24"/>
        </w:rPr>
        <w:t>spill only if the following conditions are met:</w:t>
      </w:r>
    </w:p>
    <w:p w14:paraId="49943E8D" w14:textId="77777777" w:rsidR="00ED0C63" w:rsidRPr="003B4A69" w:rsidRDefault="00ED0C63" w:rsidP="00766EA5">
      <w:pPr>
        <w:spacing w:after="0" w:line="240" w:lineRule="auto"/>
        <w:ind w:left="720"/>
        <w:rPr>
          <w:rFonts w:ascii="Book Antiqua" w:hAnsi="Book Antiqua" w:cs="Arial"/>
          <w:sz w:val="24"/>
          <w:szCs w:val="24"/>
        </w:rPr>
      </w:pPr>
      <w:r w:rsidRPr="003B4A69">
        <w:rPr>
          <w:rFonts w:ascii="Book Antiqua" w:hAnsi="Book Antiqua" w:cs="Arial"/>
          <w:sz w:val="24"/>
          <w:szCs w:val="24"/>
        </w:rPr>
        <w:tab/>
        <w:t xml:space="preserve">a) </w:t>
      </w:r>
      <w:r w:rsidR="00766EA5">
        <w:rPr>
          <w:rFonts w:ascii="Book Antiqua" w:hAnsi="Book Antiqua" w:cs="Arial"/>
          <w:sz w:val="24"/>
          <w:szCs w:val="24"/>
        </w:rPr>
        <w:t xml:space="preserve"> You know what the chemicals are and what hazards they pose</w:t>
      </w:r>
      <w:r w:rsidRPr="003B4A69">
        <w:rPr>
          <w:rFonts w:ascii="Book Antiqua" w:hAnsi="Book Antiqua" w:cs="Arial"/>
          <w:sz w:val="24"/>
          <w:szCs w:val="24"/>
        </w:rPr>
        <w:t>.</w:t>
      </w:r>
    </w:p>
    <w:p w14:paraId="573074EC" w14:textId="77777777" w:rsidR="00ED0C63" w:rsidRPr="003B4A69" w:rsidRDefault="00ED0C63" w:rsidP="00766EA5">
      <w:pPr>
        <w:spacing w:after="0" w:line="240" w:lineRule="auto"/>
        <w:ind w:left="1440"/>
        <w:rPr>
          <w:rFonts w:ascii="Book Antiqua" w:hAnsi="Book Antiqua" w:cs="Arial"/>
          <w:sz w:val="24"/>
          <w:szCs w:val="24"/>
        </w:rPr>
      </w:pPr>
      <w:r w:rsidRPr="003B4A69">
        <w:rPr>
          <w:rFonts w:ascii="Book Antiqua" w:hAnsi="Book Antiqua" w:cs="Arial"/>
          <w:sz w:val="24"/>
          <w:szCs w:val="24"/>
        </w:rPr>
        <w:t xml:space="preserve">b)  You understand the clean up protocols and you have adequate clean up materials in the laboratory.  </w:t>
      </w:r>
    </w:p>
    <w:p w14:paraId="7902696F" w14:textId="77777777" w:rsidR="00ED0C63" w:rsidRPr="003B4A69" w:rsidRDefault="00ED0C63" w:rsidP="00766EA5">
      <w:pPr>
        <w:spacing w:after="0" w:line="240" w:lineRule="auto"/>
        <w:ind w:left="1440"/>
        <w:rPr>
          <w:rFonts w:ascii="Book Antiqua" w:hAnsi="Book Antiqua" w:cs="Arial"/>
          <w:sz w:val="24"/>
          <w:szCs w:val="24"/>
        </w:rPr>
      </w:pPr>
      <w:r w:rsidRPr="003B4A69">
        <w:rPr>
          <w:rFonts w:ascii="Book Antiqua" w:hAnsi="Book Antiqua" w:cs="Arial"/>
          <w:sz w:val="24"/>
          <w:szCs w:val="24"/>
        </w:rPr>
        <w:t>c)  You have the proper Personal Protective Equipment (PPE) to do the clean up.</w:t>
      </w:r>
    </w:p>
    <w:p w14:paraId="0A56A07C" w14:textId="77049040" w:rsidR="008002E8" w:rsidRDefault="008002E8" w:rsidP="008002E8">
      <w:pPr>
        <w:spacing w:after="0" w:line="240" w:lineRule="auto"/>
        <w:ind w:left="1440"/>
        <w:rPr>
          <w:rFonts w:ascii="Book Antiqua" w:hAnsi="Book Antiqua" w:cs="Arial"/>
          <w:sz w:val="24"/>
          <w:szCs w:val="24"/>
        </w:rPr>
      </w:pPr>
      <w:r>
        <w:rPr>
          <w:rFonts w:ascii="Book Antiqua" w:hAnsi="Book Antiqua" w:cs="Arial"/>
          <w:sz w:val="24"/>
          <w:szCs w:val="24"/>
        </w:rPr>
        <w:t xml:space="preserve">d)  </w:t>
      </w:r>
      <w:r w:rsidR="00ED0C63" w:rsidRPr="003B4A69">
        <w:rPr>
          <w:rFonts w:ascii="Book Antiqua" w:hAnsi="Book Antiqua" w:cs="Arial"/>
          <w:sz w:val="24"/>
          <w:szCs w:val="24"/>
        </w:rPr>
        <w:t>If you feel comfortable and feel that no personal injuries will result from cleaning the spill.</w:t>
      </w:r>
      <w:r>
        <w:rPr>
          <w:rFonts w:ascii="Book Antiqua" w:hAnsi="Book Antiqua" w:cs="Arial"/>
          <w:sz w:val="24"/>
          <w:szCs w:val="24"/>
        </w:rPr>
        <w:br/>
        <w:t>e)  There is no secondary situation (e.g. a fire) present.</w:t>
      </w:r>
    </w:p>
    <w:p w14:paraId="668B6ECA" w14:textId="77777777" w:rsidR="00766EA5" w:rsidRPr="003B4A69" w:rsidRDefault="00766EA5" w:rsidP="00766EA5">
      <w:pPr>
        <w:spacing w:after="0" w:line="240" w:lineRule="auto"/>
        <w:rPr>
          <w:rFonts w:ascii="Book Antiqua" w:hAnsi="Book Antiqua" w:cs="Arial"/>
          <w:sz w:val="24"/>
          <w:szCs w:val="24"/>
        </w:rPr>
      </w:pPr>
    </w:p>
    <w:p w14:paraId="0E262EC7" w14:textId="77777777" w:rsidR="00ED0C63" w:rsidRPr="003B4A69" w:rsidRDefault="00ED0C63" w:rsidP="00766EA5">
      <w:pPr>
        <w:spacing w:after="0" w:line="240" w:lineRule="auto"/>
        <w:rPr>
          <w:rFonts w:ascii="Book Antiqua" w:hAnsi="Book Antiqua" w:cs="Arial"/>
          <w:b/>
          <w:sz w:val="24"/>
          <w:szCs w:val="24"/>
        </w:rPr>
      </w:pPr>
      <w:bookmarkStart w:id="40" w:name="_Toc511116310"/>
      <w:r w:rsidRPr="007A6F84">
        <w:rPr>
          <w:rStyle w:val="Heading2Char"/>
        </w:rPr>
        <w:t xml:space="preserve">Minor </w:t>
      </w:r>
      <w:r w:rsidR="00766EA5">
        <w:rPr>
          <w:rStyle w:val="Heading2Char"/>
        </w:rPr>
        <w:t>C</w:t>
      </w:r>
      <w:r w:rsidRPr="007A6F84">
        <w:rPr>
          <w:rStyle w:val="Heading2Char"/>
        </w:rPr>
        <w:t xml:space="preserve">hemical </w:t>
      </w:r>
      <w:r w:rsidR="00766EA5">
        <w:rPr>
          <w:rStyle w:val="Heading2Char"/>
        </w:rPr>
        <w:t>S</w:t>
      </w:r>
      <w:r w:rsidRPr="007A6F84">
        <w:rPr>
          <w:rStyle w:val="Heading2Char"/>
        </w:rPr>
        <w:t>pill</w:t>
      </w:r>
      <w:r w:rsidR="00766EA5">
        <w:rPr>
          <w:rStyle w:val="Heading2Char"/>
        </w:rPr>
        <w:t>s</w:t>
      </w:r>
      <w:bookmarkEnd w:id="40"/>
      <w:r w:rsidRPr="003B4A69">
        <w:rPr>
          <w:rFonts w:ascii="Book Antiqua" w:hAnsi="Book Antiqua" w:cs="Arial"/>
          <w:b/>
          <w:sz w:val="24"/>
          <w:szCs w:val="24"/>
        </w:rPr>
        <w:t>:</w:t>
      </w:r>
    </w:p>
    <w:p w14:paraId="69DD3147" w14:textId="77777777" w:rsidR="00ED0C63" w:rsidRPr="003B4A69" w:rsidRDefault="00ED0C63" w:rsidP="00766EA5">
      <w:pPr>
        <w:spacing w:after="0" w:line="240" w:lineRule="auto"/>
        <w:rPr>
          <w:rFonts w:ascii="Book Antiqua" w:hAnsi="Book Antiqua" w:cs="Arial"/>
          <w:sz w:val="24"/>
          <w:szCs w:val="24"/>
        </w:rPr>
      </w:pPr>
      <w:r w:rsidRPr="003B4A69">
        <w:rPr>
          <w:rFonts w:ascii="Book Antiqua" w:hAnsi="Book Antiqua" w:cs="Arial"/>
          <w:sz w:val="24"/>
          <w:szCs w:val="24"/>
        </w:rPr>
        <w:t>A minor chemical spill is a spill in which you can clean up in about 5-10 minutes and the quan</w:t>
      </w:r>
      <w:r w:rsidR="00766EA5">
        <w:rPr>
          <w:rFonts w:ascii="Book Antiqua" w:hAnsi="Book Antiqua" w:cs="Arial"/>
          <w:sz w:val="24"/>
          <w:szCs w:val="24"/>
        </w:rPr>
        <w:t>tity of the spill is less than 500 m</w:t>
      </w:r>
      <w:r w:rsidRPr="003B4A69">
        <w:rPr>
          <w:rFonts w:ascii="Book Antiqua" w:hAnsi="Book Antiqua" w:cs="Arial"/>
          <w:sz w:val="24"/>
          <w:szCs w:val="24"/>
        </w:rPr>
        <w:t>L.   In an event of a minor chemical spill in which there is no potential for exposure, you can do the clean up.  Some factors that you want to consider when doing the cleaning are:</w:t>
      </w:r>
    </w:p>
    <w:p w14:paraId="65B85858" w14:textId="77777777" w:rsidR="00ED0C63" w:rsidRPr="003B4A69" w:rsidRDefault="00ED0C63" w:rsidP="00766EA5">
      <w:pPr>
        <w:spacing w:after="0" w:line="240" w:lineRule="auto"/>
        <w:ind w:left="720"/>
        <w:rPr>
          <w:rFonts w:ascii="Book Antiqua" w:hAnsi="Book Antiqua" w:cs="Arial"/>
          <w:sz w:val="24"/>
          <w:szCs w:val="24"/>
        </w:rPr>
      </w:pPr>
      <w:r w:rsidRPr="003B4A69">
        <w:rPr>
          <w:rFonts w:ascii="Book Antiqua" w:hAnsi="Book Antiqua" w:cs="Arial"/>
          <w:sz w:val="24"/>
          <w:szCs w:val="24"/>
        </w:rPr>
        <w:tab/>
        <w:t>a)  The size area and quantity of the spill</w:t>
      </w:r>
    </w:p>
    <w:p w14:paraId="6C2202DB" w14:textId="77777777" w:rsidR="00ED0C63" w:rsidRPr="003B4A69" w:rsidRDefault="00ED0C63" w:rsidP="00766EA5">
      <w:pPr>
        <w:spacing w:after="0" w:line="240" w:lineRule="auto"/>
        <w:ind w:left="720"/>
        <w:rPr>
          <w:rFonts w:ascii="Book Antiqua" w:hAnsi="Book Antiqua" w:cs="Arial"/>
          <w:sz w:val="24"/>
          <w:szCs w:val="24"/>
        </w:rPr>
      </w:pPr>
      <w:r w:rsidRPr="003B4A69">
        <w:rPr>
          <w:rFonts w:ascii="Book Antiqua" w:hAnsi="Book Antiqua" w:cs="Arial"/>
          <w:sz w:val="24"/>
          <w:szCs w:val="24"/>
        </w:rPr>
        <w:tab/>
        <w:t>b)  The availability of clean up equipment in the laboratory</w:t>
      </w:r>
    </w:p>
    <w:p w14:paraId="6FD4720F" w14:textId="77777777" w:rsidR="00ED0C63" w:rsidRPr="003B4A69" w:rsidRDefault="00ED0C63" w:rsidP="00766EA5">
      <w:pPr>
        <w:spacing w:after="0" w:line="240" w:lineRule="auto"/>
        <w:ind w:left="720"/>
        <w:rPr>
          <w:rFonts w:ascii="Book Antiqua" w:hAnsi="Book Antiqua" w:cs="Arial"/>
          <w:sz w:val="24"/>
          <w:szCs w:val="24"/>
        </w:rPr>
      </w:pPr>
      <w:r w:rsidRPr="003B4A69">
        <w:rPr>
          <w:rFonts w:ascii="Book Antiqua" w:hAnsi="Book Antiqua" w:cs="Arial"/>
          <w:sz w:val="24"/>
          <w:szCs w:val="24"/>
        </w:rPr>
        <w:tab/>
        <w:t>c)  The toxicity and hazardous properties of the chemical</w:t>
      </w:r>
    </w:p>
    <w:p w14:paraId="442895DF" w14:textId="77777777" w:rsidR="00ED0C63" w:rsidRPr="003B4A69" w:rsidRDefault="00ED0C63" w:rsidP="00766EA5">
      <w:pPr>
        <w:spacing w:after="0" w:line="240" w:lineRule="auto"/>
        <w:ind w:left="720"/>
        <w:rPr>
          <w:rFonts w:ascii="Book Antiqua" w:hAnsi="Book Antiqua" w:cs="Arial"/>
          <w:sz w:val="24"/>
          <w:szCs w:val="24"/>
        </w:rPr>
      </w:pPr>
      <w:r w:rsidRPr="003B4A69">
        <w:rPr>
          <w:rFonts w:ascii="Book Antiqua" w:hAnsi="Book Antiqua" w:cs="Arial"/>
          <w:sz w:val="24"/>
          <w:szCs w:val="24"/>
        </w:rPr>
        <w:tab/>
        <w:t>d)  Pe</w:t>
      </w:r>
      <w:r w:rsidR="00766EA5">
        <w:rPr>
          <w:rFonts w:ascii="Book Antiqua" w:hAnsi="Book Antiqua" w:cs="Arial"/>
          <w:sz w:val="24"/>
          <w:szCs w:val="24"/>
        </w:rPr>
        <w:t>rsonal exposure to the chemical</w:t>
      </w:r>
    </w:p>
    <w:p w14:paraId="640A5F8E" w14:textId="77777777" w:rsidR="00ED0C63" w:rsidRPr="003B4A69" w:rsidRDefault="00ED0C63" w:rsidP="00766EA5">
      <w:pPr>
        <w:spacing w:after="0" w:line="240" w:lineRule="auto"/>
        <w:ind w:left="720"/>
        <w:rPr>
          <w:rFonts w:ascii="Book Antiqua" w:hAnsi="Book Antiqua" w:cs="Arial"/>
          <w:b/>
          <w:sz w:val="24"/>
          <w:szCs w:val="24"/>
        </w:rPr>
      </w:pPr>
      <w:r w:rsidRPr="003B4A69">
        <w:rPr>
          <w:rFonts w:ascii="Book Antiqua" w:hAnsi="Book Antiqua" w:cs="Arial"/>
          <w:sz w:val="24"/>
          <w:szCs w:val="24"/>
        </w:rPr>
        <w:tab/>
      </w:r>
      <w:r w:rsidR="00766EA5">
        <w:rPr>
          <w:rFonts w:ascii="Book Antiqua" w:hAnsi="Book Antiqua" w:cs="Arial"/>
          <w:sz w:val="24"/>
          <w:szCs w:val="24"/>
        </w:rPr>
        <w:br/>
      </w:r>
      <w:r w:rsidR="009D0DD7">
        <w:rPr>
          <w:rFonts w:ascii="Book Antiqua" w:hAnsi="Book Antiqua" w:cs="Arial"/>
          <w:b/>
          <w:sz w:val="24"/>
          <w:szCs w:val="24"/>
        </w:rPr>
        <w:t>Minor Chemical Spill P</w:t>
      </w:r>
      <w:r w:rsidRPr="003B4A69">
        <w:rPr>
          <w:rFonts w:ascii="Book Antiqua" w:hAnsi="Book Antiqua" w:cs="Arial"/>
          <w:b/>
          <w:sz w:val="24"/>
          <w:szCs w:val="24"/>
        </w:rPr>
        <w:t>rocedures:</w:t>
      </w:r>
    </w:p>
    <w:p w14:paraId="7D00B8BA" w14:textId="77777777" w:rsidR="00ED0C63" w:rsidRPr="003B4A69" w:rsidRDefault="00ED0C63" w:rsidP="00766EA5">
      <w:pPr>
        <w:spacing w:after="0" w:line="240" w:lineRule="auto"/>
        <w:rPr>
          <w:rFonts w:ascii="Book Antiqua" w:hAnsi="Book Antiqua" w:cs="Arial"/>
          <w:sz w:val="24"/>
          <w:szCs w:val="24"/>
        </w:rPr>
      </w:pPr>
      <w:r w:rsidRPr="003B4A69">
        <w:rPr>
          <w:rFonts w:ascii="Book Antiqua" w:hAnsi="Book Antiqua" w:cs="Arial"/>
          <w:sz w:val="24"/>
          <w:szCs w:val="24"/>
        </w:rPr>
        <w:tab/>
      </w:r>
      <w:r w:rsidRPr="003B4A69">
        <w:rPr>
          <w:rFonts w:ascii="Book Antiqua" w:hAnsi="Book Antiqua" w:cs="Arial"/>
          <w:sz w:val="24"/>
          <w:szCs w:val="24"/>
        </w:rPr>
        <w:tab/>
        <w:t>1) Alert people in the surrounding immediately of the spill.</w:t>
      </w:r>
    </w:p>
    <w:p w14:paraId="1FBBB839" w14:textId="77777777" w:rsidR="00ED0C63" w:rsidRPr="003B4A69" w:rsidRDefault="00ED0C63" w:rsidP="00766EA5">
      <w:pPr>
        <w:spacing w:after="0" w:line="240" w:lineRule="auto"/>
        <w:ind w:left="1440"/>
        <w:rPr>
          <w:rFonts w:ascii="Book Antiqua" w:hAnsi="Book Antiqua" w:cs="Arial"/>
          <w:sz w:val="24"/>
          <w:szCs w:val="24"/>
        </w:rPr>
      </w:pPr>
      <w:r w:rsidRPr="003B4A69">
        <w:rPr>
          <w:rFonts w:ascii="Book Antiqua" w:hAnsi="Book Antiqua" w:cs="Arial"/>
          <w:sz w:val="24"/>
          <w:szCs w:val="24"/>
        </w:rPr>
        <w:t>2) Help anyone who has been contaminated.  Use the emergency shower/eyewash and flush skin or eye f</w:t>
      </w:r>
      <w:r w:rsidR="00766EA5">
        <w:rPr>
          <w:rFonts w:ascii="Book Antiqua" w:hAnsi="Book Antiqua" w:cs="Arial"/>
          <w:sz w:val="24"/>
          <w:szCs w:val="24"/>
        </w:rPr>
        <w:t xml:space="preserve">or about 15 minutes.  </w:t>
      </w:r>
    </w:p>
    <w:p w14:paraId="7F9737E6" w14:textId="77777777" w:rsidR="00ED0C63" w:rsidRPr="003B4A69" w:rsidRDefault="00766EA5" w:rsidP="00766EA5">
      <w:pPr>
        <w:spacing w:after="0" w:line="240" w:lineRule="auto"/>
        <w:ind w:left="1440"/>
        <w:rPr>
          <w:rFonts w:ascii="Book Antiqua" w:hAnsi="Book Antiqua" w:cs="Arial"/>
          <w:sz w:val="24"/>
          <w:szCs w:val="24"/>
        </w:rPr>
      </w:pPr>
      <w:r>
        <w:rPr>
          <w:rFonts w:ascii="Book Antiqua" w:hAnsi="Book Antiqua" w:cs="Arial"/>
          <w:sz w:val="24"/>
          <w:szCs w:val="24"/>
        </w:rPr>
        <w:t xml:space="preserve">3) Check the </w:t>
      </w:r>
      <w:r w:rsidR="00ED0C63" w:rsidRPr="003B4A69">
        <w:rPr>
          <w:rFonts w:ascii="Book Antiqua" w:hAnsi="Book Antiqua" w:cs="Arial"/>
          <w:sz w:val="24"/>
          <w:szCs w:val="24"/>
        </w:rPr>
        <w:t xml:space="preserve">SDS and/or container label for proper personal protective </w:t>
      </w:r>
      <w:r w:rsidRPr="003B4A69">
        <w:rPr>
          <w:rFonts w:ascii="Book Antiqua" w:hAnsi="Book Antiqua" w:cs="Arial"/>
          <w:sz w:val="24"/>
          <w:szCs w:val="24"/>
        </w:rPr>
        <w:t>equipment</w:t>
      </w:r>
      <w:r w:rsidR="00ED0C63" w:rsidRPr="003B4A69">
        <w:rPr>
          <w:rFonts w:ascii="Book Antiqua" w:hAnsi="Book Antiqua" w:cs="Arial"/>
          <w:sz w:val="24"/>
          <w:szCs w:val="24"/>
        </w:rPr>
        <w:t xml:space="preserve"> to wear and procedures for cleaning up the spill.  Contact the Environmental Health and Safety O</w:t>
      </w:r>
      <w:r w:rsidR="00ED0C63">
        <w:rPr>
          <w:rFonts w:ascii="Book Antiqua" w:hAnsi="Book Antiqua" w:cs="Arial"/>
          <w:sz w:val="24"/>
          <w:szCs w:val="24"/>
        </w:rPr>
        <w:t>fficer if needed.</w:t>
      </w:r>
    </w:p>
    <w:p w14:paraId="6748608C" w14:textId="77777777" w:rsidR="00ED0C63" w:rsidRPr="003B4A69" w:rsidRDefault="00ED0C63" w:rsidP="00766EA5">
      <w:pPr>
        <w:spacing w:after="0" w:line="240" w:lineRule="auto"/>
        <w:ind w:left="1440"/>
        <w:rPr>
          <w:rFonts w:ascii="Book Antiqua" w:hAnsi="Book Antiqua" w:cs="Arial"/>
          <w:sz w:val="24"/>
          <w:szCs w:val="24"/>
        </w:rPr>
      </w:pPr>
      <w:r w:rsidRPr="003B4A69">
        <w:rPr>
          <w:rFonts w:ascii="Book Antiqua" w:hAnsi="Book Antiqua" w:cs="Arial"/>
          <w:sz w:val="24"/>
          <w:szCs w:val="24"/>
        </w:rPr>
        <w:t xml:space="preserve">4) Turn off all ignition sources (flames, electrical devices) near the spill area.  </w:t>
      </w:r>
    </w:p>
    <w:p w14:paraId="5EACCD93" w14:textId="77777777" w:rsidR="00ED0C63" w:rsidRPr="003B4A69" w:rsidRDefault="00ED0C63" w:rsidP="00766EA5">
      <w:pPr>
        <w:spacing w:after="0" w:line="240" w:lineRule="auto"/>
        <w:ind w:left="1440"/>
        <w:rPr>
          <w:rFonts w:ascii="Book Antiqua" w:hAnsi="Book Antiqua" w:cs="Arial"/>
          <w:sz w:val="24"/>
          <w:szCs w:val="24"/>
        </w:rPr>
      </w:pPr>
      <w:r w:rsidRPr="003B4A69">
        <w:rPr>
          <w:rFonts w:ascii="Book Antiqua" w:hAnsi="Book Antiqua" w:cs="Arial"/>
          <w:sz w:val="24"/>
          <w:szCs w:val="24"/>
        </w:rPr>
        <w:t>5)  Confine the spill to small area. Do not let it spread.</w:t>
      </w:r>
    </w:p>
    <w:p w14:paraId="26575DC4" w14:textId="77777777" w:rsidR="00ED0C63" w:rsidRPr="003B4A69" w:rsidRDefault="00ED0C63" w:rsidP="00766EA5">
      <w:pPr>
        <w:spacing w:after="0" w:line="240" w:lineRule="auto"/>
        <w:ind w:left="1440"/>
        <w:rPr>
          <w:rFonts w:ascii="Book Antiqua" w:hAnsi="Book Antiqua" w:cs="Arial"/>
          <w:sz w:val="24"/>
          <w:szCs w:val="24"/>
        </w:rPr>
      </w:pPr>
      <w:r w:rsidRPr="003B4A69">
        <w:rPr>
          <w:rFonts w:ascii="Book Antiqua" w:hAnsi="Book Antiqua" w:cs="Arial"/>
          <w:sz w:val="24"/>
          <w:szCs w:val="24"/>
        </w:rPr>
        <w:t>6) Use the appropriate</w:t>
      </w:r>
      <w:r w:rsidR="00766EA5">
        <w:rPr>
          <w:rFonts w:ascii="Book Antiqua" w:hAnsi="Book Antiqua" w:cs="Arial"/>
          <w:sz w:val="24"/>
          <w:szCs w:val="24"/>
        </w:rPr>
        <w:t xml:space="preserve"> spill</w:t>
      </w:r>
      <w:r w:rsidRPr="003B4A69">
        <w:rPr>
          <w:rFonts w:ascii="Book Antiqua" w:hAnsi="Book Antiqua" w:cs="Arial"/>
          <w:sz w:val="24"/>
          <w:szCs w:val="24"/>
        </w:rPr>
        <w:t xml:space="preserve"> kit to </w:t>
      </w:r>
      <w:r w:rsidR="00766EA5">
        <w:rPr>
          <w:rFonts w:ascii="Book Antiqua" w:hAnsi="Book Antiqua" w:cs="Arial"/>
          <w:sz w:val="24"/>
          <w:szCs w:val="24"/>
        </w:rPr>
        <w:t>absorb the spill.</w:t>
      </w:r>
      <w:r w:rsidRPr="003B4A69">
        <w:rPr>
          <w:rFonts w:ascii="Book Antiqua" w:hAnsi="Book Antiqua" w:cs="Arial"/>
          <w:sz w:val="24"/>
          <w:szCs w:val="24"/>
        </w:rPr>
        <w:t xml:space="preserve"> Collect the residue in a clear plastic bag</w:t>
      </w:r>
      <w:r w:rsidR="00766EA5">
        <w:rPr>
          <w:rFonts w:ascii="Book Antiqua" w:hAnsi="Book Antiqua" w:cs="Arial"/>
          <w:sz w:val="24"/>
          <w:szCs w:val="24"/>
        </w:rPr>
        <w:t xml:space="preserve"> a</w:t>
      </w:r>
      <w:r w:rsidRPr="003B4A69">
        <w:rPr>
          <w:rFonts w:ascii="Book Antiqua" w:hAnsi="Book Antiqua" w:cs="Arial"/>
          <w:sz w:val="24"/>
          <w:szCs w:val="24"/>
        </w:rPr>
        <w:t xml:space="preserve">nd dispose </w:t>
      </w:r>
      <w:r w:rsidR="00766EA5">
        <w:rPr>
          <w:rFonts w:ascii="Book Antiqua" w:hAnsi="Book Antiqua" w:cs="Arial"/>
          <w:sz w:val="24"/>
          <w:szCs w:val="24"/>
        </w:rPr>
        <w:t xml:space="preserve">of </w:t>
      </w:r>
      <w:r w:rsidRPr="003B4A69">
        <w:rPr>
          <w:rFonts w:ascii="Book Antiqua" w:hAnsi="Book Antiqua" w:cs="Arial"/>
          <w:sz w:val="24"/>
          <w:szCs w:val="24"/>
        </w:rPr>
        <w:t xml:space="preserve">it as hazardous chemical waste.  Do not dispose the chemical </w:t>
      </w:r>
      <w:r w:rsidR="00766EA5">
        <w:rPr>
          <w:rFonts w:ascii="Book Antiqua" w:hAnsi="Book Antiqua" w:cs="Arial"/>
          <w:sz w:val="24"/>
          <w:szCs w:val="24"/>
        </w:rPr>
        <w:t xml:space="preserve">or any contaminated clean up materials </w:t>
      </w:r>
      <w:r w:rsidRPr="003B4A69">
        <w:rPr>
          <w:rFonts w:ascii="Book Antiqua" w:hAnsi="Book Antiqua" w:cs="Arial"/>
          <w:sz w:val="24"/>
          <w:szCs w:val="24"/>
        </w:rPr>
        <w:t>in the sink or in the trash can.</w:t>
      </w:r>
    </w:p>
    <w:p w14:paraId="00B4E81F" w14:textId="77777777" w:rsidR="00ED0C63" w:rsidRPr="003B4A69" w:rsidRDefault="00ED0C63" w:rsidP="00766EA5">
      <w:pPr>
        <w:spacing w:after="0" w:line="240" w:lineRule="auto"/>
        <w:ind w:left="1440"/>
        <w:rPr>
          <w:rFonts w:ascii="Book Antiqua" w:hAnsi="Book Antiqua" w:cs="Arial"/>
          <w:sz w:val="24"/>
          <w:szCs w:val="24"/>
        </w:rPr>
      </w:pPr>
      <w:r w:rsidRPr="003B4A69">
        <w:rPr>
          <w:rFonts w:ascii="Book Antiqua" w:hAnsi="Book Antiqua" w:cs="Arial"/>
          <w:sz w:val="24"/>
          <w:szCs w:val="24"/>
        </w:rPr>
        <w:t xml:space="preserve">8) Clean the spill area with soap and water.  Treat the </w:t>
      </w:r>
      <w:r w:rsidR="00766EA5">
        <w:rPr>
          <w:rFonts w:ascii="Book Antiqua" w:hAnsi="Book Antiqua" w:cs="Arial"/>
          <w:sz w:val="24"/>
          <w:szCs w:val="24"/>
        </w:rPr>
        <w:t>water and any additional clean up materials as hazardous chemical waste</w:t>
      </w:r>
      <w:r w:rsidRPr="003B4A69">
        <w:rPr>
          <w:rFonts w:ascii="Book Antiqua" w:hAnsi="Book Antiqua" w:cs="Arial"/>
          <w:sz w:val="24"/>
          <w:szCs w:val="24"/>
        </w:rPr>
        <w:t xml:space="preserve">.  </w:t>
      </w:r>
    </w:p>
    <w:p w14:paraId="37399E6A" w14:textId="622EA45F" w:rsidR="00ED0C63" w:rsidRDefault="00ED0C63" w:rsidP="00766EA5">
      <w:pPr>
        <w:spacing w:after="0" w:line="240" w:lineRule="auto"/>
        <w:ind w:left="1440"/>
        <w:rPr>
          <w:rFonts w:ascii="Book Antiqua" w:hAnsi="Book Antiqua" w:cs="Arial"/>
          <w:b/>
          <w:sz w:val="24"/>
          <w:szCs w:val="24"/>
        </w:rPr>
      </w:pPr>
      <w:r w:rsidRPr="003B4A69">
        <w:rPr>
          <w:rFonts w:ascii="Book Antiqua" w:hAnsi="Book Antiqua" w:cs="Arial"/>
          <w:sz w:val="24"/>
          <w:szCs w:val="24"/>
        </w:rPr>
        <w:t xml:space="preserve">9) </w:t>
      </w:r>
      <w:r w:rsidRPr="003B4A69">
        <w:rPr>
          <w:rFonts w:ascii="Book Antiqua" w:hAnsi="Book Antiqua" w:cs="Arial"/>
          <w:b/>
          <w:sz w:val="24"/>
          <w:szCs w:val="24"/>
        </w:rPr>
        <w:t xml:space="preserve">DO NOT CLEAN UP THE SPILL BY YOURSELF.  HAVE A </w:t>
      </w:r>
      <w:r w:rsidR="00DD554B">
        <w:rPr>
          <w:rFonts w:ascii="Book Antiqua" w:hAnsi="Book Antiqua" w:cs="Arial"/>
          <w:b/>
          <w:sz w:val="24"/>
          <w:szCs w:val="24"/>
        </w:rPr>
        <w:t xml:space="preserve">TRAINED </w:t>
      </w:r>
      <w:r w:rsidRPr="003B4A69">
        <w:rPr>
          <w:rFonts w:ascii="Book Antiqua" w:hAnsi="Book Antiqua" w:cs="Arial"/>
          <w:b/>
          <w:sz w:val="24"/>
          <w:szCs w:val="24"/>
        </w:rPr>
        <w:t>PA</w:t>
      </w:r>
      <w:r>
        <w:rPr>
          <w:rFonts w:ascii="Book Antiqua" w:hAnsi="Book Antiqua" w:cs="Arial"/>
          <w:b/>
          <w:sz w:val="24"/>
          <w:szCs w:val="24"/>
        </w:rPr>
        <w:t xml:space="preserve">RTNER </w:t>
      </w:r>
      <w:r w:rsidR="00DD554B">
        <w:rPr>
          <w:rFonts w:ascii="Book Antiqua" w:hAnsi="Book Antiqua" w:cs="Arial"/>
          <w:b/>
          <w:sz w:val="24"/>
          <w:szCs w:val="24"/>
        </w:rPr>
        <w:t xml:space="preserve">WITH PPE </w:t>
      </w:r>
      <w:r>
        <w:rPr>
          <w:rFonts w:ascii="Book Antiqua" w:hAnsi="Book Antiqua" w:cs="Arial"/>
          <w:b/>
          <w:sz w:val="24"/>
          <w:szCs w:val="24"/>
        </w:rPr>
        <w:t>HELP YOU DO THE CLEAN UP.</w:t>
      </w:r>
    </w:p>
    <w:p w14:paraId="387F2858" w14:textId="77777777" w:rsidR="00921874" w:rsidRDefault="00921874" w:rsidP="00921874">
      <w:pPr>
        <w:spacing w:after="0" w:line="240" w:lineRule="auto"/>
        <w:rPr>
          <w:rFonts w:ascii="Book Antiqua" w:hAnsi="Book Antiqua" w:cs="Arial"/>
          <w:b/>
          <w:sz w:val="24"/>
          <w:szCs w:val="24"/>
        </w:rPr>
      </w:pPr>
    </w:p>
    <w:p w14:paraId="013B8320" w14:textId="77777777" w:rsidR="00921874" w:rsidRPr="00921874" w:rsidRDefault="009D0DD7" w:rsidP="00921874">
      <w:pPr>
        <w:spacing w:after="0" w:line="240" w:lineRule="auto"/>
        <w:rPr>
          <w:rFonts w:ascii="Book Antiqua" w:hAnsi="Book Antiqua" w:cs="Arial"/>
          <w:b/>
          <w:sz w:val="24"/>
          <w:szCs w:val="24"/>
        </w:rPr>
      </w:pPr>
      <w:r>
        <w:rPr>
          <w:rFonts w:ascii="Book Antiqua" w:hAnsi="Book Antiqua" w:cs="Arial"/>
          <w:sz w:val="24"/>
          <w:szCs w:val="24"/>
        </w:rPr>
        <w:tab/>
      </w:r>
      <w:r>
        <w:rPr>
          <w:rFonts w:ascii="Book Antiqua" w:hAnsi="Book Antiqua" w:cs="Arial"/>
          <w:b/>
          <w:sz w:val="24"/>
          <w:szCs w:val="24"/>
        </w:rPr>
        <w:t>M</w:t>
      </w:r>
      <w:r w:rsidR="00921874">
        <w:rPr>
          <w:rFonts w:ascii="Book Antiqua" w:hAnsi="Book Antiqua" w:cs="Arial"/>
          <w:b/>
          <w:sz w:val="24"/>
          <w:szCs w:val="24"/>
        </w:rPr>
        <w:t>inor Radiation Spill Procedures</w:t>
      </w:r>
    </w:p>
    <w:p w14:paraId="63221D38" w14:textId="77777777" w:rsidR="00921874" w:rsidRPr="00921874" w:rsidRDefault="009D0DD7" w:rsidP="00C91250">
      <w:pPr>
        <w:pStyle w:val="ListParagraph"/>
        <w:numPr>
          <w:ilvl w:val="0"/>
          <w:numId w:val="12"/>
        </w:numPr>
        <w:tabs>
          <w:tab w:val="left" w:pos="1350"/>
        </w:tabs>
        <w:spacing w:after="0" w:line="240" w:lineRule="auto"/>
        <w:rPr>
          <w:rFonts w:ascii="Book Antiqua" w:hAnsi="Book Antiqua" w:cs="Arial"/>
          <w:sz w:val="24"/>
          <w:szCs w:val="24"/>
        </w:rPr>
      </w:pPr>
      <w:r w:rsidRPr="00921874">
        <w:rPr>
          <w:rFonts w:ascii="Book Antiqua" w:hAnsi="Book Antiqua" w:cs="Arial"/>
          <w:sz w:val="24"/>
          <w:szCs w:val="24"/>
        </w:rPr>
        <w:t>Alert people in the area of the spill.</w:t>
      </w:r>
    </w:p>
    <w:p w14:paraId="2EC7C8D5" w14:textId="77777777" w:rsidR="00921874" w:rsidRDefault="009D0DD7" w:rsidP="00C91250">
      <w:pPr>
        <w:pStyle w:val="ListParagraph"/>
        <w:numPr>
          <w:ilvl w:val="0"/>
          <w:numId w:val="12"/>
        </w:numPr>
        <w:tabs>
          <w:tab w:val="left" w:pos="1350"/>
        </w:tabs>
        <w:spacing w:after="0" w:line="240" w:lineRule="auto"/>
        <w:rPr>
          <w:rFonts w:ascii="Book Antiqua" w:hAnsi="Book Antiqua" w:cs="Arial"/>
          <w:sz w:val="24"/>
          <w:szCs w:val="24"/>
        </w:rPr>
      </w:pPr>
      <w:r w:rsidRPr="00921874">
        <w:rPr>
          <w:rFonts w:ascii="Book Antiqua" w:hAnsi="Book Antiqua" w:cs="Arial"/>
          <w:sz w:val="24"/>
          <w:szCs w:val="24"/>
        </w:rPr>
        <w:t>Limit access to the spill area to those staff needed for cleanup purposes.</w:t>
      </w:r>
    </w:p>
    <w:p w14:paraId="4170705D" w14:textId="77777777" w:rsidR="00921874" w:rsidRDefault="009D0DD7" w:rsidP="00C91250">
      <w:pPr>
        <w:pStyle w:val="ListParagraph"/>
        <w:numPr>
          <w:ilvl w:val="0"/>
          <w:numId w:val="12"/>
        </w:numPr>
        <w:tabs>
          <w:tab w:val="left" w:pos="1350"/>
        </w:tabs>
        <w:spacing w:after="0" w:line="240" w:lineRule="auto"/>
        <w:rPr>
          <w:rFonts w:ascii="Book Antiqua" w:hAnsi="Book Antiqua" w:cs="Arial"/>
          <w:sz w:val="24"/>
          <w:szCs w:val="24"/>
        </w:rPr>
      </w:pPr>
      <w:r w:rsidRPr="00921874">
        <w:rPr>
          <w:rFonts w:ascii="Book Antiqua" w:hAnsi="Book Antiqua" w:cs="Arial"/>
          <w:sz w:val="24"/>
          <w:szCs w:val="24"/>
        </w:rPr>
        <w:t>Do not allow anyone to leave contaminated area without first being monitored for contamination using the appropriate survey meter or method.  If contamination is found, have the staff change clothing as necessary.  Then re-monitor to ensure no radiation is found on the person.</w:t>
      </w:r>
    </w:p>
    <w:p w14:paraId="11938996" w14:textId="77777777" w:rsidR="00921874" w:rsidRDefault="009D0DD7" w:rsidP="00C91250">
      <w:pPr>
        <w:pStyle w:val="ListParagraph"/>
        <w:numPr>
          <w:ilvl w:val="0"/>
          <w:numId w:val="12"/>
        </w:numPr>
        <w:tabs>
          <w:tab w:val="left" w:pos="1350"/>
        </w:tabs>
        <w:spacing w:after="0" w:line="240" w:lineRule="auto"/>
        <w:rPr>
          <w:rFonts w:ascii="Book Antiqua" w:hAnsi="Book Antiqua" w:cs="Arial"/>
          <w:sz w:val="24"/>
          <w:szCs w:val="24"/>
        </w:rPr>
      </w:pPr>
      <w:r w:rsidRPr="00921874">
        <w:rPr>
          <w:rFonts w:ascii="Book Antiqua" w:hAnsi="Book Antiqua" w:cs="Arial"/>
          <w:sz w:val="24"/>
          <w:szCs w:val="24"/>
        </w:rPr>
        <w:t>Wear personal protective equipment, including safety goggles, gloves, shoe covers, and long-sleeve lab coat to begin the decontamination process.</w:t>
      </w:r>
    </w:p>
    <w:p w14:paraId="64120540" w14:textId="77777777" w:rsidR="00921874" w:rsidRDefault="009D0DD7" w:rsidP="00C91250">
      <w:pPr>
        <w:pStyle w:val="ListParagraph"/>
        <w:numPr>
          <w:ilvl w:val="0"/>
          <w:numId w:val="12"/>
        </w:numPr>
        <w:tabs>
          <w:tab w:val="left" w:pos="1350"/>
        </w:tabs>
        <w:spacing w:after="0" w:line="240" w:lineRule="auto"/>
        <w:rPr>
          <w:rFonts w:ascii="Book Antiqua" w:hAnsi="Book Antiqua" w:cs="Arial"/>
          <w:sz w:val="24"/>
          <w:szCs w:val="24"/>
        </w:rPr>
      </w:pPr>
      <w:r w:rsidRPr="00921874">
        <w:rPr>
          <w:rFonts w:ascii="Book Antiqua" w:hAnsi="Book Antiqua" w:cs="Arial"/>
          <w:sz w:val="24"/>
          <w:szCs w:val="24"/>
        </w:rPr>
        <w:t>Place absorbent paper towels over the spill area.  If spill is a solid material, then place towel soaked with water over the spills.</w:t>
      </w:r>
    </w:p>
    <w:p w14:paraId="22604636" w14:textId="77777777" w:rsidR="00921874" w:rsidRDefault="009D0DD7" w:rsidP="00C91250">
      <w:pPr>
        <w:pStyle w:val="ListParagraph"/>
        <w:numPr>
          <w:ilvl w:val="0"/>
          <w:numId w:val="12"/>
        </w:numPr>
        <w:tabs>
          <w:tab w:val="left" w:pos="1350"/>
        </w:tabs>
        <w:spacing w:after="0" w:line="240" w:lineRule="auto"/>
        <w:rPr>
          <w:rFonts w:ascii="Book Antiqua" w:hAnsi="Book Antiqua" w:cs="Arial"/>
          <w:sz w:val="24"/>
          <w:szCs w:val="24"/>
        </w:rPr>
      </w:pPr>
      <w:r w:rsidRPr="00921874">
        <w:rPr>
          <w:rFonts w:ascii="Book Antiqua" w:hAnsi="Book Antiqua" w:cs="Arial"/>
          <w:sz w:val="24"/>
          <w:szCs w:val="24"/>
        </w:rPr>
        <w:t>Place the towels in a clear plastic bag using a forceps or equivalent.  Dispose in radioactive waste box.</w:t>
      </w:r>
    </w:p>
    <w:p w14:paraId="627256EA" w14:textId="77777777" w:rsidR="00921874" w:rsidRDefault="009D0DD7" w:rsidP="00C91250">
      <w:pPr>
        <w:pStyle w:val="ListParagraph"/>
        <w:numPr>
          <w:ilvl w:val="0"/>
          <w:numId w:val="12"/>
        </w:numPr>
        <w:tabs>
          <w:tab w:val="left" w:pos="1350"/>
        </w:tabs>
        <w:spacing w:after="0" w:line="240" w:lineRule="auto"/>
        <w:rPr>
          <w:rFonts w:ascii="Book Antiqua" w:hAnsi="Book Antiqua" w:cs="Arial"/>
          <w:sz w:val="24"/>
          <w:szCs w:val="24"/>
        </w:rPr>
      </w:pPr>
      <w:r w:rsidRPr="00921874">
        <w:rPr>
          <w:rFonts w:ascii="Book Antiqua" w:hAnsi="Book Antiqua" w:cs="Arial"/>
          <w:sz w:val="24"/>
          <w:szCs w:val="24"/>
        </w:rPr>
        <w:t xml:space="preserve">Gently wash the spilled area using normal cleaning agents or commercial decontamination agents.  </w:t>
      </w:r>
    </w:p>
    <w:p w14:paraId="577D2BEB" w14:textId="77777777" w:rsidR="00921874" w:rsidRDefault="009D0DD7" w:rsidP="00C91250">
      <w:pPr>
        <w:pStyle w:val="ListParagraph"/>
        <w:numPr>
          <w:ilvl w:val="0"/>
          <w:numId w:val="12"/>
        </w:numPr>
        <w:tabs>
          <w:tab w:val="left" w:pos="1350"/>
        </w:tabs>
        <w:spacing w:after="0" w:line="240" w:lineRule="auto"/>
        <w:rPr>
          <w:rFonts w:ascii="Book Antiqua" w:hAnsi="Book Antiqua" w:cs="Arial"/>
          <w:sz w:val="24"/>
          <w:szCs w:val="24"/>
        </w:rPr>
      </w:pPr>
      <w:r w:rsidRPr="00921874">
        <w:rPr>
          <w:rFonts w:ascii="Book Antiqua" w:hAnsi="Book Antiqua" w:cs="Arial"/>
          <w:sz w:val="24"/>
          <w:szCs w:val="24"/>
        </w:rPr>
        <w:t xml:space="preserve">Discard all used cleaning materials as radioactive waste.  </w:t>
      </w:r>
    </w:p>
    <w:p w14:paraId="780AB933" w14:textId="77777777" w:rsidR="00921874" w:rsidRDefault="009D0DD7" w:rsidP="00C91250">
      <w:pPr>
        <w:pStyle w:val="ListParagraph"/>
        <w:numPr>
          <w:ilvl w:val="0"/>
          <w:numId w:val="12"/>
        </w:numPr>
        <w:tabs>
          <w:tab w:val="left" w:pos="1350"/>
        </w:tabs>
        <w:spacing w:after="0" w:line="240" w:lineRule="auto"/>
        <w:rPr>
          <w:rFonts w:ascii="Book Antiqua" w:hAnsi="Book Antiqua" w:cs="Arial"/>
          <w:sz w:val="24"/>
          <w:szCs w:val="24"/>
        </w:rPr>
      </w:pPr>
      <w:r w:rsidRPr="00921874">
        <w:rPr>
          <w:rFonts w:ascii="Book Antiqua" w:hAnsi="Book Antiqua" w:cs="Arial"/>
          <w:sz w:val="24"/>
          <w:szCs w:val="24"/>
        </w:rPr>
        <w:t>Repeat cleaning procedure until all radioactive material is removed.</w:t>
      </w:r>
    </w:p>
    <w:p w14:paraId="4E6FC9C5" w14:textId="77777777" w:rsidR="009D0DD7" w:rsidRPr="00921874" w:rsidRDefault="009D0DD7" w:rsidP="00C91250">
      <w:pPr>
        <w:pStyle w:val="ListParagraph"/>
        <w:numPr>
          <w:ilvl w:val="0"/>
          <w:numId w:val="12"/>
        </w:numPr>
        <w:tabs>
          <w:tab w:val="left" w:pos="1350"/>
        </w:tabs>
        <w:spacing w:after="0" w:line="240" w:lineRule="auto"/>
        <w:rPr>
          <w:rFonts w:ascii="Book Antiqua" w:hAnsi="Book Antiqua" w:cs="Arial"/>
          <w:sz w:val="24"/>
          <w:szCs w:val="24"/>
        </w:rPr>
      </w:pPr>
      <w:r w:rsidRPr="00921874">
        <w:rPr>
          <w:rFonts w:ascii="Book Antiqua" w:hAnsi="Book Antiqua" w:cs="Arial"/>
          <w:sz w:val="24"/>
          <w:szCs w:val="24"/>
        </w:rPr>
        <w:t xml:space="preserve">Get monitored for possible contamination.  </w:t>
      </w:r>
    </w:p>
    <w:p w14:paraId="319C684E" w14:textId="77777777" w:rsidR="009D0DD7" w:rsidRPr="009D0DD7" w:rsidRDefault="009D0DD7" w:rsidP="009D0DD7">
      <w:pPr>
        <w:spacing w:after="0" w:line="240" w:lineRule="auto"/>
        <w:rPr>
          <w:rFonts w:ascii="Book Antiqua" w:hAnsi="Book Antiqua" w:cs="Arial"/>
          <w:b/>
          <w:sz w:val="24"/>
          <w:szCs w:val="24"/>
        </w:rPr>
      </w:pPr>
    </w:p>
    <w:p w14:paraId="585A34BA" w14:textId="77777777" w:rsidR="00766EA5" w:rsidRDefault="00766EA5" w:rsidP="00766EA5">
      <w:pPr>
        <w:spacing w:after="0" w:line="240" w:lineRule="auto"/>
        <w:rPr>
          <w:rStyle w:val="Heading2Char"/>
        </w:rPr>
      </w:pPr>
    </w:p>
    <w:p w14:paraId="17A5ACD9" w14:textId="77777777" w:rsidR="00ED0C63" w:rsidRPr="003B4A69" w:rsidRDefault="00ED0C63" w:rsidP="00766EA5">
      <w:pPr>
        <w:spacing w:after="0" w:line="240" w:lineRule="auto"/>
        <w:rPr>
          <w:rFonts w:ascii="Book Antiqua" w:hAnsi="Book Antiqua" w:cs="Arial"/>
          <w:b/>
          <w:sz w:val="24"/>
          <w:szCs w:val="24"/>
        </w:rPr>
      </w:pPr>
      <w:bookmarkStart w:id="41" w:name="_Toc511116311"/>
      <w:r w:rsidRPr="007A6F84">
        <w:rPr>
          <w:rStyle w:val="Heading2Char"/>
        </w:rPr>
        <w:t>Major Chemical Spi</w:t>
      </w:r>
      <w:r w:rsidR="00766EA5">
        <w:rPr>
          <w:rStyle w:val="Heading2Char"/>
        </w:rPr>
        <w:t>lls:</w:t>
      </w:r>
      <w:bookmarkEnd w:id="41"/>
    </w:p>
    <w:p w14:paraId="49E4BC2D" w14:textId="77777777" w:rsidR="00ED0C63" w:rsidRPr="003B4A69" w:rsidRDefault="00ED0C63" w:rsidP="00766EA5">
      <w:pPr>
        <w:spacing w:after="0" w:line="240" w:lineRule="auto"/>
        <w:rPr>
          <w:rFonts w:ascii="Book Antiqua" w:hAnsi="Book Antiqua" w:cs="Arial"/>
          <w:sz w:val="24"/>
          <w:szCs w:val="24"/>
        </w:rPr>
      </w:pPr>
      <w:r w:rsidRPr="003B4A69">
        <w:rPr>
          <w:rFonts w:ascii="Book Antiqua" w:hAnsi="Book Antiqua" w:cs="Arial"/>
          <w:sz w:val="24"/>
          <w:szCs w:val="24"/>
        </w:rPr>
        <w:t>For a major chemical spill, do not attempt to clean up the spill.  Report major chemical spill</w:t>
      </w:r>
      <w:r w:rsidR="00766EA5">
        <w:rPr>
          <w:rFonts w:ascii="Book Antiqua" w:hAnsi="Book Antiqua" w:cs="Arial"/>
          <w:sz w:val="24"/>
          <w:szCs w:val="24"/>
        </w:rPr>
        <w:t>s</w:t>
      </w:r>
      <w:r w:rsidRPr="003B4A69">
        <w:rPr>
          <w:rFonts w:ascii="Book Antiqua" w:hAnsi="Book Antiqua" w:cs="Arial"/>
          <w:sz w:val="24"/>
          <w:szCs w:val="24"/>
        </w:rPr>
        <w:t xml:space="preserve"> to campus safety at x72000.  Notify the Environmental Health and Safety Officer immediately.  </w:t>
      </w:r>
    </w:p>
    <w:p w14:paraId="6713DECA" w14:textId="77777777" w:rsidR="00766EA5" w:rsidRDefault="00766EA5" w:rsidP="00766EA5">
      <w:pPr>
        <w:spacing w:after="0" w:line="240" w:lineRule="auto"/>
        <w:rPr>
          <w:rFonts w:ascii="Book Antiqua" w:hAnsi="Book Antiqua" w:cs="Arial"/>
          <w:b/>
          <w:sz w:val="24"/>
          <w:szCs w:val="24"/>
        </w:rPr>
      </w:pPr>
    </w:p>
    <w:p w14:paraId="0056E06D" w14:textId="77777777" w:rsidR="00ED0C63" w:rsidRPr="003B4A69" w:rsidRDefault="00ED0C63" w:rsidP="00766EA5">
      <w:pPr>
        <w:spacing w:after="0" w:line="240" w:lineRule="auto"/>
        <w:rPr>
          <w:rFonts w:ascii="Book Antiqua" w:hAnsi="Book Antiqua" w:cs="Arial"/>
          <w:sz w:val="24"/>
          <w:szCs w:val="24"/>
        </w:rPr>
      </w:pPr>
      <w:r w:rsidRPr="003B4A69">
        <w:rPr>
          <w:rFonts w:ascii="Book Antiqua" w:hAnsi="Book Antiqua" w:cs="Arial"/>
          <w:b/>
          <w:sz w:val="24"/>
          <w:szCs w:val="24"/>
        </w:rPr>
        <w:t>Major Chemical Spill Procedures</w:t>
      </w:r>
      <w:r w:rsidRPr="003B4A69">
        <w:rPr>
          <w:rFonts w:ascii="Book Antiqua" w:hAnsi="Book Antiqua" w:cs="Arial"/>
          <w:sz w:val="24"/>
          <w:szCs w:val="24"/>
        </w:rPr>
        <w:t>:</w:t>
      </w:r>
    </w:p>
    <w:p w14:paraId="1FEC5E70" w14:textId="77777777" w:rsidR="00ED0C63" w:rsidRPr="009D0DD7" w:rsidRDefault="00ED0C63" w:rsidP="00C91250">
      <w:pPr>
        <w:pStyle w:val="ListParagraph"/>
        <w:numPr>
          <w:ilvl w:val="0"/>
          <w:numId w:val="10"/>
        </w:numPr>
        <w:spacing w:after="0" w:line="240" w:lineRule="auto"/>
        <w:rPr>
          <w:rFonts w:ascii="Book Antiqua" w:hAnsi="Book Antiqua" w:cs="Arial"/>
          <w:sz w:val="24"/>
          <w:szCs w:val="24"/>
        </w:rPr>
      </w:pPr>
      <w:r w:rsidRPr="009D0DD7">
        <w:rPr>
          <w:rFonts w:ascii="Book Antiqua" w:hAnsi="Book Antiqua" w:cs="Arial"/>
          <w:sz w:val="24"/>
          <w:szCs w:val="24"/>
        </w:rPr>
        <w:t>Notify people in the area immediately of a chemical spill.</w:t>
      </w:r>
    </w:p>
    <w:p w14:paraId="49EFA1F1" w14:textId="77777777" w:rsidR="009D0DD7" w:rsidRDefault="00ED0C63" w:rsidP="00C91250">
      <w:pPr>
        <w:pStyle w:val="ListParagraph"/>
        <w:numPr>
          <w:ilvl w:val="0"/>
          <w:numId w:val="10"/>
        </w:numPr>
        <w:spacing w:after="0" w:line="240" w:lineRule="auto"/>
        <w:rPr>
          <w:rFonts w:ascii="Book Antiqua" w:hAnsi="Book Antiqua" w:cs="Arial"/>
          <w:sz w:val="24"/>
          <w:szCs w:val="24"/>
        </w:rPr>
      </w:pPr>
      <w:r w:rsidRPr="009D0DD7">
        <w:rPr>
          <w:rFonts w:ascii="Book Antiqua" w:hAnsi="Book Antiqua" w:cs="Arial"/>
          <w:sz w:val="24"/>
          <w:szCs w:val="24"/>
        </w:rPr>
        <w:t xml:space="preserve">Attend to the injured or contaminated person in the area.  Use the emergency shower/eyewash and flush skin or eye for about 15 minutes. </w:t>
      </w:r>
    </w:p>
    <w:p w14:paraId="092465B5" w14:textId="77777777" w:rsidR="009D0DD7" w:rsidRDefault="00ED0C63" w:rsidP="00C91250">
      <w:pPr>
        <w:pStyle w:val="ListParagraph"/>
        <w:numPr>
          <w:ilvl w:val="0"/>
          <w:numId w:val="10"/>
        </w:numPr>
        <w:spacing w:after="0" w:line="240" w:lineRule="auto"/>
        <w:rPr>
          <w:rFonts w:ascii="Book Antiqua" w:hAnsi="Book Antiqua" w:cs="Arial"/>
          <w:sz w:val="24"/>
          <w:szCs w:val="24"/>
        </w:rPr>
      </w:pPr>
      <w:r w:rsidRPr="009D0DD7">
        <w:rPr>
          <w:rFonts w:ascii="Book Antiqua" w:hAnsi="Book Antiqua" w:cs="Arial"/>
          <w:sz w:val="24"/>
          <w:szCs w:val="24"/>
        </w:rPr>
        <w:t>Turn off all ignition sources (flames, electrical devices) if it is safe to do so.</w:t>
      </w:r>
    </w:p>
    <w:p w14:paraId="545E8B59" w14:textId="77777777" w:rsidR="009D0DD7" w:rsidRDefault="00ED0C63" w:rsidP="00C91250">
      <w:pPr>
        <w:pStyle w:val="ListParagraph"/>
        <w:numPr>
          <w:ilvl w:val="0"/>
          <w:numId w:val="10"/>
        </w:numPr>
        <w:spacing w:after="0" w:line="240" w:lineRule="auto"/>
        <w:rPr>
          <w:rFonts w:ascii="Book Antiqua" w:hAnsi="Book Antiqua" w:cs="Arial"/>
          <w:sz w:val="24"/>
          <w:szCs w:val="24"/>
        </w:rPr>
      </w:pPr>
      <w:r w:rsidRPr="009D0DD7">
        <w:rPr>
          <w:rFonts w:ascii="Book Antiqua" w:hAnsi="Book Antiqua" w:cs="Arial"/>
          <w:sz w:val="24"/>
          <w:szCs w:val="24"/>
        </w:rPr>
        <w:t>Confine the spill if it is safe an</w:t>
      </w:r>
      <w:r w:rsidR="009D0DD7" w:rsidRPr="009D0DD7">
        <w:rPr>
          <w:rFonts w:ascii="Book Antiqua" w:hAnsi="Book Antiqua" w:cs="Arial"/>
          <w:sz w:val="24"/>
          <w:szCs w:val="24"/>
        </w:rPr>
        <w:t>d you feel comfortable doing so.</w:t>
      </w:r>
    </w:p>
    <w:p w14:paraId="4A14B0D2" w14:textId="77777777" w:rsidR="009D0DD7" w:rsidRDefault="00ED0C63" w:rsidP="00C91250">
      <w:pPr>
        <w:pStyle w:val="ListParagraph"/>
        <w:numPr>
          <w:ilvl w:val="0"/>
          <w:numId w:val="10"/>
        </w:numPr>
        <w:spacing w:after="0" w:line="240" w:lineRule="auto"/>
        <w:rPr>
          <w:rFonts w:ascii="Book Antiqua" w:hAnsi="Book Antiqua" w:cs="Arial"/>
          <w:sz w:val="24"/>
          <w:szCs w:val="24"/>
        </w:rPr>
      </w:pPr>
      <w:r w:rsidRPr="009D0DD7">
        <w:rPr>
          <w:rFonts w:ascii="Book Antiqua" w:hAnsi="Book Antiqua" w:cs="Arial"/>
          <w:sz w:val="24"/>
          <w:szCs w:val="24"/>
        </w:rPr>
        <w:t>Evacuate the laboratory and close the door.</w:t>
      </w:r>
    </w:p>
    <w:p w14:paraId="16D039D0" w14:textId="77777777" w:rsidR="00ED0C63" w:rsidRDefault="00ED0C63" w:rsidP="00C91250">
      <w:pPr>
        <w:pStyle w:val="ListParagraph"/>
        <w:numPr>
          <w:ilvl w:val="0"/>
          <w:numId w:val="10"/>
        </w:numPr>
        <w:spacing w:after="0" w:line="240" w:lineRule="auto"/>
        <w:rPr>
          <w:rFonts w:ascii="Book Antiqua" w:hAnsi="Book Antiqua" w:cs="Arial"/>
          <w:sz w:val="24"/>
          <w:szCs w:val="24"/>
        </w:rPr>
      </w:pPr>
      <w:r w:rsidRPr="009D0DD7">
        <w:rPr>
          <w:rFonts w:ascii="Book Antiqua" w:hAnsi="Book Antiqua" w:cs="Arial"/>
          <w:sz w:val="24"/>
          <w:szCs w:val="24"/>
        </w:rPr>
        <w:t>Call Campus Safety by dialing X7200</w:t>
      </w:r>
      <w:r w:rsidR="009D0DD7">
        <w:rPr>
          <w:rFonts w:ascii="Book Antiqua" w:hAnsi="Book Antiqua" w:cs="Arial"/>
          <w:sz w:val="24"/>
          <w:szCs w:val="24"/>
        </w:rPr>
        <w:t>0 and notify</w:t>
      </w:r>
      <w:r w:rsidRPr="003B4A69">
        <w:rPr>
          <w:rFonts w:ascii="Book Antiqua" w:hAnsi="Book Antiqua" w:cs="Arial"/>
          <w:sz w:val="24"/>
          <w:szCs w:val="24"/>
        </w:rPr>
        <w:t xml:space="preserve"> the Environmental Health and Safety Officer</w:t>
      </w:r>
      <w:r>
        <w:rPr>
          <w:rFonts w:ascii="Book Antiqua" w:hAnsi="Book Antiqua" w:cs="Arial"/>
          <w:sz w:val="24"/>
          <w:szCs w:val="24"/>
        </w:rPr>
        <w:t xml:space="preserve"> immediately. </w:t>
      </w:r>
    </w:p>
    <w:p w14:paraId="2B41EBEC" w14:textId="3515C4B6" w:rsidR="009D0DD7" w:rsidRPr="009D0DD7" w:rsidRDefault="0071467F" w:rsidP="009D0DD7">
      <w:pPr>
        <w:spacing w:after="0" w:line="240" w:lineRule="auto"/>
        <w:rPr>
          <w:rFonts w:ascii="Book Antiqua" w:hAnsi="Book Antiqua" w:cs="Arial"/>
          <w:b/>
          <w:sz w:val="24"/>
          <w:szCs w:val="24"/>
        </w:rPr>
      </w:pPr>
      <w:r>
        <w:rPr>
          <w:rFonts w:ascii="Book Antiqua" w:hAnsi="Book Antiqua" w:cs="Arial"/>
          <w:b/>
          <w:sz w:val="24"/>
          <w:szCs w:val="24"/>
        </w:rPr>
        <w:br/>
      </w:r>
      <w:r w:rsidR="009D0DD7">
        <w:rPr>
          <w:rFonts w:ascii="Book Antiqua" w:hAnsi="Book Antiqua" w:cs="Arial"/>
          <w:b/>
          <w:sz w:val="24"/>
          <w:szCs w:val="24"/>
        </w:rPr>
        <w:t>Chemical Spill Outside the Laboratory</w:t>
      </w:r>
    </w:p>
    <w:p w14:paraId="1B0487BD" w14:textId="77777777" w:rsidR="009D0DD7" w:rsidRDefault="00ED0C63" w:rsidP="00C91250">
      <w:pPr>
        <w:pStyle w:val="ListParagraph"/>
        <w:numPr>
          <w:ilvl w:val="0"/>
          <w:numId w:val="11"/>
        </w:numPr>
        <w:spacing w:after="0" w:line="240" w:lineRule="auto"/>
        <w:rPr>
          <w:rFonts w:ascii="Book Antiqua" w:hAnsi="Book Antiqua" w:cs="Arial"/>
          <w:sz w:val="24"/>
          <w:szCs w:val="24"/>
        </w:rPr>
      </w:pPr>
      <w:r w:rsidRPr="009D0DD7">
        <w:rPr>
          <w:rFonts w:ascii="Book Antiqua" w:hAnsi="Book Antiqua" w:cs="Arial"/>
          <w:sz w:val="24"/>
          <w:szCs w:val="24"/>
        </w:rPr>
        <w:t xml:space="preserve">When transporting chemicals, use a secondary </w:t>
      </w:r>
      <w:r w:rsidR="009D0DD7" w:rsidRPr="009D0DD7">
        <w:rPr>
          <w:rFonts w:ascii="Book Antiqua" w:hAnsi="Book Antiqua" w:cs="Arial"/>
          <w:sz w:val="24"/>
          <w:szCs w:val="24"/>
        </w:rPr>
        <w:t>container.  If a chemical spill</w:t>
      </w:r>
      <w:r w:rsidR="009D0DD7">
        <w:rPr>
          <w:rFonts w:ascii="Book Antiqua" w:hAnsi="Book Antiqua" w:cs="Arial"/>
          <w:sz w:val="24"/>
          <w:szCs w:val="24"/>
        </w:rPr>
        <w:t xml:space="preserve"> </w:t>
      </w:r>
      <w:r w:rsidRPr="009D0DD7">
        <w:rPr>
          <w:rFonts w:ascii="Book Antiqua" w:hAnsi="Book Antiqua" w:cs="Arial"/>
          <w:sz w:val="24"/>
          <w:szCs w:val="24"/>
        </w:rPr>
        <w:t>occurs, do not try to clean the spill without any personal protective equipment.</w:t>
      </w:r>
      <w:r w:rsidR="009D0DD7" w:rsidRPr="009D0DD7">
        <w:rPr>
          <w:rFonts w:ascii="Book Antiqua" w:hAnsi="Book Antiqua" w:cs="Arial"/>
          <w:sz w:val="24"/>
          <w:szCs w:val="24"/>
        </w:rPr>
        <w:t xml:space="preserve"> Any spill outside of the laboratory should be considered a major spill and be reported immediately</w:t>
      </w:r>
      <w:r w:rsidR="009D0DD7">
        <w:rPr>
          <w:rFonts w:ascii="Book Antiqua" w:hAnsi="Book Antiqua" w:cs="Arial"/>
          <w:sz w:val="24"/>
          <w:szCs w:val="24"/>
        </w:rPr>
        <w:t>.</w:t>
      </w:r>
    </w:p>
    <w:p w14:paraId="17D830AF" w14:textId="77777777" w:rsidR="009D0DD7" w:rsidRDefault="00ED0C63" w:rsidP="00C91250">
      <w:pPr>
        <w:pStyle w:val="ListParagraph"/>
        <w:numPr>
          <w:ilvl w:val="0"/>
          <w:numId w:val="11"/>
        </w:numPr>
        <w:spacing w:after="0" w:line="240" w:lineRule="auto"/>
        <w:rPr>
          <w:rFonts w:ascii="Book Antiqua" w:hAnsi="Book Antiqua" w:cs="Arial"/>
          <w:sz w:val="24"/>
          <w:szCs w:val="24"/>
        </w:rPr>
      </w:pPr>
      <w:r w:rsidRPr="009D0DD7">
        <w:rPr>
          <w:rFonts w:ascii="Book Antiqua" w:hAnsi="Book Antiqua" w:cs="Arial"/>
          <w:sz w:val="24"/>
          <w:szCs w:val="24"/>
        </w:rPr>
        <w:t>Secure the area and notify the people around of the spill.  Do not let anyone get near the spill.</w:t>
      </w:r>
    </w:p>
    <w:p w14:paraId="5BD066F0" w14:textId="77777777" w:rsidR="00ED0C63" w:rsidRDefault="00ED0C63" w:rsidP="00C91250">
      <w:pPr>
        <w:pStyle w:val="ListParagraph"/>
        <w:numPr>
          <w:ilvl w:val="0"/>
          <w:numId w:val="11"/>
        </w:numPr>
        <w:spacing w:after="0" w:line="240" w:lineRule="auto"/>
        <w:rPr>
          <w:rFonts w:ascii="Book Antiqua" w:hAnsi="Book Antiqua" w:cs="Arial"/>
          <w:sz w:val="24"/>
          <w:szCs w:val="24"/>
        </w:rPr>
      </w:pPr>
      <w:r w:rsidRPr="009D0DD7">
        <w:rPr>
          <w:rFonts w:ascii="Book Antiqua" w:hAnsi="Book Antiqua" w:cs="Arial"/>
          <w:sz w:val="24"/>
          <w:szCs w:val="24"/>
        </w:rPr>
        <w:t>Call Campus Safety at x72000 and notify the Environmental Health and Safety Officer of the spill immediately.</w:t>
      </w:r>
    </w:p>
    <w:p w14:paraId="6509FC52" w14:textId="77777777" w:rsidR="009D0DD7" w:rsidRDefault="009D0DD7" w:rsidP="009D0DD7">
      <w:pPr>
        <w:spacing w:after="0" w:line="240" w:lineRule="auto"/>
        <w:rPr>
          <w:rFonts w:ascii="Book Antiqua" w:hAnsi="Book Antiqua" w:cs="Arial"/>
          <w:sz w:val="24"/>
          <w:szCs w:val="24"/>
        </w:rPr>
      </w:pPr>
    </w:p>
    <w:p w14:paraId="4B21CEA6" w14:textId="77777777" w:rsidR="009D0DD7" w:rsidRPr="009D0DD7" w:rsidRDefault="009D0DD7" w:rsidP="009D0DD7">
      <w:pPr>
        <w:spacing w:after="0" w:line="240" w:lineRule="auto"/>
        <w:rPr>
          <w:rFonts w:ascii="Book Antiqua" w:hAnsi="Book Antiqua" w:cs="Arial"/>
          <w:b/>
          <w:sz w:val="24"/>
          <w:szCs w:val="24"/>
        </w:rPr>
      </w:pPr>
      <w:r>
        <w:rPr>
          <w:rFonts w:ascii="Book Antiqua" w:hAnsi="Book Antiqua" w:cs="Arial"/>
          <w:b/>
          <w:sz w:val="24"/>
          <w:szCs w:val="24"/>
        </w:rPr>
        <w:t>Major Radioactive Material Spill</w:t>
      </w:r>
    </w:p>
    <w:p w14:paraId="6B018F9E" w14:textId="77777777" w:rsidR="00921874" w:rsidRPr="00921874" w:rsidRDefault="00921874" w:rsidP="00C91250">
      <w:pPr>
        <w:pStyle w:val="ListParagraph"/>
        <w:numPr>
          <w:ilvl w:val="0"/>
          <w:numId w:val="13"/>
        </w:numPr>
        <w:spacing w:after="0" w:line="240" w:lineRule="auto"/>
        <w:rPr>
          <w:rFonts w:ascii="Book Antiqua" w:hAnsi="Book Antiqua" w:cs="Arial"/>
          <w:sz w:val="24"/>
          <w:szCs w:val="24"/>
        </w:rPr>
      </w:pPr>
      <w:r w:rsidRPr="00921874">
        <w:rPr>
          <w:rFonts w:ascii="Book Antiqua" w:hAnsi="Book Antiqua" w:cs="Arial"/>
          <w:sz w:val="24"/>
          <w:szCs w:val="24"/>
        </w:rPr>
        <w:t xml:space="preserve">Alert people in the area of a spill.  Have people not involved in the spill or near the spill to leave the area immediately.  </w:t>
      </w:r>
    </w:p>
    <w:p w14:paraId="35EF8E05" w14:textId="77777777" w:rsidR="00921874" w:rsidRDefault="00921874" w:rsidP="00C91250">
      <w:pPr>
        <w:pStyle w:val="ListParagraph"/>
        <w:numPr>
          <w:ilvl w:val="0"/>
          <w:numId w:val="13"/>
        </w:numPr>
        <w:spacing w:after="0" w:line="240" w:lineRule="auto"/>
        <w:rPr>
          <w:rFonts w:ascii="Book Antiqua" w:hAnsi="Book Antiqua" w:cs="Arial"/>
          <w:sz w:val="24"/>
          <w:szCs w:val="24"/>
        </w:rPr>
      </w:pPr>
      <w:r w:rsidRPr="00921874">
        <w:rPr>
          <w:rFonts w:ascii="Book Antiqua" w:hAnsi="Book Antiqua" w:cs="Arial"/>
          <w:sz w:val="24"/>
          <w:szCs w:val="24"/>
        </w:rPr>
        <w:t>Do not allow anyone to leave contaminated area without first being monitored for contamination using the appropriate survey meter or method.  If contamination is found, have the staff change clothing as necessary.  Then re-monitor to ensure no radiation is found on the person.</w:t>
      </w:r>
    </w:p>
    <w:p w14:paraId="422825C4" w14:textId="77777777" w:rsidR="00921874" w:rsidRDefault="00921874" w:rsidP="00C91250">
      <w:pPr>
        <w:pStyle w:val="ListParagraph"/>
        <w:numPr>
          <w:ilvl w:val="0"/>
          <w:numId w:val="13"/>
        </w:numPr>
        <w:spacing w:after="0" w:line="240" w:lineRule="auto"/>
        <w:rPr>
          <w:rFonts w:ascii="Book Antiqua" w:hAnsi="Book Antiqua" w:cs="Arial"/>
          <w:sz w:val="24"/>
          <w:szCs w:val="24"/>
        </w:rPr>
      </w:pPr>
      <w:r w:rsidRPr="00921874">
        <w:rPr>
          <w:rFonts w:ascii="Book Antiqua" w:hAnsi="Book Antiqua" w:cs="Arial"/>
          <w:sz w:val="24"/>
          <w:szCs w:val="24"/>
        </w:rPr>
        <w:t>Close and lock laboratory doors and post a sign to prevent entry.</w:t>
      </w:r>
    </w:p>
    <w:p w14:paraId="193DA2C7" w14:textId="77777777" w:rsidR="00921874" w:rsidRPr="00921874" w:rsidRDefault="00921874" w:rsidP="00C91250">
      <w:pPr>
        <w:pStyle w:val="ListParagraph"/>
        <w:numPr>
          <w:ilvl w:val="0"/>
          <w:numId w:val="13"/>
        </w:numPr>
        <w:spacing w:after="0" w:line="240" w:lineRule="auto"/>
        <w:rPr>
          <w:rFonts w:ascii="Book Antiqua" w:hAnsi="Book Antiqua" w:cs="Arial"/>
          <w:sz w:val="24"/>
          <w:szCs w:val="24"/>
        </w:rPr>
      </w:pPr>
      <w:r w:rsidRPr="00921874">
        <w:rPr>
          <w:rFonts w:ascii="Book Antiqua" w:hAnsi="Book Antiqua" w:cs="Arial"/>
          <w:sz w:val="24"/>
          <w:szCs w:val="24"/>
        </w:rPr>
        <w:t>Call campus safety from a lab phone by dialing X72000.  Notify the Environmental Health and Safety Officer immediately.</w:t>
      </w:r>
    </w:p>
    <w:p w14:paraId="6C9A6636" w14:textId="77777777" w:rsidR="00921874" w:rsidRDefault="00921874" w:rsidP="00921874">
      <w:pPr>
        <w:spacing w:after="0" w:line="240" w:lineRule="auto"/>
        <w:rPr>
          <w:rFonts w:ascii="Book Antiqua" w:hAnsi="Book Antiqua" w:cs="Arial"/>
          <w:sz w:val="24"/>
          <w:szCs w:val="24"/>
        </w:rPr>
      </w:pPr>
    </w:p>
    <w:p w14:paraId="7A500F1D" w14:textId="77777777" w:rsidR="00921874" w:rsidRPr="003B4A69" w:rsidRDefault="00921874" w:rsidP="00921874">
      <w:pPr>
        <w:pStyle w:val="Heading2"/>
      </w:pPr>
      <w:bookmarkStart w:id="42" w:name="_Toc511116312"/>
      <w:r>
        <w:t>Personnel Exposure</w:t>
      </w:r>
      <w:bookmarkEnd w:id="42"/>
    </w:p>
    <w:p w14:paraId="6C60C225" w14:textId="77777777" w:rsidR="008E6316" w:rsidRPr="008E6316" w:rsidRDefault="008E6316" w:rsidP="008E6316">
      <w:pPr>
        <w:spacing w:after="0" w:line="240" w:lineRule="auto"/>
        <w:rPr>
          <w:rFonts w:ascii="Book Antiqua" w:hAnsi="Book Antiqua" w:cs="Arial"/>
          <w:b/>
          <w:sz w:val="24"/>
          <w:szCs w:val="24"/>
        </w:rPr>
      </w:pPr>
      <w:r>
        <w:rPr>
          <w:rFonts w:ascii="Book Antiqua" w:hAnsi="Book Antiqua" w:cs="Arial"/>
          <w:b/>
          <w:sz w:val="24"/>
          <w:szCs w:val="24"/>
        </w:rPr>
        <w:t>Hazardous Chemical Spill on a Person</w:t>
      </w:r>
    </w:p>
    <w:p w14:paraId="5704F3F6" w14:textId="77777777" w:rsidR="00280CAD" w:rsidRDefault="00280CAD" w:rsidP="00C91250">
      <w:pPr>
        <w:pStyle w:val="ListParagraph"/>
        <w:numPr>
          <w:ilvl w:val="0"/>
          <w:numId w:val="14"/>
        </w:numPr>
        <w:spacing w:after="0" w:line="240" w:lineRule="auto"/>
        <w:ind w:left="1080"/>
        <w:rPr>
          <w:rFonts w:ascii="Book Antiqua" w:hAnsi="Book Antiqua" w:cs="Arial"/>
          <w:sz w:val="24"/>
          <w:szCs w:val="24"/>
        </w:rPr>
      </w:pPr>
      <w:r w:rsidRPr="00280CAD">
        <w:rPr>
          <w:rFonts w:ascii="Book Antiqua" w:hAnsi="Book Antiqua" w:cs="Arial"/>
          <w:sz w:val="24"/>
          <w:szCs w:val="24"/>
        </w:rPr>
        <w:t>Enter the emergency shower</w:t>
      </w:r>
      <w:r w:rsidR="00ED0C63" w:rsidRPr="00280CAD">
        <w:rPr>
          <w:rFonts w:ascii="Book Antiqua" w:hAnsi="Book Antiqua" w:cs="Arial"/>
          <w:sz w:val="24"/>
          <w:szCs w:val="24"/>
        </w:rPr>
        <w:t xml:space="preserve"> and flush the affected area with water for 15 minutes</w:t>
      </w:r>
      <w:r w:rsidRPr="00280CAD">
        <w:rPr>
          <w:rFonts w:ascii="Book Antiqua" w:hAnsi="Book Antiqua" w:cs="Arial"/>
          <w:sz w:val="24"/>
          <w:szCs w:val="24"/>
        </w:rPr>
        <w:t>. Remove contaminated clothing and consider it to be hazardous waste.</w:t>
      </w:r>
    </w:p>
    <w:p w14:paraId="740FFB35" w14:textId="77777777" w:rsidR="00280CAD" w:rsidRPr="00280CAD" w:rsidRDefault="00280CAD" w:rsidP="00C91250">
      <w:pPr>
        <w:pStyle w:val="ListParagraph"/>
        <w:numPr>
          <w:ilvl w:val="0"/>
          <w:numId w:val="14"/>
        </w:numPr>
        <w:spacing w:after="0" w:line="240" w:lineRule="auto"/>
        <w:ind w:left="1080"/>
        <w:rPr>
          <w:rFonts w:ascii="Book Antiqua" w:hAnsi="Book Antiqua" w:cs="Arial"/>
          <w:sz w:val="24"/>
          <w:szCs w:val="24"/>
        </w:rPr>
      </w:pPr>
      <w:r w:rsidRPr="00157B83">
        <w:rPr>
          <w:rFonts w:ascii="Book Antiqua" w:hAnsi="Book Antiqua"/>
          <w:sz w:val="24"/>
          <w:szCs w:val="24"/>
        </w:rPr>
        <w:t>Call campus safety at x72000 to report the inciden</w:t>
      </w:r>
      <w:r>
        <w:rPr>
          <w:rFonts w:ascii="Book Antiqua" w:hAnsi="Book Antiqua"/>
          <w:sz w:val="24"/>
          <w:szCs w:val="24"/>
        </w:rPr>
        <w:t xml:space="preserve">t and request campus safety to </w:t>
      </w:r>
      <w:r w:rsidRPr="00157B83">
        <w:rPr>
          <w:rFonts w:ascii="Book Antiqua" w:hAnsi="Book Antiqua"/>
          <w:sz w:val="24"/>
          <w:szCs w:val="24"/>
        </w:rPr>
        <w:t>notify the On-Call Dean from the respective coll</w:t>
      </w:r>
      <w:r>
        <w:rPr>
          <w:rFonts w:ascii="Book Antiqua" w:hAnsi="Book Antiqua"/>
          <w:sz w:val="24"/>
          <w:szCs w:val="24"/>
        </w:rPr>
        <w:t xml:space="preserve">eges. Campus safety will call </w:t>
      </w:r>
      <w:r w:rsidRPr="00157B83">
        <w:rPr>
          <w:rFonts w:ascii="Book Antiqua" w:hAnsi="Book Antiqua"/>
          <w:sz w:val="24"/>
          <w:szCs w:val="24"/>
        </w:rPr>
        <w:t xml:space="preserve">paramedics </w:t>
      </w:r>
      <w:r w:rsidRPr="00157B83">
        <w:rPr>
          <w:rFonts w:ascii="Book Antiqua" w:hAnsi="Book Antiqua"/>
          <w:b/>
          <w:sz w:val="24"/>
          <w:szCs w:val="24"/>
        </w:rPr>
        <w:t>if</w:t>
      </w:r>
      <w:r w:rsidRPr="00157B83">
        <w:rPr>
          <w:rFonts w:ascii="Book Antiqua" w:hAnsi="Book Antiqua"/>
          <w:sz w:val="24"/>
          <w:szCs w:val="24"/>
        </w:rPr>
        <w:t xml:space="preserve"> warranted and/or come to the scene a</w:t>
      </w:r>
      <w:r>
        <w:rPr>
          <w:rFonts w:ascii="Book Antiqua" w:hAnsi="Book Antiqua"/>
          <w:sz w:val="24"/>
          <w:szCs w:val="24"/>
        </w:rPr>
        <w:t xml:space="preserve">nd provide necessary emergency </w:t>
      </w:r>
      <w:r w:rsidRPr="00157B83">
        <w:rPr>
          <w:rFonts w:ascii="Book Antiqua" w:hAnsi="Book Antiqua"/>
          <w:sz w:val="24"/>
          <w:szCs w:val="24"/>
        </w:rPr>
        <w:t xml:space="preserve">treatment and/or </w:t>
      </w:r>
      <w:r>
        <w:rPr>
          <w:rFonts w:ascii="Book Antiqua" w:hAnsi="Book Antiqua"/>
          <w:sz w:val="24"/>
          <w:szCs w:val="24"/>
        </w:rPr>
        <w:t>transport for medical treatment.</w:t>
      </w:r>
    </w:p>
    <w:p w14:paraId="24250E1A" w14:textId="77777777" w:rsidR="00280CAD" w:rsidRDefault="00ED0C63" w:rsidP="00C91250">
      <w:pPr>
        <w:pStyle w:val="ListParagraph"/>
        <w:numPr>
          <w:ilvl w:val="0"/>
          <w:numId w:val="14"/>
        </w:numPr>
        <w:spacing w:after="0" w:line="240" w:lineRule="auto"/>
        <w:ind w:left="1080"/>
        <w:rPr>
          <w:rFonts w:ascii="Book Antiqua" w:hAnsi="Book Antiqua" w:cs="Arial"/>
          <w:sz w:val="24"/>
          <w:szCs w:val="24"/>
        </w:rPr>
      </w:pPr>
      <w:r w:rsidRPr="00280CAD">
        <w:rPr>
          <w:rFonts w:ascii="Book Antiqua" w:hAnsi="Book Antiqua" w:cs="Arial"/>
          <w:sz w:val="24"/>
          <w:szCs w:val="24"/>
        </w:rPr>
        <w:t xml:space="preserve">Bring the SDS of the spilled chemical with you </w:t>
      </w:r>
      <w:r w:rsidR="00280CAD" w:rsidRPr="00280CAD">
        <w:rPr>
          <w:rFonts w:ascii="Book Antiqua" w:hAnsi="Book Antiqua" w:cs="Arial"/>
          <w:sz w:val="24"/>
          <w:szCs w:val="24"/>
        </w:rPr>
        <w:t>and present it to the doctor in attendance</w:t>
      </w:r>
      <w:r w:rsidRPr="00280CAD">
        <w:rPr>
          <w:rFonts w:ascii="Book Antiqua" w:hAnsi="Book Antiqua" w:cs="Arial"/>
          <w:sz w:val="24"/>
          <w:szCs w:val="24"/>
        </w:rPr>
        <w:t xml:space="preserve">. </w:t>
      </w:r>
    </w:p>
    <w:p w14:paraId="3C9ABA03" w14:textId="77777777" w:rsidR="00280CAD" w:rsidRDefault="00280CAD" w:rsidP="00C91250">
      <w:pPr>
        <w:pStyle w:val="ListParagraph"/>
        <w:numPr>
          <w:ilvl w:val="0"/>
          <w:numId w:val="14"/>
        </w:numPr>
        <w:spacing w:after="0" w:line="240" w:lineRule="auto"/>
        <w:ind w:left="1080"/>
        <w:rPr>
          <w:rFonts w:ascii="Book Antiqua" w:hAnsi="Book Antiqua" w:cs="Arial"/>
          <w:sz w:val="24"/>
          <w:szCs w:val="24"/>
        </w:rPr>
      </w:pPr>
      <w:r>
        <w:rPr>
          <w:rFonts w:ascii="Book Antiqua" w:hAnsi="Book Antiqua" w:cs="Arial"/>
          <w:sz w:val="24"/>
          <w:szCs w:val="24"/>
        </w:rPr>
        <w:t>Follow reporting requirements under the Laboratory Injuries section.</w:t>
      </w:r>
    </w:p>
    <w:p w14:paraId="16DED245" w14:textId="77777777" w:rsidR="00280CAD" w:rsidRDefault="00280CAD" w:rsidP="00280CAD">
      <w:pPr>
        <w:spacing w:after="0" w:line="240" w:lineRule="auto"/>
        <w:rPr>
          <w:rFonts w:ascii="Book Antiqua" w:hAnsi="Book Antiqua" w:cs="Arial"/>
          <w:sz w:val="24"/>
          <w:szCs w:val="24"/>
        </w:rPr>
      </w:pPr>
    </w:p>
    <w:p w14:paraId="7D3557FC" w14:textId="77777777" w:rsidR="00280CAD" w:rsidRPr="00280CAD" w:rsidRDefault="00280CAD" w:rsidP="00280CAD">
      <w:pPr>
        <w:spacing w:after="0" w:line="240" w:lineRule="auto"/>
        <w:rPr>
          <w:rFonts w:ascii="Book Antiqua" w:hAnsi="Book Antiqua" w:cs="Arial"/>
          <w:b/>
          <w:sz w:val="24"/>
          <w:szCs w:val="24"/>
        </w:rPr>
      </w:pPr>
      <w:r>
        <w:rPr>
          <w:rFonts w:ascii="Book Antiqua" w:hAnsi="Book Antiqua" w:cs="Arial"/>
          <w:b/>
          <w:sz w:val="24"/>
          <w:szCs w:val="24"/>
        </w:rPr>
        <w:t>Cryogenic Liquid Spill on the Skin</w:t>
      </w:r>
    </w:p>
    <w:p w14:paraId="027D6439" w14:textId="77777777" w:rsidR="00280CAD" w:rsidRDefault="00280CAD" w:rsidP="00C91250">
      <w:pPr>
        <w:pStyle w:val="ListParagraph"/>
        <w:numPr>
          <w:ilvl w:val="0"/>
          <w:numId w:val="15"/>
        </w:numPr>
        <w:spacing w:after="0" w:line="240" w:lineRule="auto"/>
        <w:ind w:left="1080"/>
        <w:rPr>
          <w:rFonts w:ascii="Book Antiqua" w:hAnsi="Book Antiqua" w:cs="Arial"/>
          <w:sz w:val="24"/>
          <w:szCs w:val="24"/>
        </w:rPr>
      </w:pPr>
      <w:r>
        <w:rPr>
          <w:rFonts w:ascii="Book Antiqua" w:hAnsi="Book Antiqua"/>
          <w:sz w:val="24"/>
          <w:szCs w:val="24"/>
        </w:rPr>
        <w:t>C</w:t>
      </w:r>
      <w:r w:rsidRPr="003B4A69">
        <w:rPr>
          <w:rFonts w:ascii="Book Antiqua" w:hAnsi="Book Antiqua" w:cs="Arial"/>
          <w:sz w:val="24"/>
          <w:szCs w:val="24"/>
        </w:rPr>
        <w:t>ryogenic liquids may cause crystal to develop under tissues of the affected area.  When cryogenic liquids spill on the skin, re-warm the affected area with warm water (not with hot water).</w:t>
      </w:r>
    </w:p>
    <w:p w14:paraId="1F7A93FC" w14:textId="77777777" w:rsidR="00280CAD" w:rsidRPr="00280CAD" w:rsidRDefault="00280CAD" w:rsidP="00C91250">
      <w:pPr>
        <w:pStyle w:val="ListParagraph"/>
        <w:numPr>
          <w:ilvl w:val="0"/>
          <w:numId w:val="15"/>
        </w:numPr>
        <w:spacing w:after="0" w:line="240" w:lineRule="auto"/>
        <w:ind w:left="1080"/>
        <w:rPr>
          <w:rFonts w:ascii="Book Antiqua" w:hAnsi="Book Antiqua" w:cs="Arial"/>
          <w:sz w:val="24"/>
          <w:szCs w:val="24"/>
        </w:rPr>
      </w:pPr>
      <w:r>
        <w:rPr>
          <w:rFonts w:ascii="Book Antiqua" w:hAnsi="Book Antiqua"/>
          <w:sz w:val="24"/>
          <w:szCs w:val="24"/>
        </w:rPr>
        <w:t>C</w:t>
      </w:r>
      <w:r w:rsidRPr="00280CAD">
        <w:rPr>
          <w:rFonts w:ascii="Book Antiqua" w:hAnsi="Book Antiqua"/>
          <w:sz w:val="24"/>
          <w:szCs w:val="24"/>
        </w:rPr>
        <w:t>all campus safety at x72000 to report the incident and request campus safety to notify the On-Call Dean from the respective coll</w:t>
      </w:r>
      <w:r>
        <w:rPr>
          <w:rFonts w:ascii="Book Antiqua" w:hAnsi="Book Antiqua"/>
          <w:sz w:val="24"/>
          <w:szCs w:val="24"/>
        </w:rPr>
        <w:t>eges.</w:t>
      </w:r>
      <w:r w:rsidRPr="00280CAD">
        <w:rPr>
          <w:rFonts w:ascii="Book Antiqua" w:hAnsi="Book Antiqua"/>
          <w:sz w:val="24"/>
          <w:szCs w:val="24"/>
        </w:rPr>
        <w:t xml:space="preserve"> Campus safety will call paramedics </w:t>
      </w:r>
      <w:r w:rsidRPr="00280CAD">
        <w:rPr>
          <w:rFonts w:ascii="Book Antiqua" w:hAnsi="Book Antiqua"/>
          <w:b/>
          <w:sz w:val="24"/>
          <w:szCs w:val="24"/>
        </w:rPr>
        <w:t>if</w:t>
      </w:r>
      <w:r w:rsidRPr="00280CAD">
        <w:rPr>
          <w:rFonts w:ascii="Book Antiqua" w:hAnsi="Book Antiqua"/>
          <w:sz w:val="24"/>
          <w:szCs w:val="24"/>
        </w:rPr>
        <w:t xml:space="preserve"> warranted and/or come to the scene and provide necessary emergency treatment and/or transport for medical treatment.</w:t>
      </w:r>
    </w:p>
    <w:p w14:paraId="3C8BE3A5" w14:textId="77777777" w:rsidR="00280CAD" w:rsidRDefault="00280CAD" w:rsidP="00C91250">
      <w:pPr>
        <w:pStyle w:val="ListParagraph"/>
        <w:numPr>
          <w:ilvl w:val="0"/>
          <w:numId w:val="15"/>
        </w:numPr>
        <w:spacing w:after="0" w:line="240" w:lineRule="auto"/>
        <w:ind w:left="1080"/>
        <w:rPr>
          <w:rFonts w:ascii="Book Antiqua" w:hAnsi="Book Antiqua" w:cs="Arial"/>
          <w:sz w:val="24"/>
          <w:szCs w:val="24"/>
        </w:rPr>
      </w:pPr>
      <w:r w:rsidRPr="00280CAD">
        <w:rPr>
          <w:rFonts w:ascii="Book Antiqua" w:hAnsi="Book Antiqua" w:cs="Arial"/>
          <w:sz w:val="24"/>
          <w:szCs w:val="24"/>
        </w:rPr>
        <w:t xml:space="preserve">Bring the SDS of the spilled </w:t>
      </w:r>
      <w:r>
        <w:rPr>
          <w:rFonts w:ascii="Book Antiqua" w:hAnsi="Book Antiqua" w:cs="Arial"/>
          <w:sz w:val="24"/>
          <w:szCs w:val="24"/>
        </w:rPr>
        <w:t>material</w:t>
      </w:r>
      <w:r w:rsidRPr="00280CAD">
        <w:rPr>
          <w:rFonts w:ascii="Book Antiqua" w:hAnsi="Book Antiqua" w:cs="Arial"/>
          <w:sz w:val="24"/>
          <w:szCs w:val="24"/>
        </w:rPr>
        <w:t xml:space="preserve"> with you and present it to the doctor in attendance.</w:t>
      </w:r>
    </w:p>
    <w:p w14:paraId="5DA90B27" w14:textId="77777777" w:rsidR="00280CAD" w:rsidRPr="00280CAD" w:rsidRDefault="00280CAD" w:rsidP="00C91250">
      <w:pPr>
        <w:pStyle w:val="ListParagraph"/>
        <w:numPr>
          <w:ilvl w:val="0"/>
          <w:numId w:val="15"/>
        </w:numPr>
        <w:spacing w:after="0" w:line="240" w:lineRule="auto"/>
        <w:ind w:left="1080"/>
        <w:rPr>
          <w:rFonts w:ascii="Book Antiqua" w:hAnsi="Book Antiqua" w:cs="Arial"/>
          <w:sz w:val="24"/>
          <w:szCs w:val="24"/>
        </w:rPr>
      </w:pPr>
      <w:r w:rsidRPr="00280CAD">
        <w:rPr>
          <w:rFonts w:ascii="Book Antiqua" w:hAnsi="Book Antiqua" w:cs="Arial"/>
          <w:sz w:val="24"/>
          <w:szCs w:val="24"/>
        </w:rPr>
        <w:t>Follow reporting requirements under the Laboratory Injuries section.</w:t>
      </w:r>
    </w:p>
    <w:p w14:paraId="391DCBAF" w14:textId="01E6EBF2" w:rsidR="00280CAD" w:rsidRDefault="00280CAD" w:rsidP="00280CAD">
      <w:pPr>
        <w:spacing w:after="0" w:line="240" w:lineRule="auto"/>
        <w:rPr>
          <w:rFonts w:ascii="Book Antiqua" w:hAnsi="Book Antiqua" w:cs="Arial"/>
          <w:sz w:val="24"/>
          <w:szCs w:val="24"/>
        </w:rPr>
      </w:pPr>
    </w:p>
    <w:p w14:paraId="471BBD5C" w14:textId="77777777" w:rsidR="00280CAD" w:rsidRPr="00280CAD" w:rsidRDefault="00280CAD" w:rsidP="00280CAD">
      <w:pPr>
        <w:spacing w:after="0" w:line="240" w:lineRule="auto"/>
        <w:rPr>
          <w:rFonts w:ascii="Book Antiqua" w:hAnsi="Book Antiqua" w:cs="Arial"/>
          <w:b/>
          <w:sz w:val="24"/>
          <w:szCs w:val="24"/>
        </w:rPr>
      </w:pPr>
      <w:r>
        <w:rPr>
          <w:rFonts w:ascii="Book Antiqua" w:hAnsi="Book Antiqua" w:cs="Arial"/>
          <w:b/>
          <w:sz w:val="24"/>
          <w:szCs w:val="24"/>
        </w:rPr>
        <w:t>Hazardous Chemical Splash into Eyes</w:t>
      </w:r>
    </w:p>
    <w:p w14:paraId="0E3C4286" w14:textId="77777777" w:rsidR="00280CAD" w:rsidRPr="00280CAD" w:rsidRDefault="00280CAD" w:rsidP="00C91250">
      <w:pPr>
        <w:pStyle w:val="ListParagraph"/>
        <w:numPr>
          <w:ilvl w:val="0"/>
          <w:numId w:val="16"/>
        </w:numPr>
        <w:spacing w:after="0" w:line="240" w:lineRule="auto"/>
        <w:ind w:left="1080"/>
        <w:rPr>
          <w:rFonts w:ascii="Book Antiqua" w:hAnsi="Book Antiqua" w:cs="Arial"/>
          <w:sz w:val="24"/>
          <w:szCs w:val="24"/>
        </w:rPr>
      </w:pPr>
      <w:r>
        <w:rPr>
          <w:rFonts w:ascii="Book Antiqua" w:hAnsi="Book Antiqua"/>
          <w:sz w:val="24"/>
          <w:szCs w:val="24"/>
        </w:rPr>
        <w:t>Immediately flush the eye(s) with water for 15 minutes using the emergency eye wash station.</w:t>
      </w:r>
    </w:p>
    <w:p w14:paraId="38D0C8D3" w14:textId="77777777" w:rsidR="00280CAD" w:rsidRPr="00280CAD" w:rsidRDefault="00280CAD" w:rsidP="00C91250">
      <w:pPr>
        <w:pStyle w:val="ListParagraph"/>
        <w:numPr>
          <w:ilvl w:val="0"/>
          <w:numId w:val="16"/>
        </w:numPr>
        <w:spacing w:after="0" w:line="240" w:lineRule="auto"/>
        <w:ind w:left="1080"/>
        <w:rPr>
          <w:rFonts w:ascii="Book Antiqua" w:hAnsi="Book Antiqua" w:cs="Arial"/>
          <w:sz w:val="24"/>
          <w:szCs w:val="24"/>
        </w:rPr>
      </w:pPr>
      <w:r w:rsidRPr="00280CAD">
        <w:rPr>
          <w:rFonts w:ascii="Book Antiqua" w:hAnsi="Book Antiqua"/>
          <w:sz w:val="24"/>
          <w:szCs w:val="24"/>
        </w:rPr>
        <w:t xml:space="preserve">Call campus safety at x72000 to report the incident and request campus safety to notify the On-Call Dean from the respective colleges. Campus safety will call paramedics </w:t>
      </w:r>
      <w:r w:rsidRPr="00280CAD">
        <w:rPr>
          <w:rFonts w:ascii="Book Antiqua" w:hAnsi="Book Antiqua"/>
          <w:b/>
          <w:sz w:val="24"/>
          <w:szCs w:val="24"/>
        </w:rPr>
        <w:t>if</w:t>
      </w:r>
      <w:r w:rsidRPr="00280CAD">
        <w:rPr>
          <w:rFonts w:ascii="Book Antiqua" w:hAnsi="Book Antiqua"/>
          <w:sz w:val="24"/>
          <w:szCs w:val="24"/>
        </w:rPr>
        <w:t xml:space="preserve"> warranted and/or come to the scene and provide necessary emergency treatment and/or transport for medical treatment.</w:t>
      </w:r>
    </w:p>
    <w:p w14:paraId="3CB51EB2" w14:textId="77777777" w:rsidR="00280CAD" w:rsidRPr="00280CAD" w:rsidRDefault="00280CAD" w:rsidP="00C91250">
      <w:pPr>
        <w:pStyle w:val="ListParagraph"/>
        <w:numPr>
          <w:ilvl w:val="0"/>
          <w:numId w:val="16"/>
        </w:numPr>
        <w:spacing w:after="0" w:line="240" w:lineRule="auto"/>
        <w:ind w:left="1080"/>
        <w:rPr>
          <w:rFonts w:ascii="Book Antiqua" w:hAnsi="Book Antiqua" w:cs="Arial"/>
          <w:sz w:val="24"/>
          <w:szCs w:val="24"/>
        </w:rPr>
      </w:pPr>
      <w:r w:rsidRPr="00280CAD">
        <w:rPr>
          <w:rFonts w:ascii="Book Antiqua" w:hAnsi="Book Antiqua" w:cs="Arial"/>
          <w:sz w:val="24"/>
          <w:szCs w:val="24"/>
        </w:rPr>
        <w:t>Bring the SDS of the spilled material with you and present it to the doctor in attendance.</w:t>
      </w:r>
    </w:p>
    <w:p w14:paraId="0B67568D" w14:textId="77777777" w:rsidR="00280CAD" w:rsidRDefault="00280CAD" w:rsidP="00C91250">
      <w:pPr>
        <w:pStyle w:val="ListParagraph"/>
        <w:numPr>
          <w:ilvl w:val="0"/>
          <w:numId w:val="16"/>
        </w:numPr>
        <w:spacing w:after="0" w:line="240" w:lineRule="auto"/>
        <w:ind w:left="1080"/>
        <w:rPr>
          <w:rFonts w:ascii="Book Antiqua" w:hAnsi="Book Antiqua" w:cs="Arial"/>
          <w:sz w:val="24"/>
          <w:szCs w:val="24"/>
        </w:rPr>
      </w:pPr>
      <w:r w:rsidRPr="00280CAD">
        <w:rPr>
          <w:rFonts w:ascii="Book Antiqua" w:hAnsi="Book Antiqua" w:cs="Arial"/>
          <w:sz w:val="24"/>
          <w:szCs w:val="24"/>
        </w:rPr>
        <w:t>Follow reporting requirements under the Laboratory Injuries section.</w:t>
      </w:r>
    </w:p>
    <w:p w14:paraId="1670286E" w14:textId="77777777" w:rsidR="00ED0C63" w:rsidRDefault="00ED0C63" w:rsidP="00280CAD">
      <w:pPr>
        <w:spacing w:after="0" w:line="240" w:lineRule="auto"/>
        <w:rPr>
          <w:rFonts w:ascii="Book Antiqua" w:hAnsi="Book Antiqua" w:cs="Arial"/>
          <w:sz w:val="24"/>
          <w:szCs w:val="24"/>
        </w:rPr>
      </w:pPr>
    </w:p>
    <w:p w14:paraId="67CBC931" w14:textId="77777777" w:rsidR="0004084D" w:rsidRPr="00280CAD" w:rsidRDefault="0004084D" w:rsidP="0004084D">
      <w:pPr>
        <w:spacing w:after="0" w:line="240" w:lineRule="auto"/>
        <w:rPr>
          <w:rFonts w:ascii="Book Antiqua" w:hAnsi="Book Antiqua" w:cs="Arial"/>
          <w:b/>
          <w:sz w:val="24"/>
          <w:szCs w:val="24"/>
        </w:rPr>
      </w:pPr>
      <w:r>
        <w:rPr>
          <w:rFonts w:ascii="Book Antiqua" w:hAnsi="Book Antiqua" w:cs="Arial"/>
          <w:b/>
          <w:sz w:val="24"/>
          <w:szCs w:val="24"/>
        </w:rPr>
        <w:t>Radioactive Spill on a Person</w:t>
      </w:r>
    </w:p>
    <w:p w14:paraId="0FF256B6" w14:textId="77777777" w:rsidR="0004084D" w:rsidRPr="00280CAD" w:rsidRDefault="0004084D" w:rsidP="00C91250">
      <w:pPr>
        <w:pStyle w:val="ListParagraph"/>
        <w:numPr>
          <w:ilvl w:val="0"/>
          <w:numId w:val="17"/>
        </w:numPr>
        <w:spacing w:after="0" w:line="240" w:lineRule="auto"/>
        <w:ind w:left="1080"/>
        <w:rPr>
          <w:rFonts w:ascii="Book Antiqua" w:hAnsi="Book Antiqua" w:cs="Arial"/>
          <w:sz w:val="24"/>
          <w:szCs w:val="24"/>
        </w:rPr>
      </w:pPr>
      <w:r>
        <w:rPr>
          <w:rFonts w:ascii="Book Antiqua" w:hAnsi="Book Antiqua"/>
          <w:sz w:val="24"/>
          <w:szCs w:val="24"/>
        </w:rPr>
        <w:t>Remove contaminated clothing and rinse the exposed area thoroughly.</w:t>
      </w:r>
    </w:p>
    <w:p w14:paraId="5EF54BE6" w14:textId="77777777" w:rsidR="0004084D" w:rsidRPr="00280CAD" w:rsidRDefault="0004084D" w:rsidP="00C91250">
      <w:pPr>
        <w:pStyle w:val="ListParagraph"/>
        <w:numPr>
          <w:ilvl w:val="0"/>
          <w:numId w:val="17"/>
        </w:numPr>
        <w:spacing w:after="0" w:line="240" w:lineRule="auto"/>
        <w:ind w:left="1080"/>
        <w:rPr>
          <w:rFonts w:ascii="Book Antiqua" w:hAnsi="Book Antiqua" w:cs="Arial"/>
          <w:sz w:val="24"/>
          <w:szCs w:val="24"/>
        </w:rPr>
      </w:pPr>
      <w:r>
        <w:rPr>
          <w:rFonts w:ascii="Book Antiqua" w:hAnsi="Book Antiqua"/>
          <w:sz w:val="24"/>
          <w:szCs w:val="24"/>
        </w:rPr>
        <w:t>Get monitored for contamination using the appropriate survey meter or method to ensure no radiation is found.</w:t>
      </w:r>
    </w:p>
    <w:p w14:paraId="036D90D9" w14:textId="77777777" w:rsidR="0004084D" w:rsidRDefault="0004084D" w:rsidP="00C91250">
      <w:pPr>
        <w:pStyle w:val="ListParagraph"/>
        <w:numPr>
          <w:ilvl w:val="0"/>
          <w:numId w:val="17"/>
        </w:numPr>
        <w:spacing w:after="0" w:line="240" w:lineRule="auto"/>
        <w:ind w:left="1080"/>
        <w:rPr>
          <w:rFonts w:ascii="Book Antiqua" w:hAnsi="Book Antiqua" w:cs="Arial"/>
          <w:sz w:val="24"/>
          <w:szCs w:val="24"/>
        </w:rPr>
      </w:pPr>
      <w:r w:rsidRPr="00280CAD">
        <w:rPr>
          <w:rFonts w:ascii="Book Antiqua" w:hAnsi="Book Antiqua" w:cs="Arial"/>
          <w:sz w:val="24"/>
          <w:szCs w:val="24"/>
        </w:rPr>
        <w:t>Follow reporting requirements under the Laboratory Injuries section.</w:t>
      </w:r>
    </w:p>
    <w:p w14:paraId="1D5A8397" w14:textId="77777777" w:rsidR="0008115E" w:rsidRDefault="0008115E" w:rsidP="0008115E">
      <w:pPr>
        <w:rPr>
          <w:rFonts w:ascii="Book Antiqua" w:hAnsi="Book Antiqua" w:cs="Arial"/>
          <w:b/>
          <w:sz w:val="24"/>
          <w:szCs w:val="24"/>
        </w:rPr>
      </w:pPr>
    </w:p>
    <w:p w14:paraId="78AA0303" w14:textId="11DB4706" w:rsidR="00ED0C63" w:rsidRPr="003B4A69" w:rsidRDefault="00ED0C63" w:rsidP="00ED0C63">
      <w:pPr>
        <w:rPr>
          <w:rFonts w:ascii="Book Antiqua" w:hAnsi="Book Antiqua" w:cs="Arial"/>
          <w:sz w:val="24"/>
          <w:szCs w:val="24"/>
        </w:rPr>
      </w:pPr>
    </w:p>
    <w:p w14:paraId="728B8559" w14:textId="6AD08AEB" w:rsidR="00ED0C63" w:rsidRPr="003B4A69" w:rsidRDefault="00ED0C63" w:rsidP="00ED0C63">
      <w:pPr>
        <w:rPr>
          <w:rFonts w:ascii="Book Antiqua" w:hAnsi="Book Antiqua" w:cs="Arial"/>
          <w:sz w:val="24"/>
          <w:szCs w:val="24"/>
        </w:rPr>
      </w:pPr>
    </w:p>
    <w:p w14:paraId="6D879E77" w14:textId="6CB00274" w:rsidR="00ED0C63" w:rsidRPr="003B4A69" w:rsidRDefault="00ED0C63" w:rsidP="00ED0C63">
      <w:pPr>
        <w:jc w:val="center"/>
        <w:rPr>
          <w:rFonts w:ascii="Book Antiqua" w:hAnsi="Book Antiqua" w:cs="Arial"/>
          <w:sz w:val="24"/>
          <w:szCs w:val="24"/>
        </w:rPr>
      </w:pPr>
    </w:p>
    <w:p w14:paraId="06D7343E" w14:textId="77777777" w:rsidR="00ED0C63" w:rsidRPr="003B4A69" w:rsidRDefault="00ED0C63" w:rsidP="00ED0C63">
      <w:pPr>
        <w:rPr>
          <w:rFonts w:ascii="Book Antiqua" w:hAnsi="Book Antiqua" w:cs="Arial"/>
          <w:b/>
          <w:sz w:val="24"/>
          <w:szCs w:val="24"/>
        </w:rPr>
      </w:pPr>
    </w:p>
    <w:p w14:paraId="08FBEF7D" w14:textId="77777777" w:rsidR="00ED0C63" w:rsidRPr="003B4A69" w:rsidRDefault="00ED0C63" w:rsidP="00ED0C63">
      <w:pPr>
        <w:rPr>
          <w:rFonts w:ascii="Book Antiqua" w:hAnsi="Book Antiqua" w:cs="Arial"/>
          <w:b/>
          <w:sz w:val="24"/>
          <w:szCs w:val="24"/>
        </w:rPr>
      </w:pPr>
    </w:p>
    <w:p w14:paraId="441F5465" w14:textId="77777777" w:rsidR="00ED0C63" w:rsidRPr="003B4A69" w:rsidRDefault="00ED0C63" w:rsidP="00ED0C63">
      <w:pPr>
        <w:rPr>
          <w:rFonts w:ascii="Book Antiqua" w:hAnsi="Book Antiqua" w:cs="Arial"/>
          <w:b/>
          <w:sz w:val="24"/>
          <w:szCs w:val="24"/>
        </w:rPr>
      </w:pPr>
    </w:p>
    <w:p w14:paraId="00F57333" w14:textId="77777777" w:rsidR="00ED0C63" w:rsidRPr="003B4A69" w:rsidRDefault="00ED0C63" w:rsidP="00ED0C63">
      <w:pPr>
        <w:rPr>
          <w:rFonts w:ascii="Book Antiqua" w:hAnsi="Book Antiqua" w:cs="Arial"/>
          <w:b/>
          <w:sz w:val="24"/>
          <w:szCs w:val="24"/>
        </w:rPr>
      </w:pPr>
    </w:p>
    <w:p w14:paraId="63510A19" w14:textId="77777777" w:rsidR="00ED0C63" w:rsidRPr="003B4A69" w:rsidRDefault="00ED0C63" w:rsidP="00ED0C63">
      <w:pPr>
        <w:rPr>
          <w:rFonts w:ascii="Book Antiqua" w:hAnsi="Book Antiqua" w:cs="Arial"/>
          <w:b/>
          <w:sz w:val="24"/>
          <w:szCs w:val="24"/>
        </w:rPr>
      </w:pPr>
    </w:p>
    <w:p w14:paraId="36FD3F1E" w14:textId="77777777" w:rsidR="00ED0C63" w:rsidRPr="003B4A69" w:rsidRDefault="00ED0C63" w:rsidP="00ED0C63">
      <w:pPr>
        <w:rPr>
          <w:rFonts w:ascii="Book Antiqua" w:hAnsi="Book Antiqua" w:cs="Arial"/>
          <w:b/>
          <w:sz w:val="24"/>
          <w:szCs w:val="24"/>
        </w:rPr>
      </w:pPr>
    </w:p>
    <w:p w14:paraId="2C6B45A1" w14:textId="77777777" w:rsidR="00ED0C63" w:rsidRPr="003B4A69" w:rsidRDefault="00ED0C63" w:rsidP="00ED0C63">
      <w:pPr>
        <w:rPr>
          <w:rFonts w:ascii="Book Antiqua" w:hAnsi="Book Antiqua" w:cs="Arial"/>
          <w:b/>
          <w:sz w:val="24"/>
          <w:szCs w:val="24"/>
        </w:rPr>
      </w:pPr>
    </w:p>
    <w:p w14:paraId="2A5B0243" w14:textId="77777777" w:rsidR="00ED0C63" w:rsidRPr="003B4A69" w:rsidRDefault="00ED0C63" w:rsidP="00ED0C63">
      <w:pPr>
        <w:rPr>
          <w:rFonts w:ascii="Book Antiqua" w:hAnsi="Book Antiqua" w:cs="Arial"/>
          <w:b/>
          <w:sz w:val="24"/>
          <w:szCs w:val="24"/>
        </w:rPr>
      </w:pPr>
    </w:p>
    <w:p w14:paraId="6714D612" w14:textId="77777777" w:rsidR="008002E8" w:rsidRDefault="008002E8">
      <w:pPr>
        <w:rPr>
          <w:rFonts w:ascii="Book Antiqua" w:eastAsiaTheme="majorEastAsia" w:hAnsi="Book Antiqua" w:cstheme="majorBidi"/>
          <w:b/>
          <w:sz w:val="32"/>
          <w:szCs w:val="32"/>
        </w:rPr>
      </w:pPr>
      <w:r>
        <w:br w:type="page"/>
      </w:r>
    </w:p>
    <w:p w14:paraId="60312082" w14:textId="6DA7C36A" w:rsidR="00ED0C63" w:rsidRPr="00A97318" w:rsidRDefault="009525B2" w:rsidP="00A97318">
      <w:pPr>
        <w:pStyle w:val="Heading1"/>
      </w:pPr>
      <w:bookmarkStart w:id="43" w:name="_Toc511116313"/>
      <w:r>
        <w:t>Appendix</w:t>
      </w:r>
      <w:r w:rsidR="00993DE0">
        <w:t xml:space="preserve"> A</w:t>
      </w:r>
      <w:r>
        <w:t xml:space="preserve">: </w:t>
      </w:r>
      <w:r w:rsidR="00ED0C63" w:rsidRPr="003B4A69">
        <w:t>Medical Consultation/Surveillance</w:t>
      </w:r>
      <w:bookmarkEnd w:id="43"/>
    </w:p>
    <w:p w14:paraId="2EB61231" w14:textId="43EBE423" w:rsidR="00ED0C63" w:rsidRPr="003B4A69" w:rsidRDefault="00ED0C63" w:rsidP="00AE17A2">
      <w:pPr>
        <w:spacing w:after="0"/>
        <w:rPr>
          <w:rFonts w:ascii="Book Antiqua" w:hAnsi="Book Antiqua" w:cs="Arial"/>
          <w:sz w:val="24"/>
          <w:szCs w:val="24"/>
        </w:rPr>
      </w:pPr>
      <w:r w:rsidRPr="003B4A69">
        <w:rPr>
          <w:rFonts w:ascii="Book Antiqua" w:hAnsi="Book Antiqua" w:cs="Arial"/>
          <w:sz w:val="24"/>
          <w:szCs w:val="24"/>
        </w:rPr>
        <w:t xml:space="preserve">All staff and faculty working with hazardous chemicals will be provided with an opportunity to have medical examination, and follow-up examination, if necessary, under any </w:t>
      </w:r>
      <w:r w:rsidR="0089217E">
        <w:rPr>
          <w:rFonts w:ascii="Book Antiqua" w:hAnsi="Book Antiqua" w:cs="Arial"/>
          <w:sz w:val="24"/>
          <w:szCs w:val="24"/>
        </w:rPr>
        <w:t>of the following circumstances:</w:t>
      </w:r>
    </w:p>
    <w:p w14:paraId="7441F3CD" w14:textId="4FE34318" w:rsidR="00ED0C63" w:rsidRPr="003B4A69" w:rsidRDefault="00ED0C63" w:rsidP="00AE17A2">
      <w:pPr>
        <w:spacing w:after="0"/>
        <w:rPr>
          <w:rFonts w:ascii="Book Antiqua" w:hAnsi="Book Antiqua" w:cs="Arial"/>
          <w:sz w:val="24"/>
          <w:szCs w:val="24"/>
        </w:rPr>
      </w:pPr>
      <w:r w:rsidRPr="003B4A69">
        <w:rPr>
          <w:rFonts w:ascii="Book Antiqua" w:hAnsi="Book Antiqua" w:cs="Arial"/>
          <w:sz w:val="24"/>
          <w:szCs w:val="24"/>
        </w:rPr>
        <w:tab/>
        <w:t xml:space="preserve">1) The employees develop signs and symptoms of overexposure associated with </w:t>
      </w:r>
      <w:r w:rsidRPr="003B4A69">
        <w:rPr>
          <w:rFonts w:ascii="Book Antiqua" w:hAnsi="Book Antiqua" w:cs="Arial"/>
          <w:sz w:val="24"/>
          <w:szCs w:val="24"/>
        </w:rPr>
        <w:tab/>
        <w:t>the chemical to which they may have been exp</w:t>
      </w:r>
      <w:r w:rsidR="0089217E">
        <w:rPr>
          <w:rFonts w:ascii="Book Antiqua" w:hAnsi="Book Antiqua" w:cs="Arial"/>
          <w:sz w:val="24"/>
          <w:szCs w:val="24"/>
        </w:rPr>
        <w:t xml:space="preserve">osed in the laboratory. </w:t>
      </w:r>
    </w:p>
    <w:p w14:paraId="3DAC9467" w14:textId="3E65A0FF" w:rsidR="00ED0C63" w:rsidRPr="003B4A69" w:rsidRDefault="00ED0C63" w:rsidP="00AE17A2">
      <w:pPr>
        <w:spacing w:after="0"/>
        <w:rPr>
          <w:rFonts w:ascii="Book Antiqua" w:hAnsi="Book Antiqua" w:cs="Arial"/>
          <w:sz w:val="24"/>
          <w:szCs w:val="24"/>
        </w:rPr>
      </w:pPr>
      <w:r w:rsidRPr="003B4A69">
        <w:rPr>
          <w:rFonts w:ascii="Book Antiqua" w:hAnsi="Book Antiqua" w:cs="Arial"/>
          <w:sz w:val="24"/>
          <w:szCs w:val="24"/>
        </w:rPr>
        <w:tab/>
        <w:t xml:space="preserve">2)  For specific substances regulated by Cal/OSHA (particularly hazardous </w:t>
      </w:r>
      <w:r w:rsidRPr="003B4A69">
        <w:rPr>
          <w:rFonts w:ascii="Book Antiqua" w:hAnsi="Book Antiqua" w:cs="Arial"/>
          <w:sz w:val="24"/>
          <w:szCs w:val="24"/>
        </w:rPr>
        <w:tab/>
        <w:t>substances) where environmental monitoring demonstrates routine ex</w:t>
      </w:r>
      <w:r w:rsidR="0089217E">
        <w:rPr>
          <w:rFonts w:ascii="Book Antiqua" w:hAnsi="Book Antiqua" w:cs="Arial"/>
          <w:sz w:val="24"/>
          <w:szCs w:val="24"/>
        </w:rPr>
        <w:t xml:space="preserve">posure </w:t>
      </w:r>
      <w:r w:rsidR="0089217E">
        <w:rPr>
          <w:rFonts w:ascii="Book Antiqua" w:hAnsi="Book Antiqua" w:cs="Arial"/>
          <w:sz w:val="24"/>
          <w:szCs w:val="24"/>
        </w:rPr>
        <w:tab/>
        <w:t>above the action level.</w:t>
      </w:r>
    </w:p>
    <w:p w14:paraId="6A30C08D" w14:textId="19476276" w:rsidR="00ED0C63" w:rsidRPr="003B4A69" w:rsidRDefault="00ED0C63" w:rsidP="00AE17A2">
      <w:pPr>
        <w:spacing w:after="0"/>
        <w:ind w:left="720"/>
        <w:rPr>
          <w:rFonts w:ascii="Book Antiqua" w:hAnsi="Book Antiqua" w:cs="Arial"/>
          <w:sz w:val="24"/>
          <w:szCs w:val="24"/>
        </w:rPr>
      </w:pPr>
      <w:r w:rsidRPr="003B4A69">
        <w:rPr>
          <w:rFonts w:ascii="Book Antiqua" w:hAnsi="Book Antiqua" w:cs="Arial"/>
          <w:sz w:val="24"/>
          <w:szCs w:val="24"/>
        </w:rPr>
        <w:t>3) Employee exposure to hazardous chemicals in the ev</w:t>
      </w:r>
      <w:r w:rsidR="0089217E">
        <w:rPr>
          <w:rFonts w:ascii="Book Antiqua" w:hAnsi="Book Antiqua" w:cs="Arial"/>
          <w:sz w:val="24"/>
          <w:szCs w:val="24"/>
        </w:rPr>
        <w:t xml:space="preserve">ent of a spill, leak, </w:t>
      </w:r>
      <w:r w:rsidR="0089217E">
        <w:rPr>
          <w:rFonts w:ascii="Book Antiqua" w:hAnsi="Book Antiqua" w:cs="Arial"/>
          <w:sz w:val="24"/>
          <w:szCs w:val="24"/>
        </w:rPr>
        <w:tab/>
        <w:t xml:space="preserve">or </w:t>
      </w:r>
      <w:r w:rsidRPr="003B4A69">
        <w:rPr>
          <w:rFonts w:ascii="Book Antiqua" w:hAnsi="Book Antiqua" w:cs="Arial"/>
          <w:sz w:val="24"/>
          <w:szCs w:val="24"/>
        </w:rPr>
        <w:t xml:space="preserve">explosion.  </w:t>
      </w:r>
    </w:p>
    <w:p w14:paraId="214B33FE" w14:textId="6F0E9D47" w:rsidR="00ED0C63" w:rsidRPr="003B4A69" w:rsidRDefault="00AE17A2" w:rsidP="00AE17A2">
      <w:pPr>
        <w:spacing w:after="0"/>
        <w:rPr>
          <w:rFonts w:ascii="Book Antiqua" w:hAnsi="Book Antiqua" w:cs="Arial"/>
          <w:sz w:val="24"/>
          <w:szCs w:val="24"/>
        </w:rPr>
      </w:pPr>
      <w:r>
        <w:rPr>
          <w:rFonts w:ascii="Book Antiqua" w:hAnsi="Book Antiqua" w:cs="Arial"/>
          <w:sz w:val="24"/>
          <w:szCs w:val="24"/>
        </w:rPr>
        <w:br/>
      </w:r>
      <w:r w:rsidR="00ED0C63" w:rsidRPr="003B4A69">
        <w:rPr>
          <w:rFonts w:ascii="Book Antiqua" w:hAnsi="Book Antiqua" w:cs="Arial"/>
          <w:sz w:val="24"/>
          <w:szCs w:val="24"/>
        </w:rPr>
        <w:t>In the event of an uncontrolled release of a hazardous material where there is likelihood that the individual may have been overexposed to the hazardous material, the fol</w:t>
      </w:r>
      <w:r w:rsidR="0089217E">
        <w:rPr>
          <w:rFonts w:ascii="Book Antiqua" w:hAnsi="Book Antiqua" w:cs="Arial"/>
          <w:sz w:val="24"/>
          <w:szCs w:val="24"/>
        </w:rPr>
        <w:t>lowing information is required:</w:t>
      </w:r>
    </w:p>
    <w:p w14:paraId="3EDC0FC8" w14:textId="022F49D2" w:rsidR="00ED0C63" w:rsidRPr="003B4A69" w:rsidRDefault="00ED0C63" w:rsidP="00AE17A2">
      <w:pPr>
        <w:spacing w:after="0"/>
        <w:rPr>
          <w:rFonts w:ascii="Book Antiqua" w:hAnsi="Book Antiqua" w:cs="Arial"/>
          <w:sz w:val="24"/>
          <w:szCs w:val="24"/>
        </w:rPr>
      </w:pPr>
      <w:r w:rsidRPr="003B4A69">
        <w:rPr>
          <w:rFonts w:ascii="Book Antiqua" w:hAnsi="Book Antiqua" w:cs="Arial"/>
          <w:sz w:val="24"/>
          <w:szCs w:val="24"/>
        </w:rPr>
        <w:tab/>
        <w:t>1) The identity of the hazardous material to which the e</w:t>
      </w:r>
      <w:r w:rsidR="0089217E">
        <w:rPr>
          <w:rFonts w:ascii="Book Antiqua" w:hAnsi="Book Antiqua" w:cs="Arial"/>
          <w:sz w:val="24"/>
          <w:szCs w:val="24"/>
        </w:rPr>
        <w:t xml:space="preserve">mployee may have been </w:t>
      </w:r>
      <w:r w:rsidR="0089217E">
        <w:rPr>
          <w:rFonts w:ascii="Book Antiqua" w:hAnsi="Book Antiqua" w:cs="Arial"/>
          <w:sz w:val="24"/>
          <w:szCs w:val="24"/>
        </w:rPr>
        <w:tab/>
        <w:t>exposed.</w:t>
      </w:r>
    </w:p>
    <w:p w14:paraId="543F92A4" w14:textId="551DAB65" w:rsidR="00ED0C63" w:rsidRPr="003B4A69" w:rsidRDefault="00ED0C63" w:rsidP="00AE17A2">
      <w:pPr>
        <w:spacing w:after="0"/>
        <w:ind w:left="720"/>
        <w:rPr>
          <w:rFonts w:ascii="Book Antiqua" w:hAnsi="Book Antiqua" w:cs="Arial"/>
          <w:sz w:val="24"/>
          <w:szCs w:val="24"/>
        </w:rPr>
      </w:pPr>
      <w:r w:rsidRPr="003B4A69">
        <w:rPr>
          <w:rFonts w:ascii="Book Antiqua" w:hAnsi="Book Antiqua" w:cs="Arial"/>
          <w:sz w:val="24"/>
          <w:szCs w:val="24"/>
        </w:rPr>
        <w:t xml:space="preserve">2) A description of the conditions under which the exposure occurred including, if available, quantitative exposure data.  </w:t>
      </w:r>
    </w:p>
    <w:p w14:paraId="090450A2" w14:textId="6ACE12A1" w:rsidR="00ED0C63" w:rsidRPr="003B4A69" w:rsidRDefault="00ED0C63" w:rsidP="00AE17A2">
      <w:pPr>
        <w:spacing w:after="0"/>
        <w:rPr>
          <w:rFonts w:ascii="Book Antiqua" w:hAnsi="Book Antiqua" w:cs="Arial"/>
          <w:sz w:val="24"/>
          <w:szCs w:val="24"/>
        </w:rPr>
      </w:pPr>
      <w:r w:rsidRPr="003B4A69">
        <w:rPr>
          <w:rFonts w:ascii="Book Antiqua" w:hAnsi="Book Antiqua" w:cs="Arial"/>
          <w:sz w:val="24"/>
          <w:szCs w:val="24"/>
        </w:rPr>
        <w:tab/>
        <w:t>3) A description of the signs and symptoms of expos</w:t>
      </w:r>
      <w:r w:rsidR="0089217E">
        <w:rPr>
          <w:rFonts w:ascii="Book Antiqua" w:hAnsi="Book Antiqua" w:cs="Arial"/>
          <w:sz w:val="24"/>
          <w:szCs w:val="24"/>
        </w:rPr>
        <w:t>ure.</w:t>
      </w:r>
    </w:p>
    <w:p w14:paraId="678D1065" w14:textId="65FEAB1E" w:rsidR="00ED0C63" w:rsidRPr="003B4A69" w:rsidRDefault="00ED0C63" w:rsidP="00AE17A2">
      <w:pPr>
        <w:spacing w:after="0"/>
        <w:rPr>
          <w:rFonts w:ascii="Book Antiqua" w:hAnsi="Book Antiqua" w:cs="Arial"/>
          <w:sz w:val="24"/>
          <w:szCs w:val="24"/>
        </w:rPr>
      </w:pPr>
      <w:r w:rsidRPr="003B4A69">
        <w:rPr>
          <w:rFonts w:ascii="Book Antiqua" w:hAnsi="Book Antiqua" w:cs="Arial"/>
          <w:sz w:val="24"/>
          <w:szCs w:val="24"/>
        </w:rPr>
        <w:tab/>
        <w:t xml:space="preserve">4) A copy of the material safety data sheets </w:t>
      </w:r>
      <w:r w:rsidR="0089217E">
        <w:rPr>
          <w:rFonts w:ascii="Book Antiqua" w:hAnsi="Book Antiqua" w:cs="Arial"/>
          <w:sz w:val="24"/>
          <w:szCs w:val="24"/>
        </w:rPr>
        <w:t xml:space="preserve">for the chemical(s) involved.  </w:t>
      </w:r>
    </w:p>
    <w:p w14:paraId="7F1A0581" w14:textId="1EB49F83" w:rsidR="00ED0C63" w:rsidRPr="003B4A69" w:rsidRDefault="00AE17A2" w:rsidP="00AE17A2">
      <w:pPr>
        <w:spacing w:after="0"/>
        <w:rPr>
          <w:rFonts w:ascii="Book Antiqua" w:hAnsi="Book Antiqua" w:cs="Arial"/>
          <w:sz w:val="24"/>
          <w:szCs w:val="24"/>
        </w:rPr>
      </w:pPr>
      <w:r>
        <w:rPr>
          <w:rFonts w:ascii="Book Antiqua" w:hAnsi="Book Antiqua" w:cs="Arial"/>
          <w:sz w:val="24"/>
          <w:szCs w:val="24"/>
        </w:rPr>
        <w:br/>
      </w:r>
      <w:r w:rsidR="00ED0C63" w:rsidRPr="003B4A69">
        <w:rPr>
          <w:rFonts w:ascii="Book Antiqua" w:hAnsi="Book Antiqua" w:cs="Arial"/>
          <w:sz w:val="24"/>
          <w:szCs w:val="24"/>
        </w:rPr>
        <w:t xml:space="preserve">The physician will provide a written opinion that will not reveal specific findings or diagnosis unrelated to </w:t>
      </w:r>
      <w:r w:rsidR="0089217E">
        <w:rPr>
          <w:rFonts w:ascii="Book Antiqua" w:hAnsi="Book Antiqua" w:cs="Arial"/>
          <w:sz w:val="24"/>
          <w:szCs w:val="24"/>
        </w:rPr>
        <w:t>the exposure, but will include:</w:t>
      </w:r>
    </w:p>
    <w:p w14:paraId="7EC4A955" w14:textId="1D5A468B" w:rsidR="00ED0C63" w:rsidRPr="003B4A69" w:rsidRDefault="00ED0C63" w:rsidP="00AE17A2">
      <w:pPr>
        <w:spacing w:after="0"/>
        <w:rPr>
          <w:rFonts w:ascii="Book Antiqua" w:hAnsi="Book Antiqua" w:cs="Arial"/>
          <w:sz w:val="24"/>
          <w:szCs w:val="24"/>
        </w:rPr>
      </w:pPr>
      <w:r w:rsidRPr="003B4A69">
        <w:rPr>
          <w:rFonts w:ascii="Book Antiqua" w:hAnsi="Book Antiqua" w:cs="Arial"/>
          <w:sz w:val="24"/>
          <w:szCs w:val="24"/>
        </w:rPr>
        <w:tab/>
        <w:t xml:space="preserve">1) Any recommendation for </w:t>
      </w:r>
      <w:r w:rsidR="0089217E">
        <w:rPr>
          <w:rFonts w:ascii="Book Antiqua" w:hAnsi="Book Antiqua" w:cs="Arial"/>
          <w:sz w:val="24"/>
          <w:szCs w:val="24"/>
        </w:rPr>
        <w:t>further medical follow-up.</w:t>
      </w:r>
    </w:p>
    <w:p w14:paraId="15C4F008" w14:textId="60826EE1" w:rsidR="00ED0C63" w:rsidRPr="003B4A69" w:rsidRDefault="00ED0C63" w:rsidP="00AE17A2">
      <w:pPr>
        <w:spacing w:after="0"/>
        <w:rPr>
          <w:rFonts w:ascii="Book Antiqua" w:hAnsi="Book Antiqua" w:cs="Arial"/>
          <w:sz w:val="24"/>
          <w:szCs w:val="24"/>
        </w:rPr>
      </w:pPr>
      <w:r w:rsidRPr="003B4A69">
        <w:rPr>
          <w:rFonts w:ascii="Book Antiqua" w:hAnsi="Book Antiqua" w:cs="Arial"/>
          <w:sz w:val="24"/>
          <w:szCs w:val="24"/>
        </w:rPr>
        <w:tab/>
        <w:t>2) Results of medical examin</w:t>
      </w:r>
      <w:r w:rsidR="0089217E">
        <w:rPr>
          <w:rFonts w:ascii="Book Antiqua" w:hAnsi="Book Antiqua" w:cs="Arial"/>
          <w:sz w:val="24"/>
          <w:szCs w:val="24"/>
        </w:rPr>
        <w:t>ation and any associated tests.</w:t>
      </w:r>
    </w:p>
    <w:p w14:paraId="0D169407" w14:textId="15921EBB" w:rsidR="00ED0C63" w:rsidRPr="003B4A69" w:rsidRDefault="00ED0C63" w:rsidP="00AE17A2">
      <w:pPr>
        <w:spacing w:after="0"/>
        <w:rPr>
          <w:rFonts w:ascii="Book Antiqua" w:hAnsi="Book Antiqua" w:cs="Arial"/>
          <w:sz w:val="24"/>
          <w:szCs w:val="24"/>
        </w:rPr>
      </w:pPr>
      <w:r w:rsidRPr="003B4A69">
        <w:rPr>
          <w:rFonts w:ascii="Book Antiqua" w:hAnsi="Book Antiqua" w:cs="Arial"/>
          <w:sz w:val="24"/>
          <w:szCs w:val="24"/>
        </w:rPr>
        <w:tab/>
        <w:t xml:space="preserve">3)  Any medical conditions that may be revealed in the course of the examination </w:t>
      </w:r>
      <w:r w:rsidRPr="003B4A69">
        <w:rPr>
          <w:rFonts w:ascii="Book Antiqua" w:hAnsi="Book Antiqua" w:cs="Arial"/>
          <w:sz w:val="24"/>
          <w:szCs w:val="24"/>
        </w:rPr>
        <w:tab/>
        <w:t xml:space="preserve">that may place the employee at increased risk as a result of exposure to a </w:t>
      </w:r>
      <w:r w:rsidRPr="003B4A69">
        <w:rPr>
          <w:rFonts w:ascii="Book Antiqua" w:hAnsi="Book Antiqua" w:cs="Arial"/>
          <w:sz w:val="24"/>
          <w:szCs w:val="24"/>
        </w:rPr>
        <w:tab/>
        <w:t>hazardous che</w:t>
      </w:r>
      <w:r w:rsidR="00E40B96">
        <w:rPr>
          <w:rFonts w:ascii="Book Antiqua" w:hAnsi="Book Antiqua" w:cs="Arial"/>
          <w:sz w:val="24"/>
          <w:szCs w:val="24"/>
        </w:rPr>
        <w:t xml:space="preserve">mical found in the workplace.  </w:t>
      </w:r>
    </w:p>
    <w:p w14:paraId="3639764F" w14:textId="77777777" w:rsidR="00ED0C63" w:rsidRPr="003B4A69" w:rsidRDefault="00ED0C63" w:rsidP="00AE17A2">
      <w:pPr>
        <w:spacing w:after="0"/>
        <w:rPr>
          <w:rFonts w:ascii="Book Antiqua" w:hAnsi="Book Antiqua" w:cs="Arial"/>
          <w:sz w:val="24"/>
          <w:szCs w:val="24"/>
        </w:rPr>
      </w:pPr>
      <w:r w:rsidRPr="003B4A69">
        <w:rPr>
          <w:rFonts w:ascii="Book Antiqua" w:hAnsi="Book Antiqua" w:cs="Arial"/>
          <w:sz w:val="24"/>
          <w:szCs w:val="24"/>
        </w:rPr>
        <w:tab/>
        <w:t xml:space="preserve">4)  A statement by the physician that the employee has been informed of the </w:t>
      </w:r>
      <w:r w:rsidRPr="003B4A69">
        <w:rPr>
          <w:rFonts w:ascii="Book Antiqua" w:hAnsi="Book Antiqua" w:cs="Arial"/>
          <w:sz w:val="24"/>
          <w:szCs w:val="24"/>
        </w:rPr>
        <w:tab/>
        <w:t xml:space="preserve">consultation/examination results and any medical condition that may require </w:t>
      </w:r>
      <w:r w:rsidRPr="003B4A69">
        <w:rPr>
          <w:rFonts w:ascii="Book Antiqua" w:hAnsi="Book Antiqua" w:cs="Arial"/>
          <w:sz w:val="24"/>
          <w:szCs w:val="24"/>
        </w:rPr>
        <w:tab/>
        <w:t xml:space="preserve">further examination or treatment.  </w:t>
      </w:r>
    </w:p>
    <w:p w14:paraId="557C7D27" w14:textId="77777777" w:rsidR="00ED0C63" w:rsidRPr="003B4A69" w:rsidRDefault="00ED0C63" w:rsidP="00AE17A2">
      <w:pPr>
        <w:spacing w:after="0"/>
        <w:rPr>
          <w:rFonts w:ascii="Book Antiqua" w:hAnsi="Book Antiqua" w:cs="Arial"/>
          <w:sz w:val="24"/>
          <w:szCs w:val="24"/>
        </w:rPr>
      </w:pPr>
    </w:p>
    <w:p w14:paraId="05026298" w14:textId="18AB3459" w:rsidR="008E6316" w:rsidRDefault="008E6316" w:rsidP="00AE17A2">
      <w:pPr>
        <w:spacing w:after="0"/>
        <w:rPr>
          <w:rFonts w:ascii="Book Antiqua" w:eastAsiaTheme="majorEastAsia" w:hAnsi="Book Antiqua" w:cstheme="majorBidi"/>
          <w:b/>
          <w:sz w:val="32"/>
          <w:szCs w:val="32"/>
        </w:rPr>
      </w:pPr>
    </w:p>
    <w:p w14:paraId="70EDD4EE" w14:textId="77777777" w:rsidR="00AE17A2" w:rsidRDefault="00AE17A2">
      <w:pPr>
        <w:rPr>
          <w:rFonts w:ascii="Book Antiqua" w:eastAsiaTheme="majorEastAsia" w:hAnsi="Book Antiqua" w:cstheme="majorBidi"/>
          <w:b/>
          <w:sz w:val="32"/>
          <w:szCs w:val="32"/>
        </w:rPr>
      </w:pPr>
      <w:bookmarkStart w:id="44" w:name="_Toc511116314"/>
      <w:r>
        <w:br w:type="page"/>
      </w:r>
    </w:p>
    <w:p w14:paraId="71C7A93B" w14:textId="7C054325" w:rsidR="00AA6691" w:rsidRPr="0010478D" w:rsidRDefault="00AA6691" w:rsidP="0010478D">
      <w:pPr>
        <w:pStyle w:val="Heading1"/>
      </w:pPr>
      <w:r>
        <w:t>Appendix</w:t>
      </w:r>
      <w:r w:rsidR="00993DE0">
        <w:t xml:space="preserve"> B</w:t>
      </w:r>
      <w:r>
        <w:t>: Lab-Specific SOP Template</w:t>
      </w:r>
      <w:bookmarkEnd w:id="44"/>
    </w:p>
    <w:p w14:paraId="13B42C3B" w14:textId="3E17A767" w:rsidR="00AA6691" w:rsidRPr="00D0110D" w:rsidRDefault="00AA6691" w:rsidP="00AA6691">
      <w:pPr>
        <w:rPr>
          <w:rFonts w:ascii="Book Antiqua" w:hAnsi="Book Antiqua"/>
          <w:b/>
          <w:sz w:val="24"/>
        </w:rPr>
      </w:pPr>
      <w:r>
        <w:rPr>
          <w:rFonts w:ascii="Book Antiqua" w:hAnsi="Book Antiqua"/>
          <w:b/>
          <w:sz w:val="24"/>
        </w:rPr>
        <w:br/>
      </w:r>
      <w:r w:rsidRPr="00D0110D">
        <w:rPr>
          <w:rFonts w:ascii="Book Antiqua" w:hAnsi="Book Antiqua"/>
          <w:b/>
          <w:sz w:val="24"/>
        </w:rPr>
        <w:t>Overview</w:t>
      </w:r>
    </w:p>
    <w:p w14:paraId="02118737" w14:textId="47452007" w:rsidR="00AA6691" w:rsidRDefault="00AA6691" w:rsidP="00AA6691">
      <w:pPr>
        <w:rPr>
          <w:rFonts w:ascii="Book Antiqua" w:hAnsi="Book Antiqua"/>
          <w:sz w:val="24"/>
        </w:rPr>
      </w:pPr>
      <w:r>
        <w:rPr>
          <w:rFonts w:ascii="Book Antiqua" w:hAnsi="Book Antiqua"/>
          <w:b/>
          <w:sz w:val="28"/>
        </w:rPr>
        <w:tab/>
      </w:r>
      <w:r>
        <w:rPr>
          <w:rFonts w:ascii="Book Antiqua" w:hAnsi="Book Antiqua"/>
          <w:sz w:val="24"/>
        </w:rPr>
        <w:t xml:space="preserve">Provide an overview of the hazards posed by the chemical or process and the most important safety information.  </w:t>
      </w:r>
    </w:p>
    <w:p w14:paraId="757CE9CC" w14:textId="77777777" w:rsidR="00AA6691" w:rsidRDefault="00AA6691" w:rsidP="00AA6691">
      <w:pPr>
        <w:rPr>
          <w:rFonts w:ascii="Book Antiqua" w:hAnsi="Book Antiqua"/>
          <w:b/>
          <w:sz w:val="24"/>
        </w:rPr>
      </w:pPr>
      <w:r>
        <w:rPr>
          <w:rFonts w:ascii="Book Antiqua" w:hAnsi="Book Antiqua"/>
          <w:sz w:val="24"/>
        </w:rPr>
        <w:br/>
      </w:r>
      <w:r>
        <w:rPr>
          <w:rFonts w:ascii="Book Antiqua" w:hAnsi="Book Antiqua"/>
          <w:b/>
          <w:sz w:val="24"/>
        </w:rPr>
        <w:t>Personal Protective Equipment (PPE)</w:t>
      </w:r>
    </w:p>
    <w:p w14:paraId="54222661" w14:textId="1A4E0CB4" w:rsidR="00AA6691" w:rsidRPr="00AA6691" w:rsidRDefault="00AA6691" w:rsidP="00C91250">
      <w:pPr>
        <w:pStyle w:val="ListParagraph"/>
        <w:numPr>
          <w:ilvl w:val="0"/>
          <w:numId w:val="38"/>
        </w:numPr>
        <w:rPr>
          <w:rFonts w:ascii="Book Antiqua" w:hAnsi="Book Antiqua"/>
          <w:b/>
          <w:sz w:val="24"/>
        </w:rPr>
      </w:pPr>
      <w:r w:rsidRPr="00AA6691">
        <w:rPr>
          <w:rFonts w:ascii="Book Antiqua" w:hAnsi="Book Antiqua"/>
          <w:b/>
          <w:sz w:val="24"/>
        </w:rPr>
        <w:t xml:space="preserve">Body Protection: </w:t>
      </w:r>
      <w:r w:rsidRPr="00AA6691">
        <w:rPr>
          <w:rFonts w:ascii="Book Antiqua" w:hAnsi="Book Antiqua"/>
          <w:b/>
          <w:sz w:val="24"/>
        </w:rPr>
        <w:br/>
      </w:r>
    </w:p>
    <w:p w14:paraId="3D273DF7" w14:textId="46B5B281" w:rsidR="00AA6691" w:rsidRPr="00AA6691" w:rsidRDefault="00AA6691" w:rsidP="00C91250">
      <w:pPr>
        <w:pStyle w:val="ListParagraph"/>
        <w:numPr>
          <w:ilvl w:val="0"/>
          <w:numId w:val="38"/>
        </w:numPr>
        <w:rPr>
          <w:rFonts w:ascii="Book Antiqua" w:hAnsi="Book Antiqua"/>
          <w:b/>
          <w:sz w:val="24"/>
        </w:rPr>
      </w:pPr>
      <w:r w:rsidRPr="00AA6691">
        <w:rPr>
          <w:rFonts w:ascii="Book Antiqua" w:hAnsi="Book Antiqua"/>
          <w:b/>
          <w:sz w:val="24"/>
        </w:rPr>
        <w:t>Gloves:</w:t>
      </w:r>
      <w:r w:rsidRPr="00AA6691">
        <w:rPr>
          <w:rFonts w:ascii="Book Antiqua" w:hAnsi="Book Antiqua"/>
          <w:b/>
          <w:sz w:val="24"/>
        </w:rPr>
        <w:br/>
      </w:r>
    </w:p>
    <w:p w14:paraId="6210FEC5" w14:textId="6BCDAECC" w:rsidR="00AA6691" w:rsidRPr="00AA6691" w:rsidRDefault="00AA6691" w:rsidP="00C91250">
      <w:pPr>
        <w:pStyle w:val="ListParagraph"/>
        <w:numPr>
          <w:ilvl w:val="0"/>
          <w:numId w:val="38"/>
        </w:numPr>
        <w:rPr>
          <w:rFonts w:ascii="Book Antiqua" w:hAnsi="Book Antiqua"/>
          <w:b/>
          <w:sz w:val="24"/>
        </w:rPr>
      </w:pPr>
      <w:r w:rsidRPr="00AA6691">
        <w:rPr>
          <w:rFonts w:ascii="Book Antiqua" w:hAnsi="Book Antiqua"/>
          <w:b/>
          <w:sz w:val="24"/>
        </w:rPr>
        <w:t>Eye Protection:</w:t>
      </w:r>
      <w:r w:rsidRPr="00AA6691">
        <w:rPr>
          <w:rFonts w:ascii="Book Antiqua" w:hAnsi="Book Antiqua"/>
          <w:b/>
          <w:sz w:val="24"/>
        </w:rPr>
        <w:br/>
      </w:r>
    </w:p>
    <w:p w14:paraId="410AB3DE" w14:textId="77777777" w:rsidR="00AA6691" w:rsidRDefault="00AA6691" w:rsidP="00AA6691">
      <w:pPr>
        <w:rPr>
          <w:rFonts w:ascii="Book Antiqua" w:hAnsi="Book Antiqua"/>
          <w:b/>
          <w:sz w:val="24"/>
        </w:rPr>
      </w:pPr>
      <w:r>
        <w:rPr>
          <w:rFonts w:ascii="Book Antiqua" w:hAnsi="Book Antiqua"/>
          <w:b/>
          <w:sz w:val="24"/>
        </w:rPr>
        <w:t>Standard Procedures</w:t>
      </w:r>
    </w:p>
    <w:p w14:paraId="22D48ED3" w14:textId="22333C04" w:rsidR="00AA6691" w:rsidRDefault="00AA6691" w:rsidP="00AA6691">
      <w:pPr>
        <w:rPr>
          <w:rFonts w:ascii="Book Antiqua" w:hAnsi="Book Antiqua"/>
          <w:sz w:val="24"/>
        </w:rPr>
      </w:pPr>
      <w:r>
        <w:rPr>
          <w:rFonts w:ascii="Book Antiqua" w:hAnsi="Book Antiqua"/>
          <w:sz w:val="24"/>
        </w:rPr>
        <w:tab/>
        <w:t>Describe the general laboratory safety procedures for handling the material or performing the process. Include necessary engineering controls, specific warnings or potential hazards, and other general guidance.</w:t>
      </w:r>
    </w:p>
    <w:p w14:paraId="22923BB3" w14:textId="43834425" w:rsidR="00AA6691" w:rsidRDefault="00AA6691" w:rsidP="00AA6691">
      <w:pPr>
        <w:rPr>
          <w:rFonts w:ascii="Book Antiqua" w:hAnsi="Book Antiqua"/>
          <w:sz w:val="24"/>
        </w:rPr>
      </w:pPr>
      <w:r>
        <w:rPr>
          <w:rFonts w:ascii="Book Antiqua" w:hAnsi="Book Antiqua"/>
          <w:sz w:val="24"/>
        </w:rPr>
        <w:tab/>
        <w:t>Provide the step-by-step, lab-specific procedure that the user will be following in sufficient detail to complete the procedure as written.</w:t>
      </w:r>
    </w:p>
    <w:p w14:paraId="4F77E73A" w14:textId="77777777" w:rsidR="00AA6691" w:rsidRDefault="00AA6691" w:rsidP="00AA6691">
      <w:pPr>
        <w:rPr>
          <w:rFonts w:ascii="Book Antiqua" w:hAnsi="Book Antiqua"/>
          <w:b/>
          <w:sz w:val="24"/>
        </w:rPr>
      </w:pPr>
    </w:p>
    <w:p w14:paraId="45EE8D36" w14:textId="77777777" w:rsidR="00AA6691" w:rsidRDefault="00AA6691" w:rsidP="00AA6691">
      <w:pPr>
        <w:rPr>
          <w:rFonts w:ascii="Book Antiqua" w:hAnsi="Book Antiqua"/>
          <w:b/>
          <w:sz w:val="24"/>
        </w:rPr>
      </w:pPr>
      <w:r>
        <w:rPr>
          <w:rFonts w:ascii="Book Antiqua" w:hAnsi="Book Antiqua"/>
          <w:b/>
          <w:sz w:val="24"/>
        </w:rPr>
        <w:t>Emergency Procedures</w:t>
      </w:r>
    </w:p>
    <w:p w14:paraId="6BAC3518" w14:textId="178C9317" w:rsidR="00AA6691" w:rsidRPr="00D17B10" w:rsidRDefault="00AA6691" w:rsidP="00AA6691">
      <w:pPr>
        <w:rPr>
          <w:rFonts w:ascii="Book Antiqua" w:hAnsi="Book Antiqua"/>
          <w:sz w:val="24"/>
        </w:rPr>
      </w:pPr>
      <w:r>
        <w:rPr>
          <w:rFonts w:ascii="Book Antiqua" w:hAnsi="Book Antiqua"/>
          <w:sz w:val="24"/>
        </w:rPr>
        <w:t xml:space="preserve">Whenever seeking treatment for a chemical exposure, bring a copy of the SDS and show it to the doctor in attendance. </w:t>
      </w:r>
    </w:p>
    <w:p w14:paraId="487DC9D0" w14:textId="06F3A27D" w:rsidR="00AA6691" w:rsidRDefault="00AA6691" w:rsidP="00AA6691">
      <w:pPr>
        <w:ind w:left="720"/>
        <w:rPr>
          <w:rFonts w:ascii="Book Antiqua" w:hAnsi="Book Antiqua"/>
          <w:sz w:val="24"/>
        </w:rPr>
      </w:pPr>
      <w:r>
        <w:rPr>
          <w:rFonts w:ascii="Book Antiqua" w:hAnsi="Book Antiqua"/>
          <w:b/>
          <w:sz w:val="24"/>
        </w:rPr>
        <w:t xml:space="preserve">Skin Exposure: </w:t>
      </w:r>
      <w:r>
        <w:rPr>
          <w:rFonts w:ascii="Book Antiqua" w:hAnsi="Book Antiqua"/>
          <w:b/>
          <w:sz w:val="24"/>
        </w:rPr>
        <w:br/>
      </w:r>
    </w:p>
    <w:p w14:paraId="1CB40037" w14:textId="31794A29" w:rsidR="00AA6691" w:rsidRDefault="00AA6691" w:rsidP="00AA6691">
      <w:pPr>
        <w:ind w:left="720"/>
        <w:rPr>
          <w:rFonts w:ascii="Book Antiqua" w:hAnsi="Book Antiqua"/>
          <w:sz w:val="24"/>
        </w:rPr>
      </w:pPr>
      <w:r>
        <w:rPr>
          <w:rFonts w:ascii="Book Antiqua" w:hAnsi="Book Antiqua"/>
          <w:b/>
          <w:sz w:val="24"/>
        </w:rPr>
        <w:t>Eye Exposure:</w:t>
      </w:r>
      <w:r>
        <w:rPr>
          <w:rFonts w:ascii="Book Antiqua" w:hAnsi="Book Antiqua"/>
          <w:b/>
          <w:sz w:val="24"/>
        </w:rPr>
        <w:br/>
      </w:r>
    </w:p>
    <w:p w14:paraId="4078F4AE" w14:textId="151EC5B0" w:rsidR="00AA6691" w:rsidRPr="00D17B10" w:rsidRDefault="00AA6691" w:rsidP="00AA6691">
      <w:pPr>
        <w:ind w:left="720"/>
        <w:rPr>
          <w:rFonts w:ascii="Book Antiqua" w:hAnsi="Book Antiqua"/>
          <w:b/>
          <w:sz w:val="28"/>
        </w:rPr>
      </w:pPr>
      <w:r>
        <w:rPr>
          <w:rFonts w:ascii="Book Antiqua" w:hAnsi="Book Antiqua"/>
          <w:b/>
          <w:sz w:val="24"/>
        </w:rPr>
        <w:t xml:space="preserve">Inhalation: </w:t>
      </w:r>
      <w:r>
        <w:rPr>
          <w:rFonts w:ascii="Book Antiqua" w:hAnsi="Book Antiqua"/>
          <w:b/>
          <w:sz w:val="28"/>
        </w:rPr>
        <w:br/>
      </w:r>
    </w:p>
    <w:p w14:paraId="7B4F819D" w14:textId="0DF679F5" w:rsidR="00AA6691" w:rsidRDefault="00AA6691" w:rsidP="00AA6691">
      <w:pPr>
        <w:ind w:left="720"/>
        <w:rPr>
          <w:rFonts w:ascii="Book Antiqua" w:hAnsi="Book Antiqua"/>
          <w:sz w:val="24"/>
        </w:rPr>
      </w:pPr>
      <w:r>
        <w:rPr>
          <w:rFonts w:ascii="Book Antiqua" w:hAnsi="Book Antiqua"/>
          <w:b/>
          <w:sz w:val="24"/>
        </w:rPr>
        <w:t>Minor spill:</w:t>
      </w:r>
      <w:r>
        <w:rPr>
          <w:rFonts w:ascii="Book Antiqua" w:hAnsi="Book Antiqua"/>
          <w:b/>
          <w:sz w:val="24"/>
        </w:rPr>
        <w:br/>
      </w:r>
    </w:p>
    <w:p w14:paraId="342C4C09" w14:textId="43B16613" w:rsidR="00AA6691" w:rsidRDefault="00AA6691" w:rsidP="00AA6691">
      <w:pPr>
        <w:ind w:left="720"/>
        <w:rPr>
          <w:rFonts w:ascii="Book Antiqua" w:hAnsi="Book Antiqua"/>
          <w:b/>
          <w:sz w:val="28"/>
        </w:rPr>
      </w:pPr>
      <w:r>
        <w:rPr>
          <w:rFonts w:ascii="Book Antiqua" w:hAnsi="Book Antiqua"/>
          <w:b/>
          <w:sz w:val="24"/>
        </w:rPr>
        <w:t>Large spill:</w:t>
      </w:r>
      <w:r>
        <w:rPr>
          <w:rFonts w:ascii="Book Antiqua" w:hAnsi="Book Antiqua"/>
          <w:sz w:val="24"/>
        </w:rPr>
        <w:br/>
      </w:r>
    </w:p>
    <w:p w14:paraId="226DD39B" w14:textId="77777777" w:rsidR="00AA6691" w:rsidRDefault="00AA6691" w:rsidP="00AA6691">
      <w:pPr>
        <w:rPr>
          <w:rFonts w:ascii="Book Antiqua" w:hAnsi="Book Antiqua"/>
          <w:b/>
          <w:sz w:val="24"/>
        </w:rPr>
      </w:pPr>
      <w:r>
        <w:rPr>
          <w:rFonts w:ascii="Book Antiqua" w:hAnsi="Book Antiqua"/>
          <w:b/>
          <w:sz w:val="24"/>
        </w:rPr>
        <w:t>Hazardous Waste Disposal</w:t>
      </w:r>
    </w:p>
    <w:p w14:paraId="6A5BAF15" w14:textId="0821E5BC" w:rsidR="00AA6691" w:rsidRDefault="00AA6691" w:rsidP="00AA6691">
      <w:pPr>
        <w:rPr>
          <w:rFonts w:ascii="Book Antiqua" w:hAnsi="Book Antiqua"/>
          <w:sz w:val="24"/>
        </w:rPr>
      </w:pPr>
      <w:r>
        <w:rPr>
          <w:rFonts w:ascii="Book Antiqua" w:hAnsi="Book Antiqua"/>
          <w:sz w:val="24"/>
        </w:rPr>
        <w:tab/>
        <w:t xml:space="preserve">Describe any specific waste procedures or safety guidance. </w:t>
      </w:r>
    </w:p>
    <w:p w14:paraId="5A58A74C" w14:textId="77777777" w:rsidR="00AA6691" w:rsidRDefault="00AA6691" w:rsidP="00AA6691">
      <w:pPr>
        <w:rPr>
          <w:rFonts w:ascii="Book Antiqua" w:hAnsi="Book Antiqua"/>
          <w:b/>
          <w:sz w:val="24"/>
        </w:rPr>
      </w:pPr>
    </w:p>
    <w:p w14:paraId="1616F351" w14:textId="77777777" w:rsidR="00AA6691" w:rsidRDefault="00AA6691" w:rsidP="00AA6691">
      <w:pPr>
        <w:jc w:val="center"/>
        <w:rPr>
          <w:rFonts w:ascii="Book Antiqua" w:hAnsi="Book Antiqua"/>
          <w:b/>
          <w:sz w:val="28"/>
        </w:rPr>
      </w:pPr>
      <w:r>
        <w:rPr>
          <w:rFonts w:ascii="Book Antiqua" w:hAnsi="Book Antiqua"/>
          <w:b/>
          <w:sz w:val="28"/>
        </w:rPr>
        <w:t>Acknowledgment</w:t>
      </w:r>
    </w:p>
    <w:p w14:paraId="098122B3" w14:textId="77777777" w:rsidR="00AA6691" w:rsidRDefault="00AA6691" w:rsidP="00AA6691">
      <w:pPr>
        <w:rPr>
          <w:rFonts w:ascii="Book Antiqua" w:hAnsi="Book Antiqua"/>
          <w:sz w:val="24"/>
        </w:rPr>
      </w:pPr>
      <w:r>
        <w:rPr>
          <w:rFonts w:ascii="Book Antiqua" w:hAnsi="Book Antiqua"/>
          <w:sz w:val="24"/>
        </w:rPr>
        <w:t>This SOP has been reviewed and approved by:</w:t>
      </w:r>
    </w:p>
    <w:p w14:paraId="3A1CF050" w14:textId="77777777" w:rsidR="00AA6691" w:rsidRPr="007B4989" w:rsidRDefault="00AA6691" w:rsidP="00AA6691">
      <w:pPr>
        <w:rPr>
          <w:rFonts w:ascii="Book Antiqua" w:hAnsi="Book Antiqua"/>
          <w:sz w:val="24"/>
        </w:rPr>
      </w:pPr>
      <w:r>
        <w:rPr>
          <w:rFonts w:ascii="Book Antiqua" w:hAnsi="Book Antiqua"/>
          <w:b/>
          <w:sz w:val="24"/>
        </w:rPr>
        <w:t>_____________________________   ________________________________   _________</w:t>
      </w:r>
      <w:r>
        <w:rPr>
          <w:rFonts w:ascii="Book Antiqua" w:hAnsi="Book Antiqua"/>
          <w:b/>
          <w:sz w:val="24"/>
        </w:rPr>
        <w:br/>
      </w:r>
      <w:r>
        <w:rPr>
          <w:rFonts w:ascii="Book Antiqua" w:hAnsi="Book Antiqua"/>
          <w:sz w:val="24"/>
        </w:rPr>
        <w:t>Supervisor Name                              Supervisor Signature                              Date</w:t>
      </w:r>
    </w:p>
    <w:p w14:paraId="033C0B40" w14:textId="77777777" w:rsidR="00AA6691" w:rsidRDefault="00AA6691" w:rsidP="00AA6691">
      <w:pPr>
        <w:rPr>
          <w:rFonts w:ascii="Book Antiqua" w:hAnsi="Book Antiqua"/>
          <w:sz w:val="24"/>
        </w:rPr>
      </w:pPr>
    </w:p>
    <w:p w14:paraId="31885617" w14:textId="152B33D2" w:rsidR="00AA6691" w:rsidRDefault="00AA6691" w:rsidP="00AA6691">
      <w:pPr>
        <w:rPr>
          <w:rFonts w:ascii="Book Antiqua" w:hAnsi="Book Antiqua"/>
          <w:sz w:val="24"/>
        </w:rPr>
      </w:pPr>
      <w:r>
        <w:rPr>
          <w:rFonts w:ascii="Book Antiqua" w:hAnsi="Book Antiqua"/>
          <w:sz w:val="24"/>
        </w:rPr>
        <w:t xml:space="preserve">By signing below, you acknowledge that you have reviewed this SOP in its entirety, will follow all safety guidance set out both in the SOP and in the campus CHP, and have reviewed the safety data sheets for the associated chemicals. </w:t>
      </w:r>
    </w:p>
    <w:tbl>
      <w:tblPr>
        <w:tblStyle w:val="TableGrid"/>
        <w:tblW w:w="0" w:type="auto"/>
        <w:tblLook w:val="04A0" w:firstRow="1" w:lastRow="0" w:firstColumn="1" w:lastColumn="0" w:noHBand="0" w:noVBand="1"/>
      </w:tblPr>
      <w:tblGrid>
        <w:gridCol w:w="3235"/>
        <w:gridCol w:w="3330"/>
        <w:gridCol w:w="1369"/>
        <w:gridCol w:w="1416"/>
      </w:tblGrid>
      <w:tr w:rsidR="00AA6691" w14:paraId="43861C03" w14:textId="77777777" w:rsidTr="0032773A">
        <w:trPr>
          <w:trHeight w:val="432"/>
        </w:trPr>
        <w:tc>
          <w:tcPr>
            <w:tcW w:w="3235" w:type="dxa"/>
          </w:tcPr>
          <w:p w14:paraId="565B80E8" w14:textId="77777777" w:rsidR="00AA6691" w:rsidRPr="007B4989" w:rsidRDefault="00AA6691" w:rsidP="0032773A">
            <w:pPr>
              <w:jc w:val="center"/>
              <w:rPr>
                <w:rFonts w:ascii="Book Antiqua" w:hAnsi="Book Antiqua"/>
                <w:b/>
                <w:sz w:val="24"/>
              </w:rPr>
            </w:pPr>
            <w:r>
              <w:rPr>
                <w:rFonts w:ascii="Book Antiqua" w:hAnsi="Book Antiqua"/>
                <w:b/>
                <w:sz w:val="24"/>
              </w:rPr>
              <w:t>Name</w:t>
            </w:r>
          </w:p>
        </w:tc>
        <w:tc>
          <w:tcPr>
            <w:tcW w:w="3330" w:type="dxa"/>
          </w:tcPr>
          <w:p w14:paraId="0F6D18E1" w14:textId="77777777" w:rsidR="00AA6691" w:rsidRPr="007B4989" w:rsidRDefault="00AA6691" w:rsidP="0032773A">
            <w:pPr>
              <w:jc w:val="center"/>
              <w:rPr>
                <w:rFonts w:ascii="Book Antiqua" w:hAnsi="Book Antiqua"/>
                <w:b/>
                <w:sz w:val="24"/>
              </w:rPr>
            </w:pPr>
            <w:r>
              <w:rPr>
                <w:rFonts w:ascii="Book Antiqua" w:hAnsi="Book Antiqua"/>
                <w:b/>
                <w:sz w:val="24"/>
              </w:rPr>
              <w:t>Signature</w:t>
            </w:r>
          </w:p>
        </w:tc>
        <w:tc>
          <w:tcPr>
            <w:tcW w:w="1369" w:type="dxa"/>
          </w:tcPr>
          <w:p w14:paraId="676025FC" w14:textId="77777777" w:rsidR="00AA6691" w:rsidRPr="007B4989" w:rsidRDefault="00AA6691" w:rsidP="0032773A">
            <w:pPr>
              <w:jc w:val="center"/>
              <w:rPr>
                <w:rFonts w:ascii="Book Antiqua" w:hAnsi="Book Antiqua"/>
                <w:b/>
                <w:sz w:val="24"/>
              </w:rPr>
            </w:pPr>
            <w:r>
              <w:rPr>
                <w:rFonts w:ascii="Book Antiqua" w:hAnsi="Book Antiqua"/>
                <w:b/>
                <w:sz w:val="24"/>
              </w:rPr>
              <w:t>Date</w:t>
            </w:r>
          </w:p>
        </w:tc>
        <w:tc>
          <w:tcPr>
            <w:tcW w:w="1416" w:type="dxa"/>
          </w:tcPr>
          <w:p w14:paraId="6E9E21DD" w14:textId="77777777" w:rsidR="00AA6691" w:rsidRPr="007B4989" w:rsidRDefault="00AA6691" w:rsidP="0032773A">
            <w:pPr>
              <w:jc w:val="center"/>
              <w:rPr>
                <w:rFonts w:ascii="Book Antiqua" w:hAnsi="Book Antiqua"/>
                <w:b/>
                <w:sz w:val="24"/>
              </w:rPr>
            </w:pPr>
            <w:r>
              <w:rPr>
                <w:rFonts w:ascii="Book Antiqua" w:hAnsi="Book Antiqua"/>
                <w:b/>
                <w:sz w:val="24"/>
              </w:rPr>
              <w:t>Supervisor Initial</w:t>
            </w:r>
          </w:p>
        </w:tc>
      </w:tr>
      <w:tr w:rsidR="00AA6691" w14:paraId="50B6B6CF" w14:textId="77777777" w:rsidTr="0032773A">
        <w:trPr>
          <w:trHeight w:val="432"/>
        </w:trPr>
        <w:tc>
          <w:tcPr>
            <w:tcW w:w="3235" w:type="dxa"/>
          </w:tcPr>
          <w:p w14:paraId="0AED7B55" w14:textId="77777777" w:rsidR="00AA6691" w:rsidRDefault="00AA6691" w:rsidP="0032773A">
            <w:pPr>
              <w:rPr>
                <w:rFonts w:ascii="Book Antiqua" w:hAnsi="Book Antiqua"/>
                <w:b/>
                <w:sz w:val="24"/>
              </w:rPr>
            </w:pPr>
          </w:p>
        </w:tc>
        <w:tc>
          <w:tcPr>
            <w:tcW w:w="3330" w:type="dxa"/>
          </w:tcPr>
          <w:p w14:paraId="53A10FFE" w14:textId="77777777" w:rsidR="00AA6691" w:rsidRDefault="00AA6691" w:rsidP="0032773A">
            <w:pPr>
              <w:rPr>
                <w:rFonts w:ascii="Book Antiqua" w:hAnsi="Book Antiqua"/>
                <w:b/>
                <w:sz w:val="24"/>
              </w:rPr>
            </w:pPr>
          </w:p>
        </w:tc>
        <w:tc>
          <w:tcPr>
            <w:tcW w:w="1369" w:type="dxa"/>
          </w:tcPr>
          <w:p w14:paraId="64EF723E" w14:textId="77777777" w:rsidR="00AA6691" w:rsidRDefault="00AA6691" w:rsidP="0032773A">
            <w:pPr>
              <w:rPr>
                <w:rFonts w:ascii="Book Antiqua" w:hAnsi="Book Antiqua"/>
                <w:b/>
                <w:sz w:val="24"/>
              </w:rPr>
            </w:pPr>
          </w:p>
        </w:tc>
        <w:tc>
          <w:tcPr>
            <w:tcW w:w="1416" w:type="dxa"/>
          </w:tcPr>
          <w:p w14:paraId="50FE8EBD" w14:textId="77777777" w:rsidR="00AA6691" w:rsidRDefault="00AA6691" w:rsidP="0032773A">
            <w:pPr>
              <w:rPr>
                <w:rFonts w:ascii="Book Antiqua" w:hAnsi="Book Antiqua"/>
                <w:b/>
                <w:sz w:val="24"/>
              </w:rPr>
            </w:pPr>
          </w:p>
        </w:tc>
      </w:tr>
      <w:tr w:rsidR="00AA6691" w14:paraId="6213402C" w14:textId="77777777" w:rsidTr="0032773A">
        <w:trPr>
          <w:trHeight w:val="432"/>
        </w:trPr>
        <w:tc>
          <w:tcPr>
            <w:tcW w:w="3235" w:type="dxa"/>
          </w:tcPr>
          <w:p w14:paraId="0C900E5A" w14:textId="77777777" w:rsidR="00AA6691" w:rsidRDefault="00AA6691" w:rsidP="0032773A">
            <w:pPr>
              <w:rPr>
                <w:rFonts w:ascii="Book Antiqua" w:hAnsi="Book Antiqua"/>
                <w:b/>
                <w:sz w:val="24"/>
              </w:rPr>
            </w:pPr>
          </w:p>
        </w:tc>
        <w:tc>
          <w:tcPr>
            <w:tcW w:w="3330" w:type="dxa"/>
          </w:tcPr>
          <w:p w14:paraId="0D833C6F" w14:textId="77777777" w:rsidR="00AA6691" w:rsidRDefault="00AA6691" w:rsidP="0032773A">
            <w:pPr>
              <w:rPr>
                <w:rFonts w:ascii="Book Antiqua" w:hAnsi="Book Antiqua"/>
                <w:b/>
                <w:sz w:val="24"/>
              </w:rPr>
            </w:pPr>
          </w:p>
        </w:tc>
        <w:tc>
          <w:tcPr>
            <w:tcW w:w="1369" w:type="dxa"/>
          </w:tcPr>
          <w:p w14:paraId="7EB22877" w14:textId="77777777" w:rsidR="00AA6691" w:rsidRDefault="00AA6691" w:rsidP="0032773A">
            <w:pPr>
              <w:rPr>
                <w:rFonts w:ascii="Book Antiqua" w:hAnsi="Book Antiqua"/>
                <w:b/>
                <w:sz w:val="24"/>
              </w:rPr>
            </w:pPr>
          </w:p>
        </w:tc>
        <w:tc>
          <w:tcPr>
            <w:tcW w:w="1416" w:type="dxa"/>
          </w:tcPr>
          <w:p w14:paraId="13C75BA3" w14:textId="77777777" w:rsidR="00AA6691" w:rsidRDefault="00AA6691" w:rsidP="0032773A">
            <w:pPr>
              <w:rPr>
                <w:rFonts w:ascii="Book Antiqua" w:hAnsi="Book Antiqua"/>
                <w:b/>
                <w:sz w:val="24"/>
              </w:rPr>
            </w:pPr>
          </w:p>
        </w:tc>
      </w:tr>
      <w:tr w:rsidR="00AA6691" w14:paraId="53549749" w14:textId="77777777" w:rsidTr="0032773A">
        <w:trPr>
          <w:trHeight w:val="432"/>
        </w:trPr>
        <w:tc>
          <w:tcPr>
            <w:tcW w:w="3235" w:type="dxa"/>
          </w:tcPr>
          <w:p w14:paraId="1791CE86" w14:textId="77777777" w:rsidR="00AA6691" w:rsidRDefault="00AA6691" w:rsidP="0032773A">
            <w:pPr>
              <w:rPr>
                <w:rFonts w:ascii="Book Antiqua" w:hAnsi="Book Antiqua"/>
                <w:b/>
                <w:sz w:val="24"/>
              </w:rPr>
            </w:pPr>
          </w:p>
        </w:tc>
        <w:tc>
          <w:tcPr>
            <w:tcW w:w="3330" w:type="dxa"/>
          </w:tcPr>
          <w:p w14:paraId="4FACABCB" w14:textId="77777777" w:rsidR="00AA6691" w:rsidRDefault="00AA6691" w:rsidP="0032773A">
            <w:pPr>
              <w:rPr>
                <w:rFonts w:ascii="Book Antiqua" w:hAnsi="Book Antiqua"/>
                <w:b/>
                <w:sz w:val="24"/>
              </w:rPr>
            </w:pPr>
          </w:p>
        </w:tc>
        <w:tc>
          <w:tcPr>
            <w:tcW w:w="1369" w:type="dxa"/>
          </w:tcPr>
          <w:p w14:paraId="2E475EAB" w14:textId="77777777" w:rsidR="00AA6691" w:rsidRDefault="00AA6691" w:rsidP="0032773A">
            <w:pPr>
              <w:rPr>
                <w:rFonts w:ascii="Book Antiqua" w:hAnsi="Book Antiqua"/>
                <w:b/>
                <w:sz w:val="24"/>
              </w:rPr>
            </w:pPr>
          </w:p>
        </w:tc>
        <w:tc>
          <w:tcPr>
            <w:tcW w:w="1416" w:type="dxa"/>
          </w:tcPr>
          <w:p w14:paraId="03078A63" w14:textId="77777777" w:rsidR="00AA6691" w:rsidRDefault="00AA6691" w:rsidP="0032773A">
            <w:pPr>
              <w:rPr>
                <w:rFonts w:ascii="Book Antiqua" w:hAnsi="Book Antiqua"/>
                <w:b/>
                <w:sz w:val="24"/>
              </w:rPr>
            </w:pPr>
          </w:p>
        </w:tc>
      </w:tr>
      <w:tr w:rsidR="00AA6691" w14:paraId="37C9F2ED" w14:textId="77777777" w:rsidTr="0032773A">
        <w:trPr>
          <w:trHeight w:val="432"/>
        </w:trPr>
        <w:tc>
          <w:tcPr>
            <w:tcW w:w="3235" w:type="dxa"/>
          </w:tcPr>
          <w:p w14:paraId="6F3CA283" w14:textId="77777777" w:rsidR="00AA6691" w:rsidRDefault="00AA6691" w:rsidP="0032773A">
            <w:pPr>
              <w:rPr>
                <w:rFonts w:ascii="Book Antiqua" w:hAnsi="Book Antiqua"/>
                <w:b/>
                <w:sz w:val="24"/>
              </w:rPr>
            </w:pPr>
          </w:p>
        </w:tc>
        <w:tc>
          <w:tcPr>
            <w:tcW w:w="3330" w:type="dxa"/>
          </w:tcPr>
          <w:p w14:paraId="04336804" w14:textId="77777777" w:rsidR="00AA6691" w:rsidRDefault="00AA6691" w:rsidP="0032773A">
            <w:pPr>
              <w:rPr>
                <w:rFonts w:ascii="Book Antiqua" w:hAnsi="Book Antiqua"/>
                <w:b/>
                <w:sz w:val="24"/>
              </w:rPr>
            </w:pPr>
          </w:p>
        </w:tc>
        <w:tc>
          <w:tcPr>
            <w:tcW w:w="1369" w:type="dxa"/>
          </w:tcPr>
          <w:p w14:paraId="432A0EA3" w14:textId="77777777" w:rsidR="00AA6691" w:rsidRDefault="00AA6691" w:rsidP="0032773A">
            <w:pPr>
              <w:rPr>
                <w:rFonts w:ascii="Book Antiqua" w:hAnsi="Book Antiqua"/>
                <w:b/>
                <w:sz w:val="24"/>
              </w:rPr>
            </w:pPr>
          </w:p>
        </w:tc>
        <w:tc>
          <w:tcPr>
            <w:tcW w:w="1416" w:type="dxa"/>
          </w:tcPr>
          <w:p w14:paraId="3F804AFF" w14:textId="77777777" w:rsidR="00AA6691" w:rsidRDefault="00AA6691" w:rsidP="0032773A">
            <w:pPr>
              <w:rPr>
                <w:rFonts w:ascii="Book Antiqua" w:hAnsi="Book Antiqua"/>
                <w:b/>
                <w:sz w:val="24"/>
              </w:rPr>
            </w:pPr>
          </w:p>
        </w:tc>
      </w:tr>
      <w:tr w:rsidR="00AA6691" w14:paraId="4CB49963" w14:textId="77777777" w:rsidTr="0032773A">
        <w:trPr>
          <w:trHeight w:val="432"/>
        </w:trPr>
        <w:tc>
          <w:tcPr>
            <w:tcW w:w="3235" w:type="dxa"/>
          </w:tcPr>
          <w:p w14:paraId="59794337" w14:textId="77777777" w:rsidR="00AA6691" w:rsidRDefault="00AA6691" w:rsidP="0032773A">
            <w:pPr>
              <w:rPr>
                <w:rFonts w:ascii="Book Antiqua" w:hAnsi="Book Antiqua"/>
                <w:b/>
                <w:sz w:val="24"/>
              </w:rPr>
            </w:pPr>
          </w:p>
        </w:tc>
        <w:tc>
          <w:tcPr>
            <w:tcW w:w="3330" w:type="dxa"/>
          </w:tcPr>
          <w:p w14:paraId="1C147C02" w14:textId="77777777" w:rsidR="00AA6691" w:rsidRDefault="00AA6691" w:rsidP="0032773A">
            <w:pPr>
              <w:rPr>
                <w:rFonts w:ascii="Book Antiqua" w:hAnsi="Book Antiqua"/>
                <w:b/>
                <w:sz w:val="24"/>
              </w:rPr>
            </w:pPr>
          </w:p>
        </w:tc>
        <w:tc>
          <w:tcPr>
            <w:tcW w:w="1369" w:type="dxa"/>
          </w:tcPr>
          <w:p w14:paraId="58E62933" w14:textId="77777777" w:rsidR="00AA6691" w:rsidRDefault="00AA6691" w:rsidP="0032773A">
            <w:pPr>
              <w:rPr>
                <w:rFonts w:ascii="Book Antiqua" w:hAnsi="Book Antiqua"/>
                <w:b/>
                <w:sz w:val="24"/>
              </w:rPr>
            </w:pPr>
          </w:p>
        </w:tc>
        <w:tc>
          <w:tcPr>
            <w:tcW w:w="1416" w:type="dxa"/>
          </w:tcPr>
          <w:p w14:paraId="10C76684" w14:textId="77777777" w:rsidR="00AA6691" w:rsidRDefault="00AA6691" w:rsidP="0032773A">
            <w:pPr>
              <w:rPr>
                <w:rFonts w:ascii="Book Antiqua" w:hAnsi="Book Antiqua"/>
                <w:b/>
                <w:sz w:val="24"/>
              </w:rPr>
            </w:pPr>
          </w:p>
        </w:tc>
      </w:tr>
      <w:tr w:rsidR="00AA6691" w14:paraId="0945A2EB" w14:textId="77777777" w:rsidTr="0032773A">
        <w:trPr>
          <w:trHeight w:val="432"/>
        </w:trPr>
        <w:tc>
          <w:tcPr>
            <w:tcW w:w="3235" w:type="dxa"/>
          </w:tcPr>
          <w:p w14:paraId="476D5716" w14:textId="77777777" w:rsidR="00AA6691" w:rsidRDefault="00AA6691" w:rsidP="0032773A">
            <w:pPr>
              <w:rPr>
                <w:rFonts w:ascii="Book Antiqua" w:hAnsi="Book Antiqua"/>
                <w:b/>
                <w:sz w:val="24"/>
              </w:rPr>
            </w:pPr>
          </w:p>
        </w:tc>
        <w:tc>
          <w:tcPr>
            <w:tcW w:w="3330" w:type="dxa"/>
          </w:tcPr>
          <w:p w14:paraId="48B2C4F4" w14:textId="77777777" w:rsidR="00AA6691" w:rsidRDefault="00AA6691" w:rsidP="0032773A">
            <w:pPr>
              <w:rPr>
                <w:rFonts w:ascii="Book Antiqua" w:hAnsi="Book Antiqua"/>
                <w:b/>
                <w:sz w:val="24"/>
              </w:rPr>
            </w:pPr>
          </w:p>
        </w:tc>
        <w:tc>
          <w:tcPr>
            <w:tcW w:w="1369" w:type="dxa"/>
          </w:tcPr>
          <w:p w14:paraId="0D3A95F1" w14:textId="77777777" w:rsidR="00AA6691" w:rsidRDefault="00AA6691" w:rsidP="0032773A">
            <w:pPr>
              <w:rPr>
                <w:rFonts w:ascii="Book Antiqua" w:hAnsi="Book Antiqua"/>
                <w:b/>
                <w:sz w:val="24"/>
              </w:rPr>
            </w:pPr>
          </w:p>
        </w:tc>
        <w:tc>
          <w:tcPr>
            <w:tcW w:w="1416" w:type="dxa"/>
          </w:tcPr>
          <w:p w14:paraId="1B96F51A" w14:textId="77777777" w:rsidR="00AA6691" w:rsidRDefault="00AA6691" w:rsidP="0032773A">
            <w:pPr>
              <w:rPr>
                <w:rFonts w:ascii="Book Antiqua" w:hAnsi="Book Antiqua"/>
                <w:b/>
                <w:sz w:val="24"/>
              </w:rPr>
            </w:pPr>
          </w:p>
        </w:tc>
      </w:tr>
      <w:tr w:rsidR="00AA6691" w14:paraId="0A2C2144" w14:textId="77777777" w:rsidTr="0032773A">
        <w:trPr>
          <w:trHeight w:val="432"/>
        </w:trPr>
        <w:tc>
          <w:tcPr>
            <w:tcW w:w="3235" w:type="dxa"/>
          </w:tcPr>
          <w:p w14:paraId="4F87B4E3" w14:textId="77777777" w:rsidR="00AA6691" w:rsidRDefault="00AA6691" w:rsidP="0032773A">
            <w:pPr>
              <w:rPr>
                <w:rFonts w:ascii="Book Antiqua" w:hAnsi="Book Antiqua"/>
                <w:b/>
                <w:sz w:val="24"/>
              </w:rPr>
            </w:pPr>
          </w:p>
        </w:tc>
        <w:tc>
          <w:tcPr>
            <w:tcW w:w="3330" w:type="dxa"/>
          </w:tcPr>
          <w:p w14:paraId="2433460D" w14:textId="77777777" w:rsidR="00AA6691" w:rsidRDefault="00AA6691" w:rsidP="0032773A">
            <w:pPr>
              <w:rPr>
                <w:rFonts w:ascii="Book Antiqua" w:hAnsi="Book Antiqua"/>
                <w:b/>
                <w:sz w:val="24"/>
              </w:rPr>
            </w:pPr>
          </w:p>
        </w:tc>
        <w:tc>
          <w:tcPr>
            <w:tcW w:w="1369" w:type="dxa"/>
          </w:tcPr>
          <w:p w14:paraId="5E13358A" w14:textId="77777777" w:rsidR="00AA6691" w:rsidRDefault="00AA6691" w:rsidP="0032773A">
            <w:pPr>
              <w:rPr>
                <w:rFonts w:ascii="Book Antiqua" w:hAnsi="Book Antiqua"/>
                <w:b/>
                <w:sz w:val="24"/>
              </w:rPr>
            </w:pPr>
          </w:p>
        </w:tc>
        <w:tc>
          <w:tcPr>
            <w:tcW w:w="1416" w:type="dxa"/>
          </w:tcPr>
          <w:p w14:paraId="21F9E0A7" w14:textId="77777777" w:rsidR="00AA6691" w:rsidRDefault="00AA6691" w:rsidP="0032773A">
            <w:pPr>
              <w:rPr>
                <w:rFonts w:ascii="Book Antiqua" w:hAnsi="Book Antiqua"/>
                <w:b/>
                <w:sz w:val="24"/>
              </w:rPr>
            </w:pPr>
          </w:p>
        </w:tc>
      </w:tr>
      <w:tr w:rsidR="00AA6691" w14:paraId="337C2985" w14:textId="77777777" w:rsidTr="0032773A">
        <w:trPr>
          <w:trHeight w:val="432"/>
        </w:trPr>
        <w:tc>
          <w:tcPr>
            <w:tcW w:w="3235" w:type="dxa"/>
          </w:tcPr>
          <w:p w14:paraId="5A04E2D3" w14:textId="77777777" w:rsidR="00AA6691" w:rsidRDefault="00AA6691" w:rsidP="0032773A">
            <w:pPr>
              <w:rPr>
                <w:rFonts w:ascii="Book Antiqua" w:hAnsi="Book Antiqua"/>
                <w:b/>
                <w:sz w:val="24"/>
              </w:rPr>
            </w:pPr>
          </w:p>
        </w:tc>
        <w:tc>
          <w:tcPr>
            <w:tcW w:w="3330" w:type="dxa"/>
          </w:tcPr>
          <w:p w14:paraId="087EB08B" w14:textId="77777777" w:rsidR="00AA6691" w:rsidRDefault="00AA6691" w:rsidP="0032773A">
            <w:pPr>
              <w:rPr>
                <w:rFonts w:ascii="Book Antiqua" w:hAnsi="Book Antiqua"/>
                <w:b/>
                <w:sz w:val="24"/>
              </w:rPr>
            </w:pPr>
          </w:p>
        </w:tc>
        <w:tc>
          <w:tcPr>
            <w:tcW w:w="1369" w:type="dxa"/>
          </w:tcPr>
          <w:p w14:paraId="7F476995" w14:textId="77777777" w:rsidR="00AA6691" w:rsidRDefault="00AA6691" w:rsidP="0032773A">
            <w:pPr>
              <w:rPr>
                <w:rFonts w:ascii="Book Antiqua" w:hAnsi="Book Antiqua"/>
                <w:b/>
                <w:sz w:val="24"/>
              </w:rPr>
            </w:pPr>
          </w:p>
        </w:tc>
        <w:tc>
          <w:tcPr>
            <w:tcW w:w="1416" w:type="dxa"/>
          </w:tcPr>
          <w:p w14:paraId="71AA75F5" w14:textId="77777777" w:rsidR="00AA6691" w:rsidRDefault="00AA6691" w:rsidP="0032773A">
            <w:pPr>
              <w:rPr>
                <w:rFonts w:ascii="Book Antiqua" w:hAnsi="Book Antiqua"/>
                <w:b/>
                <w:sz w:val="24"/>
              </w:rPr>
            </w:pPr>
          </w:p>
        </w:tc>
      </w:tr>
      <w:tr w:rsidR="00AA6691" w14:paraId="01FE9EC9" w14:textId="77777777" w:rsidTr="0032773A">
        <w:trPr>
          <w:trHeight w:val="432"/>
        </w:trPr>
        <w:tc>
          <w:tcPr>
            <w:tcW w:w="3235" w:type="dxa"/>
          </w:tcPr>
          <w:p w14:paraId="3D51B459" w14:textId="77777777" w:rsidR="00AA6691" w:rsidRDefault="00AA6691" w:rsidP="0032773A">
            <w:pPr>
              <w:rPr>
                <w:rFonts w:ascii="Book Antiqua" w:hAnsi="Book Antiqua"/>
                <w:b/>
                <w:sz w:val="24"/>
              </w:rPr>
            </w:pPr>
          </w:p>
        </w:tc>
        <w:tc>
          <w:tcPr>
            <w:tcW w:w="3330" w:type="dxa"/>
          </w:tcPr>
          <w:p w14:paraId="02809CCB" w14:textId="77777777" w:rsidR="00AA6691" w:rsidRDefault="00AA6691" w:rsidP="0032773A">
            <w:pPr>
              <w:rPr>
                <w:rFonts w:ascii="Book Antiqua" w:hAnsi="Book Antiqua"/>
                <w:b/>
                <w:sz w:val="24"/>
              </w:rPr>
            </w:pPr>
          </w:p>
        </w:tc>
        <w:tc>
          <w:tcPr>
            <w:tcW w:w="1369" w:type="dxa"/>
          </w:tcPr>
          <w:p w14:paraId="1B0BBEC9" w14:textId="77777777" w:rsidR="00AA6691" w:rsidRDefault="00AA6691" w:rsidP="0032773A">
            <w:pPr>
              <w:rPr>
                <w:rFonts w:ascii="Book Antiqua" w:hAnsi="Book Antiqua"/>
                <w:b/>
                <w:sz w:val="24"/>
              </w:rPr>
            </w:pPr>
          </w:p>
        </w:tc>
        <w:tc>
          <w:tcPr>
            <w:tcW w:w="1416" w:type="dxa"/>
          </w:tcPr>
          <w:p w14:paraId="2CA2F0DA" w14:textId="77777777" w:rsidR="00AA6691" w:rsidRDefault="00AA6691" w:rsidP="0032773A">
            <w:pPr>
              <w:rPr>
                <w:rFonts w:ascii="Book Antiqua" w:hAnsi="Book Antiqua"/>
                <w:b/>
                <w:sz w:val="24"/>
              </w:rPr>
            </w:pPr>
          </w:p>
        </w:tc>
      </w:tr>
      <w:tr w:rsidR="00AA6691" w14:paraId="5807878E" w14:textId="77777777" w:rsidTr="0032773A">
        <w:trPr>
          <w:trHeight w:val="432"/>
        </w:trPr>
        <w:tc>
          <w:tcPr>
            <w:tcW w:w="3235" w:type="dxa"/>
          </w:tcPr>
          <w:p w14:paraId="201E325A" w14:textId="77777777" w:rsidR="00AA6691" w:rsidRDefault="00AA6691" w:rsidP="0032773A">
            <w:pPr>
              <w:rPr>
                <w:rFonts w:ascii="Book Antiqua" w:hAnsi="Book Antiqua"/>
                <w:b/>
                <w:sz w:val="24"/>
              </w:rPr>
            </w:pPr>
          </w:p>
        </w:tc>
        <w:tc>
          <w:tcPr>
            <w:tcW w:w="3330" w:type="dxa"/>
          </w:tcPr>
          <w:p w14:paraId="417E7C6A" w14:textId="77777777" w:rsidR="00AA6691" w:rsidRDefault="00AA6691" w:rsidP="0032773A">
            <w:pPr>
              <w:rPr>
                <w:rFonts w:ascii="Book Antiqua" w:hAnsi="Book Antiqua"/>
                <w:b/>
                <w:sz w:val="24"/>
              </w:rPr>
            </w:pPr>
          </w:p>
        </w:tc>
        <w:tc>
          <w:tcPr>
            <w:tcW w:w="1369" w:type="dxa"/>
          </w:tcPr>
          <w:p w14:paraId="2C77D78F" w14:textId="77777777" w:rsidR="00AA6691" w:rsidRDefault="00AA6691" w:rsidP="0032773A">
            <w:pPr>
              <w:rPr>
                <w:rFonts w:ascii="Book Antiqua" w:hAnsi="Book Antiqua"/>
                <w:b/>
                <w:sz w:val="24"/>
              </w:rPr>
            </w:pPr>
          </w:p>
        </w:tc>
        <w:tc>
          <w:tcPr>
            <w:tcW w:w="1416" w:type="dxa"/>
          </w:tcPr>
          <w:p w14:paraId="0C9555C1" w14:textId="77777777" w:rsidR="00AA6691" w:rsidRDefault="00AA6691" w:rsidP="0032773A">
            <w:pPr>
              <w:rPr>
                <w:rFonts w:ascii="Book Antiqua" w:hAnsi="Book Antiqua"/>
                <w:b/>
                <w:sz w:val="24"/>
              </w:rPr>
            </w:pPr>
          </w:p>
        </w:tc>
      </w:tr>
      <w:tr w:rsidR="00AA6691" w14:paraId="698812F7" w14:textId="77777777" w:rsidTr="0032773A">
        <w:trPr>
          <w:trHeight w:val="432"/>
        </w:trPr>
        <w:tc>
          <w:tcPr>
            <w:tcW w:w="3235" w:type="dxa"/>
          </w:tcPr>
          <w:p w14:paraId="33E84680" w14:textId="77777777" w:rsidR="00AA6691" w:rsidRDefault="00AA6691" w:rsidP="0032773A">
            <w:pPr>
              <w:rPr>
                <w:rFonts w:ascii="Book Antiqua" w:hAnsi="Book Antiqua"/>
                <w:b/>
                <w:sz w:val="24"/>
              </w:rPr>
            </w:pPr>
          </w:p>
        </w:tc>
        <w:tc>
          <w:tcPr>
            <w:tcW w:w="3330" w:type="dxa"/>
          </w:tcPr>
          <w:p w14:paraId="70E57643" w14:textId="77777777" w:rsidR="00AA6691" w:rsidRDefault="00AA6691" w:rsidP="0032773A">
            <w:pPr>
              <w:rPr>
                <w:rFonts w:ascii="Book Antiqua" w:hAnsi="Book Antiqua"/>
                <w:b/>
                <w:sz w:val="24"/>
              </w:rPr>
            </w:pPr>
          </w:p>
        </w:tc>
        <w:tc>
          <w:tcPr>
            <w:tcW w:w="1369" w:type="dxa"/>
          </w:tcPr>
          <w:p w14:paraId="2DF6D968" w14:textId="77777777" w:rsidR="00AA6691" w:rsidRDefault="00AA6691" w:rsidP="0032773A">
            <w:pPr>
              <w:rPr>
                <w:rFonts w:ascii="Book Antiqua" w:hAnsi="Book Antiqua"/>
                <w:b/>
                <w:sz w:val="24"/>
              </w:rPr>
            </w:pPr>
          </w:p>
        </w:tc>
        <w:tc>
          <w:tcPr>
            <w:tcW w:w="1416" w:type="dxa"/>
          </w:tcPr>
          <w:p w14:paraId="71FF485D" w14:textId="77777777" w:rsidR="00AA6691" w:rsidRDefault="00AA6691" w:rsidP="0032773A">
            <w:pPr>
              <w:rPr>
                <w:rFonts w:ascii="Book Antiqua" w:hAnsi="Book Antiqua"/>
                <w:b/>
                <w:sz w:val="24"/>
              </w:rPr>
            </w:pPr>
          </w:p>
        </w:tc>
      </w:tr>
      <w:tr w:rsidR="00AA6691" w14:paraId="1A2A7380" w14:textId="77777777" w:rsidTr="0032773A">
        <w:trPr>
          <w:trHeight w:val="432"/>
        </w:trPr>
        <w:tc>
          <w:tcPr>
            <w:tcW w:w="3235" w:type="dxa"/>
          </w:tcPr>
          <w:p w14:paraId="244C7F40" w14:textId="77777777" w:rsidR="00AA6691" w:rsidRDefault="00AA6691" w:rsidP="0032773A">
            <w:pPr>
              <w:rPr>
                <w:rFonts w:ascii="Book Antiqua" w:hAnsi="Book Antiqua"/>
                <w:b/>
                <w:sz w:val="24"/>
              </w:rPr>
            </w:pPr>
          </w:p>
        </w:tc>
        <w:tc>
          <w:tcPr>
            <w:tcW w:w="3330" w:type="dxa"/>
          </w:tcPr>
          <w:p w14:paraId="25BA74D9" w14:textId="77777777" w:rsidR="00AA6691" w:rsidRDefault="00AA6691" w:rsidP="0032773A">
            <w:pPr>
              <w:rPr>
                <w:rFonts w:ascii="Book Antiqua" w:hAnsi="Book Antiqua"/>
                <w:b/>
                <w:sz w:val="24"/>
              </w:rPr>
            </w:pPr>
          </w:p>
        </w:tc>
        <w:tc>
          <w:tcPr>
            <w:tcW w:w="1369" w:type="dxa"/>
          </w:tcPr>
          <w:p w14:paraId="7D215DF4" w14:textId="77777777" w:rsidR="00AA6691" w:rsidRDefault="00AA6691" w:rsidP="0032773A">
            <w:pPr>
              <w:rPr>
                <w:rFonts w:ascii="Book Antiqua" w:hAnsi="Book Antiqua"/>
                <w:b/>
                <w:sz w:val="24"/>
              </w:rPr>
            </w:pPr>
          </w:p>
        </w:tc>
        <w:tc>
          <w:tcPr>
            <w:tcW w:w="1416" w:type="dxa"/>
          </w:tcPr>
          <w:p w14:paraId="041E5188" w14:textId="77777777" w:rsidR="00AA6691" w:rsidRDefault="00AA6691" w:rsidP="0032773A">
            <w:pPr>
              <w:rPr>
                <w:rFonts w:ascii="Book Antiqua" w:hAnsi="Book Antiqua"/>
                <w:b/>
                <w:sz w:val="24"/>
              </w:rPr>
            </w:pPr>
          </w:p>
        </w:tc>
      </w:tr>
      <w:tr w:rsidR="00AA6691" w14:paraId="2B01FD32" w14:textId="77777777" w:rsidTr="0032773A">
        <w:trPr>
          <w:trHeight w:val="432"/>
        </w:trPr>
        <w:tc>
          <w:tcPr>
            <w:tcW w:w="3235" w:type="dxa"/>
          </w:tcPr>
          <w:p w14:paraId="699DA59A" w14:textId="77777777" w:rsidR="00AA6691" w:rsidRDefault="00AA6691" w:rsidP="0032773A">
            <w:pPr>
              <w:rPr>
                <w:rFonts w:ascii="Book Antiqua" w:hAnsi="Book Antiqua"/>
                <w:b/>
                <w:sz w:val="24"/>
              </w:rPr>
            </w:pPr>
          </w:p>
        </w:tc>
        <w:tc>
          <w:tcPr>
            <w:tcW w:w="3330" w:type="dxa"/>
          </w:tcPr>
          <w:p w14:paraId="5FE6F64F" w14:textId="77777777" w:rsidR="00AA6691" w:rsidRDefault="00AA6691" w:rsidP="0032773A">
            <w:pPr>
              <w:rPr>
                <w:rFonts w:ascii="Book Antiqua" w:hAnsi="Book Antiqua"/>
                <w:b/>
                <w:sz w:val="24"/>
              </w:rPr>
            </w:pPr>
          </w:p>
        </w:tc>
        <w:tc>
          <w:tcPr>
            <w:tcW w:w="1369" w:type="dxa"/>
          </w:tcPr>
          <w:p w14:paraId="3A842E15" w14:textId="77777777" w:rsidR="00AA6691" w:rsidRDefault="00AA6691" w:rsidP="0032773A">
            <w:pPr>
              <w:rPr>
                <w:rFonts w:ascii="Book Antiqua" w:hAnsi="Book Antiqua"/>
                <w:b/>
                <w:sz w:val="24"/>
              </w:rPr>
            </w:pPr>
          </w:p>
        </w:tc>
        <w:tc>
          <w:tcPr>
            <w:tcW w:w="1416" w:type="dxa"/>
          </w:tcPr>
          <w:p w14:paraId="7BE8BF5B" w14:textId="77777777" w:rsidR="00AA6691" w:rsidRDefault="00AA6691" w:rsidP="0032773A">
            <w:pPr>
              <w:rPr>
                <w:rFonts w:ascii="Book Antiqua" w:hAnsi="Book Antiqua"/>
                <w:b/>
                <w:sz w:val="24"/>
              </w:rPr>
            </w:pPr>
          </w:p>
        </w:tc>
      </w:tr>
      <w:tr w:rsidR="00AA6691" w14:paraId="444DE3F6" w14:textId="77777777" w:rsidTr="0032773A">
        <w:trPr>
          <w:trHeight w:val="432"/>
        </w:trPr>
        <w:tc>
          <w:tcPr>
            <w:tcW w:w="3235" w:type="dxa"/>
          </w:tcPr>
          <w:p w14:paraId="065B39D0" w14:textId="77777777" w:rsidR="00AA6691" w:rsidRDefault="00AA6691" w:rsidP="0032773A">
            <w:pPr>
              <w:rPr>
                <w:rFonts w:ascii="Book Antiqua" w:hAnsi="Book Antiqua"/>
                <w:b/>
                <w:sz w:val="24"/>
              </w:rPr>
            </w:pPr>
          </w:p>
        </w:tc>
        <w:tc>
          <w:tcPr>
            <w:tcW w:w="3330" w:type="dxa"/>
          </w:tcPr>
          <w:p w14:paraId="74C5A173" w14:textId="77777777" w:rsidR="00AA6691" w:rsidRDefault="00AA6691" w:rsidP="0032773A">
            <w:pPr>
              <w:rPr>
                <w:rFonts w:ascii="Book Antiqua" w:hAnsi="Book Antiqua"/>
                <w:b/>
                <w:sz w:val="24"/>
              </w:rPr>
            </w:pPr>
          </w:p>
        </w:tc>
        <w:tc>
          <w:tcPr>
            <w:tcW w:w="1369" w:type="dxa"/>
          </w:tcPr>
          <w:p w14:paraId="5CCF9E27" w14:textId="77777777" w:rsidR="00AA6691" w:rsidRDefault="00AA6691" w:rsidP="0032773A">
            <w:pPr>
              <w:rPr>
                <w:rFonts w:ascii="Book Antiqua" w:hAnsi="Book Antiqua"/>
                <w:b/>
                <w:sz w:val="24"/>
              </w:rPr>
            </w:pPr>
          </w:p>
        </w:tc>
        <w:tc>
          <w:tcPr>
            <w:tcW w:w="1416" w:type="dxa"/>
          </w:tcPr>
          <w:p w14:paraId="23F3353B" w14:textId="77777777" w:rsidR="00AA6691" w:rsidRDefault="00AA6691" w:rsidP="0032773A">
            <w:pPr>
              <w:rPr>
                <w:rFonts w:ascii="Book Antiqua" w:hAnsi="Book Antiqua"/>
                <w:b/>
                <w:sz w:val="24"/>
              </w:rPr>
            </w:pPr>
          </w:p>
        </w:tc>
      </w:tr>
    </w:tbl>
    <w:p w14:paraId="25092712" w14:textId="7D57E8FD" w:rsidR="00580BD1" w:rsidRDefault="00580BD1">
      <w:pPr>
        <w:rPr>
          <w:rFonts w:ascii="Book Antiqua" w:eastAsiaTheme="majorEastAsia" w:hAnsi="Book Antiqua" w:cstheme="majorBidi"/>
          <w:sz w:val="32"/>
          <w:szCs w:val="32"/>
        </w:rPr>
      </w:pPr>
    </w:p>
    <w:p w14:paraId="092D2D25" w14:textId="159CE5CA" w:rsidR="00ED0C63" w:rsidRPr="00DD554B" w:rsidRDefault="0089217E" w:rsidP="0089217E">
      <w:pPr>
        <w:pStyle w:val="Heading1"/>
        <w:spacing w:before="0" w:line="240" w:lineRule="auto"/>
        <w:rPr>
          <w:i/>
          <w:color w:val="A6A6A6" w:themeColor="background1" w:themeShade="A6"/>
        </w:rPr>
      </w:pPr>
      <w:bookmarkStart w:id="45" w:name="_Toc511116315"/>
      <w:r w:rsidRPr="00DD554B">
        <w:rPr>
          <w:i/>
          <w:color w:val="A6A6A6" w:themeColor="background1" w:themeShade="A6"/>
        </w:rPr>
        <w:t>Appendix</w:t>
      </w:r>
      <w:r w:rsidR="00993DE0" w:rsidRPr="00DD554B">
        <w:rPr>
          <w:i/>
          <w:color w:val="A6A6A6" w:themeColor="background1" w:themeShade="A6"/>
        </w:rPr>
        <w:t xml:space="preserve"> C</w:t>
      </w:r>
      <w:r w:rsidR="0008115E" w:rsidRPr="00DD554B">
        <w:rPr>
          <w:i/>
          <w:color w:val="A6A6A6" w:themeColor="background1" w:themeShade="A6"/>
        </w:rPr>
        <w:t xml:space="preserve">: </w:t>
      </w:r>
      <w:r w:rsidR="00ED0C63" w:rsidRPr="00DD554B">
        <w:rPr>
          <w:i/>
          <w:color w:val="A6A6A6" w:themeColor="background1" w:themeShade="A6"/>
        </w:rPr>
        <w:t>Emergency Eyewash and Safety Shower Program</w:t>
      </w:r>
      <w:bookmarkEnd w:id="45"/>
    </w:p>
    <w:p w14:paraId="09EF4D16" w14:textId="1C737C74" w:rsidR="00ED0C63" w:rsidRPr="00DD554B" w:rsidRDefault="0010478D" w:rsidP="007A6EBB">
      <w:pPr>
        <w:spacing w:line="240" w:lineRule="auto"/>
        <w:rPr>
          <w:rFonts w:ascii="Book Antiqua" w:hAnsi="Book Antiqua" w:cs="Arial"/>
          <w:i/>
          <w:color w:val="A6A6A6" w:themeColor="background1" w:themeShade="A6"/>
          <w:sz w:val="24"/>
          <w:szCs w:val="24"/>
        </w:rPr>
      </w:pPr>
      <w:r w:rsidRPr="00DD554B">
        <w:rPr>
          <w:rFonts w:ascii="Book Antiqua" w:hAnsi="Book Antiqua" w:cs="Arial"/>
          <w:b/>
          <w:i/>
          <w:color w:val="A6A6A6" w:themeColor="background1" w:themeShade="A6"/>
          <w:sz w:val="24"/>
          <w:szCs w:val="24"/>
        </w:rPr>
        <w:br/>
      </w:r>
      <w:r w:rsidR="007A6EBB">
        <w:rPr>
          <w:rFonts w:ascii="Book Antiqua" w:hAnsi="Book Antiqua" w:cs="Arial"/>
          <w:i/>
          <w:color w:val="A6A6A6" w:themeColor="background1" w:themeShade="A6"/>
          <w:sz w:val="24"/>
          <w:szCs w:val="24"/>
        </w:rPr>
        <w:t>TBD</w:t>
      </w:r>
    </w:p>
    <w:p w14:paraId="3C6CF2EC" w14:textId="77777777" w:rsidR="00ED0C63" w:rsidRPr="003B4A69" w:rsidRDefault="00ED0C63" w:rsidP="0089217E">
      <w:pPr>
        <w:spacing w:after="0" w:line="240" w:lineRule="auto"/>
        <w:rPr>
          <w:rFonts w:ascii="Book Antiqua" w:hAnsi="Book Antiqua" w:cs="Arial"/>
          <w:sz w:val="24"/>
          <w:szCs w:val="24"/>
        </w:rPr>
      </w:pPr>
    </w:p>
    <w:p w14:paraId="3AB02ED6" w14:textId="77777777" w:rsidR="00ED0C63" w:rsidRPr="003B4A69" w:rsidRDefault="00ED0C63" w:rsidP="00ED0C63">
      <w:pPr>
        <w:rPr>
          <w:rFonts w:ascii="Book Antiqua" w:hAnsi="Book Antiqua" w:cs="Arial"/>
          <w:b/>
          <w:sz w:val="24"/>
          <w:szCs w:val="24"/>
        </w:rPr>
      </w:pPr>
    </w:p>
    <w:p w14:paraId="14019F30" w14:textId="77777777" w:rsidR="00ED0C63" w:rsidRPr="003B4A69" w:rsidRDefault="00ED0C63" w:rsidP="00ED0C63">
      <w:pPr>
        <w:rPr>
          <w:rFonts w:ascii="Book Antiqua" w:hAnsi="Book Antiqua" w:cs="Arial"/>
          <w:b/>
          <w:sz w:val="24"/>
          <w:szCs w:val="24"/>
        </w:rPr>
      </w:pPr>
    </w:p>
    <w:p w14:paraId="1D44A6F1" w14:textId="77777777" w:rsidR="00ED0C63" w:rsidRPr="003B4A69" w:rsidRDefault="00ED0C63" w:rsidP="00ED0C63">
      <w:pPr>
        <w:rPr>
          <w:rFonts w:ascii="Book Antiqua" w:hAnsi="Book Antiqua" w:cs="Arial"/>
          <w:b/>
          <w:sz w:val="24"/>
          <w:szCs w:val="24"/>
        </w:rPr>
      </w:pPr>
    </w:p>
    <w:p w14:paraId="16F43D62" w14:textId="77777777" w:rsidR="00DD554B" w:rsidRDefault="00DD554B">
      <w:pPr>
        <w:rPr>
          <w:rFonts w:ascii="Book Antiqua" w:eastAsiaTheme="majorEastAsia" w:hAnsi="Book Antiqua" w:cstheme="majorBidi"/>
          <w:b/>
          <w:sz w:val="32"/>
          <w:szCs w:val="32"/>
        </w:rPr>
      </w:pPr>
      <w:bookmarkStart w:id="46" w:name="_Toc511116316"/>
      <w:r>
        <w:br w:type="page"/>
      </w:r>
    </w:p>
    <w:p w14:paraId="71661BB0" w14:textId="233081E7" w:rsidR="00ED0C63" w:rsidRPr="0089217E" w:rsidRDefault="00580BD1" w:rsidP="0089217E">
      <w:pPr>
        <w:pStyle w:val="Heading1"/>
      </w:pPr>
      <w:r w:rsidRPr="009525B2">
        <w:t>Appendix</w:t>
      </w:r>
      <w:r w:rsidR="00993DE0">
        <w:t xml:space="preserve"> D</w:t>
      </w:r>
      <w:r w:rsidR="0008115E" w:rsidRPr="009525B2">
        <w:t xml:space="preserve">: </w:t>
      </w:r>
      <w:r w:rsidR="00AA6691" w:rsidRPr="009525B2">
        <w:t xml:space="preserve">Accident </w:t>
      </w:r>
      <w:r w:rsidR="00ED0C63" w:rsidRPr="009525B2">
        <w:t>Investigation Form</w:t>
      </w:r>
      <w:bookmarkEnd w:id="46"/>
    </w:p>
    <w:p w14:paraId="7541124A" w14:textId="77777777" w:rsidR="00ED0C63" w:rsidRPr="003B4A69" w:rsidRDefault="00ED0C63" w:rsidP="00BC6407">
      <w:pPr>
        <w:spacing w:line="240" w:lineRule="auto"/>
        <w:jc w:val="center"/>
        <w:rPr>
          <w:rFonts w:ascii="Book Antiqua" w:hAnsi="Book Antiqua" w:cs="Arial"/>
          <w:b/>
          <w:sz w:val="24"/>
          <w:szCs w:val="24"/>
        </w:rPr>
      </w:pPr>
    </w:p>
    <w:p w14:paraId="5C679BB0" w14:textId="77777777" w:rsidR="00ED0C63" w:rsidRPr="003B4A69" w:rsidRDefault="00ED0C63" w:rsidP="00BC6407">
      <w:pPr>
        <w:spacing w:line="240" w:lineRule="auto"/>
        <w:rPr>
          <w:rFonts w:ascii="Book Antiqua" w:hAnsi="Book Antiqua" w:cs="Arial"/>
          <w:b/>
          <w:sz w:val="24"/>
          <w:szCs w:val="24"/>
        </w:rPr>
      </w:pPr>
      <w:r w:rsidRPr="003B4A69">
        <w:rPr>
          <w:rFonts w:ascii="Book Antiqua" w:hAnsi="Book Antiqua" w:cs="Arial"/>
          <w:b/>
          <w:sz w:val="24"/>
          <w:szCs w:val="24"/>
        </w:rPr>
        <w:t>1.  Who was injured?</w:t>
      </w:r>
    </w:p>
    <w:p w14:paraId="0DCCA40E" w14:textId="77777777" w:rsidR="00ED0C63" w:rsidRPr="003B4A69" w:rsidRDefault="00ED0C63" w:rsidP="00BC6407">
      <w:pPr>
        <w:spacing w:line="240" w:lineRule="auto"/>
        <w:rPr>
          <w:rFonts w:ascii="Book Antiqua" w:hAnsi="Book Antiqua" w:cs="Arial"/>
          <w:sz w:val="24"/>
          <w:szCs w:val="24"/>
        </w:rPr>
      </w:pPr>
      <w:r w:rsidRPr="003B4A69">
        <w:rPr>
          <w:rFonts w:ascii="Book Antiqua" w:hAnsi="Book Antiqua" w:cs="Arial"/>
          <w:b/>
          <w:sz w:val="24"/>
          <w:szCs w:val="24"/>
        </w:rPr>
        <w:tab/>
      </w:r>
      <w:r w:rsidRPr="003B4A69">
        <w:rPr>
          <w:rFonts w:ascii="Book Antiqua" w:hAnsi="Book Antiqua" w:cs="Arial"/>
          <w:sz w:val="24"/>
          <w:szCs w:val="24"/>
        </w:rPr>
        <w:t xml:space="preserve">Name: ________________________________________    </w:t>
      </w:r>
      <w:r w:rsidRPr="003B4A69">
        <w:rPr>
          <w:rFonts w:ascii="Book Antiqua" w:hAnsi="Book Antiqua" w:cs="Arial"/>
          <w:sz w:val="24"/>
          <w:szCs w:val="24"/>
        </w:rPr>
        <w:fldChar w:fldCharType="begin">
          <w:ffData>
            <w:name w:val="Check23"/>
            <w:enabled/>
            <w:calcOnExit w:val="0"/>
            <w:checkBox>
              <w:sizeAuto/>
              <w:default w:val="0"/>
            </w:checkBox>
          </w:ffData>
        </w:fldChar>
      </w:r>
      <w:bookmarkStart w:id="47" w:name="Check23"/>
      <w:r w:rsidRPr="003B4A69">
        <w:rPr>
          <w:rFonts w:ascii="Book Antiqua" w:hAnsi="Book Antiqua" w:cs="Arial"/>
          <w:sz w:val="24"/>
          <w:szCs w:val="24"/>
        </w:rPr>
        <w:instrText xml:space="preserve"> FORMCHECKBOX </w:instrText>
      </w:r>
      <w:r w:rsidR="00F97AEC">
        <w:rPr>
          <w:rFonts w:ascii="Book Antiqua" w:hAnsi="Book Antiqua" w:cs="Arial"/>
          <w:sz w:val="24"/>
          <w:szCs w:val="24"/>
        </w:rPr>
      </w:r>
      <w:r w:rsidR="00F97AEC">
        <w:rPr>
          <w:rFonts w:ascii="Book Antiqua" w:hAnsi="Book Antiqua" w:cs="Arial"/>
          <w:sz w:val="24"/>
          <w:szCs w:val="24"/>
        </w:rPr>
        <w:fldChar w:fldCharType="separate"/>
      </w:r>
      <w:r w:rsidRPr="003B4A69">
        <w:rPr>
          <w:rFonts w:ascii="Book Antiqua" w:hAnsi="Book Antiqua" w:cs="Arial"/>
          <w:sz w:val="24"/>
          <w:szCs w:val="24"/>
        </w:rPr>
        <w:fldChar w:fldCharType="end"/>
      </w:r>
      <w:bookmarkEnd w:id="47"/>
      <w:r w:rsidRPr="003B4A69">
        <w:rPr>
          <w:rFonts w:ascii="Book Antiqua" w:hAnsi="Book Antiqua" w:cs="Arial"/>
          <w:sz w:val="24"/>
          <w:szCs w:val="24"/>
        </w:rPr>
        <w:t xml:space="preserve">Male     </w:t>
      </w:r>
      <w:r w:rsidRPr="003B4A69">
        <w:rPr>
          <w:rFonts w:ascii="Book Antiqua" w:hAnsi="Book Antiqua" w:cs="Arial"/>
          <w:sz w:val="24"/>
          <w:szCs w:val="24"/>
        </w:rPr>
        <w:fldChar w:fldCharType="begin">
          <w:ffData>
            <w:name w:val="Check24"/>
            <w:enabled/>
            <w:calcOnExit w:val="0"/>
            <w:checkBox>
              <w:sizeAuto/>
              <w:default w:val="0"/>
            </w:checkBox>
          </w:ffData>
        </w:fldChar>
      </w:r>
      <w:bookmarkStart w:id="48" w:name="Check24"/>
      <w:r w:rsidRPr="003B4A69">
        <w:rPr>
          <w:rFonts w:ascii="Book Antiqua" w:hAnsi="Book Antiqua" w:cs="Arial"/>
          <w:sz w:val="24"/>
          <w:szCs w:val="24"/>
        </w:rPr>
        <w:instrText xml:space="preserve"> FORMCHECKBOX </w:instrText>
      </w:r>
      <w:r w:rsidR="00F97AEC">
        <w:rPr>
          <w:rFonts w:ascii="Book Antiqua" w:hAnsi="Book Antiqua" w:cs="Arial"/>
          <w:sz w:val="24"/>
          <w:szCs w:val="24"/>
        </w:rPr>
      </w:r>
      <w:r w:rsidR="00F97AEC">
        <w:rPr>
          <w:rFonts w:ascii="Book Antiqua" w:hAnsi="Book Antiqua" w:cs="Arial"/>
          <w:sz w:val="24"/>
          <w:szCs w:val="24"/>
        </w:rPr>
        <w:fldChar w:fldCharType="separate"/>
      </w:r>
      <w:r w:rsidRPr="003B4A69">
        <w:rPr>
          <w:rFonts w:ascii="Book Antiqua" w:hAnsi="Book Antiqua" w:cs="Arial"/>
          <w:sz w:val="24"/>
          <w:szCs w:val="24"/>
        </w:rPr>
        <w:fldChar w:fldCharType="end"/>
      </w:r>
      <w:bookmarkEnd w:id="48"/>
      <w:r w:rsidRPr="003B4A69">
        <w:rPr>
          <w:rFonts w:ascii="Book Antiqua" w:hAnsi="Book Antiqua" w:cs="Arial"/>
          <w:sz w:val="24"/>
          <w:szCs w:val="24"/>
        </w:rPr>
        <w:t>Female</w:t>
      </w:r>
    </w:p>
    <w:p w14:paraId="7EBE5CE3" w14:textId="77777777" w:rsidR="00ED0C63" w:rsidRPr="003B4A69" w:rsidRDefault="00ED0C63" w:rsidP="00BC6407">
      <w:pPr>
        <w:spacing w:line="240" w:lineRule="auto"/>
        <w:rPr>
          <w:rFonts w:ascii="Book Antiqua" w:hAnsi="Book Antiqua" w:cs="Arial"/>
          <w:sz w:val="24"/>
          <w:szCs w:val="24"/>
        </w:rPr>
      </w:pPr>
      <w:r w:rsidRPr="003B4A69">
        <w:rPr>
          <w:rFonts w:ascii="Book Antiqua" w:hAnsi="Book Antiqua" w:cs="Arial"/>
          <w:sz w:val="24"/>
          <w:szCs w:val="24"/>
        </w:rPr>
        <w:tab/>
      </w:r>
      <w:r w:rsidRPr="003B4A69">
        <w:rPr>
          <w:rFonts w:ascii="Book Antiqua" w:hAnsi="Book Antiqua" w:cs="Arial"/>
          <w:sz w:val="24"/>
          <w:szCs w:val="24"/>
        </w:rPr>
        <w:tab/>
      </w:r>
      <w:r w:rsidRPr="003B4A69">
        <w:rPr>
          <w:rFonts w:ascii="Book Antiqua" w:hAnsi="Book Antiqua" w:cs="Arial"/>
          <w:sz w:val="24"/>
          <w:szCs w:val="24"/>
        </w:rPr>
        <w:tab/>
        <w:t>Last</w:t>
      </w:r>
      <w:r w:rsidRPr="003B4A69">
        <w:rPr>
          <w:rFonts w:ascii="Book Antiqua" w:hAnsi="Book Antiqua" w:cs="Arial"/>
          <w:sz w:val="24"/>
          <w:szCs w:val="24"/>
        </w:rPr>
        <w:tab/>
      </w:r>
      <w:r w:rsidRPr="003B4A69">
        <w:rPr>
          <w:rFonts w:ascii="Book Antiqua" w:hAnsi="Book Antiqua" w:cs="Arial"/>
          <w:sz w:val="24"/>
          <w:szCs w:val="24"/>
        </w:rPr>
        <w:tab/>
        <w:t>First</w:t>
      </w:r>
      <w:r w:rsidRPr="003B4A69">
        <w:rPr>
          <w:rFonts w:ascii="Book Antiqua" w:hAnsi="Book Antiqua" w:cs="Arial"/>
          <w:sz w:val="24"/>
          <w:szCs w:val="24"/>
        </w:rPr>
        <w:tab/>
      </w:r>
      <w:r w:rsidRPr="003B4A69">
        <w:rPr>
          <w:rFonts w:ascii="Book Antiqua" w:hAnsi="Book Antiqua" w:cs="Arial"/>
          <w:sz w:val="24"/>
          <w:szCs w:val="24"/>
        </w:rPr>
        <w:tab/>
        <w:t>Middle</w:t>
      </w:r>
    </w:p>
    <w:p w14:paraId="67FE6C52" w14:textId="77777777" w:rsidR="00ED0C63" w:rsidRPr="003B4A69" w:rsidRDefault="00ED0C63" w:rsidP="00BC6407">
      <w:pPr>
        <w:spacing w:line="240" w:lineRule="auto"/>
        <w:rPr>
          <w:rFonts w:ascii="Book Antiqua" w:hAnsi="Book Antiqua" w:cs="Arial"/>
          <w:sz w:val="24"/>
          <w:szCs w:val="24"/>
        </w:rPr>
      </w:pPr>
      <w:r w:rsidRPr="003B4A69">
        <w:rPr>
          <w:rFonts w:ascii="Book Antiqua" w:hAnsi="Book Antiqua" w:cs="Arial"/>
          <w:sz w:val="24"/>
          <w:szCs w:val="24"/>
        </w:rPr>
        <w:tab/>
        <w:t>Home Address: __________________________________</w:t>
      </w:r>
    </w:p>
    <w:p w14:paraId="268E695F" w14:textId="416022AD" w:rsidR="00ED0C63" w:rsidRPr="003B4A69" w:rsidRDefault="00ED0C63" w:rsidP="00BC6407">
      <w:pPr>
        <w:spacing w:line="240" w:lineRule="auto"/>
        <w:rPr>
          <w:rFonts w:ascii="Book Antiqua" w:hAnsi="Book Antiqua" w:cs="Arial"/>
          <w:sz w:val="24"/>
          <w:szCs w:val="24"/>
        </w:rPr>
      </w:pPr>
      <w:r w:rsidRPr="003B4A69">
        <w:rPr>
          <w:rFonts w:ascii="Book Antiqua" w:hAnsi="Book Antiqua" w:cs="Arial"/>
          <w:sz w:val="24"/>
          <w:szCs w:val="24"/>
        </w:rPr>
        <w:tab/>
        <w:t>City: ______________________</w:t>
      </w:r>
      <w:r w:rsidRPr="003B4A69">
        <w:rPr>
          <w:rFonts w:ascii="Book Antiqua" w:hAnsi="Book Antiqua" w:cs="Arial"/>
          <w:sz w:val="24"/>
          <w:szCs w:val="24"/>
        </w:rPr>
        <w:tab/>
      </w:r>
      <w:r w:rsidRPr="003B4A69">
        <w:rPr>
          <w:rFonts w:ascii="Book Antiqua" w:hAnsi="Book Antiqua" w:cs="Arial"/>
          <w:sz w:val="24"/>
          <w:szCs w:val="24"/>
        </w:rPr>
        <w:tab/>
        <w:t>State:</w:t>
      </w:r>
      <w:r w:rsidR="0010478D">
        <w:rPr>
          <w:rFonts w:ascii="Book Antiqua" w:hAnsi="Book Antiqua" w:cs="Arial"/>
          <w:sz w:val="24"/>
          <w:szCs w:val="24"/>
        </w:rPr>
        <w:t xml:space="preserve"> </w:t>
      </w:r>
      <w:r w:rsidRPr="003B4A69">
        <w:rPr>
          <w:rFonts w:ascii="Book Antiqua" w:hAnsi="Book Antiqua" w:cs="Arial"/>
          <w:sz w:val="24"/>
          <w:szCs w:val="24"/>
        </w:rPr>
        <w:t>__________</w:t>
      </w:r>
      <w:r w:rsidRPr="003B4A69">
        <w:rPr>
          <w:rFonts w:ascii="Book Antiqua" w:hAnsi="Book Antiqua" w:cs="Arial"/>
          <w:sz w:val="24"/>
          <w:szCs w:val="24"/>
        </w:rPr>
        <w:tab/>
        <w:t>Zip: ________</w:t>
      </w:r>
    </w:p>
    <w:p w14:paraId="406D2459" w14:textId="77777777" w:rsidR="00ED0C63" w:rsidRPr="003B4A69" w:rsidRDefault="00ED0C63" w:rsidP="00BC6407">
      <w:pPr>
        <w:spacing w:line="240" w:lineRule="auto"/>
        <w:rPr>
          <w:rFonts w:ascii="Book Antiqua" w:hAnsi="Book Antiqua" w:cs="Arial"/>
          <w:sz w:val="24"/>
          <w:szCs w:val="24"/>
        </w:rPr>
      </w:pPr>
      <w:r w:rsidRPr="003B4A69">
        <w:rPr>
          <w:rFonts w:ascii="Book Antiqua" w:hAnsi="Book Antiqua" w:cs="Arial"/>
          <w:sz w:val="24"/>
          <w:szCs w:val="24"/>
        </w:rPr>
        <w:tab/>
        <w:t>Telephone:  _____________________        Date of Birth: ___________</w:t>
      </w:r>
    </w:p>
    <w:p w14:paraId="36184512" w14:textId="77777777" w:rsidR="00ED0C63" w:rsidRPr="003B4A69" w:rsidRDefault="00ED0C63" w:rsidP="00BC6407">
      <w:pPr>
        <w:spacing w:line="240" w:lineRule="auto"/>
        <w:rPr>
          <w:rFonts w:ascii="Book Antiqua" w:hAnsi="Book Antiqua" w:cs="Arial"/>
          <w:b/>
          <w:sz w:val="24"/>
          <w:szCs w:val="24"/>
        </w:rPr>
      </w:pPr>
      <w:r w:rsidRPr="003B4A69">
        <w:rPr>
          <w:rFonts w:ascii="Book Antiqua" w:hAnsi="Book Antiqua" w:cs="Arial"/>
          <w:b/>
          <w:sz w:val="24"/>
          <w:szCs w:val="24"/>
        </w:rPr>
        <w:t>2.  When and where did this happen?</w:t>
      </w:r>
    </w:p>
    <w:p w14:paraId="5C1E9C1A" w14:textId="201F287B" w:rsidR="00ED0C63" w:rsidRPr="003B4A69" w:rsidRDefault="00ED0C63" w:rsidP="00BC6407">
      <w:pPr>
        <w:spacing w:line="240" w:lineRule="auto"/>
        <w:rPr>
          <w:rFonts w:ascii="Book Antiqua" w:hAnsi="Book Antiqua" w:cs="Arial"/>
          <w:sz w:val="24"/>
          <w:szCs w:val="24"/>
        </w:rPr>
      </w:pPr>
      <w:r w:rsidRPr="003B4A69">
        <w:rPr>
          <w:rFonts w:ascii="Book Antiqua" w:hAnsi="Book Antiqua" w:cs="Arial"/>
          <w:b/>
          <w:sz w:val="24"/>
          <w:szCs w:val="24"/>
        </w:rPr>
        <w:tab/>
      </w:r>
      <w:r w:rsidR="00BC6407">
        <w:rPr>
          <w:rFonts w:ascii="Book Antiqua" w:hAnsi="Book Antiqua" w:cs="Arial"/>
          <w:sz w:val="24"/>
          <w:szCs w:val="24"/>
        </w:rPr>
        <w:t xml:space="preserve">Date of Injury: _____________   </w:t>
      </w:r>
      <w:r w:rsidRPr="003B4A69">
        <w:rPr>
          <w:rFonts w:ascii="Book Antiqua" w:hAnsi="Book Antiqua" w:cs="Arial"/>
          <w:sz w:val="24"/>
          <w:szCs w:val="24"/>
        </w:rPr>
        <w:t>Time of Injury:</w:t>
      </w:r>
      <w:r w:rsidR="0010478D">
        <w:rPr>
          <w:rFonts w:ascii="Book Antiqua" w:hAnsi="Book Antiqua" w:cs="Arial"/>
          <w:sz w:val="24"/>
          <w:szCs w:val="24"/>
        </w:rPr>
        <w:t xml:space="preserve"> </w:t>
      </w:r>
      <w:r w:rsidRPr="003B4A69">
        <w:rPr>
          <w:rFonts w:ascii="Book Antiqua" w:hAnsi="Book Antiqua" w:cs="Arial"/>
          <w:sz w:val="24"/>
          <w:szCs w:val="24"/>
        </w:rPr>
        <w:t>____</w:t>
      </w:r>
      <w:r w:rsidR="00BC6407">
        <w:rPr>
          <w:rFonts w:ascii="Book Antiqua" w:hAnsi="Book Antiqua" w:cs="Arial"/>
          <w:sz w:val="24"/>
          <w:szCs w:val="24"/>
        </w:rPr>
        <w:t>__</w:t>
      </w:r>
      <w:r w:rsidRPr="003B4A69">
        <w:rPr>
          <w:rFonts w:ascii="Book Antiqua" w:hAnsi="Book Antiqua" w:cs="Arial"/>
          <w:sz w:val="24"/>
          <w:szCs w:val="24"/>
        </w:rPr>
        <w:tab/>
        <w:t xml:space="preserve">   Date Reported: ______</w:t>
      </w:r>
    </w:p>
    <w:p w14:paraId="1D57861C" w14:textId="7F3C4CC2" w:rsidR="00ED0C63" w:rsidRPr="003B4A69" w:rsidRDefault="00ED0C63" w:rsidP="00BC6407">
      <w:pPr>
        <w:spacing w:line="240" w:lineRule="auto"/>
        <w:rPr>
          <w:rFonts w:ascii="Book Antiqua" w:hAnsi="Book Antiqua" w:cs="Arial"/>
          <w:sz w:val="24"/>
          <w:szCs w:val="24"/>
        </w:rPr>
      </w:pPr>
      <w:r w:rsidRPr="003B4A69">
        <w:rPr>
          <w:rFonts w:ascii="Book Antiqua" w:hAnsi="Book Antiqua" w:cs="Arial"/>
          <w:sz w:val="24"/>
          <w:szCs w:val="24"/>
        </w:rPr>
        <w:tab/>
        <w:t xml:space="preserve">Location where injury </w:t>
      </w:r>
      <w:r w:rsidR="0010478D" w:rsidRPr="003B4A69">
        <w:rPr>
          <w:rFonts w:ascii="Book Antiqua" w:hAnsi="Book Antiqua" w:cs="Arial"/>
          <w:sz w:val="24"/>
          <w:szCs w:val="24"/>
        </w:rPr>
        <w:t>occur</w:t>
      </w:r>
      <w:r w:rsidR="0010478D">
        <w:rPr>
          <w:rFonts w:ascii="Book Antiqua" w:hAnsi="Book Antiqua" w:cs="Arial"/>
          <w:sz w:val="24"/>
          <w:szCs w:val="24"/>
        </w:rPr>
        <w:t>red</w:t>
      </w:r>
      <w:r w:rsidRPr="003B4A69">
        <w:rPr>
          <w:rFonts w:ascii="Book Antiqua" w:hAnsi="Book Antiqua" w:cs="Arial"/>
          <w:sz w:val="24"/>
          <w:szCs w:val="24"/>
        </w:rPr>
        <w:t xml:space="preserve"> (building, room): _______________________</w:t>
      </w:r>
    </w:p>
    <w:p w14:paraId="41C0B2E5" w14:textId="77777777" w:rsidR="00ED0C63" w:rsidRPr="003B4A69" w:rsidRDefault="00ED0C63" w:rsidP="00BC6407">
      <w:pPr>
        <w:spacing w:line="240" w:lineRule="auto"/>
        <w:rPr>
          <w:rFonts w:ascii="Book Antiqua" w:hAnsi="Book Antiqua" w:cs="Arial"/>
          <w:sz w:val="24"/>
          <w:szCs w:val="24"/>
        </w:rPr>
      </w:pPr>
      <w:r w:rsidRPr="003B4A69">
        <w:rPr>
          <w:rFonts w:ascii="Book Antiqua" w:hAnsi="Book Antiqua" w:cs="Arial"/>
          <w:b/>
          <w:sz w:val="24"/>
          <w:szCs w:val="24"/>
        </w:rPr>
        <w:t xml:space="preserve">3.  How did this happen?  </w:t>
      </w:r>
      <w:r w:rsidRPr="003B4A69">
        <w:rPr>
          <w:rFonts w:ascii="Book Antiqua" w:hAnsi="Book Antiqua" w:cs="Arial"/>
          <w:sz w:val="24"/>
          <w:szCs w:val="24"/>
        </w:rPr>
        <w:t xml:space="preserve">What was the injured doing at the time of the injury?  Describe events immediately preceding the injury.  List all objects and substances involved.  </w:t>
      </w:r>
    </w:p>
    <w:p w14:paraId="189BC30D" w14:textId="77777777" w:rsidR="00ED0C63" w:rsidRPr="003B4A69" w:rsidRDefault="00ED0C63" w:rsidP="00BC6407">
      <w:pPr>
        <w:spacing w:line="240" w:lineRule="auto"/>
        <w:rPr>
          <w:rFonts w:ascii="Book Antiqua" w:hAnsi="Book Antiqua" w:cs="Arial"/>
          <w:sz w:val="24"/>
          <w:szCs w:val="24"/>
        </w:rPr>
      </w:pPr>
    </w:p>
    <w:p w14:paraId="2A96849E" w14:textId="77777777" w:rsidR="00ED0C63" w:rsidRPr="003B4A69" w:rsidRDefault="00ED0C63" w:rsidP="00BC6407">
      <w:pPr>
        <w:spacing w:line="240" w:lineRule="auto"/>
        <w:rPr>
          <w:rFonts w:ascii="Book Antiqua" w:hAnsi="Book Antiqua" w:cs="Arial"/>
          <w:sz w:val="24"/>
          <w:szCs w:val="24"/>
        </w:rPr>
      </w:pPr>
    </w:p>
    <w:p w14:paraId="6B6A7265" w14:textId="77777777" w:rsidR="00ED0C63" w:rsidRPr="003B4A69" w:rsidRDefault="00ED0C63" w:rsidP="00BC6407">
      <w:pPr>
        <w:spacing w:line="240" w:lineRule="auto"/>
        <w:rPr>
          <w:rFonts w:ascii="Book Antiqua" w:hAnsi="Book Antiqua" w:cs="Arial"/>
          <w:sz w:val="24"/>
          <w:szCs w:val="24"/>
        </w:rPr>
      </w:pPr>
    </w:p>
    <w:p w14:paraId="6DB37417" w14:textId="77777777" w:rsidR="00ED0C63" w:rsidRPr="003B4A69" w:rsidRDefault="00ED0C63" w:rsidP="00BC6407">
      <w:pPr>
        <w:spacing w:line="240" w:lineRule="auto"/>
        <w:rPr>
          <w:rFonts w:ascii="Book Antiqua" w:hAnsi="Book Antiqua" w:cs="Arial"/>
          <w:sz w:val="24"/>
          <w:szCs w:val="24"/>
        </w:rPr>
      </w:pPr>
    </w:p>
    <w:p w14:paraId="187989AC" w14:textId="77777777" w:rsidR="00ED0C63" w:rsidRPr="003B4A69" w:rsidRDefault="00ED0C63" w:rsidP="00BC6407">
      <w:pPr>
        <w:spacing w:line="240" w:lineRule="auto"/>
        <w:rPr>
          <w:rFonts w:ascii="Book Antiqua" w:hAnsi="Book Antiqua" w:cs="Arial"/>
          <w:sz w:val="24"/>
          <w:szCs w:val="24"/>
        </w:rPr>
      </w:pPr>
      <w:r w:rsidRPr="003B4A69">
        <w:rPr>
          <w:rFonts w:ascii="Book Antiqua" w:hAnsi="Book Antiqua" w:cs="Arial"/>
          <w:b/>
          <w:sz w:val="24"/>
          <w:szCs w:val="24"/>
        </w:rPr>
        <w:t xml:space="preserve">4.  What injuries resulted?  </w:t>
      </w:r>
      <w:r w:rsidRPr="003B4A69">
        <w:rPr>
          <w:rFonts w:ascii="Book Antiqua" w:hAnsi="Book Antiqua" w:cs="Arial"/>
          <w:sz w:val="24"/>
          <w:szCs w:val="24"/>
        </w:rPr>
        <w:t>Type of injuries and body part(s) injured.  Example: “sprained ankle.”</w:t>
      </w:r>
    </w:p>
    <w:p w14:paraId="09A353F2" w14:textId="77777777" w:rsidR="00ED0C63" w:rsidRPr="003B4A69" w:rsidRDefault="00ED0C63" w:rsidP="00BC6407">
      <w:pPr>
        <w:spacing w:line="240" w:lineRule="auto"/>
        <w:rPr>
          <w:rFonts w:ascii="Book Antiqua" w:hAnsi="Book Antiqua" w:cs="Arial"/>
          <w:sz w:val="24"/>
          <w:szCs w:val="24"/>
        </w:rPr>
      </w:pPr>
    </w:p>
    <w:p w14:paraId="59D810D4" w14:textId="77777777" w:rsidR="00ED0C63" w:rsidRPr="003B4A69" w:rsidRDefault="00ED0C63" w:rsidP="00BC6407">
      <w:pPr>
        <w:spacing w:line="240" w:lineRule="auto"/>
        <w:rPr>
          <w:rFonts w:ascii="Book Antiqua" w:hAnsi="Book Antiqua" w:cs="Arial"/>
          <w:sz w:val="24"/>
          <w:szCs w:val="24"/>
        </w:rPr>
      </w:pPr>
    </w:p>
    <w:p w14:paraId="510A6B68" w14:textId="77777777" w:rsidR="00ED0C63" w:rsidRPr="003B4A69" w:rsidRDefault="00ED0C63" w:rsidP="00BC6407">
      <w:pPr>
        <w:spacing w:line="240" w:lineRule="auto"/>
        <w:rPr>
          <w:rFonts w:ascii="Book Antiqua" w:hAnsi="Book Antiqua" w:cs="Arial"/>
          <w:sz w:val="24"/>
          <w:szCs w:val="24"/>
        </w:rPr>
      </w:pPr>
    </w:p>
    <w:p w14:paraId="17C75F2F" w14:textId="77777777" w:rsidR="00ED0C63" w:rsidRPr="003B4A69" w:rsidRDefault="00ED0C63" w:rsidP="00BC6407">
      <w:pPr>
        <w:spacing w:line="240" w:lineRule="auto"/>
        <w:rPr>
          <w:rFonts w:ascii="Book Antiqua" w:hAnsi="Book Antiqua" w:cs="Arial"/>
          <w:sz w:val="24"/>
          <w:szCs w:val="24"/>
        </w:rPr>
      </w:pPr>
    </w:p>
    <w:p w14:paraId="569B3EDA" w14:textId="77777777" w:rsidR="00ED0C63" w:rsidRPr="003B4A69" w:rsidRDefault="00ED0C63" w:rsidP="00BC6407">
      <w:pPr>
        <w:spacing w:line="240" w:lineRule="auto"/>
        <w:rPr>
          <w:rFonts w:ascii="Book Antiqua" w:hAnsi="Book Antiqua" w:cs="Arial"/>
          <w:b/>
          <w:sz w:val="24"/>
          <w:szCs w:val="24"/>
        </w:rPr>
      </w:pPr>
      <w:r w:rsidRPr="003B4A69">
        <w:rPr>
          <w:rFonts w:ascii="Book Antiqua" w:hAnsi="Book Antiqua" w:cs="Arial"/>
          <w:b/>
          <w:sz w:val="24"/>
          <w:szCs w:val="24"/>
        </w:rPr>
        <w:t>5.  Was medical treatment needed?</w:t>
      </w:r>
    </w:p>
    <w:p w14:paraId="1CC7148D" w14:textId="77777777" w:rsidR="00ED0C63" w:rsidRPr="003B4A69" w:rsidRDefault="00ED0C63" w:rsidP="00BC6407">
      <w:pPr>
        <w:spacing w:line="240" w:lineRule="auto"/>
        <w:rPr>
          <w:rFonts w:ascii="Book Antiqua" w:hAnsi="Book Antiqua" w:cs="Arial"/>
          <w:sz w:val="24"/>
          <w:szCs w:val="24"/>
        </w:rPr>
      </w:pPr>
      <w:r w:rsidRPr="003B4A69">
        <w:rPr>
          <w:rFonts w:ascii="Book Antiqua" w:hAnsi="Book Antiqua" w:cs="Arial"/>
          <w:b/>
          <w:sz w:val="24"/>
          <w:szCs w:val="24"/>
        </w:rPr>
        <w:tab/>
      </w:r>
      <w:r w:rsidRPr="003B4A69">
        <w:rPr>
          <w:rFonts w:ascii="Book Antiqua" w:hAnsi="Book Antiqua" w:cs="Arial"/>
          <w:sz w:val="24"/>
          <w:szCs w:val="24"/>
        </w:rPr>
        <w:t xml:space="preserve">Was first aid administered?  </w:t>
      </w:r>
      <w:r w:rsidRPr="003B4A69">
        <w:rPr>
          <w:rFonts w:ascii="Book Antiqua" w:hAnsi="Book Antiqua" w:cs="Arial"/>
          <w:sz w:val="24"/>
          <w:szCs w:val="24"/>
        </w:rPr>
        <w:fldChar w:fldCharType="begin">
          <w:ffData>
            <w:name w:val="Check25"/>
            <w:enabled/>
            <w:calcOnExit w:val="0"/>
            <w:checkBox>
              <w:sizeAuto/>
              <w:default w:val="0"/>
            </w:checkBox>
          </w:ffData>
        </w:fldChar>
      </w:r>
      <w:bookmarkStart w:id="49" w:name="Check25"/>
      <w:r w:rsidRPr="003B4A69">
        <w:rPr>
          <w:rFonts w:ascii="Book Antiqua" w:hAnsi="Book Antiqua" w:cs="Arial"/>
          <w:sz w:val="24"/>
          <w:szCs w:val="24"/>
        </w:rPr>
        <w:instrText xml:space="preserve"> FORMCHECKBOX </w:instrText>
      </w:r>
      <w:r w:rsidR="00F97AEC">
        <w:rPr>
          <w:rFonts w:ascii="Book Antiqua" w:hAnsi="Book Antiqua" w:cs="Arial"/>
          <w:sz w:val="24"/>
          <w:szCs w:val="24"/>
        </w:rPr>
      </w:r>
      <w:r w:rsidR="00F97AEC">
        <w:rPr>
          <w:rFonts w:ascii="Book Antiqua" w:hAnsi="Book Antiqua" w:cs="Arial"/>
          <w:sz w:val="24"/>
          <w:szCs w:val="24"/>
        </w:rPr>
        <w:fldChar w:fldCharType="separate"/>
      </w:r>
      <w:r w:rsidRPr="003B4A69">
        <w:rPr>
          <w:rFonts w:ascii="Book Antiqua" w:hAnsi="Book Antiqua" w:cs="Arial"/>
          <w:sz w:val="24"/>
          <w:szCs w:val="24"/>
        </w:rPr>
        <w:fldChar w:fldCharType="end"/>
      </w:r>
      <w:bookmarkEnd w:id="49"/>
      <w:r w:rsidRPr="003B4A69">
        <w:rPr>
          <w:rFonts w:ascii="Book Antiqua" w:hAnsi="Book Antiqua" w:cs="Arial"/>
          <w:sz w:val="24"/>
          <w:szCs w:val="24"/>
        </w:rPr>
        <w:t xml:space="preserve">Yes   </w:t>
      </w:r>
      <w:r w:rsidRPr="003B4A69">
        <w:rPr>
          <w:rFonts w:ascii="Book Antiqua" w:hAnsi="Book Antiqua" w:cs="Arial"/>
          <w:sz w:val="24"/>
          <w:szCs w:val="24"/>
        </w:rPr>
        <w:fldChar w:fldCharType="begin">
          <w:ffData>
            <w:name w:val="Check26"/>
            <w:enabled/>
            <w:calcOnExit w:val="0"/>
            <w:checkBox>
              <w:sizeAuto/>
              <w:default w:val="0"/>
            </w:checkBox>
          </w:ffData>
        </w:fldChar>
      </w:r>
      <w:bookmarkStart w:id="50" w:name="Check26"/>
      <w:r w:rsidRPr="003B4A69">
        <w:rPr>
          <w:rFonts w:ascii="Book Antiqua" w:hAnsi="Book Antiqua" w:cs="Arial"/>
          <w:sz w:val="24"/>
          <w:szCs w:val="24"/>
        </w:rPr>
        <w:instrText xml:space="preserve"> FORMCHECKBOX </w:instrText>
      </w:r>
      <w:r w:rsidR="00F97AEC">
        <w:rPr>
          <w:rFonts w:ascii="Book Antiqua" w:hAnsi="Book Antiqua" w:cs="Arial"/>
          <w:sz w:val="24"/>
          <w:szCs w:val="24"/>
        </w:rPr>
      </w:r>
      <w:r w:rsidR="00F97AEC">
        <w:rPr>
          <w:rFonts w:ascii="Book Antiqua" w:hAnsi="Book Antiqua" w:cs="Arial"/>
          <w:sz w:val="24"/>
          <w:szCs w:val="24"/>
        </w:rPr>
        <w:fldChar w:fldCharType="separate"/>
      </w:r>
      <w:r w:rsidRPr="003B4A69">
        <w:rPr>
          <w:rFonts w:ascii="Book Antiqua" w:hAnsi="Book Antiqua" w:cs="Arial"/>
          <w:sz w:val="24"/>
          <w:szCs w:val="24"/>
        </w:rPr>
        <w:fldChar w:fldCharType="end"/>
      </w:r>
      <w:bookmarkEnd w:id="50"/>
      <w:r w:rsidR="00BC6407">
        <w:rPr>
          <w:rFonts w:ascii="Book Antiqua" w:hAnsi="Book Antiqua" w:cs="Arial"/>
          <w:sz w:val="24"/>
          <w:szCs w:val="24"/>
        </w:rPr>
        <w:t xml:space="preserve">No   </w:t>
      </w:r>
      <w:r w:rsidRPr="003B4A69">
        <w:rPr>
          <w:rFonts w:ascii="Book Antiqua" w:hAnsi="Book Antiqua" w:cs="Arial"/>
          <w:sz w:val="24"/>
          <w:szCs w:val="24"/>
        </w:rPr>
        <w:t>If yes, who administer</w:t>
      </w:r>
      <w:r w:rsidR="00BC6407">
        <w:rPr>
          <w:rFonts w:ascii="Book Antiqua" w:hAnsi="Book Antiqua" w:cs="Arial"/>
          <w:sz w:val="24"/>
          <w:szCs w:val="24"/>
        </w:rPr>
        <w:t>ed</w:t>
      </w:r>
      <w:r w:rsidRPr="003B4A69">
        <w:rPr>
          <w:rFonts w:ascii="Book Antiqua" w:hAnsi="Book Antiqua" w:cs="Arial"/>
          <w:sz w:val="24"/>
          <w:szCs w:val="24"/>
        </w:rPr>
        <w:t xml:space="preserve"> it?: ______</w:t>
      </w:r>
    </w:p>
    <w:p w14:paraId="1C6C3985" w14:textId="77777777" w:rsidR="00ED0C63" w:rsidRPr="003B4A69" w:rsidRDefault="00ED0C63" w:rsidP="00BC6407">
      <w:pPr>
        <w:spacing w:line="240" w:lineRule="auto"/>
        <w:rPr>
          <w:rFonts w:ascii="Book Antiqua" w:hAnsi="Book Antiqua" w:cs="Arial"/>
          <w:sz w:val="24"/>
          <w:szCs w:val="24"/>
        </w:rPr>
      </w:pPr>
      <w:r w:rsidRPr="003B4A69">
        <w:rPr>
          <w:rFonts w:ascii="Book Antiqua" w:hAnsi="Book Antiqua" w:cs="Arial"/>
          <w:sz w:val="24"/>
          <w:szCs w:val="24"/>
        </w:rPr>
        <w:tab/>
        <w:t xml:space="preserve">Did injured person go to clinic or hospital?   </w:t>
      </w:r>
      <w:r w:rsidRPr="003B4A69">
        <w:rPr>
          <w:rFonts w:ascii="Book Antiqua" w:hAnsi="Book Antiqua" w:cs="Arial"/>
          <w:sz w:val="24"/>
          <w:szCs w:val="24"/>
        </w:rPr>
        <w:fldChar w:fldCharType="begin">
          <w:ffData>
            <w:name w:val="Check25"/>
            <w:enabled/>
            <w:calcOnExit w:val="0"/>
            <w:checkBox>
              <w:sizeAuto/>
              <w:default w:val="0"/>
            </w:checkBox>
          </w:ffData>
        </w:fldChar>
      </w:r>
      <w:r w:rsidRPr="003B4A69">
        <w:rPr>
          <w:rFonts w:ascii="Book Antiqua" w:hAnsi="Book Antiqua" w:cs="Arial"/>
          <w:sz w:val="24"/>
          <w:szCs w:val="24"/>
        </w:rPr>
        <w:instrText xml:space="preserve"> FORMCHECKBOX </w:instrText>
      </w:r>
      <w:r w:rsidR="00F97AEC">
        <w:rPr>
          <w:rFonts w:ascii="Book Antiqua" w:hAnsi="Book Antiqua" w:cs="Arial"/>
          <w:sz w:val="24"/>
          <w:szCs w:val="24"/>
        </w:rPr>
      </w:r>
      <w:r w:rsidR="00F97AEC">
        <w:rPr>
          <w:rFonts w:ascii="Book Antiqua" w:hAnsi="Book Antiqua" w:cs="Arial"/>
          <w:sz w:val="24"/>
          <w:szCs w:val="24"/>
        </w:rPr>
        <w:fldChar w:fldCharType="separate"/>
      </w:r>
      <w:r w:rsidRPr="003B4A69">
        <w:rPr>
          <w:rFonts w:ascii="Book Antiqua" w:hAnsi="Book Antiqua" w:cs="Arial"/>
          <w:sz w:val="24"/>
          <w:szCs w:val="24"/>
        </w:rPr>
        <w:fldChar w:fldCharType="end"/>
      </w:r>
      <w:r w:rsidRPr="003B4A69">
        <w:rPr>
          <w:rFonts w:ascii="Book Antiqua" w:hAnsi="Book Antiqua" w:cs="Arial"/>
          <w:sz w:val="24"/>
          <w:szCs w:val="24"/>
        </w:rPr>
        <w:t xml:space="preserve">Yes   </w:t>
      </w:r>
      <w:r w:rsidRPr="003B4A69">
        <w:rPr>
          <w:rFonts w:ascii="Book Antiqua" w:hAnsi="Book Antiqua" w:cs="Arial"/>
          <w:sz w:val="24"/>
          <w:szCs w:val="24"/>
        </w:rPr>
        <w:fldChar w:fldCharType="begin">
          <w:ffData>
            <w:name w:val="Check26"/>
            <w:enabled/>
            <w:calcOnExit w:val="0"/>
            <w:checkBox>
              <w:sizeAuto/>
              <w:default w:val="0"/>
            </w:checkBox>
          </w:ffData>
        </w:fldChar>
      </w:r>
      <w:r w:rsidRPr="003B4A69">
        <w:rPr>
          <w:rFonts w:ascii="Book Antiqua" w:hAnsi="Book Antiqua" w:cs="Arial"/>
          <w:sz w:val="24"/>
          <w:szCs w:val="24"/>
        </w:rPr>
        <w:instrText xml:space="preserve"> FORMCHECKBOX </w:instrText>
      </w:r>
      <w:r w:rsidR="00F97AEC">
        <w:rPr>
          <w:rFonts w:ascii="Book Antiqua" w:hAnsi="Book Antiqua" w:cs="Arial"/>
          <w:sz w:val="24"/>
          <w:szCs w:val="24"/>
        </w:rPr>
      </w:r>
      <w:r w:rsidR="00F97AEC">
        <w:rPr>
          <w:rFonts w:ascii="Book Antiqua" w:hAnsi="Book Antiqua" w:cs="Arial"/>
          <w:sz w:val="24"/>
          <w:szCs w:val="24"/>
        </w:rPr>
        <w:fldChar w:fldCharType="separate"/>
      </w:r>
      <w:r w:rsidRPr="003B4A69">
        <w:rPr>
          <w:rFonts w:ascii="Book Antiqua" w:hAnsi="Book Antiqua" w:cs="Arial"/>
          <w:sz w:val="24"/>
          <w:szCs w:val="24"/>
        </w:rPr>
        <w:fldChar w:fldCharType="end"/>
      </w:r>
      <w:r w:rsidRPr="003B4A69">
        <w:rPr>
          <w:rFonts w:ascii="Book Antiqua" w:hAnsi="Book Antiqua" w:cs="Arial"/>
          <w:sz w:val="24"/>
          <w:szCs w:val="24"/>
        </w:rPr>
        <w:t xml:space="preserve">No  </w:t>
      </w:r>
    </w:p>
    <w:p w14:paraId="7EE7640D" w14:textId="77777777" w:rsidR="00ED0C63" w:rsidRPr="003B4A69" w:rsidRDefault="00ED0C63" w:rsidP="00BC6407">
      <w:pPr>
        <w:spacing w:line="240" w:lineRule="auto"/>
        <w:rPr>
          <w:rFonts w:ascii="Book Antiqua" w:hAnsi="Book Antiqua" w:cs="Arial"/>
          <w:sz w:val="24"/>
          <w:szCs w:val="24"/>
        </w:rPr>
      </w:pPr>
      <w:r w:rsidRPr="003B4A69">
        <w:rPr>
          <w:rFonts w:ascii="Book Antiqua" w:hAnsi="Book Antiqua" w:cs="Arial"/>
          <w:sz w:val="24"/>
          <w:szCs w:val="24"/>
        </w:rPr>
        <w:tab/>
        <w:t xml:space="preserve">If yes, describe medical treatment received:              </w:t>
      </w:r>
    </w:p>
    <w:p w14:paraId="0DF64488" w14:textId="77777777" w:rsidR="00ED0C63" w:rsidRPr="003B4A69" w:rsidRDefault="00ED0C63" w:rsidP="00BC6407">
      <w:pPr>
        <w:spacing w:line="240" w:lineRule="auto"/>
        <w:rPr>
          <w:rFonts w:ascii="Book Antiqua" w:hAnsi="Book Antiqua" w:cs="Arial"/>
          <w:sz w:val="24"/>
          <w:szCs w:val="24"/>
        </w:rPr>
      </w:pPr>
    </w:p>
    <w:p w14:paraId="3BAFC7FC" w14:textId="77777777" w:rsidR="00ED0C63" w:rsidRPr="003B4A69" w:rsidRDefault="00ED0C63" w:rsidP="00BC6407">
      <w:pPr>
        <w:spacing w:line="240" w:lineRule="auto"/>
        <w:rPr>
          <w:rFonts w:ascii="Book Antiqua" w:hAnsi="Book Antiqua" w:cs="Arial"/>
          <w:sz w:val="24"/>
          <w:szCs w:val="24"/>
        </w:rPr>
      </w:pPr>
      <w:r w:rsidRPr="003B4A69">
        <w:rPr>
          <w:rFonts w:ascii="Book Antiqua" w:hAnsi="Book Antiqua" w:cs="Arial"/>
          <w:sz w:val="24"/>
          <w:szCs w:val="24"/>
        </w:rPr>
        <w:tab/>
        <w:t>Who accompany the injured person to the clinic/hospital:  ______________</w:t>
      </w:r>
    </w:p>
    <w:p w14:paraId="6197D953" w14:textId="733F5196" w:rsidR="00ED0C63" w:rsidRPr="003B4A69" w:rsidRDefault="00ED0C63" w:rsidP="00BC6407">
      <w:pPr>
        <w:spacing w:line="240" w:lineRule="auto"/>
        <w:rPr>
          <w:rFonts w:ascii="Book Antiqua" w:hAnsi="Book Antiqua" w:cs="Arial"/>
          <w:sz w:val="24"/>
          <w:szCs w:val="24"/>
        </w:rPr>
      </w:pPr>
      <w:r w:rsidRPr="003B4A69">
        <w:rPr>
          <w:rFonts w:ascii="Book Antiqua" w:hAnsi="Book Antiqua" w:cs="Arial"/>
          <w:sz w:val="24"/>
          <w:szCs w:val="24"/>
        </w:rPr>
        <w:tab/>
        <w:t>Doctor’s Name: _________</w:t>
      </w:r>
      <w:r w:rsidR="00AA6691">
        <w:rPr>
          <w:rFonts w:ascii="Book Antiqua" w:hAnsi="Book Antiqua" w:cs="Arial"/>
          <w:sz w:val="24"/>
          <w:szCs w:val="24"/>
        </w:rPr>
        <w:t xml:space="preserve">___  </w:t>
      </w:r>
      <w:r w:rsidRPr="003B4A69">
        <w:rPr>
          <w:rFonts w:ascii="Book Antiqua" w:hAnsi="Book Antiqua" w:cs="Arial"/>
          <w:sz w:val="24"/>
          <w:szCs w:val="24"/>
        </w:rPr>
        <w:t>Name of Medical Facility: ___________</w:t>
      </w:r>
      <w:r w:rsidR="00AA6691">
        <w:rPr>
          <w:rFonts w:ascii="Book Antiqua" w:hAnsi="Book Antiqua" w:cs="Arial"/>
          <w:sz w:val="24"/>
          <w:szCs w:val="24"/>
        </w:rPr>
        <w:t>_____</w:t>
      </w:r>
      <w:r w:rsidRPr="003B4A69">
        <w:rPr>
          <w:rFonts w:ascii="Book Antiqua" w:hAnsi="Book Antiqua" w:cs="Arial"/>
          <w:sz w:val="24"/>
          <w:szCs w:val="24"/>
        </w:rPr>
        <w:t xml:space="preserve"> </w:t>
      </w:r>
    </w:p>
    <w:p w14:paraId="583EF594" w14:textId="26659B90" w:rsidR="00ED0C63" w:rsidRPr="003B4A69" w:rsidRDefault="00AA6691" w:rsidP="00BC6407">
      <w:pPr>
        <w:spacing w:line="240" w:lineRule="auto"/>
        <w:rPr>
          <w:rFonts w:ascii="Book Antiqua" w:hAnsi="Book Antiqua" w:cs="Arial"/>
          <w:sz w:val="24"/>
          <w:szCs w:val="24"/>
        </w:rPr>
      </w:pPr>
      <w:r>
        <w:rPr>
          <w:rFonts w:ascii="Book Antiqua" w:hAnsi="Book Antiqua" w:cs="Arial"/>
          <w:sz w:val="24"/>
          <w:szCs w:val="24"/>
        </w:rPr>
        <w:tab/>
        <w:t>Phone: _____________</w:t>
      </w:r>
      <w:r w:rsidR="00ED0C63" w:rsidRPr="003B4A69">
        <w:rPr>
          <w:rFonts w:ascii="Book Antiqua" w:hAnsi="Book Antiqua" w:cs="Arial"/>
          <w:sz w:val="24"/>
          <w:szCs w:val="24"/>
        </w:rPr>
        <w:t xml:space="preserve"> </w:t>
      </w:r>
    </w:p>
    <w:p w14:paraId="026024C8" w14:textId="77777777" w:rsidR="00ED0C63" w:rsidRPr="003B4A69" w:rsidRDefault="00ED0C63" w:rsidP="00BC6407">
      <w:pPr>
        <w:spacing w:line="240" w:lineRule="auto"/>
        <w:rPr>
          <w:rFonts w:ascii="Book Antiqua" w:hAnsi="Book Antiqua" w:cs="Arial"/>
          <w:sz w:val="24"/>
          <w:szCs w:val="24"/>
        </w:rPr>
      </w:pPr>
    </w:p>
    <w:p w14:paraId="3D6FC35B" w14:textId="77777777" w:rsidR="00ED0C63" w:rsidRPr="003B4A69" w:rsidRDefault="00ED0C63" w:rsidP="00BC6407">
      <w:pPr>
        <w:spacing w:line="240" w:lineRule="auto"/>
        <w:rPr>
          <w:rFonts w:ascii="Book Antiqua" w:hAnsi="Book Antiqua" w:cs="Arial"/>
          <w:b/>
          <w:sz w:val="24"/>
          <w:szCs w:val="24"/>
        </w:rPr>
      </w:pPr>
      <w:r w:rsidRPr="003B4A69">
        <w:rPr>
          <w:rFonts w:ascii="Book Antiqua" w:hAnsi="Book Antiqua" w:cs="Arial"/>
          <w:b/>
          <w:sz w:val="24"/>
          <w:szCs w:val="24"/>
        </w:rPr>
        <w:t xml:space="preserve">6.  </w:t>
      </w:r>
      <w:r w:rsidR="00BC6407">
        <w:rPr>
          <w:rFonts w:ascii="Book Antiqua" w:hAnsi="Book Antiqua" w:cs="Arial"/>
          <w:b/>
          <w:sz w:val="24"/>
          <w:szCs w:val="24"/>
        </w:rPr>
        <w:t>Was the injured person wearing</w:t>
      </w:r>
      <w:r w:rsidRPr="003B4A69">
        <w:rPr>
          <w:rFonts w:ascii="Book Antiqua" w:hAnsi="Book Antiqua" w:cs="Arial"/>
          <w:b/>
          <w:sz w:val="24"/>
          <w:szCs w:val="24"/>
        </w:rPr>
        <w:t xml:space="preserve"> any personal protective equipment?  </w:t>
      </w:r>
      <w:r w:rsidR="00BC6407">
        <w:rPr>
          <w:rFonts w:ascii="Book Antiqua" w:hAnsi="Book Antiqua" w:cs="Arial"/>
          <w:b/>
          <w:sz w:val="24"/>
          <w:szCs w:val="24"/>
        </w:rPr>
        <w:t>If so, list all PPE worn.</w:t>
      </w:r>
    </w:p>
    <w:p w14:paraId="03A64478" w14:textId="230DB68F" w:rsidR="00ED0C63" w:rsidRPr="003B4A69" w:rsidRDefault="00AA6691" w:rsidP="00BC6407">
      <w:pPr>
        <w:spacing w:line="240" w:lineRule="auto"/>
        <w:rPr>
          <w:rFonts w:ascii="Book Antiqua" w:hAnsi="Book Antiqua" w:cs="Arial"/>
          <w:b/>
          <w:sz w:val="24"/>
          <w:szCs w:val="24"/>
        </w:rPr>
      </w:pPr>
      <w:r>
        <w:rPr>
          <w:rFonts w:ascii="Book Antiqua" w:hAnsi="Book Antiqua" w:cs="Arial"/>
          <w:b/>
          <w:sz w:val="24"/>
          <w:szCs w:val="24"/>
        </w:rPr>
        <w:br/>
      </w:r>
    </w:p>
    <w:p w14:paraId="1C9D61E0" w14:textId="77777777" w:rsidR="00ED0C63" w:rsidRPr="003B4A69" w:rsidRDefault="00ED0C63" w:rsidP="00BC6407">
      <w:pPr>
        <w:spacing w:line="240" w:lineRule="auto"/>
        <w:rPr>
          <w:rFonts w:ascii="Book Antiqua" w:hAnsi="Book Antiqua" w:cs="Arial"/>
          <w:b/>
          <w:sz w:val="24"/>
          <w:szCs w:val="24"/>
        </w:rPr>
      </w:pPr>
    </w:p>
    <w:p w14:paraId="5CC07D47" w14:textId="77777777" w:rsidR="00ED0C63" w:rsidRPr="003B4A69" w:rsidRDefault="00BC6407" w:rsidP="00BC6407">
      <w:pPr>
        <w:spacing w:line="240" w:lineRule="auto"/>
        <w:rPr>
          <w:rFonts w:ascii="Book Antiqua" w:hAnsi="Book Antiqua" w:cs="Arial"/>
          <w:sz w:val="24"/>
          <w:szCs w:val="24"/>
        </w:rPr>
      </w:pPr>
      <w:r>
        <w:rPr>
          <w:rFonts w:ascii="Book Antiqua" w:hAnsi="Book Antiqua" w:cs="Arial"/>
          <w:b/>
          <w:sz w:val="24"/>
          <w:szCs w:val="24"/>
        </w:rPr>
        <w:t>7.  We</w:t>
      </w:r>
      <w:r w:rsidR="00ED0C63" w:rsidRPr="003B4A69">
        <w:rPr>
          <w:rFonts w:ascii="Book Antiqua" w:hAnsi="Book Antiqua" w:cs="Arial"/>
          <w:b/>
          <w:sz w:val="24"/>
          <w:szCs w:val="24"/>
        </w:rPr>
        <w:t>re there any witness</w:t>
      </w:r>
      <w:r>
        <w:rPr>
          <w:rFonts w:ascii="Book Antiqua" w:hAnsi="Book Antiqua" w:cs="Arial"/>
          <w:b/>
          <w:sz w:val="24"/>
          <w:szCs w:val="24"/>
        </w:rPr>
        <w:t>es</w:t>
      </w:r>
      <w:r w:rsidR="00ED0C63" w:rsidRPr="003B4A69">
        <w:rPr>
          <w:rFonts w:ascii="Book Antiqua" w:hAnsi="Book Antiqua" w:cs="Arial"/>
          <w:b/>
          <w:sz w:val="24"/>
          <w:szCs w:val="24"/>
        </w:rPr>
        <w:t xml:space="preserve">?  </w:t>
      </w:r>
      <w:r w:rsidR="00ED0C63" w:rsidRPr="003B4A69">
        <w:rPr>
          <w:rFonts w:ascii="Book Antiqua" w:hAnsi="Book Antiqua" w:cs="Arial"/>
          <w:b/>
          <w:sz w:val="24"/>
          <w:szCs w:val="24"/>
        </w:rPr>
        <w:fldChar w:fldCharType="begin">
          <w:ffData>
            <w:name w:val="Check29"/>
            <w:enabled/>
            <w:calcOnExit w:val="0"/>
            <w:checkBox>
              <w:sizeAuto/>
              <w:default w:val="0"/>
            </w:checkBox>
          </w:ffData>
        </w:fldChar>
      </w:r>
      <w:bookmarkStart w:id="51" w:name="Check29"/>
      <w:r w:rsidR="00ED0C63" w:rsidRPr="003B4A69">
        <w:rPr>
          <w:rFonts w:ascii="Book Antiqua" w:hAnsi="Book Antiqua" w:cs="Arial"/>
          <w:b/>
          <w:sz w:val="24"/>
          <w:szCs w:val="24"/>
        </w:rPr>
        <w:instrText xml:space="preserve"> FORMCHECKBOX </w:instrText>
      </w:r>
      <w:r w:rsidR="00F97AEC">
        <w:rPr>
          <w:rFonts w:ascii="Book Antiqua" w:hAnsi="Book Antiqua" w:cs="Arial"/>
          <w:b/>
          <w:sz w:val="24"/>
          <w:szCs w:val="24"/>
        </w:rPr>
      </w:r>
      <w:r w:rsidR="00F97AEC">
        <w:rPr>
          <w:rFonts w:ascii="Book Antiqua" w:hAnsi="Book Antiqua" w:cs="Arial"/>
          <w:b/>
          <w:sz w:val="24"/>
          <w:szCs w:val="24"/>
        </w:rPr>
        <w:fldChar w:fldCharType="separate"/>
      </w:r>
      <w:r w:rsidR="00ED0C63" w:rsidRPr="003B4A69">
        <w:rPr>
          <w:rFonts w:ascii="Book Antiqua" w:hAnsi="Book Antiqua" w:cs="Arial"/>
          <w:b/>
          <w:sz w:val="24"/>
          <w:szCs w:val="24"/>
        </w:rPr>
        <w:fldChar w:fldCharType="end"/>
      </w:r>
      <w:bookmarkEnd w:id="51"/>
      <w:r w:rsidR="00ED0C63" w:rsidRPr="003B4A69">
        <w:rPr>
          <w:rFonts w:ascii="Book Antiqua" w:hAnsi="Book Antiqua" w:cs="Arial"/>
          <w:sz w:val="24"/>
          <w:szCs w:val="24"/>
        </w:rPr>
        <w:t xml:space="preserve">Yes  </w:t>
      </w:r>
      <w:r w:rsidR="00ED0C63" w:rsidRPr="003B4A69">
        <w:rPr>
          <w:rFonts w:ascii="Book Antiqua" w:hAnsi="Book Antiqua" w:cs="Arial"/>
          <w:sz w:val="24"/>
          <w:szCs w:val="24"/>
        </w:rPr>
        <w:fldChar w:fldCharType="begin">
          <w:ffData>
            <w:name w:val="Check30"/>
            <w:enabled/>
            <w:calcOnExit w:val="0"/>
            <w:checkBox>
              <w:sizeAuto/>
              <w:default w:val="0"/>
            </w:checkBox>
          </w:ffData>
        </w:fldChar>
      </w:r>
      <w:bookmarkStart w:id="52" w:name="Check30"/>
      <w:r w:rsidR="00ED0C63" w:rsidRPr="003B4A69">
        <w:rPr>
          <w:rFonts w:ascii="Book Antiqua" w:hAnsi="Book Antiqua" w:cs="Arial"/>
          <w:sz w:val="24"/>
          <w:szCs w:val="24"/>
        </w:rPr>
        <w:instrText xml:space="preserve"> FORMCHECKBOX </w:instrText>
      </w:r>
      <w:r w:rsidR="00F97AEC">
        <w:rPr>
          <w:rFonts w:ascii="Book Antiqua" w:hAnsi="Book Antiqua" w:cs="Arial"/>
          <w:sz w:val="24"/>
          <w:szCs w:val="24"/>
        </w:rPr>
      </w:r>
      <w:r w:rsidR="00F97AEC">
        <w:rPr>
          <w:rFonts w:ascii="Book Antiqua" w:hAnsi="Book Antiqua" w:cs="Arial"/>
          <w:sz w:val="24"/>
          <w:szCs w:val="24"/>
        </w:rPr>
        <w:fldChar w:fldCharType="separate"/>
      </w:r>
      <w:r w:rsidR="00ED0C63" w:rsidRPr="003B4A69">
        <w:rPr>
          <w:rFonts w:ascii="Book Antiqua" w:hAnsi="Book Antiqua" w:cs="Arial"/>
          <w:sz w:val="24"/>
          <w:szCs w:val="24"/>
        </w:rPr>
        <w:fldChar w:fldCharType="end"/>
      </w:r>
      <w:bookmarkEnd w:id="52"/>
      <w:r w:rsidR="00ED0C63" w:rsidRPr="003B4A69">
        <w:rPr>
          <w:rFonts w:ascii="Book Antiqua" w:hAnsi="Book Antiqua" w:cs="Arial"/>
          <w:sz w:val="24"/>
          <w:szCs w:val="24"/>
        </w:rPr>
        <w:t xml:space="preserve"> No</w:t>
      </w:r>
    </w:p>
    <w:p w14:paraId="25B737B6" w14:textId="7B28751D" w:rsidR="00ED0C63" w:rsidRPr="003B4A69" w:rsidRDefault="00ED0C63" w:rsidP="00BC6407">
      <w:pPr>
        <w:spacing w:line="240" w:lineRule="auto"/>
        <w:rPr>
          <w:rFonts w:ascii="Book Antiqua" w:hAnsi="Book Antiqua" w:cs="Arial"/>
          <w:sz w:val="24"/>
          <w:szCs w:val="24"/>
        </w:rPr>
      </w:pPr>
      <w:r w:rsidRPr="003B4A69">
        <w:rPr>
          <w:rFonts w:ascii="Book Antiqua" w:hAnsi="Book Antiqua" w:cs="Arial"/>
          <w:b/>
          <w:sz w:val="24"/>
          <w:szCs w:val="24"/>
        </w:rPr>
        <w:tab/>
      </w:r>
      <w:r w:rsidRPr="003B4A69">
        <w:rPr>
          <w:rFonts w:ascii="Book Antiqua" w:hAnsi="Book Antiqua" w:cs="Arial"/>
          <w:sz w:val="24"/>
          <w:szCs w:val="24"/>
        </w:rPr>
        <w:t>Name of witness:  __________</w:t>
      </w:r>
      <w:r w:rsidR="00AA6691">
        <w:rPr>
          <w:rFonts w:ascii="Book Antiqua" w:hAnsi="Book Antiqua" w:cs="Arial"/>
          <w:sz w:val="24"/>
          <w:szCs w:val="24"/>
        </w:rPr>
        <w:t>____</w:t>
      </w:r>
      <w:r w:rsidR="00AA6691">
        <w:rPr>
          <w:rFonts w:ascii="Book Antiqua" w:hAnsi="Book Antiqua" w:cs="Arial"/>
          <w:sz w:val="24"/>
          <w:szCs w:val="24"/>
        </w:rPr>
        <w:tab/>
      </w:r>
      <w:r w:rsidR="00AA6691">
        <w:rPr>
          <w:rFonts w:ascii="Book Antiqua" w:hAnsi="Book Antiqua" w:cs="Arial"/>
          <w:sz w:val="24"/>
          <w:szCs w:val="24"/>
        </w:rPr>
        <w:tab/>
        <w:t>Phone number: ___________</w:t>
      </w:r>
    </w:p>
    <w:p w14:paraId="00E0F87E" w14:textId="77777777" w:rsidR="00ED0C63" w:rsidRPr="003B4A69" w:rsidRDefault="00ED0C63" w:rsidP="00BC6407">
      <w:pPr>
        <w:spacing w:line="240" w:lineRule="auto"/>
        <w:rPr>
          <w:rFonts w:ascii="Book Antiqua" w:hAnsi="Book Antiqua" w:cs="Arial"/>
          <w:sz w:val="24"/>
          <w:szCs w:val="24"/>
        </w:rPr>
      </w:pPr>
      <w:r w:rsidRPr="003B4A69">
        <w:rPr>
          <w:rFonts w:ascii="Book Antiqua" w:hAnsi="Book Antiqua" w:cs="Arial"/>
          <w:sz w:val="24"/>
          <w:szCs w:val="24"/>
        </w:rPr>
        <w:tab/>
        <w:t>Witness description of the incident:</w:t>
      </w:r>
    </w:p>
    <w:p w14:paraId="51A9B62A" w14:textId="77777777" w:rsidR="00ED0C63" w:rsidRPr="003B4A69" w:rsidRDefault="00ED0C63" w:rsidP="00BC6407">
      <w:pPr>
        <w:spacing w:line="240" w:lineRule="auto"/>
        <w:rPr>
          <w:rFonts w:ascii="Book Antiqua" w:hAnsi="Book Antiqua" w:cs="Arial"/>
          <w:sz w:val="24"/>
          <w:szCs w:val="24"/>
        </w:rPr>
      </w:pPr>
    </w:p>
    <w:p w14:paraId="76BE5288" w14:textId="77777777" w:rsidR="00ED0C63" w:rsidRPr="003B4A69" w:rsidRDefault="00ED0C63" w:rsidP="00BC6407">
      <w:pPr>
        <w:spacing w:line="240" w:lineRule="auto"/>
        <w:rPr>
          <w:rFonts w:ascii="Book Antiqua" w:hAnsi="Book Antiqua" w:cs="Arial"/>
          <w:sz w:val="24"/>
          <w:szCs w:val="24"/>
        </w:rPr>
      </w:pPr>
    </w:p>
    <w:p w14:paraId="7E711893" w14:textId="77777777" w:rsidR="00ED0C63" w:rsidRPr="003B4A69" w:rsidRDefault="00ED0C63" w:rsidP="00BC6407">
      <w:pPr>
        <w:spacing w:line="240" w:lineRule="auto"/>
        <w:rPr>
          <w:rFonts w:ascii="Book Antiqua" w:hAnsi="Book Antiqua" w:cs="Arial"/>
          <w:sz w:val="24"/>
          <w:szCs w:val="24"/>
        </w:rPr>
      </w:pPr>
    </w:p>
    <w:p w14:paraId="53C8B244" w14:textId="77777777" w:rsidR="00ED0C63" w:rsidRPr="003B4A69" w:rsidRDefault="00ED0C63" w:rsidP="00BC6407">
      <w:pPr>
        <w:spacing w:line="240" w:lineRule="auto"/>
        <w:rPr>
          <w:rFonts w:ascii="Book Antiqua" w:hAnsi="Book Antiqua" w:cs="Arial"/>
          <w:sz w:val="24"/>
          <w:szCs w:val="24"/>
        </w:rPr>
      </w:pPr>
    </w:p>
    <w:p w14:paraId="556BC613" w14:textId="77777777" w:rsidR="00ED0C63" w:rsidRPr="003B4A69" w:rsidRDefault="00ED0C63" w:rsidP="00BC6407">
      <w:pPr>
        <w:spacing w:line="240" w:lineRule="auto"/>
        <w:rPr>
          <w:rFonts w:ascii="Book Antiqua" w:hAnsi="Book Antiqua" w:cs="Arial"/>
          <w:sz w:val="24"/>
          <w:szCs w:val="24"/>
        </w:rPr>
      </w:pPr>
    </w:p>
    <w:p w14:paraId="229AABE8" w14:textId="77777777" w:rsidR="00ED0C63" w:rsidRPr="003B4A69" w:rsidRDefault="00ED0C63" w:rsidP="00BC6407">
      <w:pPr>
        <w:spacing w:line="240" w:lineRule="auto"/>
        <w:rPr>
          <w:rFonts w:ascii="Book Antiqua" w:hAnsi="Book Antiqua" w:cs="Arial"/>
          <w:sz w:val="24"/>
          <w:szCs w:val="24"/>
        </w:rPr>
      </w:pPr>
    </w:p>
    <w:p w14:paraId="22C1B76E" w14:textId="77777777" w:rsidR="00ED0C63" w:rsidRPr="003B4A69" w:rsidRDefault="00ED0C63" w:rsidP="00BC6407">
      <w:pPr>
        <w:spacing w:line="240" w:lineRule="auto"/>
        <w:rPr>
          <w:rFonts w:ascii="Book Antiqua" w:hAnsi="Book Antiqua" w:cs="Arial"/>
          <w:sz w:val="24"/>
          <w:szCs w:val="24"/>
        </w:rPr>
      </w:pPr>
      <w:r w:rsidRPr="003B4A69">
        <w:rPr>
          <w:rFonts w:ascii="Book Antiqua" w:hAnsi="Book Antiqua" w:cs="Arial"/>
          <w:sz w:val="24"/>
          <w:szCs w:val="24"/>
        </w:rPr>
        <w:tab/>
        <w:t>Witness signature:  ____________________________</w:t>
      </w:r>
    </w:p>
    <w:p w14:paraId="7CA6A9C2" w14:textId="77777777" w:rsidR="00ED0C63" w:rsidRPr="003B4A69" w:rsidRDefault="00BC6407" w:rsidP="00BC6407">
      <w:pPr>
        <w:spacing w:line="240" w:lineRule="auto"/>
        <w:rPr>
          <w:rFonts w:ascii="Book Antiqua" w:hAnsi="Book Antiqua" w:cs="Arial"/>
          <w:b/>
          <w:sz w:val="24"/>
          <w:szCs w:val="24"/>
        </w:rPr>
      </w:pPr>
      <w:r>
        <w:rPr>
          <w:rFonts w:ascii="Book Antiqua" w:hAnsi="Book Antiqua" w:cs="Arial"/>
          <w:b/>
          <w:sz w:val="24"/>
          <w:szCs w:val="24"/>
        </w:rPr>
        <w:t xml:space="preserve">8.  How could this accident have been </w:t>
      </w:r>
      <w:r w:rsidR="00ED0C63" w:rsidRPr="003B4A69">
        <w:rPr>
          <w:rFonts w:ascii="Book Antiqua" w:hAnsi="Book Antiqua" w:cs="Arial"/>
          <w:b/>
          <w:sz w:val="24"/>
          <w:szCs w:val="24"/>
        </w:rPr>
        <w:t>prevented?</w:t>
      </w:r>
    </w:p>
    <w:p w14:paraId="20CB7D87" w14:textId="77777777" w:rsidR="00ED0C63" w:rsidRPr="003B4A69" w:rsidRDefault="00ED0C63" w:rsidP="00BC6407">
      <w:pPr>
        <w:spacing w:line="240" w:lineRule="auto"/>
        <w:rPr>
          <w:rFonts w:ascii="Book Antiqua" w:hAnsi="Book Antiqua" w:cs="Arial"/>
          <w:sz w:val="24"/>
          <w:szCs w:val="24"/>
        </w:rPr>
      </w:pPr>
      <w:r w:rsidRPr="003B4A69">
        <w:rPr>
          <w:rFonts w:ascii="Book Antiqua" w:hAnsi="Book Antiqua" w:cs="Arial"/>
          <w:b/>
          <w:sz w:val="24"/>
          <w:szCs w:val="24"/>
        </w:rPr>
        <w:tab/>
      </w:r>
      <w:r w:rsidRPr="003B4A69">
        <w:rPr>
          <w:rFonts w:ascii="Book Antiqua" w:hAnsi="Book Antiqua" w:cs="Arial"/>
          <w:sz w:val="24"/>
          <w:szCs w:val="24"/>
        </w:rPr>
        <w:t>Summary of key finding that contribute to the injury:</w:t>
      </w:r>
    </w:p>
    <w:p w14:paraId="399B55DF" w14:textId="77777777" w:rsidR="00ED0C63" w:rsidRPr="003B4A69" w:rsidRDefault="00ED0C63" w:rsidP="00BC6407">
      <w:pPr>
        <w:spacing w:line="240" w:lineRule="auto"/>
        <w:rPr>
          <w:rFonts w:ascii="Book Antiqua" w:hAnsi="Book Antiqua" w:cs="Arial"/>
          <w:sz w:val="24"/>
          <w:szCs w:val="24"/>
        </w:rPr>
      </w:pPr>
    </w:p>
    <w:p w14:paraId="173A1DD6" w14:textId="77777777" w:rsidR="00ED0C63" w:rsidRPr="003B4A69" w:rsidRDefault="00ED0C63" w:rsidP="00BC6407">
      <w:pPr>
        <w:spacing w:line="240" w:lineRule="auto"/>
        <w:rPr>
          <w:rFonts w:ascii="Book Antiqua" w:hAnsi="Book Antiqua" w:cs="Arial"/>
          <w:sz w:val="24"/>
          <w:szCs w:val="24"/>
        </w:rPr>
      </w:pPr>
    </w:p>
    <w:p w14:paraId="68A5F4BC" w14:textId="5EBC6411" w:rsidR="00ED0C63" w:rsidRDefault="00ED0C63" w:rsidP="00BC6407">
      <w:pPr>
        <w:spacing w:line="240" w:lineRule="auto"/>
        <w:rPr>
          <w:rFonts w:ascii="Book Antiqua" w:hAnsi="Book Antiqua" w:cs="Arial"/>
          <w:sz w:val="24"/>
          <w:szCs w:val="24"/>
        </w:rPr>
      </w:pPr>
    </w:p>
    <w:p w14:paraId="7C57B657" w14:textId="4BFB2376" w:rsidR="00AA6691" w:rsidRDefault="00AA6691" w:rsidP="00BC6407">
      <w:pPr>
        <w:spacing w:line="240" w:lineRule="auto"/>
        <w:rPr>
          <w:rFonts w:ascii="Book Antiqua" w:hAnsi="Book Antiqua" w:cs="Arial"/>
          <w:sz w:val="24"/>
          <w:szCs w:val="24"/>
        </w:rPr>
      </w:pPr>
    </w:p>
    <w:p w14:paraId="7C8C4972" w14:textId="2CEA839D" w:rsidR="00AA6691" w:rsidRDefault="00AA6691" w:rsidP="00BC6407">
      <w:pPr>
        <w:spacing w:line="240" w:lineRule="auto"/>
        <w:rPr>
          <w:rFonts w:ascii="Book Antiqua" w:hAnsi="Book Antiqua" w:cs="Arial"/>
          <w:sz w:val="24"/>
          <w:szCs w:val="24"/>
        </w:rPr>
      </w:pPr>
    </w:p>
    <w:p w14:paraId="3BC7F8C6" w14:textId="77777777" w:rsidR="00AA6691" w:rsidRPr="003B4A69" w:rsidRDefault="00AA6691" w:rsidP="00BC6407">
      <w:pPr>
        <w:spacing w:line="240" w:lineRule="auto"/>
        <w:rPr>
          <w:rFonts w:ascii="Book Antiqua" w:hAnsi="Book Antiqua" w:cs="Arial"/>
          <w:sz w:val="24"/>
          <w:szCs w:val="24"/>
        </w:rPr>
      </w:pPr>
    </w:p>
    <w:p w14:paraId="41AAC32A" w14:textId="77777777" w:rsidR="00ED0C63" w:rsidRPr="003B4A69" w:rsidRDefault="00ED0C63" w:rsidP="00BC6407">
      <w:pPr>
        <w:spacing w:line="240" w:lineRule="auto"/>
        <w:rPr>
          <w:rFonts w:ascii="Book Antiqua" w:hAnsi="Book Antiqua" w:cs="Arial"/>
          <w:sz w:val="24"/>
          <w:szCs w:val="24"/>
        </w:rPr>
      </w:pPr>
      <w:r w:rsidRPr="003B4A69">
        <w:rPr>
          <w:rFonts w:ascii="Book Antiqua" w:hAnsi="Book Antiqua" w:cs="Arial"/>
          <w:sz w:val="24"/>
          <w:szCs w:val="24"/>
        </w:rPr>
        <w:tab/>
        <w:t xml:space="preserve">Was the injured person trained to perform this task safely?  </w:t>
      </w:r>
      <w:r w:rsidRPr="003B4A69">
        <w:rPr>
          <w:rFonts w:ascii="Book Antiqua" w:hAnsi="Book Antiqua" w:cs="Arial"/>
          <w:sz w:val="24"/>
          <w:szCs w:val="24"/>
        </w:rPr>
        <w:fldChar w:fldCharType="begin">
          <w:ffData>
            <w:name w:val="Check27"/>
            <w:enabled/>
            <w:calcOnExit w:val="0"/>
            <w:checkBox>
              <w:sizeAuto/>
              <w:default w:val="0"/>
            </w:checkBox>
          </w:ffData>
        </w:fldChar>
      </w:r>
      <w:bookmarkStart w:id="53" w:name="Check27"/>
      <w:r w:rsidRPr="003B4A69">
        <w:rPr>
          <w:rFonts w:ascii="Book Antiqua" w:hAnsi="Book Antiqua" w:cs="Arial"/>
          <w:sz w:val="24"/>
          <w:szCs w:val="24"/>
        </w:rPr>
        <w:instrText xml:space="preserve"> FORMCHECKBOX </w:instrText>
      </w:r>
      <w:r w:rsidR="00F97AEC">
        <w:rPr>
          <w:rFonts w:ascii="Book Antiqua" w:hAnsi="Book Antiqua" w:cs="Arial"/>
          <w:sz w:val="24"/>
          <w:szCs w:val="24"/>
        </w:rPr>
      </w:r>
      <w:r w:rsidR="00F97AEC">
        <w:rPr>
          <w:rFonts w:ascii="Book Antiqua" w:hAnsi="Book Antiqua" w:cs="Arial"/>
          <w:sz w:val="24"/>
          <w:szCs w:val="24"/>
        </w:rPr>
        <w:fldChar w:fldCharType="separate"/>
      </w:r>
      <w:r w:rsidRPr="003B4A69">
        <w:rPr>
          <w:rFonts w:ascii="Book Antiqua" w:hAnsi="Book Antiqua" w:cs="Arial"/>
          <w:sz w:val="24"/>
          <w:szCs w:val="24"/>
        </w:rPr>
        <w:fldChar w:fldCharType="end"/>
      </w:r>
      <w:bookmarkEnd w:id="53"/>
      <w:r w:rsidRPr="003B4A69">
        <w:rPr>
          <w:rFonts w:ascii="Book Antiqua" w:hAnsi="Book Antiqua" w:cs="Arial"/>
          <w:sz w:val="24"/>
          <w:szCs w:val="24"/>
        </w:rPr>
        <w:t xml:space="preserve">Yes  </w:t>
      </w:r>
      <w:r w:rsidRPr="003B4A69">
        <w:rPr>
          <w:rFonts w:ascii="Book Antiqua" w:hAnsi="Book Antiqua" w:cs="Arial"/>
          <w:sz w:val="24"/>
          <w:szCs w:val="24"/>
        </w:rPr>
        <w:fldChar w:fldCharType="begin">
          <w:ffData>
            <w:name w:val="Check28"/>
            <w:enabled/>
            <w:calcOnExit w:val="0"/>
            <w:checkBox>
              <w:sizeAuto/>
              <w:default w:val="0"/>
            </w:checkBox>
          </w:ffData>
        </w:fldChar>
      </w:r>
      <w:bookmarkStart w:id="54" w:name="Check28"/>
      <w:r w:rsidRPr="003B4A69">
        <w:rPr>
          <w:rFonts w:ascii="Book Antiqua" w:hAnsi="Book Antiqua" w:cs="Arial"/>
          <w:sz w:val="24"/>
          <w:szCs w:val="24"/>
        </w:rPr>
        <w:instrText xml:space="preserve"> FORMCHECKBOX </w:instrText>
      </w:r>
      <w:r w:rsidR="00F97AEC">
        <w:rPr>
          <w:rFonts w:ascii="Book Antiqua" w:hAnsi="Book Antiqua" w:cs="Arial"/>
          <w:sz w:val="24"/>
          <w:szCs w:val="24"/>
        </w:rPr>
      </w:r>
      <w:r w:rsidR="00F97AEC">
        <w:rPr>
          <w:rFonts w:ascii="Book Antiqua" w:hAnsi="Book Antiqua" w:cs="Arial"/>
          <w:sz w:val="24"/>
          <w:szCs w:val="24"/>
        </w:rPr>
        <w:fldChar w:fldCharType="separate"/>
      </w:r>
      <w:r w:rsidRPr="003B4A69">
        <w:rPr>
          <w:rFonts w:ascii="Book Antiqua" w:hAnsi="Book Antiqua" w:cs="Arial"/>
          <w:sz w:val="24"/>
          <w:szCs w:val="24"/>
        </w:rPr>
        <w:fldChar w:fldCharType="end"/>
      </w:r>
      <w:bookmarkEnd w:id="54"/>
      <w:r w:rsidRPr="003B4A69">
        <w:rPr>
          <w:rFonts w:ascii="Book Antiqua" w:hAnsi="Book Antiqua" w:cs="Arial"/>
          <w:sz w:val="24"/>
          <w:szCs w:val="24"/>
        </w:rPr>
        <w:t>No</w:t>
      </w:r>
    </w:p>
    <w:p w14:paraId="4F0DE731" w14:textId="77777777" w:rsidR="00ED0C63" w:rsidRPr="003B4A69" w:rsidRDefault="00ED0C63" w:rsidP="00BC6407">
      <w:pPr>
        <w:spacing w:line="240" w:lineRule="auto"/>
        <w:rPr>
          <w:rFonts w:ascii="Book Antiqua" w:hAnsi="Book Antiqua" w:cs="Arial"/>
          <w:sz w:val="24"/>
          <w:szCs w:val="24"/>
        </w:rPr>
      </w:pPr>
      <w:r w:rsidRPr="003B4A69">
        <w:rPr>
          <w:rFonts w:ascii="Book Antiqua" w:hAnsi="Book Antiqua" w:cs="Arial"/>
          <w:sz w:val="24"/>
          <w:szCs w:val="24"/>
        </w:rPr>
        <w:tab/>
        <w:t xml:space="preserve">If yes, do you have training record?  </w:t>
      </w:r>
      <w:r w:rsidRPr="003B4A69">
        <w:rPr>
          <w:rFonts w:ascii="Book Antiqua" w:hAnsi="Book Antiqua" w:cs="Arial"/>
          <w:sz w:val="24"/>
          <w:szCs w:val="24"/>
        </w:rPr>
        <w:fldChar w:fldCharType="begin">
          <w:ffData>
            <w:name w:val="Check27"/>
            <w:enabled/>
            <w:calcOnExit w:val="0"/>
            <w:checkBox>
              <w:sizeAuto/>
              <w:default w:val="0"/>
            </w:checkBox>
          </w:ffData>
        </w:fldChar>
      </w:r>
      <w:r w:rsidRPr="003B4A69">
        <w:rPr>
          <w:rFonts w:ascii="Book Antiqua" w:hAnsi="Book Antiqua" w:cs="Arial"/>
          <w:sz w:val="24"/>
          <w:szCs w:val="24"/>
        </w:rPr>
        <w:instrText xml:space="preserve"> FORMCHECKBOX </w:instrText>
      </w:r>
      <w:r w:rsidR="00F97AEC">
        <w:rPr>
          <w:rFonts w:ascii="Book Antiqua" w:hAnsi="Book Antiqua" w:cs="Arial"/>
          <w:sz w:val="24"/>
          <w:szCs w:val="24"/>
        </w:rPr>
      </w:r>
      <w:r w:rsidR="00F97AEC">
        <w:rPr>
          <w:rFonts w:ascii="Book Antiqua" w:hAnsi="Book Antiqua" w:cs="Arial"/>
          <w:sz w:val="24"/>
          <w:szCs w:val="24"/>
        </w:rPr>
        <w:fldChar w:fldCharType="separate"/>
      </w:r>
      <w:r w:rsidRPr="003B4A69">
        <w:rPr>
          <w:rFonts w:ascii="Book Antiqua" w:hAnsi="Book Antiqua" w:cs="Arial"/>
          <w:sz w:val="24"/>
          <w:szCs w:val="24"/>
        </w:rPr>
        <w:fldChar w:fldCharType="end"/>
      </w:r>
      <w:r w:rsidRPr="003B4A69">
        <w:rPr>
          <w:rFonts w:ascii="Book Antiqua" w:hAnsi="Book Antiqua" w:cs="Arial"/>
          <w:sz w:val="24"/>
          <w:szCs w:val="24"/>
        </w:rPr>
        <w:t xml:space="preserve">Yes  </w:t>
      </w:r>
      <w:r w:rsidRPr="003B4A69">
        <w:rPr>
          <w:rFonts w:ascii="Book Antiqua" w:hAnsi="Book Antiqua" w:cs="Arial"/>
          <w:sz w:val="24"/>
          <w:szCs w:val="24"/>
        </w:rPr>
        <w:fldChar w:fldCharType="begin">
          <w:ffData>
            <w:name w:val="Check28"/>
            <w:enabled/>
            <w:calcOnExit w:val="0"/>
            <w:checkBox>
              <w:sizeAuto/>
              <w:default w:val="0"/>
            </w:checkBox>
          </w:ffData>
        </w:fldChar>
      </w:r>
      <w:r w:rsidRPr="003B4A69">
        <w:rPr>
          <w:rFonts w:ascii="Book Antiqua" w:hAnsi="Book Antiqua" w:cs="Arial"/>
          <w:sz w:val="24"/>
          <w:szCs w:val="24"/>
        </w:rPr>
        <w:instrText xml:space="preserve"> FORMCHECKBOX </w:instrText>
      </w:r>
      <w:r w:rsidR="00F97AEC">
        <w:rPr>
          <w:rFonts w:ascii="Book Antiqua" w:hAnsi="Book Antiqua" w:cs="Arial"/>
          <w:sz w:val="24"/>
          <w:szCs w:val="24"/>
        </w:rPr>
      </w:r>
      <w:r w:rsidR="00F97AEC">
        <w:rPr>
          <w:rFonts w:ascii="Book Antiqua" w:hAnsi="Book Antiqua" w:cs="Arial"/>
          <w:sz w:val="24"/>
          <w:szCs w:val="24"/>
        </w:rPr>
        <w:fldChar w:fldCharType="separate"/>
      </w:r>
      <w:r w:rsidRPr="003B4A69">
        <w:rPr>
          <w:rFonts w:ascii="Book Antiqua" w:hAnsi="Book Antiqua" w:cs="Arial"/>
          <w:sz w:val="24"/>
          <w:szCs w:val="24"/>
        </w:rPr>
        <w:fldChar w:fldCharType="end"/>
      </w:r>
      <w:r w:rsidR="00BC6407">
        <w:rPr>
          <w:rFonts w:ascii="Book Antiqua" w:hAnsi="Book Antiqua" w:cs="Arial"/>
          <w:sz w:val="24"/>
          <w:szCs w:val="24"/>
        </w:rPr>
        <w:t>No</w:t>
      </w:r>
    </w:p>
    <w:p w14:paraId="636B20D5" w14:textId="77777777" w:rsidR="00ED0C63" w:rsidRPr="003B4A69" w:rsidRDefault="00ED0C63" w:rsidP="00BC6407">
      <w:pPr>
        <w:spacing w:line="240" w:lineRule="auto"/>
        <w:rPr>
          <w:rFonts w:ascii="Book Antiqua" w:hAnsi="Book Antiqua" w:cs="Arial"/>
          <w:sz w:val="24"/>
          <w:szCs w:val="24"/>
        </w:rPr>
      </w:pPr>
      <w:r w:rsidRPr="003B4A69">
        <w:rPr>
          <w:rFonts w:ascii="Book Antiqua" w:hAnsi="Book Antiqua" w:cs="Arial"/>
          <w:sz w:val="24"/>
          <w:szCs w:val="24"/>
        </w:rPr>
        <w:tab/>
        <w:t>Action t</w:t>
      </w:r>
      <w:r w:rsidR="00BC6407">
        <w:rPr>
          <w:rFonts w:ascii="Book Antiqua" w:hAnsi="Book Antiqua" w:cs="Arial"/>
          <w:sz w:val="24"/>
          <w:szCs w:val="24"/>
        </w:rPr>
        <w:t>aken</w:t>
      </w:r>
      <w:r w:rsidRPr="003B4A69">
        <w:rPr>
          <w:rFonts w:ascii="Book Antiqua" w:hAnsi="Book Antiqua" w:cs="Arial"/>
          <w:sz w:val="24"/>
          <w:szCs w:val="24"/>
        </w:rPr>
        <w:t xml:space="preserve"> to prevent a recurrence of this injury/accident:</w:t>
      </w:r>
    </w:p>
    <w:p w14:paraId="1FD78A03" w14:textId="77777777" w:rsidR="00ED0C63" w:rsidRPr="003B4A69" w:rsidRDefault="00ED0C63" w:rsidP="00BC6407">
      <w:pPr>
        <w:spacing w:line="240" w:lineRule="auto"/>
        <w:rPr>
          <w:rFonts w:ascii="Book Antiqua" w:hAnsi="Book Antiqua" w:cs="Arial"/>
          <w:sz w:val="24"/>
          <w:szCs w:val="24"/>
        </w:rPr>
      </w:pPr>
    </w:p>
    <w:p w14:paraId="2AD64785" w14:textId="77777777" w:rsidR="00ED0C63" w:rsidRPr="003B4A69" w:rsidRDefault="00ED0C63" w:rsidP="00BC6407">
      <w:pPr>
        <w:spacing w:line="240" w:lineRule="auto"/>
        <w:rPr>
          <w:rFonts w:ascii="Book Antiqua" w:hAnsi="Book Antiqua" w:cs="Arial"/>
          <w:sz w:val="24"/>
          <w:szCs w:val="24"/>
        </w:rPr>
      </w:pPr>
    </w:p>
    <w:p w14:paraId="79827628" w14:textId="77777777" w:rsidR="00ED0C63" w:rsidRPr="003B4A69" w:rsidRDefault="00ED0C63" w:rsidP="00BC6407">
      <w:pPr>
        <w:spacing w:line="240" w:lineRule="auto"/>
        <w:rPr>
          <w:rFonts w:ascii="Book Antiqua" w:hAnsi="Book Antiqua" w:cs="Arial"/>
          <w:sz w:val="24"/>
          <w:szCs w:val="24"/>
        </w:rPr>
      </w:pPr>
    </w:p>
    <w:p w14:paraId="1CFBC941" w14:textId="77777777" w:rsidR="00ED0C63" w:rsidRPr="003B4A69" w:rsidRDefault="00ED0C63" w:rsidP="00BC6407">
      <w:pPr>
        <w:spacing w:line="240" w:lineRule="auto"/>
        <w:rPr>
          <w:rFonts w:ascii="Book Antiqua" w:hAnsi="Book Antiqua" w:cs="Arial"/>
          <w:sz w:val="24"/>
          <w:szCs w:val="24"/>
        </w:rPr>
      </w:pPr>
    </w:p>
    <w:p w14:paraId="02648BAC" w14:textId="77777777" w:rsidR="00ED0C63" w:rsidRPr="003B4A69" w:rsidRDefault="00ED0C63" w:rsidP="00BC6407">
      <w:pPr>
        <w:spacing w:line="240" w:lineRule="auto"/>
        <w:rPr>
          <w:rFonts w:ascii="Book Antiqua" w:hAnsi="Book Antiqua" w:cs="Arial"/>
          <w:sz w:val="24"/>
          <w:szCs w:val="24"/>
        </w:rPr>
      </w:pPr>
    </w:p>
    <w:p w14:paraId="664EFCC8" w14:textId="77777777" w:rsidR="00ED0C63" w:rsidRPr="003B4A69" w:rsidRDefault="00ED0C63" w:rsidP="00BC6407">
      <w:pPr>
        <w:spacing w:line="240" w:lineRule="auto"/>
        <w:rPr>
          <w:rFonts w:ascii="Book Antiqua" w:hAnsi="Book Antiqua" w:cs="Arial"/>
          <w:sz w:val="24"/>
          <w:szCs w:val="24"/>
        </w:rPr>
      </w:pPr>
    </w:p>
    <w:p w14:paraId="7D34D372" w14:textId="34891084" w:rsidR="00ED0C63" w:rsidRPr="003B4A69" w:rsidRDefault="00ED0C63" w:rsidP="00BC6407">
      <w:pPr>
        <w:spacing w:line="240" w:lineRule="auto"/>
        <w:rPr>
          <w:rFonts w:ascii="Book Antiqua" w:hAnsi="Book Antiqua" w:cs="Arial"/>
          <w:sz w:val="24"/>
          <w:szCs w:val="24"/>
        </w:rPr>
      </w:pPr>
      <w:r w:rsidRPr="003B4A69">
        <w:rPr>
          <w:rFonts w:ascii="Book Antiqua" w:hAnsi="Book Antiqua" w:cs="Arial"/>
          <w:sz w:val="24"/>
          <w:szCs w:val="24"/>
        </w:rPr>
        <w:t>Sup</w:t>
      </w:r>
      <w:r w:rsidR="00AA6691">
        <w:rPr>
          <w:rFonts w:ascii="Book Antiqua" w:hAnsi="Book Antiqua" w:cs="Arial"/>
          <w:sz w:val="24"/>
          <w:szCs w:val="24"/>
        </w:rPr>
        <w:t xml:space="preserve">ervisor Name: ________________________ </w:t>
      </w:r>
    </w:p>
    <w:p w14:paraId="6EA0BB1E" w14:textId="274E2568" w:rsidR="00ED0C63" w:rsidRPr="003B4A69" w:rsidRDefault="00ED0C63" w:rsidP="00BC6407">
      <w:pPr>
        <w:spacing w:line="240" w:lineRule="auto"/>
        <w:rPr>
          <w:rFonts w:ascii="Book Antiqua" w:hAnsi="Book Antiqua" w:cs="Arial"/>
          <w:sz w:val="24"/>
          <w:szCs w:val="24"/>
        </w:rPr>
      </w:pPr>
      <w:r w:rsidRPr="003B4A69">
        <w:rPr>
          <w:rFonts w:ascii="Book Antiqua" w:hAnsi="Book Antiqua" w:cs="Arial"/>
          <w:sz w:val="24"/>
          <w:szCs w:val="24"/>
        </w:rPr>
        <w:t>Supervisor Signature: ________________</w:t>
      </w:r>
      <w:r w:rsidR="00AA6691">
        <w:rPr>
          <w:rFonts w:ascii="Book Antiqua" w:hAnsi="Book Antiqua" w:cs="Arial"/>
          <w:sz w:val="24"/>
          <w:szCs w:val="24"/>
        </w:rPr>
        <w:t>_____</w:t>
      </w:r>
      <w:r w:rsidRPr="003B4A69">
        <w:rPr>
          <w:rFonts w:ascii="Book Antiqua" w:hAnsi="Book Antiqua" w:cs="Arial"/>
          <w:sz w:val="24"/>
          <w:szCs w:val="24"/>
        </w:rPr>
        <w:tab/>
        <w:t>Date: ___________________</w:t>
      </w:r>
    </w:p>
    <w:p w14:paraId="27374DBC" w14:textId="094B6E46" w:rsidR="00ED0C63" w:rsidRPr="003B4A69" w:rsidRDefault="00ED0C63" w:rsidP="00BC6407">
      <w:pPr>
        <w:spacing w:line="240" w:lineRule="auto"/>
        <w:rPr>
          <w:rFonts w:ascii="Book Antiqua" w:hAnsi="Book Antiqua" w:cs="Arial"/>
          <w:b/>
          <w:sz w:val="24"/>
          <w:szCs w:val="24"/>
        </w:rPr>
      </w:pPr>
      <w:r w:rsidRPr="003B4A69">
        <w:rPr>
          <w:rFonts w:ascii="Book Antiqua" w:hAnsi="Book Antiqua" w:cs="Arial"/>
          <w:b/>
          <w:sz w:val="24"/>
          <w:szCs w:val="24"/>
        </w:rPr>
        <w:t>Once the form</w:t>
      </w:r>
      <w:r w:rsidR="00BC6407">
        <w:rPr>
          <w:rFonts w:ascii="Book Antiqua" w:hAnsi="Book Antiqua" w:cs="Arial"/>
          <w:b/>
          <w:sz w:val="24"/>
          <w:szCs w:val="24"/>
        </w:rPr>
        <w:t xml:space="preserve"> has been completed</w:t>
      </w:r>
      <w:r w:rsidR="00F87CFF">
        <w:rPr>
          <w:rFonts w:ascii="Book Antiqua" w:hAnsi="Book Antiqua" w:cs="Arial"/>
          <w:b/>
          <w:sz w:val="24"/>
          <w:szCs w:val="24"/>
        </w:rPr>
        <w:t>, email a scanned copy of</w:t>
      </w:r>
      <w:r w:rsidRPr="003B4A69">
        <w:rPr>
          <w:rFonts w:ascii="Book Antiqua" w:hAnsi="Book Antiqua" w:cs="Arial"/>
          <w:b/>
          <w:sz w:val="24"/>
          <w:szCs w:val="24"/>
        </w:rPr>
        <w:t xml:space="preserve"> the form to the Environmental Health and Safety Officer and </w:t>
      </w:r>
      <w:r w:rsidR="00F87CFF">
        <w:rPr>
          <w:rFonts w:ascii="Book Antiqua" w:hAnsi="Book Antiqua" w:cs="Arial"/>
          <w:b/>
          <w:sz w:val="24"/>
          <w:szCs w:val="24"/>
        </w:rPr>
        <w:t>keep the original in the lab safety binder</w:t>
      </w:r>
      <w:r w:rsidRPr="003B4A69">
        <w:rPr>
          <w:rFonts w:ascii="Book Antiqua" w:hAnsi="Book Antiqua" w:cs="Arial"/>
          <w:b/>
          <w:sz w:val="24"/>
          <w:szCs w:val="24"/>
        </w:rPr>
        <w:t xml:space="preserve">.  </w:t>
      </w:r>
    </w:p>
    <w:p w14:paraId="0FADE510" w14:textId="77777777" w:rsidR="00ED0C63" w:rsidRPr="003B4A69" w:rsidRDefault="00ED0C63" w:rsidP="00BC6407">
      <w:pPr>
        <w:spacing w:line="240" w:lineRule="auto"/>
        <w:rPr>
          <w:rFonts w:ascii="Book Antiqua" w:hAnsi="Book Antiqua" w:cs="Arial"/>
          <w:sz w:val="24"/>
          <w:szCs w:val="24"/>
        </w:rPr>
      </w:pPr>
    </w:p>
    <w:p w14:paraId="3D33C467" w14:textId="66AF7310" w:rsidR="00F87CFF" w:rsidRDefault="00F87CFF">
      <w:pPr>
        <w:rPr>
          <w:rFonts w:ascii="Book Antiqua" w:eastAsiaTheme="majorEastAsia" w:hAnsi="Book Antiqua" w:cstheme="majorBidi"/>
          <w:b/>
          <w:sz w:val="32"/>
          <w:szCs w:val="32"/>
        </w:rPr>
      </w:pPr>
    </w:p>
    <w:p w14:paraId="3647C5EE" w14:textId="6EBA1A3E" w:rsidR="00700875" w:rsidRPr="00CE162C" w:rsidRDefault="00700875" w:rsidP="007A6EBB">
      <w:pPr>
        <w:jc w:val="center"/>
        <w:rPr>
          <w:rFonts w:ascii="Book Antiqua" w:eastAsiaTheme="majorEastAsia" w:hAnsi="Book Antiqua" w:cstheme="majorBidi"/>
          <w:b/>
          <w:sz w:val="32"/>
          <w:szCs w:val="32"/>
        </w:rPr>
      </w:pPr>
      <w:r>
        <w:rPr>
          <w:b/>
        </w:rPr>
        <w:br w:type="page"/>
      </w:r>
      <w:r w:rsidR="007A6EBB">
        <w:rPr>
          <w:b/>
        </w:rPr>
        <w:br/>
      </w:r>
      <w:r w:rsidR="007A6EBB" w:rsidRPr="001C77CC">
        <w:rPr>
          <w:rFonts w:ascii="Book Antiqua" w:hAnsi="Book Antiqua"/>
          <w:sz w:val="24"/>
        </w:rPr>
        <w:t>This page intentionally left blank.</w:t>
      </w:r>
    </w:p>
    <w:p w14:paraId="77FC11E0" w14:textId="77777777" w:rsidR="007A6EBB" w:rsidRDefault="007A6EBB">
      <w:pPr>
        <w:rPr>
          <w:rFonts w:ascii="Book Antiqua" w:eastAsiaTheme="majorEastAsia" w:hAnsi="Book Antiqua" w:cstheme="majorBidi"/>
          <w:b/>
          <w:sz w:val="32"/>
          <w:szCs w:val="32"/>
        </w:rPr>
      </w:pPr>
      <w:bookmarkStart w:id="55" w:name="_Toc511116317"/>
      <w:r>
        <w:br w:type="page"/>
      </w:r>
    </w:p>
    <w:p w14:paraId="7A8118AB" w14:textId="748D9E3A" w:rsidR="00700875" w:rsidRPr="009525B2" w:rsidRDefault="00700875" w:rsidP="009525B2">
      <w:pPr>
        <w:pStyle w:val="Heading1"/>
      </w:pPr>
      <w:r w:rsidRPr="009525B2">
        <w:t>Appendix</w:t>
      </w:r>
      <w:r w:rsidR="00CE162C">
        <w:t xml:space="preserve"> E</w:t>
      </w:r>
      <w:r w:rsidRPr="009525B2">
        <w:t>: Peroxide Formers</w:t>
      </w:r>
      <w:bookmarkEnd w:id="55"/>
    </w:p>
    <w:p w14:paraId="459C56D3" w14:textId="77777777" w:rsidR="00700875" w:rsidRPr="003B4A69" w:rsidRDefault="00700875" w:rsidP="00700875">
      <w:pPr>
        <w:rPr>
          <w:rFonts w:ascii="Book Antiqua" w:hAnsi="Book Antiqua" w:cs="Arial"/>
          <w:sz w:val="24"/>
          <w:szCs w:val="24"/>
        </w:rPr>
      </w:pPr>
      <w:r>
        <w:rPr>
          <w:rFonts w:ascii="Book Antiqua" w:hAnsi="Book Antiqua" w:cs="Arial"/>
          <w:sz w:val="24"/>
          <w:szCs w:val="24"/>
        </w:rPr>
        <w:t xml:space="preserve">In order to </w:t>
      </w:r>
      <w:r w:rsidRPr="003B4A69">
        <w:rPr>
          <w:rFonts w:ascii="Book Antiqua" w:hAnsi="Book Antiqua" w:cs="Arial"/>
          <w:sz w:val="24"/>
          <w:szCs w:val="24"/>
        </w:rPr>
        <w:t>limit the explosion potential created by peroxide formation in ethers and similar compounds, the following r</w:t>
      </w:r>
      <w:r>
        <w:rPr>
          <w:rFonts w:ascii="Book Antiqua" w:hAnsi="Book Antiqua" w:cs="Arial"/>
          <w:sz w:val="24"/>
          <w:szCs w:val="24"/>
        </w:rPr>
        <w:t xml:space="preserve">equirements must be satisfied: </w:t>
      </w:r>
    </w:p>
    <w:p w14:paraId="19BBBC7D" w14:textId="77777777" w:rsidR="00700875" w:rsidRPr="00F506EF" w:rsidRDefault="00700875" w:rsidP="00C91250">
      <w:pPr>
        <w:pStyle w:val="ListParagraph"/>
        <w:numPr>
          <w:ilvl w:val="0"/>
          <w:numId w:val="36"/>
        </w:numPr>
        <w:ind w:left="990"/>
        <w:rPr>
          <w:rFonts w:ascii="Book Antiqua" w:hAnsi="Book Antiqua" w:cs="Arial"/>
          <w:sz w:val="24"/>
          <w:szCs w:val="24"/>
        </w:rPr>
      </w:pPr>
      <w:r w:rsidRPr="00F506EF">
        <w:rPr>
          <w:rFonts w:ascii="Book Antiqua" w:hAnsi="Book Antiqua" w:cs="Arial"/>
          <w:b/>
          <w:sz w:val="24"/>
          <w:szCs w:val="24"/>
        </w:rPr>
        <w:t>Container labeling</w:t>
      </w:r>
      <w:r w:rsidRPr="00F506EF">
        <w:rPr>
          <w:rFonts w:ascii="Book Antiqua" w:hAnsi="Book Antiqua" w:cs="Arial"/>
          <w:sz w:val="24"/>
          <w:szCs w:val="24"/>
        </w:rPr>
        <w:t xml:space="preserve"> - In addition to the original manufacture label or secondary label, the container for all peroxide-formers (Class I, II and III as listed below) shall be labeled with the following</w:t>
      </w:r>
    </w:p>
    <w:p w14:paraId="523AC719" w14:textId="77777777" w:rsidR="00700875" w:rsidRPr="003B4A69" w:rsidRDefault="00700875" w:rsidP="00C91250">
      <w:pPr>
        <w:pStyle w:val="ListParagraph"/>
        <w:numPr>
          <w:ilvl w:val="0"/>
          <w:numId w:val="2"/>
        </w:numPr>
        <w:spacing w:after="0" w:line="240" w:lineRule="auto"/>
        <w:rPr>
          <w:rFonts w:ascii="Book Antiqua" w:hAnsi="Book Antiqua" w:cs="Arial"/>
          <w:sz w:val="24"/>
          <w:szCs w:val="24"/>
        </w:rPr>
      </w:pPr>
      <w:r>
        <w:rPr>
          <w:rFonts w:ascii="Book Antiqua" w:hAnsi="Book Antiqua" w:cs="Arial"/>
          <w:sz w:val="24"/>
          <w:szCs w:val="24"/>
        </w:rPr>
        <w:t>“</w:t>
      </w:r>
      <w:r w:rsidRPr="003B4A69">
        <w:rPr>
          <w:rFonts w:ascii="Book Antiqua" w:hAnsi="Book Antiqua" w:cs="Arial"/>
          <w:sz w:val="24"/>
          <w:szCs w:val="24"/>
        </w:rPr>
        <w:t>W</w:t>
      </w:r>
      <w:r>
        <w:rPr>
          <w:rFonts w:ascii="Book Antiqua" w:hAnsi="Book Antiqua" w:cs="Arial"/>
          <w:sz w:val="24"/>
          <w:szCs w:val="24"/>
        </w:rPr>
        <w:t xml:space="preserve">ARNING PEROXIDE FORMER” </w:t>
      </w:r>
      <w:r w:rsidRPr="003B4A69">
        <w:rPr>
          <w:rFonts w:ascii="Book Antiqua" w:hAnsi="Book Antiqua" w:cs="Arial"/>
          <w:sz w:val="24"/>
          <w:szCs w:val="24"/>
        </w:rPr>
        <w:t xml:space="preserve">or </w:t>
      </w:r>
      <w:r>
        <w:rPr>
          <w:rFonts w:ascii="Book Antiqua" w:hAnsi="Book Antiqua" w:cs="Arial"/>
          <w:sz w:val="24"/>
          <w:szCs w:val="24"/>
        </w:rPr>
        <w:t>“</w:t>
      </w:r>
      <w:r w:rsidRPr="003B4A69">
        <w:rPr>
          <w:rFonts w:ascii="Book Antiqua" w:hAnsi="Book Antiqua" w:cs="Arial"/>
          <w:sz w:val="24"/>
          <w:szCs w:val="24"/>
        </w:rPr>
        <w:t>POTENTIAL EXPLOSIVE PEROXIDE</w:t>
      </w:r>
      <w:r>
        <w:rPr>
          <w:rFonts w:ascii="Book Antiqua" w:hAnsi="Book Antiqua" w:cs="Arial"/>
          <w:sz w:val="24"/>
          <w:szCs w:val="24"/>
        </w:rPr>
        <w:t>”</w:t>
      </w:r>
    </w:p>
    <w:p w14:paraId="33F4F30F" w14:textId="77777777" w:rsidR="00700875" w:rsidRPr="003B4A69" w:rsidRDefault="00700875" w:rsidP="00C91250">
      <w:pPr>
        <w:pStyle w:val="ListParagraph"/>
        <w:numPr>
          <w:ilvl w:val="0"/>
          <w:numId w:val="2"/>
        </w:numPr>
        <w:spacing w:after="0" w:line="240" w:lineRule="auto"/>
        <w:rPr>
          <w:rFonts w:ascii="Book Antiqua" w:hAnsi="Book Antiqua" w:cs="Arial"/>
          <w:sz w:val="24"/>
          <w:szCs w:val="24"/>
        </w:rPr>
      </w:pPr>
      <w:r>
        <w:rPr>
          <w:rFonts w:ascii="Book Antiqua" w:hAnsi="Book Antiqua" w:cs="Arial"/>
          <w:sz w:val="24"/>
          <w:szCs w:val="24"/>
        </w:rPr>
        <w:t>Date of purchase and opening date</w:t>
      </w:r>
    </w:p>
    <w:p w14:paraId="571D4C48" w14:textId="77777777" w:rsidR="00700875" w:rsidRDefault="00700875" w:rsidP="00C91250">
      <w:pPr>
        <w:pStyle w:val="ListParagraph"/>
        <w:numPr>
          <w:ilvl w:val="0"/>
          <w:numId w:val="2"/>
        </w:numPr>
        <w:spacing w:after="0" w:line="240" w:lineRule="auto"/>
        <w:rPr>
          <w:rFonts w:ascii="Book Antiqua" w:hAnsi="Book Antiqua" w:cs="Arial"/>
          <w:sz w:val="24"/>
          <w:szCs w:val="24"/>
        </w:rPr>
      </w:pPr>
      <w:r>
        <w:rPr>
          <w:rFonts w:ascii="Book Antiqua" w:hAnsi="Book Antiqua" w:cs="Arial"/>
          <w:sz w:val="24"/>
          <w:szCs w:val="24"/>
        </w:rPr>
        <w:t>The required discard-by date, and the test-by date if applicable</w:t>
      </w:r>
    </w:p>
    <w:p w14:paraId="1A044B16" w14:textId="77777777" w:rsidR="00700875" w:rsidRPr="00F506EF" w:rsidRDefault="00700875" w:rsidP="00C91250">
      <w:pPr>
        <w:pStyle w:val="ListParagraph"/>
        <w:numPr>
          <w:ilvl w:val="0"/>
          <w:numId w:val="36"/>
        </w:numPr>
        <w:ind w:left="990"/>
        <w:rPr>
          <w:rFonts w:ascii="Book Antiqua" w:hAnsi="Book Antiqua" w:cs="Arial"/>
          <w:sz w:val="24"/>
          <w:szCs w:val="24"/>
        </w:rPr>
      </w:pPr>
      <w:r>
        <w:rPr>
          <w:rFonts w:ascii="Book Antiqua" w:hAnsi="Book Antiqua" w:cs="Arial"/>
          <w:b/>
          <w:sz w:val="24"/>
          <w:szCs w:val="24"/>
        </w:rPr>
        <w:t>Disposal requirements</w:t>
      </w:r>
      <w:r w:rsidRPr="00F506EF">
        <w:rPr>
          <w:rFonts w:ascii="Book Antiqua" w:hAnsi="Book Antiqua" w:cs="Arial"/>
          <w:sz w:val="24"/>
          <w:szCs w:val="24"/>
        </w:rPr>
        <w:t xml:space="preserve"> - The discard date is dependent on the type of peroxide former</w:t>
      </w:r>
      <w:r>
        <w:rPr>
          <w:rFonts w:ascii="Book Antiqua" w:hAnsi="Book Antiqua" w:cs="Arial"/>
          <w:sz w:val="24"/>
          <w:szCs w:val="24"/>
        </w:rPr>
        <w:t xml:space="preserve"> (table below)</w:t>
      </w:r>
      <w:r w:rsidRPr="00F506EF">
        <w:rPr>
          <w:rFonts w:ascii="Book Antiqua" w:hAnsi="Book Antiqua" w:cs="Arial"/>
          <w:sz w:val="24"/>
          <w:szCs w:val="24"/>
        </w:rPr>
        <w:t>.</w:t>
      </w:r>
    </w:p>
    <w:p w14:paraId="31C1582B" w14:textId="77777777" w:rsidR="00700875" w:rsidRPr="00F506EF" w:rsidRDefault="00700875" w:rsidP="00C91250">
      <w:pPr>
        <w:pStyle w:val="ListParagraph"/>
        <w:numPr>
          <w:ilvl w:val="0"/>
          <w:numId w:val="2"/>
        </w:numPr>
        <w:spacing w:after="0" w:line="240" w:lineRule="auto"/>
        <w:rPr>
          <w:rFonts w:ascii="Book Antiqua" w:hAnsi="Book Antiqua" w:cs="Arial"/>
          <w:b/>
          <w:sz w:val="24"/>
          <w:szCs w:val="24"/>
        </w:rPr>
      </w:pPr>
      <w:r>
        <w:rPr>
          <w:rFonts w:ascii="Book Antiqua" w:hAnsi="Book Antiqua" w:cs="Arial"/>
          <w:b/>
          <w:sz w:val="24"/>
          <w:szCs w:val="24"/>
        </w:rPr>
        <w:t xml:space="preserve">Class A </w:t>
      </w:r>
      <w:r>
        <w:rPr>
          <w:rFonts w:ascii="Book Antiqua" w:hAnsi="Book Antiqua" w:cs="Arial"/>
          <w:sz w:val="24"/>
          <w:szCs w:val="24"/>
        </w:rPr>
        <w:t>should be discarded 3 months after opening. These chemicals form explosive levels of peroxides without concentration, especially after exposure to air. The discard date can be reset if tested for peroxide formation.</w:t>
      </w:r>
    </w:p>
    <w:p w14:paraId="616046E8" w14:textId="77777777" w:rsidR="00700875" w:rsidRPr="00C025B6" w:rsidRDefault="00700875" w:rsidP="00C91250">
      <w:pPr>
        <w:pStyle w:val="ListParagraph"/>
        <w:numPr>
          <w:ilvl w:val="0"/>
          <w:numId w:val="2"/>
        </w:numPr>
        <w:spacing w:after="0" w:line="240" w:lineRule="auto"/>
        <w:rPr>
          <w:rFonts w:ascii="Book Antiqua" w:hAnsi="Book Antiqua" w:cs="Arial"/>
          <w:b/>
          <w:sz w:val="24"/>
          <w:szCs w:val="24"/>
        </w:rPr>
      </w:pPr>
      <w:r>
        <w:rPr>
          <w:rFonts w:ascii="Book Antiqua" w:hAnsi="Book Antiqua" w:cs="Arial"/>
          <w:b/>
          <w:sz w:val="24"/>
          <w:szCs w:val="24"/>
        </w:rPr>
        <w:t xml:space="preserve">Class B </w:t>
      </w:r>
      <w:r>
        <w:rPr>
          <w:rFonts w:ascii="Book Antiqua" w:hAnsi="Book Antiqua" w:cs="Arial"/>
          <w:sz w:val="24"/>
          <w:szCs w:val="24"/>
        </w:rPr>
        <w:t>should be tested for peroxide formation 12 months after opening, then every 6 months. Discard promptly if not needed.</w:t>
      </w:r>
    </w:p>
    <w:p w14:paraId="458D1197" w14:textId="77777777" w:rsidR="00700875" w:rsidRPr="00F506EF" w:rsidRDefault="00700875" w:rsidP="00C91250">
      <w:pPr>
        <w:pStyle w:val="ListParagraph"/>
        <w:numPr>
          <w:ilvl w:val="0"/>
          <w:numId w:val="2"/>
        </w:numPr>
        <w:spacing w:after="0" w:line="240" w:lineRule="auto"/>
        <w:rPr>
          <w:rFonts w:ascii="Book Antiqua" w:hAnsi="Book Antiqua" w:cs="Arial"/>
          <w:b/>
          <w:sz w:val="24"/>
          <w:szCs w:val="24"/>
        </w:rPr>
      </w:pPr>
      <w:r>
        <w:rPr>
          <w:rFonts w:ascii="Book Antiqua" w:hAnsi="Book Antiqua" w:cs="Arial"/>
          <w:b/>
          <w:sz w:val="24"/>
          <w:szCs w:val="24"/>
        </w:rPr>
        <w:t>Class C</w:t>
      </w:r>
      <w:r>
        <w:rPr>
          <w:rFonts w:ascii="Book Antiqua" w:hAnsi="Book Antiqua" w:cs="Arial"/>
          <w:sz w:val="24"/>
          <w:szCs w:val="24"/>
        </w:rPr>
        <w:t xml:space="preserve"> should be tested for peroxide formation 12 months after opening, then every 12 months. These chemicals may form explosive or shock sensitive peroxides.</w:t>
      </w:r>
    </w:p>
    <w:p w14:paraId="4FE8A97E" w14:textId="77777777" w:rsidR="00700875" w:rsidRPr="003B4A69" w:rsidRDefault="00700875" w:rsidP="00700875">
      <w:pPr>
        <w:rPr>
          <w:rFonts w:ascii="Book Antiqua" w:hAnsi="Book Antiqua" w:cs="Arial"/>
          <w:sz w:val="24"/>
          <w:szCs w:val="24"/>
        </w:rPr>
      </w:pPr>
    </w:p>
    <w:tbl>
      <w:tblPr>
        <w:tblStyle w:val="TableGrid"/>
        <w:tblW w:w="0" w:type="auto"/>
        <w:tblLook w:val="04A0" w:firstRow="1" w:lastRow="0" w:firstColumn="1" w:lastColumn="0" w:noHBand="0" w:noVBand="1"/>
      </w:tblPr>
      <w:tblGrid>
        <w:gridCol w:w="1075"/>
        <w:gridCol w:w="8275"/>
      </w:tblGrid>
      <w:tr w:rsidR="00700875" w14:paraId="079916F2" w14:textId="77777777" w:rsidTr="00547AEB">
        <w:tc>
          <w:tcPr>
            <w:tcW w:w="1075" w:type="dxa"/>
          </w:tcPr>
          <w:p w14:paraId="2BBB263C" w14:textId="77777777" w:rsidR="00700875" w:rsidRDefault="00700875" w:rsidP="00547AEB">
            <w:pPr>
              <w:rPr>
                <w:rFonts w:ascii="Book Antiqua" w:hAnsi="Book Antiqua" w:cs="Arial"/>
                <w:sz w:val="24"/>
                <w:szCs w:val="24"/>
              </w:rPr>
            </w:pPr>
            <w:r>
              <w:rPr>
                <w:rFonts w:ascii="Book Antiqua" w:hAnsi="Book Antiqua" w:cs="Arial"/>
                <w:sz w:val="24"/>
                <w:szCs w:val="24"/>
              </w:rPr>
              <w:t>Class A</w:t>
            </w:r>
          </w:p>
        </w:tc>
        <w:tc>
          <w:tcPr>
            <w:tcW w:w="8275" w:type="dxa"/>
          </w:tcPr>
          <w:p w14:paraId="45B68F02" w14:textId="77777777" w:rsidR="00700875" w:rsidRDefault="00700875" w:rsidP="00547AEB">
            <w:pPr>
              <w:rPr>
                <w:rFonts w:ascii="Book Antiqua" w:hAnsi="Book Antiqua" w:cs="Arial"/>
                <w:sz w:val="24"/>
                <w:szCs w:val="24"/>
              </w:rPr>
            </w:pPr>
            <w:r>
              <w:rPr>
                <w:rFonts w:ascii="Book Antiqua" w:hAnsi="Book Antiqua" w:cs="Arial"/>
                <w:sz w:val="24"/>
                <w:szCs w:val="24"/>
              </w:rPr>
              <w:t>Butadiene*, Isopropyl ether, Sodium amide, Chloroprene*, Potassium amide, Tetrafluoroethylene*, Divinyl ether, Potassium metal, Vinylidene chloride</w:t>
            </w:r>
          </w:p>
        </w:tc>
      </w:tr>
      <w:tr w:rsidR="00700875" w14:paraId="03380C57" w14:textId="77777777" w:rsidTr="00547AEB">
        <w:tc>
          <w:tcPr>
            <w:tcW w:w="1075" w:type="dxa"/>
          </w:tcPr>
          <w:p w14:paraId="171205E0" w14:textId="77777777" w:rsidR="00700875" w:rsidRDefault="00700875" w:rsidP="00547AEB">
            <w:pPr>
              <w:rPr>
                <w:rFonts w:ascii="Book Antiqua" w:hAnsi="Book Antiqua" w:cs="Arial"/>
                <w:sz w:val="24"/>
                <w:szCs w:val="24"/>
              </w:rPr>
            </w:pPr>
            <w:r>
              <w:rPr>
                <w:rFonts w:ascii="Book Antiqua" w:hAnsi="Book Antiqua" w:cs="Arial"/>
                <w:sz w:val="24"/>
                <w:szCs w:val="24"/>
              </w:rPr>
              <w:t>Class B</w:t>
            </w:r>
          </w:p>
        </w:tc>
        <w:tc>
          <w:tcPr>
            <w:tcW w:w="8275" w:type="dxa"/>
          </w:tcPr>
          <w:p w14:paraId="2978328D" w14:textId="77777777" w:rsidR="00700875" w:rsidRDefault="00700875" w:rsidP="00547AEB">
            <w:pPr>
              <w:rPr>
                <w:rFonts w:ascii="Book Antiqua" w:hAnsi="Book Antiqua" w:cs="Arial"/>
                <w:sz w:val="24"/>
                <w:szCs w:val="24"/>
              </w:rPr>
            </w:pPr>
            <w:r>
              <w:rPr>
                <w:rFonts w:ascii="Book Antiqua" w:hAnsi="Book Antiqua" w:cs="Arial"/>
                <w:sz w:val="24"/>
                <w:szCs w:val="24"/>
              </w:rPr>
              <w:t>Acetal, Acetaldehyde, Benzyl alcohol, 2-Butanol, Cumene, Cyclohexanol, Cyclohexene, 2-Cyclohexen-1-ol, Decalin, Diacetylene gas, Dicyclopentadiene, Diglyme, Diethyl ether, Dioxanes, Ethylene glycol ether acetates, Furan, 4-Heptanol, 2-Hexanol, Methylacetylene gas, 3-Methyl-1-butanol, Methyl cyclopentane, Methyl isobutyl ketone, 4-Methyl-2-pentanol, 2-Pentanol, 4-Penten-1-ol, 1-Phenylethanol, 2-Phenylethanol, Tetrahydrofuran, Tetrahydronaphthalene, Vinyl ethers, and other secondary alcohols</w:t>
            </w:r>
          </w:p>
        </w:tc>
      </w:tr>
      <w:tr w:rsidR="00700875" w14:paraId="4F0B2901" w14:textId="77777777" w:rsidTr="00547AEB">
        <w:tc>
          <w:tcPr>
            <w:tcW w:w="1075" w:type="dxa"/>
          </w:tcPr>
          <w:p w14:paraId="183E132A" w14:textId="77777777" w:rsidR="00700875" w:rsidRDefault="00700875" w:rsidP="00547AEB">
            <w:pPr>
              <w:rPr>
                <w:rFonts w:ascii="Book Antiqua" w:hAnsi="Book Antiqua" w:cs="Arial"/>
                <w:sz w:val="24"/>
                <w:szCs w:val="24"/>
              </w:rPr>
            </w:pPr>
            <w:r>
              <w:rPr>
                <w:rFonts w:ascii="Book Antiqua" w:hAnsi="Book Antiqua" w:cs="Arial"/>
                <w:sz w:val="24"/>
                <w:szCs w:val="24"/>
              </w:rPr>
              <w:t>Class C</w:t>
            </w:r>
          </w:p>
        </w:tc>
        <w:tc>
          <w:tcPr>
            <w:tcW w:w="8275" w:type="dxa"/>
          </w:tcPr>
          <w:p w14:paraId="2071F686" w14:textId="77777777" w:rsidR="00700875" w:rsidRDefault="00700875" w:rsidP="00547AEB">
            <w:pPr>
              <w:rPr>
                <w:rFonts w:ascii="Book Antiqua" w:hAnsi="Book Antiqua" w:cs="Arial"/>
                <w:sz w:val="24"/>
                <w:szCs w:val="24"/>
              </w:rPr>
            </w:pPr>
            <w:r>
              <w:rPr>
                <w:rFonts w:ascii="Book Antiqua" w:hAnsi="Book Antiqua" w:cs="Arial"/>
                <w:sz w:val="24"/>
                <w:szCs w:val="24"/>
              </w:rPr>
              <w:t>Acrylic acid, Acrylonitrile, Butadiene gas, Chlorobutadiene, Chloroprene, Chlorotrifluoroethylene gas, Methyl methacrylate, Styrene, Tetrafluoroethylene gas, Vinyl acetate, Vinylacetylene gas, Vinyladiene chloride, Vinyl chloride gas, Vinyl pyridine</w:t>
            </w:r>
          </w:p>
        </w:tc>
      </w:tr>
    </w:tbl>
    <w:p w14:paraId="6895C2C6" w14:textId="7A30D949" w:rsidR="00F506EF" w:rsidRDefault="00700875">
      <w:pPr>
        <w:rPr>
          <w:b/>
        </w:rPr>
      </w:pPr>
      <w:r>
        <w:rPr>
          <w:rFonts w:ascii="Book Antiqua" w:hAnsi="Book Antiqua" w:cs="Arial"/>
          <w:sz w:val="24"/>
          <w:szCs w:val="24"/>
        </w:rPr>
        <w:t>*as a liquid monomer</w:t>
      </w:r>
      <w:r w:rsidR="00F506EF">
        <w:rPr>
          <w:b/>
        </w:rPr>
        <w:br w:type="page"/>
      </w:r>
    </w:p>
    <w:p w14:paraId="39C70562" w14:textId="77777777" w:rsidR="00F506EF" w:rsidRDefault="00F506EF" w:rsidP="00F506EF">
      <w:pPr>
        <w:rPr>
          <w:rFonts w:ascii="Book Antiqua" w:hAnsi="Book Antiqua" w:cs="Arial"/>
          <w:b/>
          <w:sz w:val="24"/>
          <w:szCs w:val="24"/>
        </w:rPr>
        <w:sectPr w:rsidR="00F506EF">
          <w:pgSz w:w="12240" w:h="15840"/>
          <w:pgMar w:top="1440" w:right="1440" w:bottom="1440" w:left="1440" w:header="720" w:footer="720" w:gutter="0"/>
          <w:cols w:space="720"/>
          <w:docGrid w:linePitch="360"/>
        </w:sectPr>
      </w:pPr>
    </w:p>
    <w:p w14:paraId="767AB554" w14:textId="0D291A51" w:rsidR="00AA6691" w:rsidRPr="00AA6691" w:rsidRDefault="00580BD1" w:rsidP="00AA6691">
      <w:pPr>
        <w:pStyle w:val="Heading1"/>
      </w:pPr>
      <w:bookmarkStart w:id="56" w:name="_Toc511116318"/>
      <w:r w:rsidRPr="00AA6691">
        <w:t>Appendix</w:t>
      </w:r>
      <w:r w:rsidR="00CE162C">
        <w:t xml:space="preserve"> F</w:t>
      </w:r>
      <w:r w:rsidRPr="00AA6691">
        <w:t>: Hazardous Waste Tag Format</w:t>
      </w:r>
      <w:bookmarkEnd w:id="56"/>
    </w:p>
    <w:p w14:paraId="3435E51C" w14:textId="25923EAA" w:rsidR="00580BD1" w:rsidRDefault="00580BD1" w:rsidP="00AA6691">
      <w:r w:rsidRPr="00AA6691">
        <w:rPr>
          <w:noProof/>
        </w:rPr>
        <w:drawing>
          <wp:inline distT="0" distB="0" distL="0" distR="0" wp14:anchorId="247E2E8F" wp14:editId="2C53C4C1">
            <wp:extent cx="6983896" cy="5396646"/>
            <wp:effectExtent l="0" t="0" r="7620" b="0"/>
            <wp:docPr id="49" name="Picture 49" descr="\\WellsGM\Fac-Staff$\krmc2018\My Documents\EHSO\Hazardous Waste\HazardousWasteT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WellsGM\Fac-Staff$\krmc2018\My Documents\EHSO\Hazardous Waste\HazardousWasteTag.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007416" cy="5414821"/>
                    </a:xfrm>
                    <a:prstGeom prst="rect">
                      <a:avLst/>
                    </a:prstGeom>
                    <a:noFill/>
                    <a:ln>
                      <a:noFill/>
                    </a:ln>
                  </pic:spPr>
                </pic:pic>
              </a:graphicData>
            </a:graphic>
          </wp:inline>
        </w:drawing>
      </w:r>
      <w:r>
        <w:br w:type="page"/>
      </w:r>
    </w:p>
    <w:p w14:paraId="545E17D2" w14:textId="35F49B35" w:rsidR="00F506EF" w:rsidRPr="003B4A69" w:rsidRDefault="00F506EF" w:rsidP="00F506EF">
      <w:pPr>
        <w:pStyle w:val="Heading1"/>
      </w:pPr>
      <w:bookmarkStart w:id="57" w:name="_Toc511116319"/>
      <w:r>
        <w:t>Appendix</w:t>
      </w:r>
      <w:r w:rsidR="00CE162C">
        <w:t xml:space="preserve"> G</w:t>
      </w:r>
      <w:r>
        <w:t xml:space="preserve">: General </w:t>
      </w:r>
      <w:r w:rsidRPr="003B4A69">
        <w:t>Chemical Incompatibility Matrix</w:t>
      </w:r>
      <w:bookmarkEnd w:id="57"/>
    </w:p>
    <w:p w14:paraId="38C4B0BA" w14:textId="146097AB" w:rsidR="00F506EF" w:rsidRDefault="00F506EF" w:rsidP="0089217E">
      <w:pPr>
        <w:rPr>
          <w:rFonts w:ascii="Book Antiqua" w:hAnsi="Book Antiqua" w:cs="Arial"/>
          <w:b/>
          <w:sz w:val="24"/>
          <w:szCs w:val="24"/>
        </w:rPr>
      </w:pPr>
    </w:p>
    <w:p w14:paraId="58A7400E" w14:textId="381C2206" w:rsidR="0089217E" w:rsidRPr="0089217E" w:rsidRDefault="0089217E" w:rsidP="0089217E">
      <w:pPr>
        <w:rPr>
          <w:rFonts w:ascii="Book Antiqua" w:hAnsi="Book Antiqua" w:cs="Arial"/>
          <w:sz w:val="24"/>
          <w:szCs w:val="24"/>
        </w:rPr>
      </w:pPr>
      <w:r>
        <w:rPr>
          <w:rFonts w:ascii="Book Antiqua" w:hAnsi="Book Antiqua" w:cs="Arial"/>
          <w:sz w:val="24"/>
          <w:szCs w:val="24"/>
        </w:rPr>
        <w:t>Follow the specific incompatibility guidelines for a given chemical based on the information in Section 10 of the SDS. However, these rules hold generally for most chemicals and are a useful reference.</w:t>
      </w:r>
    </w:p>
    <w:tbl>
      <w:tblPr>
        <w:tblW w:w="12712"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26"/>
        <w:gridCol w:w="1354"/>
        <w:gridCol w:w="1418"/>
        <w:gridCol w:w="1145"/>
        <w:gridCol w:w="1049"/>
        <w:gridCol w:w="1370"/>
        <w:gridCol w:w="1337"/>
        <w:gridCol w:w="1186"/>
        <w:gridCol w:w="1241"/>
        <w:gridCol w:w="1186"/>
      </w:tblGrid>
      <w:tr w:rsidR="00F506EF" w:rsidRPr="003B4A69" w14:paraId="0AC96127" w14:textId="77777777" w:rsidTr="00F506EF">
        <w:trPr>
          <w:trHeight w:val="609"/>
          <w:tblCellSpacing w:w="7" w:type="dxa"/>
          <w:jc w:val="center"/>
        </w:trPr>
        <w:tc>
          <w:tcPr>
            <w:tcW w:w="1405" w:type="dxa"/>
            <w:tcBorders>
              <w:top w:val="outset" w:sz="6" w:space="0" w:color="auto"/>
              <w:left w:val="outset" w:sz="6" w:space="0" w:color="auto"/>
              <w:bottom w:val="outset" w:sz="6" w:space="0" w:color="auto"/>
              <w:right w:val="outset" w:sz="6" w:space="0" w:color="auto"/>
            </w:tcBorders>
            <w:shd w:val="clear" w:color="auto" w:fill="FFFFFF"/>
            <w:vAlign w:val="center"/>
          </w:tcPr>
          <w:p w14:paraId="6CBC9673" w14:textId="77777777" w:rsidR="00F506EF" w:rsidRPr="00F506EF" w:rsidRDefault="00F506EF" w:rsidP="00F506EF">
            <w:pPr>
              <w:rPr>
                <w:rFonts w:ascii="Book Antiqua" w:hAnsi="Book Antiqua"/>
                <w:b/>
                <w:color w:val="000000"/>
                <w:sz w:val="24"/>
                <w:szCs w:val="24"/>
              </w:rPr>
            </w:pPr>
            <w:r w:rsidRPr="00F506EF">
              <w:rPr>
                <w:rFonts w:ascii="Book Antiqua" w:hAnsi="Book Antiqua"/>
                <w:b/>
                <w:color w:val="000000"/>
                <w:sz w:val="24"/>
                <w:szCs w:val="24"/>
              </w:rPr>
              <w:t> </w:t>
            </w:r>
          </w:p>
        </w:tc>
        <w:tc>
          <w:tcPr>
            <w:tcW w:w="1340" w:type="dxa"/>
            <w:tcBorders>
              <w:top w:val="outset" w:sz="6" w:space="0" w:color="auto"/>
              <w:left w:val="outset" w:sz="6" w:space="0" w:color="auto"/>
              <w:bottom w:val="outset" w:sz="6" w:space="0" w:color="auto"/>
              <w:right w:val="outset" w:sz="6" w:space="0" w:color="auto"/>
            </w:tcBorders>
            <w:shd w:val="clear" w:color="auto" w:fill="FFFFFF"/>
          </w:tcPr>
          <w:p w14:paraId="19E4B38A" w14:textId="77777777" w:rsidR="00F506EF" w:rsidRPr="00F506EF" w:rsidRDefault="00F506EF" w:rsidP="00F506EF">
            <w:pPr>
              <w:spacing w:before="100" w:beforeAutospacing="1" w:after="100" w:afterAutospacing="1"/>
              <w:rPr>
                <w:rFonts w:ascii="Book Antiqua" w:hAnsi="Book Antiqua"/>
                <w:b/>
                <w:color w:val="000000"/>
                <w:sz w:val="24"/>
                <w:szCs w:val="24"/>
              </w:rPr>
            </w:pPr>
            <w:r w:rsidRPr="00F506EF">
              <w:rPr>
                <w:rFonts w:ascii="Book Antiqua" w:hAnsi="Book Antiqua"/>
                <w:b/>
                <w:color w:val="000000"/>
                <w:sz w:val="24"/>
                <w:szCs w:val="24"/>
              </w:rPr>
              <w:t xml:space="preserve">Acids, Inorganic </w:t>
            </w:r>
          </w:p>
        </w:tc>
        <w:tc>
          <w:tcPr>
            <w:tcW w:w="1404" w:type="dxa"/>
            <w:tcBorders>
              <w:top w:val="outset" w:sz="6" w:space="0" w:color="auto"/>
              <w:left w:val="outset" w:sz="6" w:space="0" w:color="auto"/>
              <w:bottom w:val="outset" w:sz="6" w:space="0" w:color="auto"/>
              <w:right w:val="outset" w:sz="6" w:space="0" w:color="auto"/>
            </w:tcBorders>
            <w:shd w:val="clear" w:color="auto" w:fill="FFFFFF"/>
          </w:tcPr>
          <w:p w14:paraId="75C86F0D" w14:textId="77777777" w:rsidR="00F506EF" w:rsidRPr="00F506EF" w:rsidRDefault="00F506EF" w:rsidP="00F506EF">
            <w:pPr>
              <w:spacing w:before="100" w:beforeAutospacing="1" w:after="100" w:afterAutospacing="1"/>
              <w:rPr>
                <w:rFonts w:ascii="Book Antiqua" w:hAnsi="Book Antiqua"/>
                <w:b/>
                <w:color w:val="000000"/>
                <w:sz w:val="24"/>
                <w:szCs w:val="24"/>
              </w:rPr>
            </w:pPr>
            <w:r w:rsidRPr="00F506EF">
              <w:rPr>
                <w:rFonts w:ascii="Book Antiqua" w:hAnsi="Book Antiqua"/>
                <w:b/>
                <w:color w:val="000000"/>
                <w:sz w:val="24"/>
                <w:szCs w:val="24"/>
              </w:rPr>
              <w:t xml:space="preserve">Acids, Oxidizing </w:t>
            </w:r>
          </w:p>
        </w:tc>
        <w:tc>
          <w:tcPr>
            <w:tcW w:w="1131" w:type="dxa"/>
            <w:tcBorders>
              <w:top w:val="outset" w:sz="6" w:space="0" w:color="auto"/>
              <w:left w:val="outset" w:sz="6" w:space="0" w:color="auto"/>
              <w:bottom w:val="outset" w:sz="6" w:space="0" w:color="auto"/>
              <w:right w:val="outset" w:sz="6" w:space="0" w:color="auto"/>
            </w:tcBorders>
            <w:shd w:val="clear" w:color="auto" w:fill="FFFFFF"/>
          </w:tcPr>
          <w:p w14:paraId="25592F39" w14:textId="77777777" w:rsidR="00F506EF" w:rsidRPr="00F506EF" w:rsidRDefault="00F506EF" w:rsidP="00F506EF">
            <w:pPr>
              <w:spacing w:before="100" w:beforeAutospacing="1" w:after="100" w:afterAutospacing="1"/>
              <w:rPr>
                <w:rFonts w:ascii="Book Antiqua" w:hAnsi="Book Antiqua"/>
                <w:b/>
                <w:color w:val="000000"/>
                <w:sz w:val="24"/>
                <w:szCs w:val="24"/>
              </w:rPr>
            </w:pPr>
            <w:r w:rsidRPr="00F506EF">
              <w:rPr>
                <w:rFonts w:ascii="Book Antiqua" w:hAnsi="Book Antiqua"/>
                <w:b/>
                <w:color w:val="000000"/>
                <w:sz w:val="24"/>
                <w:szCs w:val="24"/>
              </w:rPr>
              <w:t xml:space="preserve">Acids, Organic </w:t>
            </w:r>
          </w:p>
        </w:tc>
        <w:tc>
          <w:tcPr>
            <w:tcW w:w="1035" w:type="dxa"/>
            <w:tcBorders>
              <w:top w:val="outset" w:sz="6" w:space="0" w:color="auto"/>
              <w:left w:val="outset" w:sz="6" w:space="0" w:color="auto"/>
              <w:bottom w:val="outset" w:sz="6" w:space="0" w:color="auto"/>
              <w:right w:val="outset" w:sz="6" w:space="0" w:color="auto"/>
            </w:tcBorders>
            <w:shd w:val="clear" w:color="auto" w:fill="FFFFFF"/>
          </w:tcPr>
          <w:p w14:paraId="69756DF4" w14:textId="77777777" w:rsidR="00F506EF" w:rsidRPr="00F506EF" w:rsidRDefault="00F506EF" w:rsidP="00F506EF">
            <w:pPr>
              <w:spacing w:before="100" w:beforeAutospacing="1" w:after="100" w:afterAutospacing="1"/>
              <w:rPr>
                <w:rFonts w:ascii="Book Antiqua" w:hAnsi="Book Antiqua"/>
                <w:b/>
                <w:color w:val="000000"/>
                <w:sz w:val="24"/>
                <w:szCs w:val="24"/>
              </w:rPr>
            </w:pPr>
            <w:r w:rsidRPr="00F506EF">
              <w:rPr>
                <w:rFonts w:ascii="Book Antiqua" w:hAnsi="Book Antiqua"/>
                <w:b/>
                <w:color w:val="000000"/>
                <w:sz w:val="24"/>
                <w:szCs w:val="24"/>
              </w:rPr>
              <w:t xml:space="preserve">Alkalis (Bases) </w:t>
            </w:r>
          </w:p>
        </w:tc>
        <w:tc>
          <w:tcPr>
            <w:tcW w:w="1356" w:type="dxa"/>
            <w:tcBorders>
              <w:top w:val="outset" w:sz="6" w:space="0" w:color="auto"/>
              <w:left w:val="outset" w:sz="6" w:space="0" w:color="auto"/>
              <w:bottom w:val="outset" w:sz="6" w:space="0" w:color="auto"/>
              <w:right w:val="outset" w:sz="6" w:space="0" w:color="auto"/>
            </w:tcBorders>
            <w:shd w:val="clear" w:color="auto" w:fill="FFFFFF"/>
          </w:tcPr>
          <w:p w14:paraId="59081815" w14:textId="77777777" w:rsidR="00F506EF" w:rsidRPr="00F506EF" w:rsidRDefault="00F506EF" w:rsidP="00F506EF">
            <w:pPr>
              <w:spacing w:before="100" w:beforeAutospacing="1" w:after="100" w:afterAutospacing="1"/>
              <w:rPr>
                <w:rFonts w:ascii="Book Antiqua" w:hAnsi="Book Antiqua"/>
                <w:b/>
                <w:color w:val="000000"/>
                <w:sz w:val="24"/>
                <w:szCs w:val="24"/>
              </w:rPr>
            </w:pPr>
            <w:r w:rsidRPr="00F506EF">
              <w:rPr>
                <w:rFonts w:ascii="Book Antiqua" w:hAnsi="Book Antiqua"/>
                <w:b/>
                <w:color w:val="000000"/>
                <w:sz w:val="24"/>
                <w:szCs w:val="24"/>
              </w:rPr>
              <w:t xml:space="preserve">Oxidizers </w:t>
            </w:r>
          </w:p>
        </w:tc>
        <w:tc>
          <w:tcPr>
            <w:tcW w:w="1323" w:type="dxa"/>
            <w:tcBorders>
              <w:top w:val="outset" w:sz="6" w:space="0" w:color="auto"/>
              <w:left w:val="outset" w:sz="6" w:space="0" w:color="auto"/>
              <w:bottom w:val="outset" w:sz="6" w:space="0" w:color="auto"/>
              <w:right w:val="outset" w:sz="6" w:space="0" w:color="auto"/>
            </w:tcBorders>
            <w:shd w:val="clear" w:color="auto" w:fill="FFFFFF"/>
          </w:tcPr>
          <w:p w14:paraId="2690D3CB" w14:textId="77777777" w:rsidR="00F506EF" w:rsidRPr="00F506EF" w:rsidRDefault="00F506EF" w:rsidP="00F506EF">
            <w:pPr>
              <w:spacing w:before="100" w:beforeAutospacing="1" w:after="100" w:afterAutospacing="1"/>
              <w:rPr>
                <w:rFonts w:ascii="Book Antiqua" w:hAnsi="Book Antiqua"/>
                <w:b/>
                <w:color w:val="000000"/>
                <w:sz w:val="24"/>
                <w:szCs w:val="24"/>
              </w:rPr>
            </w:pPr>
            <w:r w:rsidRPr="00F506EF">
              <w:rPr>
                <w:rFonts w:ascii="Book Antiqua" w:hAnsi="Book Antiqua"/>
                <w:b/>
                <w:color w:val="000000"/>
                <w:sz w:val="24"/>
                <w:szCs w:val="24"/>
              </w:rPr>
              <w:t xml:space="preserve">Poisons, inorganic </w:t>
            </w:r>
          </w:p>
        </w:tc>
        <w:tc>
          <w:tcPr>
            <w:tcW w:w="1172" w:type="dxa"/>
            <w:tcBorders>
              <w:top w:val="outset" w:sz="6" w:space="0" w:color="auto"/>
              <w:left w:val="outset" w:sz="6" w:space="0" w:color="auto"/>
              <w:bottom w:val="outset" w:sz="6" w:space="0" w:color="auto"/>
              <w:right w:val="outset" w:sz="6" w:space="0" w:color="auto"/>
            </w:tcBorders>
            <w:shd w:val="clear" w:color="auto" w:fill="FFFFFF"/>
          </w:tcPr>
          <w:p w14:paraId="1D19D762" w14:textId="77777777" w:rsidR="00F506EF" w:rsidRPr="00F506EF" w:rsidRDefault="00F506EF" w:rsidP="00F506EF">
            <w:pPr>
              <w:spacing w:before="100" w:beforeAutospacing="1" w:after="100" w:afterAutospacing="1"/>
              <w:rPr>
                <w:rFonts w:ascii="Book Antiqua" w:hAnsi="Book Antiqua"/>
                <w:b/>
                <w:color w:val="000000"/>
                <w:sz w:val="24"/>
                <w:szCs w:val="24"/>
              </w:rPr>
            </w:pPr>
            <w:r w:rsidRPr="00F506EF">
              <w:rPr>
                <w:rFonts w:ascii="Book Antiqua" w:hAnsi="Book Antiqua"/>
                <w:b/>
                <w:color w:val="000000"/>
                <w:sz w:val="24"/>
                <w:szCs w:val="24"/>
              </w:rPr>
              <w:t xml:space="preserve">Poisons, organic </w:t>
            </w:r>
          </w:p>
        </w:tc>
        <w:tc>
          <w:tcPr>
            <w:tcW w:w="1227" w:type="dxa"/>
            <w:tcBorders>
              <w:top w:val="outset" w:sz="6" w:space="0" w:color="auto"/>
              <w:left w:val="outset" w:sz="6" w:space="0" w:color="auto"/>
              <w:bottom w:val="outset" w:sz="6" w:space="0" w:color="auto"/>
              <w:right w:val="outset" w:sz="6" w:space="0" w:color="auto"/>
            </w:tcBorders>
            <w:shd w:val="clear" w:color="auto" w:fill="FFFFFF"/>
          </w:tcPr>
          <w:p w14:paraId="03688CC4" w14:textId="77777777" w:rsidR="00F506EF" w:rsidRPr="00F506EF" w:rsidRDefault="00F506EF" w:rsidP="00F506EF">
            <w:pPr>
              <w:spacing w:before="100" w:beforeAutospacing="1" w:after="100" w:afterAutospacing="1"/>
              <w:rPr>
                <w:rFonts w:ascii="Book Antiqua" w:hAnsi="Book Antiqua"/>
                <w:b/>
                <w:color w:val="000000"/>
                <w:sz w:val="24"/>
                <w:szCs w:val="24"/>
              </w:rPr>
            </w:pPr>
            <w:r w:rsidRPr="00F506EF">
              <w:rPr>
                <w:rFonts w:ascii="Book Antiqua" w:hAnsi="Book Antiqua"/>
                <w:b/>
                <w:color w:val="000000"/>
                <w:sz w:val="24"/>
                <w:szCs w:val="24"/>
              </w:rPr>
              <w:t xml:space="preserve">Water reactives </w:t>
            </w:r>
          </w:p>
        </w:tc>
        <w:tc>
          <w:tcPr>
            <w:tcW w:w="1165" w:type="dxa"/>
            <w:tcBorders>
              <w:top w:val="outset" w:sz="6" w:space="0" w:color="auto"/>
              <w:left w:val="outset" w:sz="6" w:space="0" w:color="auto"/>
              <w:bottom w:val="outset" w:sz="6" w:space="0" w:color="auto"/>
              <w:right w:val="outset" w:sz="6" w:space="0" w:color="auto"/>
            </w:tcBorders>
            <w:shd w:val="clear" w:color="auto" w:fill="FFFFFF"/>
          </w:tcPr>
          <w:p w14:paraId="5CECFD97" w14:textId="77777777" w:rsidR="00F506EF" w:rsidRPr="00F506EF" w:rsidRDefault="00F506EF" w:rsidP="00F506EF">
            <w:pPr>
              <w:spacing w:before="100" w:beforeAutospacing="1" w:after="100" w:afterAutospacing="1"/>
              <w:rPr>
                <w:rFonts w:ascii="Book Antiqua" w:hAnsi="Book Antiqua"/>
                <w:b/>
                <w:color w:val="000000"/>
                <w:sz w:val="24"/>
                <w:szCs w:val="24"/>
              </w:rPr>
            </w:pPr>
            <w:r w:rsidRPr="00F506EF">
              <w:rPr>
                <w:rFonts w:ascii="Book Antiqua" w:hAnsi="Book Antiqua"/>
                <w:b/>
                <w:color w:val="000000"/>
                <w:sz w:val="24"/>
                <w:szCs w:val="24"/>
              </w:rPr>
              <w:t xml:space="preserve">Organic solvents </w:t>
            </w:r>
          </w:p>
        </w:tc>
      </w:tr>
      <w:tr w:rsidR="00F506EF" w:rsidRPr="003B4A69" w14:paraId="4E2CC572" w14:textId="77777777" w:rsidTr="00F506EF">
        <w:trPr>
          <w:trHeight w:val="609"/>
          <w:tblCellSpacing w:w="7" w:type="dxa"/>
          <w:jc w:val="center"/>
        </w:trPr>
        <w:tc>
          <w:tcPr>
            <w:tcW w:w="1405" w:type="dxa"/>
            <w:tcBorders>
              <w:top w:val="outset" w:sz="6" w:space="0" w:color="auto"/>
              <w:left w:val="outset" w:sz="6" w:space="0" w:color="auto"/>
              <w:bottom w:val="outset" w:sz="6" w:space="0" w:color="auto"/>
              <w:right w:val="outset" w:sz="6" w:space="0" w:color="auto"/>
            </w:tcBorders>
            <w:shd w:val="clear" w:color="auto" w:fill="FFFFFF"/>
          </w:tcPr>
          <w:p w14:paraId="6AA0B9BB" w14:textId="77777777" w:rsidR="00F506EF" w:rsidRPr="00F506EF" w:rsidRDefault="00F506EF" w:rsidP="00F506EF">
            <w:pPr>
              <w:spacing w:before="100" w:beforeAutospacing="1" w:after="100" w:afterAutospacing="1"/>
              <w:rPr>
                <w:rFonts w:ascii="Book Antiqua" w:hAnsi="Book Antiqua"/>
                <w:b/>
                <w:color w:val="000000"/>
                <w:sz w:val="24"/>
                <w:szCs w:val="24"/>
              </w:rPr>
            </w:pPr>
            <w:r w:rsidRPr="00F506EF">
              <w:rPr>
                <w:rFonts w:ascii="Book Antiqua" w:hAnsi="Book Antiqua"/>
                <w:b/>
                <w:color w:val="000000"/>
                <w:sz w:val="24"/>
                <w:szCs w:val="24"/>
              </w:rPr>
              <w:t xml:space="preserve">Acids, Inorganic </w:t>
            </w:r>
          </w:p>
        </w:tc>
        <w:tc>
          <w:tcPr>
            <w:tcW w:w="0" w:type="auto"/>
            <w:tcBorders>
              <w:top w:val="outset" w:sz="6" w:space="0" w:color="auto"/>
              <w:left w:val="outset" w:sz="6" w:space="0" w:color="auto"/>
              <w:bottom w:val="outset" w:sz="6" w:space="0" w:color="auto"/>
              <w:right w:val="outset" w:sz="6" w:space="0" w:color="auto"/>
            </w:tcBorders>
            <w:vAlign w:val="center"/>
          </w:tcPr>
          <w:p w14:paraId="33022D5A" w14:textId="77777777" w:rsidR="00F506EF" w:rsidRPr="00F506EF" w:rsidRDefault="00F506EF" w:rsidP="00F506EF">
            <w:pPr>
              <w:rPr>
                <w:rFonts w:ascii="Book Antiqua" w:hAnsi="Book Antiqua"/>
                <w:b/>
                <w:color w:val="000000"/>
                <w:sz w:val="24"/>
                <w:szCs w:val="24"/>
              </w:rPr>
            </w:pPr>
            <w:r w:rsidRPr="00F506EF">
              <w:rPr>
                <w:rFonts w:ascii="Book Antiqua" w:hAnsi="Book Antiqua"/>
                <w:b/>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tcPr>
          <w:p w14:paraId="7592972E" w14:textId="77777777" w:rsidR="00F506EF" w:rsidRPr="00F506EF" w:rsidRDefault="00F506EF" w:rsidP="00F506EF">
            <w:pPr>
              <w:rPr>
                <w:rFonts w:ascii="Book Antiqua" w:hAnsi="Book Antiqua"/>
                <w:b/>
                <w:color w:val="000000"/>
                <w:sz w:val="24"/>
                <w:szCs w:val="24"/>
              </w:rPr>
            </w:pPr>
            <w:r w:rsidRPr="00F506EF">
              <w:rPr>
                <w:rFonts w:ascii="Book Antiqua" w:hAnsi="Book Antiqua"/>
                <w:b/>
                <w:color w:val="000000"/>
                <w:sz w:val="24"/>
                <w:szCs w:val="24"/>
              </w:rPr>
              <w:t> </w:t>
            </w:r>
          </w:p>
        </w:tc>
        <w:tc>
          <w:tcPr>
            <w:tcW w:w="1131" w:type="dxa"/>
            <w:tcBorders>
              <w:top w:val="outset" w:sz="6" w:space="0" w:color="auto"/>
              <w:left w:val="outset" w:sz="6" w:space="0" w:color="auto"/>
              <w:bottom w:val="outset" w:sz="6" w:space="0" w:color="auto"/>
              <w:right w:val="outset" w:sz="6" w:space="0" w:color="auto"/>
            </w:tcBorders>
          </w:tcPr>
          <w:p w14:paraId="13BEB67A"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035" w:type="dxa"/>
            <w:tcBorders>
              <w:top w:val="outset" w:sz="6" w:space="0" w:color="auto"/>
              <w:left w:val="outset" w:sz="6" w:space="0" w:color="auto"/>
              <w:bottom w:val="outset" w:sz="6" w:space="0" w:color="auto"/>
              <w:right w:val="outset" w:sz="6" w:space="0" w:color="auto"/>
            </w:tcBorders>
          </w:tcPr>
          <w:p w14:paraId="166B160D"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2539BF40" w14:textId="77777777" w:rsidR="00F506EF" w:rsidRPr="00F506EF" w:rsidRDefault="00F506EF" w:rsidP="00F506EF">
            <w:pPr>
              <w:rPr>
                <w:rFonts w:ascii="Book Antiqua" w:hAnsi="Book Antiqua"/>
                <w:b/>
                <w:color w:val="000000"/>
                <w:sz w:val="24"/>
                <w:szCs w:val="24"/>
              </w:rPr>
            </w:pPr>
            <w:r w:rsidRPr="00F506EF">
              <w:rPr>
                <w:rFonts w:ascii="Book Antiqua" w:hAnsi="Book Antiqua"/>
                <w:b/>
                <w:color w:val="000000"/>
                <w:sz w:val="24"/>
                <w:szCs w:val="24"/>
              </w:rPr>
              <w:t> </w:t>
            </w:r>
          </w:p>
        </w:tc>
        <w:tc>
          <w:tcPr>
            <w:tcW w:w="1323" w:type="dxa"/>
            <w:tcBorders>
              <w:top w:val="outset" w:sz="6" w:space="0" w:color="auto"/>
              <w:left w:val="outset" w:sz="6" w:space="0" w:color="auto"/>
              <w:bottom w:val="outset" w:sz="6" w:space="0" w:color="auto"/>
              <w:right w:val="outset" w:sz="6" w:space="0" w:color="auto"/>
            </w:tcBorders>
          </w:tcPr>
          <w:p w14:paraId="336ABB83"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172" w:type="dxa"/>
            <w:tcBorders>
              <w:top w:val="outset" w:sz="6" w:space="0" w:color="auto"/>
              <w:left w:val="outset" w:sz="6" w:space="0" w:color="auto"/>
              <w:bottom w:val="outset" w:sz="6" w:space="0" w:color="auto"/>
              <w:right w:val="outset" w:sz="6" w:space="0" w:color="auto"/>
            </w:tcBorders>
          </w:tcPr>
          <w:p w14:paraId="20A87273"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227" w:type="dxa"/>
            <w:tcBorders>
              <w:top w:val="outset" w:sz="6" w:space="0" w:color="auto"/>
              <w:left w:val="outset" w:sz="6" w:space="0" w:color="auto"/>
              <w:bottom w:val="outset" w:sz="6" w:space="0" w:color="auto"/>
              <w:right w:val="outset" w:sz="6" w:space="0" w:color="auto"/>
            </w:tcBorders>
          </w:tcPr>
          <w:p w14:paraId="793B61CB"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165" w:type="dxa"/>
            <w:tcBorders>
              <w:top w:val="outset" w:sz="6" w:space="0" w:color="auto"/>
              <w:left w:val="outset" w:sz="6" w:space="0" w:color="auto"/>
              <w:bottom w:val="outset" w:sz="6" w:space="0" w:color="auto"/>
              <w:right w:val="outset" w:sz="6" w:space="0" w:color="auto"/>
            </w:tcBorders>
          </w:tcPr>
          <w:p w14:paraId="7623958A"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r>
      <w:tr w:rsidR="00F506EF" w:rsidRPr="003B4A69" w14:paraId="052337E9" w14:textId="77777777" w:rsidTr="00F506EF">
        <w:trPr>
          <w:trHeight w:val="609"/>
          <w:tblCellSpacing w:w="7" w:type="dxa"/>
          <w:jc w:val="center"/>
        </w:trPr>
        <w:tc>
          <w:tcPr>
            <w:tcW w:w="1405" w:type="dxa"/>
            <w:tcBorders>
              <w:top w:val="outset" w:sz="6" w:space="0" w:color="auto"/>
              <w:left w:val="outset" w:sz="6" w:space="0" w:color="auto"/>
              <w:bottom w:val="outset" w:sz="6" w:space="0" w:color="auto"/>
              <w:right w:val="outset" w:sz="6" w:space="0" w:color="auto"/>
            </w:tcBorders>
            <w:shd w:val="clear" w:color="auto" w:fill="FFFFFF"/>
          </w:tcPr>
          <w:p w14:paraId="269F7910" w14:textId="77777777" w:rsidR="00F506EF" w:rsidRPr="00F506EF" w:rsidRDefault="00F506EF" w:rsidP="00F506EF">
            <w:pPr>
              <w:spacing w:before="100" w:beforeAutospacing="1" w:after="100" w:afterAutospacing="1"/>
              <w:rPr>
                <w:rFonts w:ascii="Book Antiqua" w:hAnsi="Book Antiqua"/>
                <w:b/>
                <w:color w:val="000000"/>
                <w:sz w:val="24"/>
                <w:szCs w:val="24"/>
              </w:rPr>
            </w:pPr>
            <w:r w:rsidRPr="00F506EF">
              <w:rPr>
                <w:rFonts w:ascii="Book Antiqua" w:hAnsi="Book Antiqua"/>
                <w:b/>
                <w:color w:val="000000"/>
                <w:sz w:val="24"/>
                <w:szCs w:val="24"/>
              </w:rPr>
              <w:t xml:space="preserve">Acids, Oxidizing </w:t>
            </w:r>
          </w:p>
        </w:tc>
        <w:tc>
          <w:tcPr>
            <w:tcW w:w="0" w:type="auto"/>
            <w:tcBorders>
              <w:top w:val="outset" w:sz="6" w:space="0" w:color="auto"/>
              <w:left w:val="outset" w:sz="6" w:space="0" w:color="auto"/>
              <w:bottom w:val="outset" w:sz="6" w:space="0" w:color="auto"/>
              <w:right w:val="outset" w:sz="6" w:space="0" w:color="auto"/>
            </w:tcBorders>
            <w:vAlign w:val="center"/>
          </w:tcPr>
          <w:p w14:paraId="4EF41BB3" w14:textId="77777777" w:rsidR="00F506EF" w:rsidRPr="00F506EF" w:rsidRDefault="00F506EF" w:rsidP="00F506EF">
            <w:pPr>
              <w:rPr>
                <w:rFonts w:ascii="Book Antiqua" w:hAnsi="Book Antiqua"/>
                <w:b/>
                <w:color w:val="000000"/>
                <w:sz w:val="24"/>
                <w:szCs w:val="24"/>
              </w:rPr>
            </w:pPr>
            <w:r w:rsidRPr="00F506EF">
              <w:rPr>
                <w:rFonts w:ascii="Book Antiqua" w:hAnsi="Book Antiqua"/>
                <w:b/>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tcPr>
          <w:p w14:paraId="05D78769" w14:textId="77777777" w:rsidR="00F506EF" w:rsidRPr="00F506EF" w:rsidRDefault="00F506EF" w:rsidP="00F506EF">
            <w:pPr>
              <w:rPr>
                <w:rFonts w:ascii="Book Antiqua" w:hAnsi="Book Antiqua"/>
                <w:b/>
                <w:color w:val="000000"/>
                <w:sz w:val="24"/>
                <w:szCs w:val="24"/>
              </w:rPr>
            </w:pPr>
            <w:r w:rsidRPr="00F506EF">
              <w:rPr>
                <w:rFonts w:ascii="Book Antiqua" w:hAnsi="Book Antiqua"/>
                <w:b/>
                <w:color w:val="000000"/>
                <w:sz w:val="24"/>
                <w:szCs w:val="24"/>
              </w:rPr>
              <w:t> </w:t>
            </w:r>
          </w:p>
        </w:tc>
        <w:tc>
          <w:tcPr>
            <w:tcW w:w="1131" w:type="dxa"/>
            <w:tcBorders>
              <w:top w:val="outset" w:sz="6" w:space="0" w:color="auto"/>
              <w:left w:val="outset" w:sz="6" w:space="0" w:color="auto"/>
              <w:bottom w:val="outset" w:sz="6" w:space="0" w:color="auto"/>
              <w:right w:val="outset" w:sz="6" w:space="0" w:color="auto"/>
            </w:tcBorders>
          </w:tcPr>
          <w:p w14:paraId="38727168"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035" w:type="dxa"/>
            <w:tcBorders>
              <w:top w:val="outset" w:sz="6" w:space="0" w:color="auto"/>
              <w:left w:val="outset" w:sz="6" w:space="0" w:color="auto"/>
              <w:bottom w:val="outset" w:sz="6" w:space="0" w:color="auto"/>
              <w:right w:val="outset" w:sz="6" w:space="0" w:color="auto"/>
            </w:tcBorders>
          </w:tcPr>
          <w:p w14:paraId="19756758"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480A5629" w14:textId="77777777" w:rsidR="00F506EF" w:rsidRPr="00F506EF" w:rsidRDefault="00F506EF" w:rsidP="00F506EF">
            <w:pPr>
              <w:rPr>
                <w:rFonts w:ascii="Book Antiqua" w:hAnsi="Book Antiqua"/>
                <w:b/>
                <w:color w:val="000000"/>
                <w:sz w:val="24"/>
                <w:szCs w:val="24"/>
              </w:rPr>
            </w:pPr>
            <w:r w:rsidRPr="00F506EF">
              <w:rPr>
                <w:rFonts w:ascii="Book Antiqua" w:hAnsi="Book Antiqua"/>
                <w:b/>
                <w:color w:val="000000"/>
                <w:sz w:val="24"/>
                <w:szCs w:val="24"/>
              </w:rPr>
              <w:t> </w:t>
            </w:r>
          </w:p>
        </w:tc>
        <w:tc>
          <w:tcPr>
            <w:tcW w:w="1323" w:type="dxa"/>
            <w:tcBorders>
              <w:top w:val="outset" w:sz="6" w:space="0" w:color="auto"/>
              <w:left w:val="outset" w:sz="6" w:space="0" w:color="auto"/>
              <w:bottom w:val="outset" w:sz="6" w:space="0" w:color="auto"/>
              <w:right w:val="outset" w:sz="6" w:space="0" w:color="auto"/>
            </w:tcBorders>
          </w:tcPr>
          <w:p w14:paraId="4F984FC4"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172" w:type="dxa"/>
            <w:tcBorders>
              <w:top w:val="outset" w:sz="6" w:space="0" w:color="auto"/>
              <w:left w:val="outset" w:sz="6" w:space="0" w:color="auto"/>
              <w:bottom w:val="outset" w:sz="6" w:space="0" w:color="auto"/>
              <w:right w:val="outset" w:sz="6" w:space="0" w:color="auto"/>
            </w:tcBorders>
          </w:tcPr>
          <w:p w14:paraId="2138E91F"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227" w:type="dxa"/>
            <w:tcBorders>
              <w:top w:val="outset" w:sz="6" w:space="0" w:color="auto"/>
              <w:left w:val="outset" w:sz="6" w:space="0" w:color="auto"/>
              <w:bottom w:val="outset" w:sz="6" w:space="0" w:color="auto"/>
              <w:right w:val="outset" w:sz="6" w:space="0" w:color="auto"/>
            </w:tcBorders>
          </w:tcPr>
          <w:p w14:paraId="1F5418B7"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165" w:type="dxa"/>
            <w:tcBorders>
              <w:top w:val="outset" w:sz="6" w:space="0" w:color="auto"/>
              <w:left w:val="outset" w:sz="6" w:space="0" w:color="auto"/>
              <w:bottom w:val="outset" w:sz="6" w:space="0" w:color="auto"/>
              <w:right w:val="outset" w:sz="6" w:space="0" w:color="auto"/>
            </w:tcBorders>
          </w:tcPr>
          <w:p w14:paraId="7844DEC6"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r>
      <w:tr w:rsidR="00F506EF" w:rsidRPr="003B4A69" w14:paraId="78E7E75D" w14:textId="77777777" w:rsidTr="00F506EF">
        <w:trPr>
          <w:trHeight w:val="609"/>
          <w:tblCellSpacing w:w="7" w:type="dxa"/>
          <w:jc w:val="center"/>
        </w:trPr>
        <w:tc>
          <w:tcPr>
            <w:tcW w:w="1405" w:type="dxa"/>
            <w:tcBorders>
              <w:top w:val="outset" w:sz="6" w:space="0" w:color="auto"/>
              <w:left w:val="outset" w:sz="6" w:space="0" w:color="auto"/>
              <w:bottom w:val="outset" w:sz="6" w:space="0" w:color="auto"/>
              <w:right w:val="outset" w:sz="6" w:space="0" w:color="auto"/>
            </w:tcBorders>
            <w:shd w:val="clear" w:color="auto" w:fill="FFFFFF"/>
          </w:tcPr>
          <w:p w14:paraId="3324A15D" w14:textId="77777777" w:rsidR="00F506EF" w:rsidRPr="00F506EF" w:rsidRDefault="00F506EF" w:rsidP="00F506EF">
            <w:pPr>
              <w:spacing w:before="100" w:beforeAutospacing="1" w:after="100" w:afterAutospacing="1"/>
              <w:rPr>
                <w:rFonts w:ascii="Book Antiqua" w:hAnsi="Book Antiqua"/>
                <w:b/>
                <w:color w:val="000000"/>
                <w:sz w:val="24"/>
                <w:szCs w:val="24"/>
              </w:rPr>
            </w:pPr>
            <w:r w:rsidRPr="00F506EF">
              <w:rPr>
                <w:rFonts w:ascii="Book Antiqua" w:hAnsi="Book Antiqua"/>
                <w:b/>
                <w:color w:val="000000"/>
                <w:sz w:val="24"/>
                <w:szCs w:val="24"/>
              </w:rPr>
              <w:t xml:space="preserve">Acids, Organic </w:t>
            </w:r>
          </w:p>
        </w:tc>
        <w:tc>
          <w:tcPr>
            <w:tcW w:w="1340" w:type="dxa"/>
            <w:tcBorders>
              <w:top w:val="outset" w:sz="6" w:space="0" w:color="auto"/>
              <w:left w:val="outset" w:sz="6" w:space="0" w:color="auto"/>
              <w:bottom w:val="outset" w:sz="6" w:space="0" w:color="auto"/>
              <w:right w:val="outset" w:sz="6" w:space="0" w:color="auto"/>
            </w:tcBorders>
          </w:tcPr>
          <w:p w14:paraId="1F4F3DB6"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404" w:type="dxa"/>
            <w:tcBorders>
              <w:top w:val="outset" w:sz="6" w:space="0" w:color="auto"/>
              <w:left w:val="outset" w:sz="6" w:space="0" w:color="auto"/>
              <w:bottom w:val="outset" w:sz="6" w:space="0" w:color="auto"/>
              <w:right w:val="outset" w:sz="6" w:space="0" w:color="auto"/>
            </w:tcBorders>
          </w:tcPr>
          <w:p w14:paraId="3DFF2930"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00DBE784" w14:textId="77777777" w:rsidR="00F506EF" w:rsidRPr="00F506EF" w:rsidRDefault="00F506EF" w:rsidP="00F506EF">
            <w:pPr>
              <w:rPr>
                <w:rFonts w:ascii="Book Antiqua" w:hAnsi="Book Antiqua"/>
                <w:b/>
                <w:color w:val="000000"/>
                <w:sz w:val="24"/>
                <w:szCs w:val="24"/>
              </w:rPr>
            </w:pPr>
            <w:r w:rsidRPr="00F506EF">
              <w:rPr>
                <w:rFonts w:ascii="Book Antiqua" w:hAnsi="Book Antiqua"/>
                <w:b/>
                <w:color w:val="000000"/>
                <w:sz w:val="24"/>
                <w:szCs w:val="24"/>
              </w:rPr>
              <w:t> </w:t>
            </w:r>
          </w:p>
        </w:tc>
        <w:tc>
          <w:tcPr>
            <w:tcW w:w="1035" w:type="dxa"/>
            <w:tcBorders>
              <w:top w:val="outset" w:sz="6" w:space="0" w:color="auto"/>
              <w:left w:val="outset" w:sz="6" w:space="0" w:color="auto"/>
              <w:bottom w:val="outset" w:sz="6" w:space="0" w:color="auto"/>
              <w:right w:val="outset" w:sz="6" w:space="0" w:color="auto"/>
            </w:tcBorders>
          </w:tcPr>
          <w:p w14:paraId="0F4D5499"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356" w:type="dxa"/>
            <w:tcBorders>
              <w:top w:val="outset" w:sz="6" w:space="0" w:color="auto"/>
              <w:left w:val="outset" w:sz="6" w:space="0" w:color="auto"/>
              <w:bottom w:val="outset" w:sz="6" w:space="0" w:color="auto"/>
              <w:right w:val="outset" w:sz="6" w:space="0" w:color="auto"/>
            </w:tcBorders>
          </w:tcPr>
          <w:p w14:paraId="24B33A6A"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323" w:type="dxa"/>
            <w:tcBorders>
              <w:top w:val="outset" w:sz="6" w:space="0" w:color="auto"/>
              <w:left w:val="outset" w:sz="6" w:space="0" w:color="auto"/>
              <w:bottom w:val="outset" w:sz="6" w:space="0" w:color="auto"/>
              <w:right w:val="outset" w:sz="6" w:space="0" w:color="auto"/>
            </w:tcBorders>
          </w:tcPr>
          <w:p w14:paraId="0AD4C8C5"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172" w:type="dxa"/>
            <w:tcBorders>
              <w:top w:val="outset" w:sz="6" w:space="0" w:color="auto"/>
              <w:left w:val="outset" w:sz="6" w:space="0" w:color="auto"/>
              <w:bottom w:val="outset" w:sz="6" w:space="0" w:color="auto"/>
              <w:right w:val="outset" w:sz="6" w:space="0" w:color="auto"/>
            </w:tcBorders>
          </w:tcPr>
          <w:p w14:paraId="2026D7A4"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227" w:type="dxa"/>
            <w:tcBorders>
              <w:top w:val="outset" w:sz="6" w:space="0" w:color="auto"/>
              <w:left w:val="outset" w:sz="6" w:space="0" w:color="auto"/>
              <w:bottom w:val="outset" w:sz="6" w:space="0" w:color="auto"/>
              <w:right w:val="outset" w:sz="6" w:space="0" w:color="auto"/>
            </w:tcBorders>
          </w:tcPr>
          <w:p w14:paraId="0D2B74E7"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5730743B" w14:textId="77777777" w:rsidR="00F506EF" w:rsidRPr="00F506EF" w:rsidRDefault="00F506EF" w:rsidP="00F506EF">
            <w:pPr>
              <w:rPr>
                <w:rFonts w:ascii="Book Antiqua" w:hAnsi="Book Antiqua"/>
                <w:b/>
                <w:color w:val="000000"/>
                <w:sz w:val="24"/>
                <w:szCs w:val="24"/>
              </w:rPr>
            </w:pPr>
            <w:r w:rsidRPr="00F506EF">
              <w:rPr>
                <w:rFonts w:ascii="Book Antiqua" w:hAnsi="Book Antiqua"/>
                <w:b/>
                <w:color w:val="000000"/>
                <w:sz w:val="24"/>
                <w:szCs w:val="24"/>
              </w:rPr>
              <w:t> </w:t>
            </w:r>
          </w:p>
        </w:tc>
      </w:tr>
      <w:tr w:rsidR="00F506EF" w:rsidRPr="003B4A69" w14:paraId="73FFA6EA" w14:textId="77777777" w:rsidTr="00F506EF">
        <w:trPr>
          <w:trHeight w:val="609"/>
          <w:tblCellSpacing w:w="7" w:type="dxa"/>
          <w:jc w:val="center"/>
        </w:trPr>
        <w:tc>
          <w:tcPr>
            <w:tcW w:w="1405" w:type="dxa"/>
            <w:tcBorders>
              <w:top w:val="outset" w:sz="6" w:space="0" w:color="auto"/>
              <w:left w:val="outset" w:sz="6" w:space="0" w:color="auto"/>
              <w:bottom w:val="outset" w:sz="6" w:space="0" w:color="auto"/>
              <w:right w:val="outset" w:sz="6" w:space="0" w:color="auto"/>
            </w:tcBorders>
            <w:shd w:val="clear" w:color="auto" w:fill="FFFFFF"/>
          </w:tcPr>
          <w:p w14:paraId="73A3E0E7" w14:textId="77777777" w:rsidR="00F506EF" w:rsidRPr="00F506EF" w:rsidRDefault="00F506EF" w:rsidP="00F506EF">
            <w:pPr>
              <w:spacing w:before="100" w:beforeAutospacing="1" w:after="100" w:afterAutospacing="1"/>
              <w:rPr>
                <w:rFonts w:ascii="Book Antiqua" w:hAnsi="Book Antiqua"/>
                <w:b/>
                <w:color w:val="000000"/>
                <w:sz w:val="24"/>
                <w:szCs w:val="24"/>
              </w:rPr>
            </w:pPr>
            <w:r w:rsidRPr="00F506EF">
              <w:rPr>
                <w:rFonts w:ascii="Book Antiqua" w:hAnsi="Book Antiqua"/>
                <w:b/>
                <w:color w:val="000000"/>
                <w:sz w:val="24"/>
                <w:szCs w:val="24"/>
              </w:rPr>
              <w:t xml:space="preserve">Alkalis (Bases) </w:t>
            </w:r>
          </w:p>
        </w:tc>
        <w:tc>
          <w:tcPr>
            <w:tcW w:w="1340" w:type="dxa"/>
            <w:tcBorders>
              <w:top w:val="outset" w:sz="6" w:space="0" w:color="auto"/>
              <w:left w:val="outset" w:sz="6" w:space="0" w:color="auto"/>
              <w:bottom w:val="outset" w:sz="6" w:space="0" w:color="auto"/>
              <w:right w:val="outset" w:sz="6" w:space="0" w:color="auto"/>
            </w:tcBorders>
          </w:tcPr>
          <w:p w14:paraId="70F80383"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404" w:type="dxa"/>
            <w:tcBorders>
              <w:top w:val="outset" w:sz="6" w:space="0" w:color="auto"/>
              <w:left w:val="outset" w:sz="6" w:space="0" w:color="auto"/>
              <w:bottom w:val="outset" w:sz="6" w:space="0" w:color="auto"/>
              <w:right w:val="outset" w:sz="6" w:space="0" w:color="auto"/>
            </w:tcBorders>
          </w:tcPr>
          <w:p w14:paraId="75ABB3B2"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131" w:type="dxa"/>
            <w:tcBorders>
              <w:top w:val="outset" w:sz="6" w:space="0" w:color="auto"/>
              <w:left w:val="outset" w:sz="6" w:space="0" w:color="auto"/>
              <w:bottom w:val="outset" w:sz="6" w:space="0" w:color="auto"/>
              <w:right w:val="outset" w:sz="6" w:space="0" w:color="auto"/>
            </w:tcBorders>
          </w:tcPr>
          <w:p w14:paraId="57199E49"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0CDA42A5" w14:textId="77777777" w:rsidR="00F506EF" w:rsidRPr="00F506EF" w:rsidRDefault="00F506EF" w:rsidP="00F506EF">
            <w:pPr>
              <w:rPr>
                <w:rFonts w:ascii="Book Antiqua" w:hAnsi="Book Antiqua"/>
                <w:b/>
                <w:color w:val="000000"/>
                <w:sz w:val="24"/>
                <w:szCs w:val="24"/>
              </w:rPr>
            </w:pPr>
            <w:r w:rsidRPr="00F506EF">
              <w:rPr>
                <w:rFonts w:ascii="Book Antiqua" w:hAnsi="Book Antiqua"/>
                <w:b/>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tcPr>
          <w:p w14:paraId="2C3B6B8A" w14:textId="77777777" w:rsidR="00F506EF" w:rsidRPr="00F506EF" w:rsidRDefault="00F506EF" w:rsidP="00F506EF">
            <w:pPr>
              <w:rPr>
                <w:rFonts w:ascii="Book Antiqua" w:hAnsi="Book Antiqua"/>
                <w:b/>
                <w:color w:val="000000"/>
                <w:sz w:val="24"/>
                <w:szCs w:val="24"/>
              </w:rPr>
            </w:pPr>
            <w:r w:rsidRPr="00F506EF">
              <w:rPr>
                <w:rFonts w:ascii="Book Antiqua" w:hAnsi="Book Antiqua"/>
                <w:b/>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tcPr>
          <w:p w14:paraId="7E995E6D" w14:textId="77777777" w:rsidR="00F506EF" w:rsidRPr="00F506EF" w:rsidRDefault="00F506EF" w:rsidP="00F506EF">
            <w:pPr>
              <w:rPr>
                <w:rFonts w:ascii="Book Antiqua" w:hAnsi="Book Antiqua"/>
                <w:b/>
                <w:color w:val="000000"/>
                <w:sz w:val="24"/>
                <w:szCs w:val="24"/>
              </w:rPr>
            </w:pPr>
            <w:r w:rsidRPr="00F506EF">
              <w:rPr>
                <w:rFonts w:ascii="Book Antiqua" w:hAnsi="Book Antiqua"/>
                <w:b/>
                <w:color w:val="000000"/>
                <w:sz w:val="24"/>
                <w:szCs w:val="24"/>
              </w:rPr>
              <w:t> </w:t>
            </w:r>
          </w:p>
        </w:tc>
        <w:tc>
          <w:tcPr>
            <w:tcW w:w="1172" w:type="dxa"/>
            <w:tcBorders>
              <w:top w:val="outset" w:sz="6" w:space="0" w:color="auto"/>
              <w:left w:val="outset" w:sz="6" w:space="0" w:color="auto"/>
              <w:bottom w:val="outset" w:sz="6" w:space="0" w:color="auto"/>
              <w:right w:val="outset" w:sz="6" w:space="0" w:color="auto"/>
            </w:tcBorders>
          </w:tcPr>
          <w:p w14:paraId="5CC87EDF"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227" w:type="dxa"/>
            <w:tcBorders>
              <w:top w:val="outset" w:sz="6" w:space="0" w:color="auto"/>
              <w:left w:val="outset" w:sz="6" w:space="0" w:color="auto"/>
              <w:bottom w:val="outset" w:sz="6" w:space="0" w:color="auto"/>
              <w:right w:val="outset" w:sz="6" w:space="0" w:color="auto"/>
            </w:tcBorders>
          </w:tcPr>
          <w:p w14:paraId="12B813D8"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165" w:type="dxa"/>
            <w:tcBorders>
              <w:top w:val="outset" w:sz="6" w:space="0" w:color="auto"/>
              <w:left w:val="outset" w:sz="6" w:space="0" w:color="auto"/>
              <w:bottom w:val="outset" w:sz="6" w:space="0" w:color="auto"/>
              <w:right w:val="outset" w:sz="6" w:space="0" w:color="auto"/>
            </w:tcBorders>
          </w:tcPr>
          <w:p w14:paraId="3ADE0F59"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r>
      <w:tr w:rsidR="00F506EF" w:rsidRPr="003B4A69" w14:paraId="62354E92" w14:textId="77777777" w:rsidTr="00F506EF">
        <w:trPr>
          <w:trHeight w:val="465"/>
          <w:tblCellSpacing w:w="7" w:type="dxa"/>
          <w:jc w:val="center"/>
        </w:trPr>
        <w:tc>
          <w:tcPr>
            <w:tcW w:w="1405" w:type="dxa"/>
            <w:tcBorders>
              <w:top w:val="outset" w:sz="6" w:space="0" w:color="auto"/>
              <w:left w:val="outset" w:sz="6" w:space="0" w:color="auto"/>
              <w:bottom w:val="outset" w:sz="6" w:space="0" w:color="auto"/>
              <w:right w:val="outset" w:sz="6" w:space="0" w:color="auto"/>
            </w:tcBorders>
            <w:shd w:val="clear" w:color="auto" w:fill="FFFFFF"/>
          </w:tcPr>
          <w:p w14:paraId="31B35A31" w14:textId="77777777" w:rsidR="00F506EF" w:rsidRPr="00F506EF" w:rsidRDefault="00F506EF" w:rsidP="00F506EF">
            <w:pPr>
              <w:spacing w:before="100" w:beforeAutospacing="1" w:after="100" w:afterAutospacing="1"/>
              <w:rPr>
                <w:rFonts w:ascii="Book Antiqua" w:hAnsi="Book Antiqua"/>
                <w:b/>
                <w:color w:val="000000"/>
                <w:sz w:val="24"/>
                <w:szCs w:val="24"/>
              </w:rPr>
            </w:pPr>
            <w:r w:rsidRPr="00F506EF">
              <w:rPr>
                <w:rFonts w:ascii="Book Antiqua" w:hAnsi="Book Antiqua"/>
                <w:b/>
                <w:color w:val="000000"/>
                <w:sz w:val="24"/>
                <w:szCs w:val="24"/>
              </w:rPr>
              <w:t xml:space="preserve">Oxidizers </w:t>
            </w:r>
          </w:p>
        </w:tc>
        <w:tc>
          <w:tcPr>
            <w:tcW w:w="0" w:type="auto"/>
            <w:tcBorders>
              <w:top w:val="outset" w:sz="6" w:space="0" w:color="auto"/>
              <w:left w:val="outset" w:sz="6" w:space="0" w:color="auto"/>
              <w:bottom w:val="outset" w:sz="6" w:space="0" w:color="auto"/>
              <w:right w:val="outset" w:sz="6" w:space="0" w:color="auto"/>
            </w:tcBorders>
            <w:vAlign w:val="center"/>
          </w:tcPr>
          <w:p w14:paraId="4897D4F4" w14:textId="77777777" w:rsidR="00F506EF" w:rsidRPr="00F506EF" w:rsidRDefault="00F506EF" w:rsidP="00F506EF">
            <w:pPr>
              <w:rPr>
                <w:rFonts w:ascii="Book Antiqua" w:hAnsi="Book Antiqua"/>
                <w:b/>
                <w:color w:val="000000"/>
                <w:sz w:val="24"/>
                <w:szCs w:val="24"/>
              </w:rPr>
            </w:pPr>
            <w:r w:rsidRPr="00F506EF">
              <w:rPr>
                <w:rFonts w:ascii="Book Antiqua" w:hAnsi="Book Antiqua"/>
                <w:b/>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tcPr>
          <w:p w14:paraId="03D1759A" w14:textId="77777777" w:rsidR="00F506EF" w:rsidRPr="00F506EF" w:rsidRDefault="00F506EF" w:rsidP="00F506EF">
            <w:pPr>
              <w:rPr>
                <w:rFonts w:ascii="Book Antiqua" w:hAnsi="Book Antiqua"/>
                <w:b/>
                <w:color w:val="000000"/>
                <w:sz w:val="24"/>
                <w:szCs w:val="24"/>
              </w:rPr>
            </w:pPr>
            <w:r w:rsidRPr="00F506EF">
              <w:rPr>
                <w:rFonts w:ascii="Book Antiqua" w:hAnsi="Book Antiqua"/>
                <w:b/>
                <w:color w:val="000000"/>
                <w:sz w:val="24"/>
                <w:szCs w:val="24"/>
              </w:rPr>
              <w:t> </w:t>
            </w:r>
          </w:p>
        </w:tc>
        <w:tc>
          <w:tcPr>
            <w:tcW w:w="1131" w:type="dxa"/>
            <w:tcBorders>
              <w:top w:val="outset" w:sz="6" w:space="0" w:color="auto"/>
              <w:left w:val="outset" w:sz="6" w:space="0" w:color="auto"/>
              <w:bottom w:val="outset" w:sz="6" w:space="0" w:color="auto"/>
              <w:right w:val="outset" w:sz="6" w:space="0" w:color="auto"/>
            </w:tcBorders>
          </w:tcPr>
          <w:p w14:paraId="15994A13"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34BB6610" w14:textId="77777777" w:rsidR="00F506EF" w:rsidRPr="00F506EF" w:rsidRDefault="00F506EF" w:rsidP="00F506EF">
            <w:pPr>
              <w:rPr>
                <w:rFonts w:ascii="Book Antiqua" w:hAnsi="Book Antiqua"/>
                <w:b/>
                <w:color w:val="000000"/>
                <w:sz w:val="24"/>
                <w:szCs w:val="24"/>
              </w:rPr>
            </w:pPr>
            <w:r w:rsidRPr="00F506EF">
              <w:rPr>
                <w:rFonts w:ascii="Book Antiqua" w:hAnsi="Book Antiqua"/>
                <w:b/>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tcPr>
          <w:p w14:paraId="14473F45" w14:textId="77777777" w:rsidR="00F506EF" w:rsidRPr="00F506EF" w:rsidRDefault="00F506EF" w:rsidP="00F506EF">
            <w:pPr>
              <w:rPr>
                <w:rFonts w:ascii="Book Antiqua" w:hAnsi="Book Antiqua"/>
                <w:b/>
                <w:color w:val="000000"/>
                <w:sz w:val="24"/>
                <w:szCs w:val="24"/>
              </w:rPr>
            </w:pPr>
            <w:r w:rsidRPr="00F506EF">
              <w:rPr>
                <w:rFonts w:ascii="Book Antiqua" w:hAnsi="Book Antiqua"/>
                <w:b/>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tcPr>
          <w:p w14:paraId="0C52EA2D" w14:textId="77777777" w:rsidR="00F506EF" w:rsidRPr="00F506EF" w:rsidRDefault="00F506EF" w:rsidP="00F506EF">
            <w:pPr>
              <w:rPr>
                <w:rFonts w:ascii="Book Antiqua" w:hAnsi="Book Antiqua"/>
                <w:b/>
                <w:color w:val="000000"/>
                <w:sz w:val="24"/>
                <w:szCs w:val="24"/>
              </w:rPr>
            </w:pPr>
            <w:r w:rsidRPr="00F506EF">
              <w:rPr>
                <w:rFonts w:ascii="Book Antiqua" w:hAnsi="Book Antiqua"/>
                <w:b/>
                <w:color w:val="000000"/>
                <w:sz w:val="24"/>
                <w:szCs w:val="24"/>
              </w:rPr>
              <w:t> </w:t>
            </w:r>
          </w:p>
        </w:tc>
        <w:tc>
          <w:tcPr>
            <w:tcW w:w="1172" w:type="dxa"/>
            <w:tcBorders>
              <w:top w:val="outset" w:sz="6" w:space="0" w:color="auto"/>
              <w:left w:val="outset" w:sz="6" w:space="0" w:color="auto"/>
              <w:bottom w:val="outset" w:sz="6" w:space="0" w:color="auto"/>
              <w:right w:val="outset" w:sz="6" w:space="0" w:color="auto"/>
            </w:tcBorders>
          </w:tcPr>
          <w:p w14:paraId="63EE64FC"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227" w:type="dxa"/>
            <w:tcBorders>
              <w:top w:val="outset" w:sz="6" w:space="0" w:color="auto"/>
              <w:left w:val="outset" w:sz="6" w:space="0" w:color="auto"/>
              <w:bottom w:val="outset" w:sz="6" w:space="0" w:color="auto"/>
              <w:right w:val="outset" w:sz="6" w:space="0" w:color="auto"/>
            </w:tcBorders>
          </w:tcPr>
          <w:p w14:paraId="4BA510EE"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165" w:type="dxa"/>
            <w:tcBorders>
              <w:top w:val="outset" w:sz="6" w:space="0" w:color="auto"/>
              <w:left w:val="outset" w:sz="6" w:space="0" w:color="auto"/>
              <w:bottom w:val="outset" w:sz="6" w:space="0" w:color="auto"/>
              <w:right w:val="outset" w:sz="6" w:space="0" w:color="auto"/>
            </w:tcBorders>
          </w:tcPr>
          <w:p w14:paraId="16875E31"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r>
      <w:tr w:rsidR="00F506EF" w:rsidRPr="003B4A69" w14:paraId="11128E73" w14:textId="77777777" w:rsidTr="00F506EF">
        <w:trPr>
          <w:trHeight w:val="609"/>
          <w:tblCellSpacing w:w="7" w:type="dxa"/>
          <w:jc w:val="center"/>
        </w:trPr>
        <w:tc>
          <w:tcPr>
            <w:tcW w:w="1405" w:type="dxa"/>
            <w:tcBorders>
              <w:top w:val="outset" w:sz="6" w:space="0" w:color="auto"/>
              <w:left w:val="outset" w:sz="6" w:space="0" w:color="auto"/>
              <w:bottom w:val="outset" w:sz="6" w:space="0" w:color="auto"/>
              <w:right w:val="outset" w:sz="6" w:space="0" w:color="auto"/>
            </w:tcBorders>
            <w:shd w:val="clear" w:color="auto" w:fill="FFFFFF"/>
          </w:tcPr>
          <w:p w14:paraId="32142FE6" w14:textId="77777777" w:rsidR="00F506EF" w:rsidRPr="00F506EF" w:rsidRDefault="00F506EF" w:rsidP="00F506EF">
            <w:pPr>
              <w:spacing w:before="100" w:beforeAutospacing="1" w:after="100" w:afterAutospacing="1"/>
              <w:rPr>
                <w:rFonts w:ascii="Book Antiqua" w:hAnsi="Book Antiqua"/>
                <w:b/>
                <w:color w:val="000000"/>
                <w:sz w:val="24"/>
                <w:szCs w:val="24"/>
              </w:rPr>
            </w:pPr>
            <w:r w:rsidRPr="00F506EF">
              <w:rPr>
                <w:rFonts w:ascii="Book Antiqua" w:hAnsi="Book Antiqua"/>
                <w:b/>
                <w:color w:val="000000"/>
                <w:sz w:val="24"/>
                <w:szCs w:val="24"/>
              </w:rPr>
              <w:t xml:space="preserve">Poisons, inorganic </w:t>
            </w:r>
          </w:p>
        </w:tc>
        <w:tc>
          <w:tcPr>
            <w:tcW w:w="1340" w:type="dxa"/>
            <w:tcBorders>
              <w:top w:val="outset" w:sz="6" w:space="0" w:color="auto"/>
              <w:left w:val="outset" w:sz="6" w:space="0" w:color="auto"/>
              <w:bottom w:val="outset" w:sz="6" w:space="0" w:color="auto"/>
              <w:right w:val="outset" w:sz="6" w:space="0" w:color="auto"/>
            </w:tcBorders>
          </w:tcPr>
          <w:p w14:paraId="4B7E63DE"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404" w:type="dxa"/>
            <w:tcBorders>
              <w:top w:val="outset" w:sz="6" w:space="0" w:color="auto"/>
              <w:left w:val="outset" w:sz="6" w:space="0" w:color="auto"/>
              <w:bottom w:val="outset" w:sz="6" w:space="0" w:color="auto"/>
              <w:right w:val="outset" w:sz="6" w:space="0" w:color="auto"/>
            </w:tcBorders>
          </w:tcPr>
          <w:p w14:paraId="4ACA2945"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131" w:type="dxa"/>
            <w:tcBorders>
              <w:top w:val="outset" w:sz="6" w:space="0" w:color="auto"/>
              <w:left w:val="outset" w:sz="6" w:space="0" w:color="auto"/>
              <w:bottom w:val="outset" w:sz="6" w:space="0" w:color="auto"/>
              <w:right w:val="outset" w:sz="6" w:space="0" w:color="auto"/>
            </w:tcBorders>
          </w:tcPr>
          <w:p w14:paraId="489E0BF1"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723CE827" w14:textId="77777777" w:rsidR="00F506EF" w:rsidRPr="00F506EF" w:rsidRDefault="00F506EF" w:rsidP="00F506EF">
            <w:pPr>
              <w:rPr>
                <w:rFonts w:ascii="Book Antiqua" w:hAnsi="Book Antiqua"/>
                <w:b/>
                <w:color w:val="000000"/>
                <w:sz w:val="24"/>
                <w:szCs w:val="24"/>
              </w:rPr>
            </w:pPr>
            <w:r w:rsidRPr="00F506EF">
              <w:rPr>
                <w:rFonts w:ascii="Book Antiqua" w:hAnsi="Book Antiqua"/>
                <w:b/>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tcPr>
          <w:p w14:paraId="25A30493" w14:textId="77777777" w:rsidR="00F506EF" w:rsidRPr="00F506EF" w:rsidRDefault="00F506EF" w:rsidP="00F506EF">
            <w:pPr>
              <w:rPr>
                <w:rFonts w:ascii="Book Antiqua" w:hAnsi="Book Antiqua"/>
                <w:b/>
                <w:color w:val="000000"/>
                <w:sz w:val="24"/>
                <w:szCs w:val="24"/>
              </w:rPr>
            </w:pPr>
            <w:r w:rsidRPr="00F506EF">
              <w:rPr>
                <w:rFonts w:ascii="Book Antiqua" w:hAnsi="Book Antiqua"/>
                <w:b/>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tcPr>
          <w:p w14:paraId="79F33E29" w14:textId="77777777" w:rsidR="00F506EF" w:rsidRPr="00F506EF" w:rsidRDefault="00F506EF" w:rsidP="00F506EF">
            <w:pPr>
              <w:rPr>
                <w:rFonts w:ascii="Book Antiqua" w:hAnsi="Book Antiqua"/>
                <w:b/>
                <w:color w:val="000000"/>
                <w:sz w:val="24"/>
                <w:szCs w:val="24"/>
              </w:rPr>
            </w:pPr>
            <w:r w:rsidRPr="00F506EF">
              <w:rPr>
                <w:rFonts w:ascii="Book Antiqua" w:hAnsi="Book Antiqua"/>
                <w:b/>
                <w:color w:val="000000"/>
                <w:sz w:val="24"/>
                <w:szCs w:val="24"/>
              </w:rPr>
              <w:t> </w:t>
            </w:r>
          </w:p>
        </w:tc>
        <w:tc>
          <w:tcPr>
            <w:tcW w:w="1172" w:type="dxa"/>
            <w:tcBorders>
              <w:top w:val="outset" w:sz="6" w:space="0" w:color="auto"/>
              <w:left w:val="outset" w:sz="6" w:space="0" w:color="auto"/>
              <w:bottom w:val="outset" w:sz="6" w:space="0" w:color="auto"/>
              <w:right w:val="outset" w:sz="6" w:space="0" w:color="auto"/>
            </w:tcBorders>
          </w:tcPr>
          <w:p w14:paraId="03A4A508"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227" w:type="dxa"/>
            <w:tcBorders>
              <w:top w:val="outset" w:sz="6" w:space="0" w:color="auto"/>
              <w:left w:val="outset" w:sz="6" w:space="0" w:color="auto"/>
              <w:bottom w:val="outset" w:sz="6" w:space="0" w:color="auto"/>
              <w:right w:val="outset" w:sz="6" w:space="0" w:color="auto"/>
            </w:tcBorders>
          </w:tcPr>
          <w:p w14:paraId="5E5BDA61"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165" w:type="dxa"/>
            <w:tcBorders>
              <w:top w:val="outset" w:sz="6" w:space="0" w:color="auto"/>
              <w:left w:val="outset" w:sz="6" w:space="0" w:color="auto"/>
              <w:bottom w:val="outset" w:sz="6" w:space="0" w:color="auto"/>
              <w:right w:val="outset" w:sz="6" w:space="0" w:color="auto"/>
            </w:tcBorders>
          </w:tcPr>
          <w:p w14:paraId="04D5971B"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r>
      <w:tr w:rsidR="00F506EF" w:rsidRPr="003B4A69" w14:paraId="511BA49E" w14:textId="77777777" w:rsidTr="00F506EF">
        <w:trPr>
          <w:trHeight w:val="609"/>
          <w:tblCellSpacing w:w="7" w:type="dxa"/>
          <w:jc w:val="center"/>
        </w:trPr>
        <w:tc>
          <w:tcPr>
            <w:tcW w:w="1405" w:type="dxa"/>
            <w:tcBorders>
              <w:top w:val="outset" w:sz="6" w:space="0" w:color="auto"/>
              <w:left w:val="outset" w:sz="6" w:space="0" w:color="auto"/>
              <w:bottom w:val="outset" w:sz="6" w:space="0" w:color="auto"/>
              <w:right w:val="outset" w:sz="6" w:space="0" w:color="auto"/>
            </w:tcBorders>
            <w:shd w:val="clear" w:color="auto" w:fill="FFFFFF"/>
          </w:tcPr>
          <w:p w14:paraId="0FEF88A1" w14:textId="77777777" w:rsidR="00F506EF" w:rsidRPr="00F506EF" w:rsidRDefault="00F506EF" w:rsidP="00F506EF">
            <w:pPr>
              <w:spacing w:before="100" w:beforeAutospacing="1" w:after="100" w:afterAutospacing="1"/>
              <w:rPr>
                <w:rFonts w:ascii="Book Antiqua" w:hAnsi="Book Antiqua"/>
                <w:b/>
                <w:color w:val="000000"/>
                <w:sz w:val="24"/>
                <w:szCs w:val="24"/>
              </w:rPr>
            </w:pPr>
            <w:r w:rsidRPr="00F506EF">
              <w:rPr>
                <w:rFonts w:ascii="Book Antiqua" w:hAnsi="Book Antiqua"/>
                <w:b/>
                <w:color w:val="000000"/>
                <w:sz w:val="24"/>
                <w:szCs w:val="24"/>
              </w:rPr>
              <w:t xml:space="preserve">Poisons, organic </w:t>
            </w:r>
          </w:p>
        </w:tc>
        <w:tc>
          <w:tcPr>
            <w:tcW w:w="1340" w:type="dxa"/>
            <w:tcBorders>
              <w:top w:val="outset" w:sz="6" w:space="0" w:color="auto"/>
              <w:left w:val="outset" w:sz="6" w:space="0" w:color="auto"/>
              <w:bottom w:val="outset" w:sz="6" w:space="0" w:color="auto"/>
              <w:right w:val="outset" w:sz="6" w:space="0" w:color="auto"/>
            </w:tcBorders>
          </w:tcPr>
          <w:p w14:paraId="73593A76"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404" w:type="dxa"/>
            <w:tcBorders>
              <w:top w:val="outset" w:sz="6" w:space="0" w:color="auto"/>
              <w:left w:val="outset" w:sz="6" w:space="0" w:color="auto"/>
              <w:bottom w:val="outset" w:sz="6" w:space="0" w:color="auto"/>
              <w:right w:val="outset" w:sz="6" w:space="0" w:color="auto"/>
            </w:tcBorders>
          </w:tcPr>
          <w:p w14:paraId="4124C6FD"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131" w:type="dxa"/>
            <w:tcBorders>
              <w:top w:val="outset" w:sz="6" w:space="0" w:color="auto"/>
              <w:left w:val="outset" w:sz="6" w:space="0" w:color="auto"/>
              <w:bottom w:val="outset" w:sz="6" w:space="0" w:color="auto"/>
              <w:right w:val="outset" w:sz="6" w:space="0" w:color="auto"/>
            </w:tcBorders>
          </w:tcPr>
          <w:p w14:paraId="3AF2B725"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035" w:type="dxa"/>
            <w:tcBorders>
              <w:top w:val="outset" w:sz="6" w:space="0" w:color="auto"/>
              <w:left w:val="outset" w:sz="6" w:space="0" w:color="auto"/>
              <w:bottom w:val="outset" w:sz="6" w:space="0" w:color="auto"/>
              <w:right w:val="outset" w:sz="6" w:space="0" w:color="auto"/>
            </w:tcBorders>
          </w:tcPr>
          <w:p w14:paraId="0C68DB1D"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356" w:type="dxa"/>
            <w:tcBorders>
              <w:top w:val="outset" w:sz="6" w:space="0" w:color="auto"/>
              <w:left w:val="outset" w:sz="6" w:space="0" w:color="auto"/>
              <w:bottom w:val="outset" w:sz="6" w:space="0" w:color="auto"/>
              <w:right w:val="outset" w:sz="6" w:space="0" w:color="auto"/>
            </w:tcBorders>
          </w:tcPr>
          <w:p w14:paraId="2DAAA4C1"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323" w:type="dxa"/>
            <w:tcBorders>
              <w:top w:val="outset" w:sz="6" w:space="0" w:color="auto"/>
              <w:left w:val="outset" w:sz="6" w:space="0" w:color="auto"/>
              <w:bottom w:val="outset" w:sz="6" w:space="0" w:color="auto"/>
              <w:right w:val="outset" w:sz="6" w:space="0" w:color="auto"/>
            </w:tcBorders>
          </w:tcPr>
          <w:p w14:paraId="067F42F4"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5B383F04" w14:textId="77777777" w:rsidR="00F506EF" w:rsidRPr="00F506EF" w:rsidRDefault="00F506EF" w:rsidP="00F506EF">
            <w:pPr>
              <w:rPr>
                <w:rFonts w:ascii="Book Antiqua" w:hAnsi="Book Antiqua"/>
                <w:b/>
                <w:color w:val="000000"/>
                <w:sz w:val="24"/>
                <w:szCs w:val="24"/>
              </w:rPr>
            </w:pPr>
            <w:r w:rsidRPr="00F506EF">
              <w:rPr>
                <w:rFonts w:ascii="Book Antiqua" w:hAnsi="Book Antiqua"/>
                <w:b/>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tcPr>
          <w:p w14:paraId="17D65505" w14:textId="77777777" w:rsidR="00F506EF" w:rsidRPr="00F506EF" w:rsidRDefault="00F506EF" w:rsidP="00F506EF">
            <w:pPr>
              <w:rPr>
                <w:rFonts w:ascii="Book Antiqua" w:hAnsi="Book Antiqua"/>
                <w:b/>
                <w:color w:val="000000"/>
                <w:sz w:val="24"/>
                <w:szCs w:val="24"/>
              </w:rPr>
            </w:pPr>
            <w:r w:rsidRPr="00F506EF">
              <w:rPr>
                <w:rFonts w:ascii="Book Antiqua" w:hAnsi="Book Antiqua"/>
                <w:b/>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tcPr>
          <w:p w14:paraId="14886F1F" w14:textId="77777777" w:rsidR="00F506EF" w:rsidRPr="00F506EF" w:rsidRDefault="00F506EF" w:rsidP="00F506EF">
            <w:pPr>
              <w:rPr>
                <w:rFonts w:ascii="Book Antiqua" w:hAnsi="Book Antiqua"/>
                <w:b/>
                <w:color w:val="000000"/>
                <w:sz w:val="24"/>
                <w:szCs w:val="24"/>
              </w:rPr>
            </w:pPr>
            <w:r w:rsidRPr="00F506EF">
              <w:rPr>
                <w:rFonts w:ascii="Book Antiqua" w:hAnsi="Book Antiqua"/>
                <w:b/>
                <w:color w:val="000000"/>
                <w:sz w:val="24"/>
                <w:szCs w:val="24"/>
              </w:rPr>
              <w:t> </w:t>
            </w:r>
          </w:p>
        </w:tc>
      </w:tr>
      <w:tr w:rsidR="00F506EF" w:rsidRPr="003B4A69" w14:paraId="4CAEEF87" w14:textId="77777777" w:rsidTr="00F506EF">
        <w:trPr>
          <w:trHeight w:val="609"/>
          <w:tblCellSpacing w:w="7" w:type="dxa"/>
          <w:jc w:val="center"/>
        </w:trPr>
        <w:tc>
          <w:tcPr>
            <w:tcW w:w="1405" w:type="dxa"/>
            <w:tcBorders>
              <w:top w:val="outset" w:sz="6" w:space="0" w:color="auto"/>
              <w:left w:val="outset" w:sz="6" w:space="0" w:color="auto"/>
              <w:bottom w:val="outset" w:sz="6" w:space="0" w:color="auto"/>
              <w:right w:val="outset" w:sz="6" w:space="0" w:color="auto"/>
            </w:tcBorders>
            <w:shd w:val="clear" w:color="auto" w:fill="FFFFFF"/>
          </w:tcPr>
          <w:p w14:paraId="2C872F9F" w14:textId="77777777" w:rsidR="00F506EF" w:rsidRPr="00F506EF" w:rsidRDefault="00F506EF" w:rsidP="00F506EF">
            <w:pPr>
              <w:spacing w:before="100" w:beforeAutospacing="1" w:after="100" w:afterAutospacing="1"/>
              <w:rPr>
                <w:rFonts w:ascii="Book Antiqua" w:hAnsi="Book Antiqua"/>
                <w:b/>
                <w:color w:val="000000"/>
                <w:sz w:val="24"/>
                <w:szCs w:val="24"/>
              </w:rPr>
            </w:pPr>
            <w:r w:rsidRPr="00F506EF">
              <w:rPr>
                <w:rFonts w:ascii="Book Antiqua" w:hAnsi="Book Antiqua"/>
                <w:b/>
                <w:color w:val="000000"/>
                <w:sz w:val="24"/>
                <w:szCs w:val="24"/>
              </w:rPr>
              <w:t xml:space="preserve">Water reactives </w:t>
            </w:r>
          </w:p>
        </w:tc>
        <w:tc>
          <w:tcPr>
            <w:tcW w:w="1340" w:type="dxa"/>
            <w:tcBorders>
              <w:top w:val="outset" w:sz="6" w:space="0" w:color="auto"/>
              <w:left w:val="outset" w:sz="6" w:space="0" w:color="auto"/>
              <w:bottom w:val="outset" w:sz="6" w:space="0" w:color="auto"/>
              <w:right w:val="outset" w:sz="6" w:space="0" w:color="auto"/>
            </w:tcBorders>
          </w:tcPr>
          <w:p w14:paraId="593AA1A7"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404" w:type="dxa"/>
            <w:tcBorders>
              <w:top w:val="outset" w:sz="6" w:space="0" w:color="auto"/>
              <w:left w:val="outset" w:sz="6" w:space="0" w:color="auto"/>
              <w:bottom w:val="outset" w:sz="6" w:space="0" w:color="auto"/>
              <w:right w:val="outset" w:sz="6" w:space="0" w:color="auto"/>
            </w:tcBorders>
          </w:tcPr>
          <w:p w14:paraId="39587B08"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131" w:type="dxa"/>
            <w:tcBorders>
              <w:top w:val="outset" w:sz="6" w:space="0" w:color="auto"/>
              <w:left w:val="outset" w:sz="6" w:space="0" w:color="auto"/>
              <w:bottom w:val="outset" w:sz="6" w:space="0" w:color="auto"/>
              <w:right w:val="outset" w:sz="6" w:space="0" w:color="auto"/>
            </w:tcBorders>
          </w:tcPr>
          <w:p w14:paraId="1274A2F2"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035" w:type="dxa"/>
            <w:tcBorders>
              <w:top w:val="outset" w:sz="6" w:space="0" w:color="auto"/>
              <w:left w:val="outset" w:sz="6" w:space="0" w:color="auto"/>
              <w:bottom w:val="outset" w:sz="6" w:space="0" w:color="auto"/>
              <w:right w:val="outset" w:sz="6" w:space="0" w:color="auto"/>
            </w:tcBorders>
          </w:tcPr>
          <w:p w14:paraId="1F9BEADE"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356" w:type="dxa"/>
            <w:tcBorders>
              <w:top w:val="outset" w:sz="6" w:space="0" w:color="auto"/>
              <w:left w:val="outset" w:sz="6" w:space="0" w:color="auto"/>
              <w:bottom w:val="outset" w:sz="6" w:space="0" w:color="auto"/>
              <w:right w:val="outset" w:sz="6" w:space="0" w:color="auto"/>
            </w:tcBorders>
          </w:tcPr>
          <w:p w14:paraId="3B8E0F08"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323" w:type="dxa"/>
            <w:tcBorders>
              <w:top w:val="outset" w:sz="6" w:space="0" w:color="auto"/>
              <w:left w:val="outset" w:sz="6" w:space="0" w:color="auto"/>
              <w:bottom w:val="outset" w:sz="6" w:space="0" w:color="auto"/>
              <w:right w:val="outset" w:sz="6" w:space="0" w:color="auto"/>
            </w:tcBorders>
          </w:tcPr>
          <w:p w14:paraId="53E36B37"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5694F77E" w14:textId="77777777" w:rsidR="00F506EF" w:rsidRPr="00F506EF" w:rsidRDefault="00F506EF" w:rsidP="00F506EF">
            <w:pPr>
              <w:rPr>
                <w:rFonts w:ascii="Book Antiqua" w:hAnsi="Book Antiqua"/>
                <w:b/>
                <w:color w:val="000000"/>
                <w:sz w:val="24"/>
                <w:szCs w:val="24"/>
              </w:rPr>
            </w:pPr>
            <w:r w:rsidRPr="00F506EF">
              <w:rPr>
                <w:rFonts w:ascii="Book Antiqua" w:hAnsi="Book Antiqua"/>
                <w:b/>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tcPr>
          <w:p w14:paraId="2BE786CC" w14:textId="77777777" w:rsidR="00F506EF" w:rsidRPr="00F506EF" w:rsidRDefault="00F506EF" w:rsidP="00F506EF">
            <w:pPr>
              <w:rPr>
                <w:rFonts w:ascii="Book Antiqua" w:hAnsi="Book Antiqua"/>
                <w:b/>
                <w:color w:val="000000"/>
                <w:sz w:val="24"/>
                <w:szCs w:val="24"/>
              </w:rPr>
            </w:pPr>
            <w:r w:rsidRPr="00F506EF">
              <w:rPr>
                <w:rFonts w:ascii="Book Antiqua" w:hAnsi="Book Antiqua"/>
                <w:b/>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tcPr>
          <w:p w14:paraId="6C2B1AC5" w14:textId="77777777" w:rsidR="00F506EF" w:rsidRPr="00F506EF" w:rsidRDefault="00F506EF" w:rsidP="00F506EF">
            <w:pPr>
              <w:rPr>
                <w:rFonts w:ascii="Book Antiqua" w:hAnsi="Book Antiqua"/>
                <w:b/>
                <w:color w:val="000000"/>
                <w:sz w:val="24"/>
                <w:szCs w:val="24"/>
              </w:rPr>
            </w:pPr>
            <w:r w:rsidRPr="00F506EF">
              <w:rPr>
                <w:rFonts w:ascii="Book Antiqua" w:hAnsi="Book Antiqua"/>
                <w:b/>
                <w:color w:val="000000"/>
                <w:sz w:val="24"/>
                <w:szCs w:val="24"/>
              </w:rPr>
              <w:t> </w:t>
            </w:r>
          </w:p>
        </w:tc>
      </w:tr>
      <w:tr w:rsidR="00F506EF" w:rsidRPr="003B4A69" w14:paraId="201AAA72" w14:textId="77777777" w:rsidTr="00F506EF">
        <w:trPr>
          <w:trHeight w:val="609"/>
          <w:tblCellSpacing w:w="7" w:type="dxa"/>
          <w:jc w:val="center"/>
        </w:trPr>
        <w:tc>
          <w:tcPr>
            <w:tcW w:w="1405" w:type="dxa"/>
            <w:tcBorders>
              <w:top w:val="outset" w:sz="6" w:space="0" w:color="auto"/>
              <w:left w:val="outset" w:sz="6" w:space="0" w:color="auto"/>
              <w:bottom w:val="outset" w:sz="6" w:space="0" w:color="auto"/>
              <w:right w:val="outset" w:sz="6" w:space="0" w:color="auto"/>
            </w:tcBorders>
            <w:shd w:val="clear" w:color="auto" w:fill="FFFFFF"/>
          </w:tcPr>
          <w:p w14:paraId="6E27E089" w14:textId="77777777" w:rsidR="00F506EF" w:rsidRPr="00F506EF" w:rsidRDefault="00F506EF" w:rsidP="00F506EF">
            <w:pPr>
              <w:spacing w:before="100" w:beforeAutospacing="1" w:after="100" w:afterAutospacing="1"/>
              <w:rPr>
                <w:rFonts w:ascii="Book Antiqua" w:hAnsi="Book Antiqua"/>
                <w:b/>
                <w:color w:val="000000"/>
                <w:sz w:val="24"/>
                <w:szCs w:val="24"/>
              </w:rPr>
            </w:pPr>
            <w:r w:rsidRPr="00F506EF">
              <w:rPr>
                <w:rFonts w:ascii="Book Antiqua" w:hAnsi="Book Antiqua"/>
                <w:b/>
                <w:color w:val="000000"/>
                <w:sz w:val="24"/>
                <w:szCs w:val="24"/>
              </w:rPr>
              <w:t xml:space="preserve">Organic solvents </w:t>
            </w:r>
          </w:p>
        </w:tc>
        <w:tc>
          <w:tcPr>
            <w:tcW w:w="1340" w:type="dxa"/>
            <w:tcBorders>
              <w:top w:val="outset" w:sz="6" w:space="0" w:color="auto"/>
              <w:left w:val="outset" w:sz="6" w:space="0" w:color="auto"/>
              <w:bottom w:val="outset" w:sz="6" w:space="0" w:color="auto"/>
              <w:right w:val="outset" w:sz="6" w:space="0" w:color="auto"/>
            </w:tcBorders>
          </w:tcPr>
          <w:p w14:paraId="0ADDE773"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404" w:type="dxa"/>
            <w:tcBorders>
              <w:top w:val="outset" w:sz="6" w:space="0" w:color="auto"/>
              <w:left w:val="outset" w:sz="6" w:space="0" w:color="auto"/>
              <w:bottom w:val="outset" w:sz="6" w:space="0" w:color="auto"/>
              <w:right w:val="outset" w:sz="6" w:space="0" w:color="auto"/>
            </w:tcBorders>
          </w:tcPr>
          <w:p w14:paraId="7E04EE08"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1E2C9F25" w14:textId="77777777" w:rsidR="00F506EF" w:rsidRPr="00F506EF" w:rsidRDefault="00F506EF" w:rsidP="00F506EF">
            <w:pPr>
              <w:rPr>
                <w:rFonts w:ascii="Book Antiqua" w:hAnsi="Book Antiqua"/>
                <w:b/>
                <w:color w:val="000000"/>
                <w:sz w:val="24"/>
                <w:szCs w:val="24"/>
              </w:rPr>
            </w:pPr>
            <w:r w:rsidRPr="00F506EF">
              <w:rPr>
                <w:rFonts w:ascii="Book Antiqua" w:hAnsi="Book Antiqua"/>
                <w:b/>
                <w:color w:val="000000"/>
                <w:sz w:val="24"/>
                <w:szCs w:val="24"/>
              </w:rPr>
              <w:t> </w:t>
            </w:r>
          </w:p>
        </w:tc>
        <w:tc>
          <w:tcPr>
            <w:tcW w:w="1035" w:type="dxa"/>
            <w:tcBorders>
              <w:top w:val="outset" w:sz="6" w:space="0" w:color="auto"/>
              <w:left w:val="outset" w:sz="6" w:space="0" w:color="auto"/>
              <w:bottom w:val="outset" w:sz="6" w:space="0" w:color="auto"/>
              <w:right w:val="outset" w:sz="6" w:space="0" w:color="auto"/>
            </w:tcBorders>
          </w:tcPr>
          <w:p w14:paraId="30E21A32"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356" w:type="dxa"/>
            <w:tcBorders>
              <w:top w:val="outset" w:sz="6" w:space="0" w:color="auto"/>
              <w:left w:val="outset" w:sz="6" w:space="0" w:color="auto"/>
              <w:bottom w:val="outset" w:sz="6" w:space="0" w:color="auto"/>
              <w:right w:val="outset" w:sz="6" w:space="0" w:color="auto"/>
            </w:tcBorders>
          </w:tcPr>
          <w:p w14:paraId="6D13BC24"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1323" w:type="dxa"/>
            <w:tcBorders>
              <w:top w:val="outset" w:sz="6" w:space="0" w:color="auto"/>
              <w:left w:val="outset" w:sz="6" w:space="0" w:color="auto"/>
              <w:bottom w:val="outset" w:sz="6" w:space="0" w:color="auto"/>
              <w:right w:val="outset" w:sz="6" w:space="0" w:color="auto"/>
            </w:tcBorders>
          </w:tcPr>
          <w:p w14:paraId="292591F6" w14:textId="77777777" w:rsidR="00F506EF" w:rsidRPr="00F506EF" w:rsidRDefault="00F506EF" w:rsidP="00F506EF">
            <w:pPr>
              <w:spacing w:before="100" w:beforeAutospacing="1" w:after="100" w:afterAutospacing="1"/>
              <w:jc w:val="center"/>
              <w:rPr>
                <w:rFonts w:ascii="Book Antiqua" w:hAnsi="Book Antiqua"/>
                <w:b/>
                <w:color w:val="000000"/>
                <w:sz w:val="24"/>
                <w:szCs w:val="24"/>
              </w:rPr>
            </w:pPr>
            <w:r w:rsidRPr="00F506EF">
              <w:rPr>
                <w:rFonts w:ascii="Book Antiqua" w:hAnsi="Book Antiqua"/>
                <w:b/>
                <w:bCs/>
                <w:color w:val="000000"/>
                <w:sz w:val="24"/>
                <w:szCs w:val="24"/>
              </w:rPr>
              <w:t>X</w:t>
            </w:r>
            <w:r w:rsidRPr="00F506EF">
              <w:rPr>
                <w:rFonts w:ascii="Book Antiqua" w:hAnsi="Book Antiqua"/>
                <w:b/>
                <w:color w:val="00000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215D5EF7" w14:textId="77777777" w:rsidR="00F506EF" w:rsidRPr="00F506EF" w:rsidRDefault="00F506EF" w:rsidP="00F506EF">
            <w:pPr>
              <w:rPr>
                <w:rFonts w:ascii="Book Antiqua" w:hAnsi="Book Antiqua"/>
                <w:b/>
                <w:color w:val="000000"/>
                <w:sz w:val="24"/>
                <w:szCs w:val="24"/>
              </w:rPr>
            </w:pPr>
            <w:r w:rsidRPr="00F506EF">
              <w:rPr>
                <w:rFonts w:ascii="Book Antiqua" w:hAnsi="Book Antiqua"/>
                <w:b/>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tcPr>
          <w:p w14:paraId="1610DFFB" w14:textId="77777777" w:rsidR="00F506EF" w:rsidRPr="00F506EF" w:rsidRDefault="00F506EF" w:rsidP="00F506EF">
            <w:pPr>
              <w:rPr>
                <w:rFonts w:ascii="Book Antiqua" w:hAnsi="Book Antiqua"/>
                <w:b/>
                <w:color w:val="000000"/>
                <w:sz w:val="24"/>
                <w:szCs w:val="24"/>
              </w:rPr>
            </w:pPr>
            <w:r w:rsidRPr="00F506EF">
              <w:rPr>
                <w:rFonts w:ascii="Book Antiqua" w:hAnsi="Book Antiqua"/>
                <w:b/>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tcPr>
          <w:p w14:paraId="206D6725" w14:textId="77777777" w:rsidR="00F506EF" w:rsidRPr="00F506EF" w:rsidRDefault="00F506EF" w:rsidP="00F506EF">
            <w:pPr>
              <w:rPr>
                <w:rFonts w:ascii="Book Antiqua" w:hAnsi="Book Antiqua"/>
                <w:b/>
                <w:color w:val="000000"/>
                <w:sz w:val="24"/>
                <w:szCs w:val="24"/>
              </w:rPr>
            </w:pPr>
            <w:r w:rsidRPr="00F506EF">
              <w:rPr>
                <w:rFonts w:ascii="Book Antiqua" w:hAnsi="Book Antiqua"/>
                <w:b/>
                <w:color w:val="000000"/>
                <w:sz w:val="24"/>
                <w:szCs w:val="24"/>
              </w:rPr>
              <w:t> </w:t>
            </w:r>
          </w:p>
        </w:tc>
      </w:tr>
    </w:tbl>
    <w:p w14:paraId="3A098D23" w14:textId="77777777" w:rsidR="00F506EF" w:rsidRPr="003B4A69" w:rsidRDefault="00F506EF" w:rsidP="00F506EF">
      <w:pPr>
        <w:jc w:val="center"/>
        <w:rPr>
          <w:rFonts w:ascii="Book Antiqua" w:hAnsi="Book Antiqua" w:cs="Arial"/>
          <w:sz w:val="24"/>
          <w:szCs w:val="24"/>
        </w:rPr>
      </w:pPr>
    </w:p>
    <w:p w14:paraId="1779898F" w14:textId="4D5E24C9" w:rsidR="001C082C" w:rsidRPr="00F506EF" w:rsidRDefault="00F506EF">
      <w:pPr>
        <w:rPr>
          <w:rFonts w:ascii="Book Antiqua" w:hAnsi="Book Antiqua" w:cs="Arial"/>
          <w:b/>
          <w:sz w:val="24"/>
          <w:szCs w:val="24"/>
        </w:rPr>
      </w:pPr>
      <w:r w:rsidRPr="003B4A69">
        <w:rPr>
          <w:rFonts w:ascii="Book Antiqua" w:hAnsi="Book Antiqua" w:cs="Arial"/>
          <w:sz w:val="24"/>
          <w:szCs w:val="24"/>
        </w:rPr>
        <w:tab/>
      </w:r>
      <w:r w:rsidRPr="003B4A69">
        <w:rPr>
          <w:rFonts w:ascii="Book Antiqua" w:hAnsi="Book Antiqua" w:cs="Arial"/>
          <w:b/>
          <w:sz w:val="24"/>
          <w:szCs w:val="24"/>
        </w:rPr>
        <w:t>X = Not com</w:t>
      </w:r>
      <w:r>
        <w:rPr>
          <w:rFonts w:ascii="Book Antiqua" w:hAnsi="Book Antiqua" w:cs="Arial"/>
          <w:b/>
          <w:sz w:val="24"/>
          <w:szCs w:val="24"/>
        </w:rPr>
        <w:t>patible – do not store together</w:t>
      </w:r>
    </w:p>
    <w:sectPr w:rsidR="001C082C" w:rsidRPr="00F506EF" w:rsidSect="00F506E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2694"/>
    <w:multiLevelType w:val="hybridMultilevel"/>
    <w:tmpl w:val="CB4CD5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E2B48"/>
    <w:multiLevelType w:val="hybridMultilevel"/>
    <w:tmpl w:val="EE723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25A92"/>
    <w:multiLevelType w:val="hybridMultilevel"/>
    <w:tmpl w:val="2F54F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D31AE"/>
    <w:multiLevelType w:val="multilevel"/>
    <w:tmpl w:val="5220F09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F01FB"/>
    <w:multiLevelType w:val="hybridMultilevel"/>
    <w:tmpl w:val="E7147740"/>
    <w:lvl w:ilvl="0" w:tplc="CB6434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BB49F6"/>
    <w:multiLevelType w:val="hybridMultilevel"/>
    <w:tmpl w:val="5F801F16"/>
    <w:lvl w:ilvl="0" w:tplc="5AA869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A3270D"/>
    <w:multiLevelType w:val="hybridMultilevel"/>
    <w:tmpl w:val="0A166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C335BF"/>
    <w:multiLevelType w:val="hybridMultilevel"/>
    <w:tmpl w:val="E4B450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8153B"/>
    <w:multiLevelType w:val="hybridMultilevel"/>
    <w:tmpl w:val="71DC8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E81FA8"/>
    <w:multiLevelType w:val="hybridMultilevel"/>
    <w:tmpl w:val="2F54F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566C69"/>
    <w:multiLevelType w:val="hybridMultilevel"/>
    <w:tmpl w:val="71A2E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3C6CE2"/>
    <w:multiLevelType w:val="multilevel"/>
    <w:tmpl w:val="F26A57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F4E55"/>
    <w:multiLevelType w:val="hybridMultilevel"/>
    <w:tmpl w:val="BEC409A4"/>
    <w:lvl w:ilvl="0" w:tplc="CB6434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9B5547"/>
    <w:multiLevelType w:val="hybridMultilevel"/>
    <w:tmpl w:val="26C818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9C78DE"/>
    <w:multiLevelType w:val="multilevel"/>
    <w:tmpl w:val="7C80D4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F123C"/>
    <w:multiLevelType w:val="hybridMultilevel"/>
    <w:tmpl w:val="5604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D467C6"/>
    <w:multiLevelType w:val="hybridMultilevel"/>
    <w:tmpl w:val="49D60C2A"/>
    <w:lvl w:ilvl="0" w:tplc="EFC609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4C8250A"/>
    <w:multiLevelType w:val="multilevel"/>
    <w:tmpl w:val="521A14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F33312"/>
    <w:multiLevelType w:val="multilevel"/>
    <w:tmpl w:val="0B843E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7D26D7"/>
    <w:multiLevelType w:val="hybridMultilevel"/>
    <w:tmpl w:val="29A62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164F03"/>
    <w:multiLevelType w:val="hybridMultilevel"/>
    <w:tmpl w:val="9C747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DBA4145"/>
    <w:multiLevelType w:val="hybridMultilevel"/>
    <w:tmpl w:val="5300875A"/>
    <w:lvl w:ilvl="0" w:tplc="F476DD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233550A"/>
    <w:multiLevelType w:val="multilevel"/>
    <w:tmpl w:val="2B2206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BF1A86"/>
    <w:multiLevelType w:val="hybridMultilevel"/>
    <w:tmpl w:val="EE723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724B1D"/>
    <w:multiLevelType w:val="hybridMultilevel"/>
    <w:tmpl w:val="91EA34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367283"/>
    <w:multiLevelType w:val="hybridMultilevel"/>
    <w:tmpl w:val="E7147740"/>
    <w:lvl w:ilvl="0" w:tplc="CB6434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A11797"/>
    <w:multiLevelType w:val="hybridMultilevel"/>
    <w:tmpl w:val="D1949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9074EBB"/>
    <w:multiLevelType w:val="hybridMultilevel"/>
    <w:tmpl w:val="E4B450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8F2268"/>
    <w:multiLevelType w:val="multilevel"/>
    <w:tmpl w:val="4A609A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FD19CE"/>
    <w:multiLevelType w:val="hybridMultilevel"/>
    <w:tmpl w:val="EE723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C855F2"/>
    <w:multiLevelType w:val="hybridMultilevel"/>
    <w:tmpl w:val="ADCE6160"/>
    <w:lvl w:ilvl="0" w:tplc="28769C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6B407D0"/>
    <w:multiLevelType w:val="hybridMultilevel"/>
    <w:tmpl w:val="6ECE31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83352AC"/>
    <w:multiLevelType w:val="multilevel"/>
    <w:tmpl w:val="C396F4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93005"/>
    <w:multiLevelType w:val="hybridMultilevel"/>
    <w:tmpl w:val="E0385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FF3981"/>
    <w:multiLevelType w:val="multilevel"/>
    <w:tmpl w:val="99A014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2A29A0"/>
    <w:multiLevelType w:val="hybridMultilevel"/>
    <w:tmpl w:val="E7147740"/>
    <w:lvl w:ilvl="0" w:tplc="CB6434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2A5180C"/>
    <w:multiLevelType w:val="hybridMultilevel"/>
    <w:tmpl w:val="E4B450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3F413D"/>
    <w:multiLevelType w:val="hybridMultilevel"/>
    <w:tmpl w:val="02DCF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F22F8C"/>
    <w:multiLevelType w:val="hybridMultilevel"/>
    <w:tmpl w:val="17C8ABF8"/>
    <w:lvl w:ilvl="0" w:tplc="483A47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BFD1293"/>
    <w:multiLevelType w:val="hybridMultilevel"/>
    <w:tmpl w:val="28DE29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C2266F"/>
    <w:multiLevelType w:val="hybridMultilevel"/>
    <w:tmpl w:val="2F54F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630DC3"/>
    <w:multiLevelType w:val="hybridMultilevel"/>
    <w:tmpl w:val="E4B450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D72D2F"/>
    <w:multiLevelType w:val="hybridMultilevel"/>
    <w:tmpl w:val="629A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15"/>
  </w:num>
  <w:num w:numId="4">
    <w:abstractNumId w:val="42"/>
  </w:num>
  <w:num w:numId="5">
    <w:abstractNumId w:val="37"/>
  </w:num>
  <w:num w:numId="6">
    <w:abstractNumId w:val="33"/>
  </w:num>
  <w:num w:numId="7">
    <w:abstractNumId w:val="20"/>
  </w:num>
  <w:num w:numId="8">
    <w:abstractNumId w:val="31"/>
  </w:num>
  <w:num w:numId="9">
    <w:abstractNumId w:val="3"/>
  </w:num>
  <w:num w:numId="10">
    <w:abstractNumId w:val="5"/>
  </w:num>
  <w:num w:numId="11">
    <w:abstractNumId w:val="38"/>
  </w:num>
  <w:num w:numId="12">
    <w:abstractNumId w:val="21"/>
  </w:num>
  <w:num w:numId="13">
    <w:abstractNumId w:val="16"/>
  </w:num>
  <w:num w:numId="14">
    <w:abstractNumId w:val="36"/>
  </w:num>
  <w:num w:numId="15">
    <w:abstractNumId w:val="41"/>
  </w:num>
  <w:num w:numId="16">
    <w:abstractNumId w:val="7"/>
  </w:num>
  <w:num w:numId="17">
    <w:abstractNumId w:val="27"/>
  </w:num>
  <w:num w:numId="18">
    <w:abstractNumId w:val="4"/>
  </w:num>
  <w:num w:numId="19">
    <w:abstractNumId w:val="23"/>
  </w:num>
  <w:num w:numId="20">
    <w:abstractNumId w:val="40"/>
  </w:num>
  <w:num w:numId="21">
    <w:abstractNumId w:val="19"/>
  </w:num>
  <w:num w:numId="22">
    <w:abstractNumId w:val="2"/>
  </w:num>
  <w:num w:numId="23">
    <w:abstractNumId w:val="9"/>
  </w:num>
  <w:num w:numId="24">
    <w:abstractNumId w:val="39"/>
  </w:num>
  <w:num w:numId="25">
    <w:abstractNumId w:val="17"/>
  </w:num>
  <w:num w:numId="26">
    <w:abstractNumId w:val="32"/>
  </w:num>
  <w:num w:numId="27">
    <w:abstractNumId w:val="18"/>
  </w:num>
  <w:num w:numId="28">
    <w:abstractNumId w:val="22"/>
  </w:num>
  <w:num w:numId="29">
    <w:abstractNumId w:val="28"/>
  </w:num>
  <w:num w:numId="30">
    <w:abstractNumId w:val="34"/>
  </w:num>
  <w:num w:numId="31">
    <w:abstractNumId w:val="14"/>
  </w:num>
  <w:num w:numId="32">
    <w:abstractNumId w:val="11"/>
  </w:num>
  <w:num w:numId="33">
    <w:abstractNumId w:val="10"/>
  </w:num>
  <w:num w:numId="34">
    <w:abstractNumId w:val="8"/>
  </w:num>
  <w:num w:numId="35">
    <w:abstractNumId w:val="0"/>
  </w:num>
  <w:num w:numId="36">
    <w:abstractNumId w:val="24"/>
  </w:num>
  <w:num w:numId="37">
    <w:abstractNumId w:val="13"/>
  </w:num>
  <w:num w:numId="38">
    <w:abstractNumId w:val="30"/>
  </w:num>
  <w:num w:numId="39">
    <w:abstractNumId w:val="25"/>
  </w:num>
  <w:num w:numId="40">
    <w:abstractNumId w:val="35"/>
  </w:num>
  <w:num w:numId="41">
    <w:abstractNumId w:val="12"/>
  </w:num>
  <w:num w:numId="42">
    <w:abstractNumId w:val="1"/>
  </w:num>
  <w:num w:numId="43">
    <w:abstractNumId w:val="2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C63"/>
    <w:rsid w:val="0004084D"/>
    <w:rsid w:val="00042F81"/>
    <w:rsid w:val="00063D8A"/>
    <w:rsid w:val="0008115E"/>
    <w:rsid w:val="000B0BF9"/>
    <w:rsid w:val="0010478D"/>
    <w:rsid w:val="001752E3"/>
    <w:rsid w:val="001C082C"/>
    <w:rsid w:val="001C7028"/>
    <w:rsid w:val="001C77CC"/>
    <w:rsid w:val="0021274B"/>
    <w:rsid w:val="00263FAA"/>
    <w:rsid w:val="00280CAD"/>
    <w:rsid w:val="002A6BF7"/>
    <w:rsid w:val="002B36F2"/>
    <w:rsid w:val="002E7289"/>
    <w:rsid w:val="0032773A"/>
    <w:rsid w:val="00362E81"/>
    <w:rsid w:val="00377261"/>
    <w:rsid w:val="00385410"/>
    <w:rsid w:val="00385A44"/>
    <w:rsid w:val="003D5323"/>
    <w:rsid w:val="004C72DD"/>
    <w:rsid w:val="004F3B99"/>
    <w:rsid w:val="005267DE"/>
    <w:rsid w:val="00547AEB"/>
    <w:rsid w:val="005543EA"/>
    <w:rsid w:val="00557634"/>
    <w:rsid w:val="00580BD1"/>
    <w:rsid w:val="005925DA"/>
    <w:rsid w:val="005A1E69"/>
    <w:rsid w:val="005F0AC9"/>
    <w:rsid w:val="005F36CF"/>
    <w:rsid w:val="00604240"/>
    <w:rsid w:val="006341A5"/>
    <w:rsid w:val="00653FAB"/>
    <w:rsid w:val="00655DFF"/>
    <w:rsid w:val="006E49DD"/>
    <w:rsid w:val="006F07E4"/>
    <w:rsid w:val="00700875"/>
    <w:rsid w:val="0071467F"/>
    <w:rsid w:val="00727EBC"/>
    <w:rsid w:val="00732A1B"/>
    <w:rsid w:val="00766EA5"/>
    <w:rsid w:val="007960C8"/>
    <w:rsid w:val="007968B3"/>
    <w:rsid w:val="007A57C3"/>
    <w:rsid w:val="007A6EBB"/>
    <w:rsid w:val="007A6F84"/>
    <w:rsid w:val="007F01CA"/>
    <w:rsid w:val="008002E8"/>
    <w:rsid w:val="008536DE"/>
    <w:rsid w:val="008633EA"/>
    <w:rsid w:val="0089217E"/>
    <w:rsid w:val="008A384C"/>
    <w:rsid w:val="008E6316"/>
    <w:rsid w:val="0090280B"/>
    <w:rsid w:val="00921874"/>
    <w:rsid w:val="009525B2"/>
    <w:rsid w:val="0097411E"/>
    <w:rsid w:val="00993A2D"/>
    <w:rsid w:val="00993DE0"/>
    <w:rsid w:val="009D0DD7"/>
    <w:rsid w:val="00A21F04"/>
    <w:rsid w:val="00A50EDF"/>
    <w:rsid w:val="00A97318"/>
    <w:rsid w:val="00AA0861"/>
    <w:rsid w:val="00AA6691"/>
    <w:rsid w:val="00AB0336"/>
    <w:rsid w:val="00AD7CE5"/>
    <w:rsid w:val="00AE17A2"/>
    <w:rsid w:val="00B33EDF"/>
    <w:rsid w:val="00BA5118"/>
    <w:rsid w:val="00BC6407"/>
    <w:rsid w:val="00BE7D13"/>
    <w:rsid w:val="00C025B6"/>
    <w:rsid w:val="00C278C1"/>
    <w:rsid w:val="00C91250"/>
    <w:rsid w:val="00CE162C"/>
    <w:rsid w:val="00D407F7"/>
    <w:rsid w:val="00D80FB0"/>
    <w:rsid w:val="00D819B9"/>
    <w:rsid w:val="00DB7696"/>
    <w:rsid w:val="00DD554B"/>
    <w:rsid w:val="00E16856"/>
    <w:rsid w:val="00E40B96"/>
    <w:rsid w:val="00E92036"/>
    <w:rsid w:val="00ED0920"/>
    <w:rsid w:val="00ED0C63"/>
    <w:rsid w:val="00F47BB8"/>
    <w:rsid w:val="00F506EF"/>
    <w:rsid w:val="00F87CFF"/>
    <w:rsid w:val="00F911A0"/>
    <w:rsid w:val="00F97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BBB3"/>
  <w15:chartTrackingRefBased/>
  <w15:docId w15:val="{16FBDAD1-EA4A-4A3D-A400-2B0683F7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C63"/>
  </w:style>
  <w:style w:type="paragraph" w:styleId="Heading1">
    <w:name w:val="heading 1"/>
    <w:basedOn w:val="Normal"/>
    <w:next w:val="Normal"/>
    <w:link w:val="Heading1Char"/>
    <w:uiPriority w:val="9"/>
    <w:qFormat/>
    <w:rsid w:val="0008115E"/>
    <w:pPr>
      <w:keepNext/>
      <w:keepLines/>
      <w:spacing w:before="240" w:after="0"/>
      <w:outlineLvl w:val="0"/>
    </w:pPr>
    <w:rPr>
      <w:rFonts w:ascii="Book Antiqua" w:eastAsiaTheme="majorEastAsia" w:hAnsi="Book Antiqua" w:cstheme="majorBidi"/>
      <w:b/>
      <w:sz w:val="32"/>
      <w:szCs w:val="32"/>
    </w:rPr>
  </w:style>
  <w:style w:type="paragraph" w:styleId="Heading2">
    <w:name w:val="heading 2"/>
    <w:basedOn w:val="Normal"/>
    <w:next w:val="Normal"/>
    <w:link w:val="Heading2Char"/>
    <w:uiPriority w:val="9"/>
    <w:unhideWhenUsed/>
    <w:qFormat/>
    <w:rsid w:val="0008115E"/>
    <w:pPr>
      <w:keepNext/>
      <w:keepLines/>
      <w:spacing w:before="40" w:after="0"/>
      <w:outlineLvl w:val="1"/>
    </w:pPr>
    <w:rPr>
      <w:rFonts w:ascii="Book Antiqua" w:eastAsiaTheme="majorEastAsia" w:hAnsi="Book Antiqua" w:cstheme="majorBidi"/>
      <w:b/>
      <w:i/>
      <w:sz w:val="28"/>
      <w:szCs w:val="26"/>
    </w:rPr>
  </w:style>
  <w:style w:type="paragraph" w:styleId="Heading3">
    <w:name w:val="heading 3"/>
    <w:basedOn w:val="Normal"/>
    <w:next w:val="Normal"/>
    <w:link w:val="Heading3Char"/>
    <w:uiPriority w:val="9"/>
    <w:unhideWhenUsed/>
    <w:qFormat/>
    <w:rsid w:val="0008115E"/>
    <w:pPr>
      <w:keepNext/>
      <w:keepLines/>
      <w:spacing w:before="200" w:after="0" w:line="240" w:lineRule="auto"/>
      <w:outlineLvl w:val="2"/>
    </w:pPr>
    <w:rPr>
      <w:rFonts w:ascii="Book Antiqua" w:eastAsiaTheme="majorEastAsia" w:hAnsi="Book Antiqua" w:cstheme="majorBidi"/>
      <w:b/>
      <w:bCs/>
      <w:sz w:val="24"/>
      <w:szCs w:val="24"/>
      <w:lang w:bidi="en-US"/>
    </w:rPr>
  </w:style>
  <w:style w:type="paragraph" w:styleId="Heading4">
    <w:name w:val="heading 4"/>
    <w:basedOn w:val="Normal"/>
    <w:next w:val="Normal"/>
    <w:link w:val="Heading4Char"/>
    <w:qFormat/>
    <w:rsid w:val="00ED0C63"/>
    <w:pPr>
      <w:keepNext/>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ED0C63"/>
    <w:pPr>
      <w:spacing w:before="240" w:after="60" w:line="240" w:lineRule="auto"/>
      <w:outlineLvl w:val="4"/>
    </w:pPr>
    <w:rPr>
      <w:rFonts w:ascii="Times New Roman" w:eastAsia="Times New Roman" w:hAnsi="Times New Roman"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15E"/>
    <w:rPr>
      <w:rFonts w:ascii="Book Antiqua" w:eastAsiaTheme="majorEastAsia" w:hAnsi="Book Antiqua" w:cstheme="majorBidi"/>
      <w:b/>
      <w:sz w:val="32"/>
      <w:szCs w:val="32"/>
    </w:rPr>
  </w:style>
  <w:style w:type="character" w:customStyle="1" w:styleId="Heading2Char">
    <w:name w:val="Heading 2 Char"/>
    <w:basedOn w:val="DefaultParagraphFont"/>
    <w:link w:val="Heading2"/>
    <w:uiPriority w:val="9"/>
    <w:rsid w:val="0008115E"/>
    <w:rPr>
      <w:rFonts w:ascii="Book Antiqua" w:eastAsiaTheme="majorEastAsia" w:hAnsi="Book Antiqua" w:cstheme="majorBidi"/>
      <w:b/>
      <w:i/>
      <w:sz w:val="28"/>
      <w:szCs w:val="26"/>
    </w:rPr>
  </w:style>
  <w:style w:type="character" w:customStyle="1" w:styleId="Heading3Char">
    <w:name w:val="Heading 3 Char"/>
    <w:basedOn w:val="DefaultParagraphFont"/>
    <w:link w:val="Heading3"/>
    <w:uiPriority w:val="9"/>
    <w:rsid w:val="0008115E"/>
    <w:rPr>
      <w:rFonts w:ascii="Book Antiqua" w:eastAsiaTheme="majorEastAsia" w:hAnsi="Book Antiqua" w:cstheme="majorBidi"/>
      <w:b/>
      <w:bCs/>
      <w:sz w:val="24"/>
      <w:szCs w:val="24"/>
      <w:lang w:bidi="en-US"/>
    </w:rPr>
  </w:style>
  <w:style w:type="character" w:customStyle="1" w:styleId="Heading4Char">
    <w:name w:val="Heading 4 Char"/>
    <w:basedOn w:val="DefaultParagraphFont"/>
    <w:link w:val="Heading4"/>
    <w:rsid w:val="00ED0C63"/>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ED0C63"/>
    <w:rPr>
      <w:rFonts w:ascii="Times New Roman" w:eastAsia="Times New Roman" w:hAnsi="Times New Roman" w:cs="Times New Roman"/>
      <w:b/>
      <w:bCs/>
      <w:i/>
      <w:iCs/>
      <w:sz w:val="26"/>
      <w:szCs w:val="26"/>
    </w:rPr>
  </w:style>
  <w:style w:type="paragraph" w:styleId="ListParagraph">
    <w:name w:val="List Paragraph"/>
    <w:basedOn w:val="Normal"/>
    <w:uiPriority w:val="34"/>
    <w:qFormat/>
    <w:rsid w:val="00ED0C63"/>
    <w:pPr>
      <w:ind w:left="720"/>
      <w:contextualSpacing/>
    </w:pPr>
  </w:style>
  <w:style w:type="table" w:styleId="TableGrid">
    <w:name w:val="Table Grid"/>
    <w:basedOn w:val="TableNormal"/>
    <w:uiPriority w:val="39"/>
    <w:rsid w:val="00ED0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0C63"/>
    <w:pPr>
      <w:spacing w:after="0" w:line="240" w:lineRule="auto"/>
    </w:pPr>
    <w:rPr>
      <w:rFonts w:ascii="Tahoma" w:eastAsiaTheme="minorEastAsia" w:hAnsi="Tahoma" w:cs="Tahoma"/>
      <w:sz w:val="16"/>
      <w:szCs w:val="16"/>
      <w:lang w:bidi="en-US"/>
    </w:rPr>
  </w:style>
  <w:style w:type="character" w:customStyle="1" w:styleId="BalloonTextChar">
    <w:name w:val="Balloon Text Char"/>
    <w:basedOn w:val="DefaultParagraphFont"/>
    <w:link w:val="BalloonText"/>
    <w:uiPriority w:val="99"/>
    <w:semiHidden/>
    <w:rsid w:val="00ED0C63"/>
    <w:rPr>
      <w:rFonts w:ascii="Tahoma" w:eastAsiaTheme="minorEastAsia" w:hAnsi="Tahoma" w:cs="Tahoma"/>
      <w:sz w:val="16"/>
      <w:szCs w:val="16"/>
      <w:lang w:bidi="en-US"/>
    </w:rPr>
  </w:style>
  <w:style w:type="character" w:styleId="Hyperlink">
    <w:name w:val="Hyperlink"/>
    <w:basedOn w:val="DefaultParagraphFont"/>
    <w:uiPriority w:val="99"/>
    <w:unhideWhenUsed/>
    <w:rsid w:val="00ED0C63"/>
    <w:rPr>
      <w:color w:val="0563C1" w:themeColor="hyperlink"/>
      <w:u w:val="single"/>
    </w:rPr>
  </w:style>
  <w:style w:type="paragraph" w:styleId="Header">
    <w:name w:val="header"/>
    <w:basedOn w:val="Normal"/>
    <w:link w:val="HeaderChar"/>
    <w:uiPriority w:val="99"/>
    <w:unhideWhenUsed/>
    <w:rsid w:val="00ED0C63"/>
    <w:pPr>
      <w:tabs>
        <w:tab w:val="center" w:pos="4680"/>
        <w:tab w:val="right" w:pos="9360"/>
      </w:tabs>
      <w:spacing w:after="0" w:line="240" w:lineRule="auto"/>
    </w:pPr>
    <w:rPr>
      <w:rFonts w:eastAsiaTheme="minorEastAsia" w:cs="Times New Roman"/>
      <w:sz w:val="24"/>
      <w:szCs w:val="24"/>
      <w:lang w:bidi="en-US"/>
    </w:rPr>
  </w:style>
  <w:style w:type="character" w:customStyle="1" w:styleId="HeaderChar">
    <w:name w:val="Header Char"/>
    <w:basedOn w:val="DefaultParagraphFont"/>
    <w:link w:val="Header"/>
    <w:uiPriority w:val="99"/>
    <w:rsid w:val="00ED0C63"/>
    <w:rPr>
      <w:rFonts w:eastAsiaTheme="minorEastAsia" w:cs="Times New Roman"/>
      <w:sz w:val="24"/>
      <w:szCs w:val="24"/>
      <w:lang w:bidi="en-US"/>
    </w:rPr>
  </w:style>
  <w:style w:type="paragraph" w:styleId="Footer">
    <w:name w:val="footer"/>
    <w:basedOn w:val="Normal"/>
    <w:link w:val="FooterChar"/>
    <w:uiPriority w:val="99"/>
    <w:unhideWhenUsed/>
    <w:rsid w:val="00ED0C63"/>
    <w:pPr>
      <w:tabs>
        <w:tab w:val="center" w:pos="4680"/>
        <w:tab w:val="right" w:pos="9360"/>
      </w:tabs>
      <w:spacing w:after="0" w:line="240" w:lineRule="auto"/>
    </w:pPr>
    <w:rPr>
      <w:rFonts w:eastAsiaTheme="minorEastAsia" w:cs="Times New Roman"/>
      <w:sz w:val="24"/>
      <w:szCs w:val="24"/>
      <w:lang w:bidi="en-US"/>
    </w:rPr>
  </w:style>
  <w:style w:type="character" w:customStyle="1" w:styleId="FooterChar">
    <w:name w:val="Footer Char"/>
    <w:basedOn w:val="DefaultParagraphFont"/>
    <w:link w:val="Footer"/>
    <w:uiPriority w:val="99"/>
    <w:rsid w:val="00ED0C63"/>
    <w:rPr>
      <w:rFonts w:eastAsiaTheme="minorEastAsia" w:cs="Times New Roman"/>
      <w:sz w:val="24"/>
      <w:szCs w:val="24"/>
      <w:lang w:bidi="en-US"/>
    </w:rPr>
  </w:style>
  <w:style w:type="paragraph" w:styleId="NoSpacing">
    <w:name w:val="No Spacing"/>
    <w:link w:val="NoSpacingChar"/>
    <w:uiPriority w:val="1"/>
    <w:qFormat/>
    <w:rsid w:val="00ED0C63"/>
    <w:pPr>
      <w:spacing w:after="0" w:line="240" w:lineRule="auto"/>
    </w:pPr>
    <w:rPr>
      <w:rFonts w:eastAsiaTheme="minorEastAsia"/>
    </w:rPr>
  </w:style>
  <w:style w:type="character" w:customStyle="1" w:styleId="NoSpacingChar">
    <w:name w:val="No Spacing Char"/>
    <w:basedOn w:val="DefaultParagraphFont"/>
    <w:link w:val="NoSpacing"/>
    <w:uiPriority w:val="1"/>
    <w:rsid w:val="00ED0C63"/>
    <w:rPr>
      <w:rFonts w:eastAsiaTheme="minorEastAsia"/>
    </w:rPr>
  </w:style>
  <w:style w:type="character" w:styleId="Strong">
    <w:name w:val="Strong"/>
    <w:basedOn w:val="DefaultParagraphFont"/>
    <w:uiPriority w:val="22"/>
    <w:qFormat/>
    <w:rsid w:val="00ED0C63"/>
    <w:rPr>
      <w:b/>
      <w:bCs/>
    </w:rPr>
  </w:style>
  <w:style w:type="character" w:customStyle="1" w:styleId="body">
    <w:name w:val="body"/>
    <w:basedOn w:val="DefaultParagraphFont"/>
    <w:rsid w:val="00ED0C63"/>
  </w:style>
  <w:style w:type="paragraph" w:styleId="TOCHeading">
    <w:name w:val="TOC Heading"/>
    <w:basedOn w:val="Heading1"/>
    <w:next w:val="Normal"/>
    <w:uiPriority w:val="39"/>
    <w:unhideWhenUsed/>
    <w:qFormat/>
    <w:rsid w:val="007A6F84"/>
    <w:pPr>
      <w:outlineLvl w:val="9"/>
    </w:pPr>
  </w:style>
  <w:style w:type="paragraph" w:styleId="TOC2">
    <w:name w:val="toc 2"/>
    <w:basedOn w:val="Normal"/>
    <w:next w:val="Normal"/>
    <w:autoRedefine/>
    <w:uiPriority w:val="39"/>
    <w:unhideWhenUsed/>
    <w:rsid w:val="007A6F84"/>
    <w:pPr>
      <w:spacing w:after="100"/>
      <w:ind w:left="220"/>
    </w:pPr>
    <w:rPr>
      <w:rFonts w:eastAsiaTheme="minorEastAsia" w:cs="Times New Roman"/>
    </w:rPr>
  </w:style>
  <w:style w:type="paragraph" w:styleId="TOC1">
    <w:name w:val="toc 1"/>
    <w:basedOn w:val="Normal"/>
    <w:next w:val="Normal"/>
    <w:autoRedefine/>
    <w:uiPriority w:val="39"/>
    <w:unhideWhenUsed/>
    <w:rsid w:val="00385410"/>
    <w:pPr>
      <w:tabs>
        <w:tab w:val="right" w:leader="dot" w:pos="9350"/>
      </w:tabs>
      <w:spacing w:after="100"/>
    </w:pPr>
    <w:rPr>
      <w:rFonts w:ascii="Book Antiqua" w:eastAsiaTheme="minorEastAsia" w:hAnsi="Book Antiqua" w:cs="Times New Roman"/>
      <w:noProof/>
      <w:sz w:val="24"/>
      <w:szCs w:val="24"/>
    </w:rPr>
  </w:style>
  <w:style w:type="paragraph" w:styleId="TOC3">
    <w:name w:val="toc 3"/>
    <w:basedOn w:val="Normal"/>
    <w:next w:val="Normal"/>
    <w:autoRedefine/>
    <w:uiPriority w:val="39"/>
    <w:unhideWhenUsed/>
    <w:rsid w:val="007A6F84"/>
    <w:pPr>
      <w:spacing w:after="100"/>
      <w:ind w:left="440"/>
    </w:pPr>
    <w:rPr>
      <w:rFonts w:eastAsiaTheme="minorEastAsia" w:cs="Times New Roman"/>
    </w:rPr>
  </w:style>
  <w:style w:type="paragraph" w:styleId="TOC4">
    <w:name w:val="toc 4"/>
    <w:basedOn w:val="Normal"/>
    <w:next w:val="Normal"/>
    <w:autoRedefine/>
    <w:uiPriority w:val="39"/>
    <w:unhideWhenUsed/>
    <w:rsid w:val="00377261"/>
    <w:pPr>
      <w:spacing w:after="100"/>
      <w:ind w:left="660"/>
    </w:pPr>
    <w:rPr>
      <w:rFonts w:eastAsiaTheme="minorEastAsia"/>
    </w:rPr>
  </w:style>
  <w:style w:type="paragraph" w:styleId="TOC5">
    <w:name w:val="toc 5"/>
    <w:basedOn w:val="Normal"/>
    <w:next w:val="Normal"/>
    <w:autoRedefine/>
    <w:uiPriority w:val="39"/>
    <w:unhideWhenUsed/>
    <w:rsid w:val="00377261"/>
    <w:pPr>
      <w:spacing w:after="100"/>
      <w:ind w:left="880"/>
    </w:pPr>
    <w:rPr>
      <w:rFonts w:eastAsiaTheme="minorEastAsia"/>
    </w:rPr>
  </w:style>
  <w:style w:type="paragraph" w:styleId="TOC6">
    <w:name w:val="toc 6"/>
    <w:basedOn w:val="Normal"/>
    <w:next w:val="Normal"/>
    <w:autoRedefine/>
    <w:uiPriority w:val="39"/>
    <w:unhideWhenUsed/>
    <w:rsid w:val="00377261"/>
    <w:pPr>
      <w:spacing w:after="100"/>
      <w:ind w:left="1100"/>
    </w:pPr>
    <w:rPr>
      <w:rFonts w:eastAsiaTheme="minorEastAsia"/>
    </w:rPr>
  </w:style>
  <w:style w:type="paragraph" w:styleId="TOC7">
    <w:name w:val="toc 7"/>
    <w:basedOn w:val="Normal"/>
    <w:next w:val="Normal"/>
    <w:autoRedefine/>
    <w:uiPriority w:val="39"/>
    <w:unhideWhenUsed/>
    <w:rsid w:val="00377261"/>
    <w:pPr>
      <w:spacing w:after="100"/>
      <w:ind w:left="1320"/>
    </w:pPr>
    <w:rPr>
      <w:rFonts w:eastAsiaTheme="minorEastAsia"/>
    </w:rPr>
  </w:style>
  <w:style w:type="paragraph" w:styleId="TOC8">
    <w:name w:val="toc 8"/>
    <w:basedOn w:val="Normal"/>
    <w:next w:val="Normal"/>
    <w:autoRedefine/>
    <w:uiPriority w:val="39"/>
    <w:unhideWhenUsed/>
    <w:rsid w:val="00377261"/>
    <w:pPr>
      <w:spacing w:after="100"/>
      <w:ind w:left="1540"/>
    </w:pPr>
    <w:rPr>
      <w:rFonts w:eastAsiaTheme="minorEastAsia"/>
    </w:rPr>
  </w:style>
  <w:style w:type="paragraph" w:styleId="TOC9">
    <w:name w:val="toc 9"/>
    <w:basedOn w:val="Normal"/>
    <w:next w:val="Normal"/>
    <w:autoRedefine/>
    <w:uiPriority w:val="39"/>
    <w:unhideWhenUsed/>
    <w:rsid w:val="00377261"/>
    <w:pPr>
      <w:spacing w:after="100"/>
      <w:ind w:left="1760"/>
    </w:pPr>
    <w:rPr>
      <w:rFonts w:eastAsiaTheme="minorEastAsia"/>
    </w:rPr>
  </w:style>
  <w:style w:type="character" w:styleId="CommentReference">
    <w:name w:val="annotation reference"/>
    <w:basedOn w:val="DefaultParagraphFont"/>
    <w:uiPriority w:val="99"/>
    <w:semiHidden/>
    <w:unhideWhenUsed/>
    <w:rsid w:val="00993A2D"/>
    <w:rPr>
      <w:sz w:val="16"/>
      <w:szCs w:val="16"/>
    </w:rPr>
  </w:style>
  <w:style w:type="paragraph" w:styleId="CommentText">
    <w:name w:val="annotation text"/>
    <w:basedOn w:val="Normal"/>
    <w:link w:val="CommentTextChar"/>
    <w:uiPriority w:val="99"/>
    <w:semiHidden/>
    <w:unhideWhenUsed/>
    <w:rsid w:val="00993A2D"/>
    <w:pPr>
      <w:spacing w:line="240" w:lineRule="auto"/>
    </w:pPr>
    <w:rPr>
      <w:sz w:val="20"/>
      <w:szCs w:val="20"/>
    </w:rPr>
  </w:style>
  <w:style w:type="character" w:customStyle="1" w:styleId="CommentTextChar">
    <w:name w:val="Comment Text Char"/>
    <w:basedOn w:val="DefaultParagraphFont"/>
    <w:link w:val="CommentText"/>
    <w:uiPriority w:val="99"/>
    <w:semiHidden/>
    <w:rsid w:val="00993A2D"/>
    <w:rPr>
      <w:sz w:val="20"/>
      <w:szCs w:val="20"/>
    </w:rPr>
  </w:style>
  <w:style w:type="paragraph" w:styleId="CommentSubject">
    <w:name w:val="annotation subject"/>
    <w:basedOn w:val="CommentText"/>
    <w:next w:val="CommentText"/>
    <w:link w:val="CommentSubjectChar"/>
    <w:uiPriority w:val="99"/>
    <w:semiHidden/>
    <w:unhideWhenUsed/>
    <w:rsid w:val="00993A2D"/>
    <w:rPr>
      <w:b/>
      <w:bCs/>
    </w:rPr>
  </w:style>
  <w:style w:type="character" w:customStyle="1" w:styleId="CommentSubjectChar">
    <w:name w:val="Comment Subject Char"/>
    <w:basedOn w:val="CommentTextChar"/>
    <w:link w:val="CommentSubject"/>
    <w:uiPriority w:val="99"/>
    <w:semiHidden/>
    <w:rsid w:val="00993A2D"/>
    <w:rPr>
      <w:b/>
      <w:bCs/>
      <w:sz w:val="20"/>
      <w:szCs w:val="20"/>
    </w:rPr>
  </w:style>
  <w:style w:type="paragraph" w:customStyle="1" w:styleId="text-center">
    <w:name w:val="text-center"/>
    <w:basedOn w:val="Normal"/>
    <w:rsid w:val="00AA08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717856">
      <w:bodyDiv w:val="1"/>
      <w:marLeft w:val="0"/>
      <w:marRight w:val="0"/>
      <w:marTop w:val="0"/>
      <w:marBottom w:val="0"/>
      <w:divBdr>
        <w:top w:val="none" w:sz="0" w:space="0" w:color="auto"/>
        <w:left w:val="none" w:sz="0" w:space="0" w:color="auto"/>
        <w:bottom w:val="none" w:sz="0" w:space="0" w:color="auto"/>
        <w:right w:val="none" w:sz="0" w:space="0" w:color="auto"/>
      </w:divBdr>
      <w:divsChild>
        <w:div w:id="698747749">
          <w:marLeft w:val="0"/>
          <w:marRight w:val="0"/>
          <w:marTop w:val="0"/>
          <w:marBottom w:val="150"/>
          <w:divBdr>
            <w:top w:val="none" w:sz="0" w:space="0" w:color="auto"/>
            <w:left w:val="none" w:sz="0" w:space="0" w:color="auto"/>
            <w:bottom w:val="none" w:sz="0" w:space="0" w:color="auto"/>
            <w:right w:val="none" w:sz="0" w:space="0" w:color="auto"/>
          </w:divBdr>
          <w:divsChild>
            <w:div w:id="515658039">
              <w:marLeft w:val="0"/>
              <w:marRight w:val="0"/>
              <w:marTop w:val="0"/>
              <w:marBottom w:val="0"/>
              <w:divBdr>
                <w:top w:val="single" w:sz="12" w:space="0" w:color="auto"/>
                <w:left w:val="single" w:sz="12" w:space="0" w:color="auto"/>
                <w:bottom w:val="single" w:sz="12" w:space="0" w:color="auto"/>
                <w:right w:val="single" w:sz="12" w:space="0" w:color="auto"/>
              </w:divBdr>
            </w:div>
            <w:div w:id="2098281057">
              <w:marLeft w:val="450"/>
              <w:marRight w:val="0"/>
              <w:marTop w:val="0"/>
              <w:marBottom w:val="0"/>
              <w:divBdr>
                <w:top w:val="single" w:sz="12" w:space="0" w:color="auto"/>
                <w:left w:val="single" w:sz="12" w:space="0" w:color="auto"/>
                <w:bottom w:val="single" w:sz="12" w:space="0" w:color="auto"/>
                <w:right w:val="single" w:sz="12" w:space="0" w:color="auto"/>
              </w:divBdr>
            </w:div>
            <w:div w:id="1770159948">
              <w:marLeft w:val="450"/>
              <w:marRight w:val="0"/>
              <w:marTop w:val="0"/>
              <w:marBottom w:val="0"/>
              <w:divBdr>
                <w:top w:val="single" w:sz="12" w:space="0" w:color="auto"/>
                <w:left w:val="single" w:sz="12" w:space="0" w:color="auto"/>
                <w:bottom w:val="single" w:sz="12" w:space="0" w:color="auto"/>
                <w:right w:val="single" w:sz="12" w:space="0" w:color="auto"/>
              </w:divBdr>
            </w:div>
          </w:divsChild>
        </w:div>
        <w:div w:id="775371339">
          <w:marLeft w:val="0"/>
          <w:marRight w:val="0"/>
          <w:marTop w:val="0"/>
          <w:marBottom w:val="150"/>
          <w:divBdr>
            <w:top w:val="none" w:sz="0" w:space="0" w:color="auto"/>
            <w:left w:val="none" w:sz="0" w:space="0" w:color="auto"/>
            <w:bottom w:val="none" w:sz="0" w:space="0" w:color="auto"/>
            <w:right w:val="none" w:sz="0" w:space="0" w:color="auto"/>
          </w:divBdr>
          <w:divsChild>
            <w:div w:id="1924483249">
              <w:marLeft w:val="0"/>
              <w:marRight w:val="0"/>
              <w:marTop w:val="0"/>
              <w:marBottom w:val="0"/>
              <w:divBdr>
                <w:top w:val="single" w:sz="12" w:space="0" w:color="auto"/>
                <w:left w:val="single" w:sz="12" w:space="0" w:color="auto"/>
                <w:bottom w:val="single" w:sz="12" w:space="0" w:color="auto"/>
                <w:right w:val="single" w:sz="12" w:space="0" w:color="auto"/>
              </w:divBdr>
            </w:div>
            <w:div w:id="170873630">
              <w:marLeft w:val="450"/>
              <w:marRight w:val="0"/>
              <w:marTop w:val="0"/>
              <w:marBottom w:val="0"/>
              <w:divBdr>
                <w:top w:val="single" w:sz="12" w:space="0" w:color="auto"/>
                <w:left w:val="single" w:sz="12" w:space="0" w:color="auto"/>
                <w:bottom w:val="single" w:sz="12" w:space="0" w:color="auto"/>
                <w:right w:val="single" w:sz="12" w:space="0" w:color="auto"/>
              </w:divBdr>
            </w:div>
            <w:div w:id="782270270">
              <w:marLeft w:val="450"/>
              <w:marRight w:val="0"/>
              <w:marTop w:val="0"/>
              <w:marBottom w:val="0"/>
              <w:divBdr>
                <w:top w:val="single" w:sz="12" w:space="0" w:color="auto"/>
                <w:left w:val="single" w:sz="12" w:space="0" w:color="auto"/>
                <w:bottom w:val="single" w:sz="12" w:space="0" w:color="auto"/>
                <w:right w:val="single" w:sz="12" w:space="0" w:color="auto"/>
              </w:divBdr>
            </w:div>
          </w:divsChild>
        </w:div>
        <w:div w:id="212618934">
          <w:marLeft w:val="0"/>
          <w:marRight w:val="0"/>
          <w:marTop w:val="0"/>
          <w:marBottom w:val="150"/>
          <w:divBdr>
            <w:top w:val="none" w:sz="0" w:space="0" w:color="auto"/>
            <w:left w:val="none" w:sz="0" w:space="0" w:color="auto"/>
            <w:bottom w:val="none" w:sz="0" w:space="0" w:color="auto"/>
            <w:right w:val="none" w:sz="0" w:space="0" w:color="auto"/>
          </w:divBdr>
          <w:divsChild>
            <w:div w:id="1686127975">
              <w:marLeft w:val="0"/>
              <w:marRight w:val="0"/>
              <w:marTop w:val="0"/>
              <w:marBottom w:val="0"/>
              <w:divBdr>
                <w:top w:val="single" w:sz="12" w:space="0" w:color="auto"/>
                <w:left w:val="single" w:sz="12" w:space="0" w:color="auto"/>
                <w:bottom w:val="single" w:sz="12" w:space="0" w:color="auto"/>
                <w:right w:val="single" w:sz="12" w:space="0" w:color="auto"/>
              </w:divBdr>
            </w:div>
            <w:div w:id="1909731362">
              <w:marLeft w:val="450"/>
              <w:marRight w:val="0"/>
              <w:marTop w:val="0"/>
              <w:marBottom w:val="0"/>
              <w:divBdr>
                <w:top w:val="single" w:sz="12" w:space="0" w:color="auto"/>
                <w:left w:val="single" w:sz="12" w:space="0" w:color="auto"/>
                <w:bottom w:val="single" w:sz="12" w:space="0" w:color="auto"/>
                <w:right w:val="single" w:sz="12" w:space="0" w:color="auto"/>
              </w:divBdr>
            </w:div>
            <w:div w:id="74713002">
              <w:marLeft w:val="450"/>
              <w:marRight w:val="0"/>
              <w:marTop w:val="0"/>
              <w:marBottom w:val="0"/>
              <w:divBdr>
                <w:top w:val="single" w:sz="12" w:space="0" w:color="auto"/>
                <w:left w:val="single" w:sz="12" w:space="0" w:color="auto"/>
                <w:bottom w:val="single" w:sz="12" w:space="0" w:color="auto"/>
                <w:right w:val="single" w:sz="12" w:space="0" w:color="auto"/>
              </w:divBdr>
            </w:div>
          </w:divsChild>
        </w:div>
      </w:divsChild>
    </w:div>
    <w:div w:id="1448741001">
      <w:bodyDiv w:val="1"/>
      <w:marLeft w:val="0"/>
      <w:marRight w:val="0"/>
      <w:marTop w:val="0"/>
      <w:marBottom w:val="0"/>
      <w:divBdr>
        <w:top w:val="none" w:sz="0" w:space="0" w:color="auto"/>
        <w:left w:val="none" w:sz="0" w:space="0" w:color="auto"/>
        <w:bottom w:val="none" w:sz="0" w:space="0" w:color="auto"/>
        <w:right w:val="none" w:sz="0" w:space="0" w:color="auto"/>
      </w:divBdr>
      <w:divsChild>
        <w:div w:id="739668569">
          <w:marLeft w:val="0"/>
          <w:marRight w:val="0"/>
          <w:marTop w:val="0"/>
          <w:marBottom w:val="150"/>
          <w:divBdr>
            <w:top w:val="none" w:sz="0" w:space="0" w:color="auto"/>
            <w:left w:val="none" w:sz="0" w:space="0" w:color="auto"/>
            <w:bottom w:val="none" w:sz="0" w:space="0" w:color="auto"/>
            <w:right w:val="none" w:sz="0" w:space="0" w:color="auto"/>
          </w:divBdr>
          <w:divsChild>
            <w:div w:id="764233620">
              <w:marLeft w:val="0"/>
              <w:marRight w:val="0"/>
              <w:marTop w:val="0"/>
              <w:marBottom w:val="0"/>
              <w:divBdr>
                <w:top w:val="single" w:sz="12" w:space="0" w:color="auto"/>
                <w:left w:val="single" w:sz="12" w:space="0" w:color="auto"/>
                <w:bottom w:val="single" w:sz="12" w:space="0" w:color="auto"/>
                <w:right w:val="single" w:sz="12" w:space="0" w:color="auto"/>
              </w:divBdr>
            </w:div>
            <w:div w:id="47269192">
              <w:marLeft w:val="450"/>
              <w:marRight w:val="0"/>
              <w:marTop w:val="0"/>
              <w:marBottom w:val="0"/>
              <w:divBdr>
                <w:top w:val="single" w:sz="12" w:space="0" w:color="auto"/>
                <w:left w:val="single" w:sz="12" w:space="0" w:color="auto"/>
                <w:bottom w:val="single" w:sz="12" w:space="0" w:color="auto"/>
                <w:right w:val="single" w:sz="12" w:space="0" w:color="auto"/>
              </w:divBdr>
            </w:div>
            <w:div w:id="684984645">
              <w:marLeft w:val="450"/>
              <w:marRight w:val="0"/>
              <w:marTop w:val="0"/>
              <w:marBottom w:val="0"/>
              <w:divBdr>
                <w:top w:val="single" w:sz="12" w:space="0" w:color="auto"/>
                <w:left w:val="single" w:sz="12" w:space="0" w:color="auto"/>
                <w:bottom w:val="single" w:sz="12" w:space="0" w:color="auto"/>
                <w:right w:val="single" w:sz="12" w:space="0" w:color="auto"/>
              </w:divBdr>
            </w:div>
          </w:divsChild>
        </w:div>
        <w:div w:id="1124275796">
          <w:marLeft w:val="0"/>
          <w:marRight w:val="0"/>
          <w:marTop w:val="0"/>
          <w:marBottom w:val="150"/>
          <w:divBdr>
            <w:top w:val="none" w:sz="0" w:space="0" w:color="auto"/>
            <w:left w:val="none" w:sz="0" w:space="0" w:color="auto"/>
            <w:bottom w:val="none" w:sz="0" w:space="0" w:color="auto"/>
            <w:right w:val="none" w:sz="0" w:space="0" w:color="auto"/>
          </w:divBdr>
          <w:divsChild>
            <w:div w:id="999504893">
              <w:marLeft w:val="0"/>
              <w:marRight w:val="0"/>
              <w:marTop w:val="0"/>
              <w:marBottom w:val="0"/>
              <w:divBdr>
                <w:top w:val="single" w:sz="12" w:space="0" w:color="auto"/>
                <w:left w:val="single" w:sz="12" w:space="0" w:color="auto"/>
                <w:bottom w:val="single" w:sz="12" w:space="0" w:color="auto"/>
                <w:right w:val="single" w:sz="12" w:space="0" w:color="auto"/>
              </w:divBdr>
            </w:div>
            <w:div w:id="401296557">
              <w:marLeft w:val="450"/>
              <w:marRight w:val="0"/>
              <w:marTop w:val="0"/>
              <w:marBottom w:val="0"/>
              <w:divBdr>
                <w:top w:val="single" w:sz="12" w:space="0" w:color="auto"/>
                <w:left w:val="single" w:sz="12" w:space="0" w:color="auto"/>
                <w:bottom w:val="single" w:sz="12" w:space="0" w:color="auto"/>
                <w:right w:val="single" w:sz="12" w:space="0" w:color="auto"/>
              </w:divBdr>
            </w:div>
            <w:div w:id="673610799">
              <w:marLeft w:val="450"/>
              <w:marRight w:val="0"/>
              <w:marTop w:val="0"/>
              <w:marBottom w:val="0"/>
              <w:divBdr>
                <w:top w:val="single" w:sz="12" w:space="0" w:color="auto"/>
                <w:left w:val="single" w:sz="12" w:space="0" w:color="auto"/>
                <w:bottom w:val="single" w:sz="12" w:space="0" w:color="auto"/>
                <w:right w:val="single" w:sz="12" w:space="0" w:color="auto"/>
              </w:divBdr>
            </w:div>
          </w:divsChild>
        </w:div>
        <w:div w:id="1054348255">
          <w:marLeft w:val="0"/>
          <w:marRight w:val="0"/>
          <w:marTop w:val="0"/>
          <w:marBottom w:val="150"/>
          <w:divBdr>
            <w:top w:val="none" w:sz="0" w:space="0" w:color="auto"/>
            <w:left w:val="none" w:sz="0" w:space="0" w:color="auto"/>
            <w:bottom w:val="none" w:sz="0" w:space="0" w:color="auto"/>
            <w:right w:val="none" w:sz="0" w:space="0" w:color="auto"/>
          </w:divBdr>
          <w:divsChild>
            <w:div w:id="1066030900">
              <w:marLeft w:val="0"/>
              <w:marRight w:val="0"/>
              <w:marTop w:val="0"/>
              <w:marBottom w:val="0"/>
              <w:divBdr>
                <w:top w:val="single" w:sz="12" w:space="0" w:color="auto"/>
                <w:left w:val="single" w:sz="12" w:space="0" w:color="auto"/>
                <w:bottom w:val="single" w:sz="12" w:space="0" w:color="auto"/>
                <w:right w:val="single" w:sz="12" w:space="0" w:color="auto"/>
              </w:divBdr>
            </w:div>
            <w:div w:id="1056010131">
              <w:marLeft w:val="450"/>
              <w:marRight w:val="0"/>
              <w:marTop w:val="0"/>
              <w:marBottom w:val="0"/>
              <w:divBdr>
                <w:top w:val="single" w:sz="12" w:space="0" w:color="auto"/>
                <w:left w:val="single" w:sz="12" w:space="0" w:color="auto"/>
                <w:bottom w:val="single" w:sz="12" w:space="0" w:color="auto"/>
                <w:right w:val="single" w:sz="12" w:space="0" w:color="auto"/>
              </w:divBdr>
            </w:div>
            <w:div w:id="2084135084">
              <w:marLeft w:val="450"/>
              <w:marRight w:val="0"/>
              <w:marTop w:val="0"/>
              <w:marBottom w:val="0"/>
              <w:divBdr>
                <w:top w:val="single" w:sz="12" w:space="0" w:color="auto"/>
                <w:left w:val="single" w:sz="12" w:space="0" w:color="auto"/>
                <w:bottom w:val="single" w:sz="12" w:space="0" w:color="auto"/>
                <w:right w:val="single" w:sz="1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BA5BC-1496-49AC-A70A-8938823BC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FA6C2490</Template>
  <TotalTime>1</TotalTime>
  <Pages>27</Pages>
  <Words>9001</Words>
  <Characters>51311</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Pomona College Chemical Hygiene Plan</vt:lpstr>
    </vt:vector>
  </TitlesOfParts>
  <Company>Pomona College</Company>
  <LinksUpToDate>false</LinksUpToDate>
  <CharactersWithSpaces>60192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Pomona College Chemical Hygiene Plan</dc:title>
  <dc:subject/>
  <dc:creator>Katherine Rose Muller</dc:creator>
  <cp:keywords/>
  <dc:description/>
  <cp:lastModifiedBy>Katherine Rose Muller</cp:lastModifiedBy>
  <cp:revision>3</cp:revision>
  <dcterms:created xsi:type="dcterms:W3CDTF">2018-04-16T20:16:00Z</dcterms:created>
  <dcterms:modified xsi:type="dcterms:W3CDTF">2018-04-16T20:40:00Z</dcterms:modified>
</cp:coreProperties>
</file>