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Nome: Lucas Ertel Soares Ra: 2096960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Porque estudar padrões de projetos?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ab/>
        <w:t xml:space="preserve">Com o avanço e escalabilidade de todo software ele necessita de </w:t>
      </w:r>
      <w:r>
        <w:rPr/>
        <w:t>uma arquitetura interdependente</w:t>
      </w:r>
      <w:r>
        <w:rPr/>
        <w:t xml:space="preserve">, ou seja, não ter dependências ou acoplamentos. </w:t>
      </w:r>
      <w:r>
        <w:rPr/>
        <w:t xml:space="preserve">Sendo esse software capaz de ter essas duas capacidades </w:t>
      </w:r>
      <w:r>
        <w:rPr/>
        <w:t xml:space="preserve">manutenibilidade </w:t>
      </w:r>
      <w:r>
        <w:rPr/>
        <w:t>e flexibilidade. Por isso necessita de padrões e regras para permitir ser de fácil entendimento ter uma arquitetura que suporte novas feature ou correções de bug. Hipoteticamente sem um padrão é impossível escalar um software de alta qualidade e que atenta a todas regras de negócios pois sem isso será breve seu ciclo de vida e logo terá um gargalo ou se tornara obsoleto.</w:t>
      </w:r>
    </w:p>
    <w:p>
      <w:pPr>
        <w:pStyle w:val="Normal"/>
        <w:bidi w:val="0"/>
        <w:jc w:val="left"/>
        <w:rPr/>
      </w:pPr>
      <w:r>
        <w:rPr/>
        <w:tab/>
      </w:r>
      <w:r>
        <w:rPr/>
        <w:t>Assim os padrões se tornam cada vez mais necessário no mundo da programação para definir regras e conceitos, soluções que atentam ao mesmo problema e já foram testadas, modeladas e otimizadas para determinado problema sendo de responsabilidade de todo bom programador aplicar esses padrões e melhorar códigos legados sendo de suma importância essa habilidade, para futuras soluções que encontrará ou desenvolverá.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8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LibreOffice/7.5.2.2$Windows_X86_64 LibreOffice_project/53bb9681a964705cf672590721dbc85eb4d0c3a2</Application>
  <AppVersion>15.0000</AppVersion>
  <Pages>1</Pages>
  <Words>167</Words>
  <Characters>911</Characters>
  <CharactersWithSpaces>1076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2023-08-10T21:46:48Z</dcterms:created>
  <dc:creator/>
  <dc:description/>
  <dc:language>pt-BR</dc:language>
  <cp:lastModifiedBy/>
  <dcterms:modified xsi:type="dcterms:W3CDTF">2023-08-11T19:11:24Z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