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6770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3494F0C1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50E4F760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7AF30C5A" w14:textId="77777777" w:rsidR="000F14E1" w:rsidRDefault="000F14E1" w:rsidP="000F14E1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592DE58F" w14:textId="77777777" w:rsidR="000F14E1" w:rsidRDefault="000F14E1" w:rsidP="000F14E1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0CC8B5F" w14:textId="77777777" w:rsidR="000F14E1" w:rsidRDefault="000F14E1" w:rsidP="000F14E1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520B8EFB" w14:textId="77777777" w:rsidR="000F14E1" w:rsidRPr="004537F2" w:rsidRDefault="000F14E1" w:rsidP="000F14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4537F2">
        <w:rPr>
          <w:b/>
          <w:sz w:val="28"/>
          <w:szCs w:val="28"/>
        </w:rPr>
        <w:t>1</w:t>
      </w:r>
    </w:p>
    <w:p w14:paraId="20791A5D" w14:textId="77777777" w:rsidR="000F14E1" w:rsidRDefault="000F14E1" w:rsidP="000F14E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60F519D4" w14:textId="77777777" w:rsidR="000F14E1" w:rsidRDefault="000F14E1" w:rsidP="000F14E1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Pr="00A91483">
        <w:rPr>
          <w:b/>
          <w:sz w:val="28"/>
          <w:szCs w:val="28"/>
        </w:rPr>
        <w:t>Управление файловой системой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35ECD520" w14:textId="77777777" w:rsidR="000F14E1" w:rsidRDefault="000F14E1" w:rsidP="000F14E1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 </w:t>
      </w:r>
      <w:proofErr w:type="spellStart"/>
      <w:r>
        <w:rPr>
          <w:sz w:val="28"/>
          <w:szCs w:val="28"/>
        </w:rPr>
        <w:t>Половникова</w:t>
      </w:r>
      <w:proofErr w:type="spellEnd"/>
      <w:r>
        <w:rPr>
          <w:sz w:val="28"/>
          <w:szCs w:val="28"/>
        </w:rPr>
        <w:t xml:space="preserve"> А.С.</w:t>
      </w:r>
    </w:p>
    <w:p w14:paraId="59B8F0CF" w14:textId="77777777" w:rsidR="000F14E1" w:rsidRPr="00A16FE7" w:rsidRDefault="000F14E1" w:rsidP="000F14E1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26FB1A48" w14:textId="77777777" w:rsidR="000F14E1" w:rsidRPr="001F62E7" w:rsidRDefault="000F14E1" w:rsidP="000F14E1">
      <w:pPr>
        <w:spacing w:before="1134" w:line="360" w:lineRule="auto"/>
        <w:rPr>
          <w:sz w:val="2"/>
          <w:szCs w:val="2"/>
        </w:rPr>
      </w:pPr>
    </w:p>
    <w:p w14:paraId="0A2BF0E9" w14:textId="77777777" w:rsidR="000F14E1" w:rsidRDefault="000F14E1" w:rsidP="000F14E1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2C5C953" w14:textId="77777777" w:rsidR="000F14E1" w:rsidRDefault="000F14E1" w:rsidP="000F14E1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26FA4F27" w14:textId="77777777" w:rsidR="000B3698" w:rsidRDefault="000B3698" w:rsidP="000F14E1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0617CDD9" w14:textId="3D3EA2DA" w:rsidR="000F14E1" w:rsidRPr="00904F95" w:rsidRDefault="000F14E1" w:rsidP="000F14E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7EFBB413" w14:textId="4341B1A5" w:rsidR="000F14E1" w:rsidRPr="00904F95" w:rsidRDefault="000F14E1" w:rsidP="000F14E1">
      <w:pPr>
        <w:pStyle w:val="ac"/>
        <w:spacing w:beforeLines="40" w:before="96" w:line="264" w:lineRule="auto"/>
      </w:pPr>
      <w:r w:rsidRPr="00904F95">
        <w:t>исследовать управление файловой системой.</w:t>
      </w:r>
    </w:p>
    <w:p w14:paraId="193839CF" w14:textId="06E87207" w:rsidR="000F14E1" w:rsidRPr="00904F95" w:rsidRDefault="000F14E1" w:rsidP="000F14E1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>Задание 1.</w:t>
      </w:r>
      <w:r>
        <w:rPr>
          <w:b/>
          <w:sz w:val="28"/>
          <w:szCs w:val="28"/>
        </w:rPr>
        <w:t>2</w:t>
      </w:r>
      <w:r w:rsidRPr="00904F95">
        <w:rPr>
          <w:b/>
          <w:sz w:val="28"/>
          <w:szCs w:val="28"/>
        </w:rPr>
        <w:t>.</w:t>
      </w:r>
    </w:p>
    <w:p w14:paraId="1D0E8C40" w14:textId="056F51C5" w:rsidR="000F14E1" w:rsidRPr="00904F95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Копирование файла с помощью операций</w:t>
      </w:r>
      <w:r>
        <w:rPr>
          <w:sz w:val="28"/>
          <w:szCs w:val="28"/>
        </w:rPr>
        <w:t xml:space="preserve"> </w:t>
      </w:r>
      <w:r w:rsidRPr="000F14E1">
        <w:rPr>
          <w:sz w:val="28"/>
          <w:szCs w:val="28"/>
        </w:rPr>
        <w:t>перекрывающегося ввода-вывода</w:t>
      </w:r>
    </w:p>
    <w:p w14:paraId="4F68FA50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Указания к выполнению.</w:t>
      </w:r>
    </w:p>
    <w:p w14:paraId="0957B36F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</w:p>
    <w:p w14:paraId="048B5563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1. Создайте консольное приложение, которое выполняет: −</w:t>
      </w:r>
    </w:p>
    <w:p w14:paraId="705762F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открытие/создание файлов (функция Win32 API – </w:t>
      </w:r>
      <w:proofErr w:type="spellStart"/>
      <w:r w:rsidRPr="000F14E1">
        <w:rPr>
          <w:sz w:val="28"/>
          <w:szCs w:val="28"/>
        </w:rPr>
        <w:t>CreateFile</w:t>
      </w:r>
      <w:proofErr w:type="spellEnd"/>
      <w:r w:rsidRPr="000F14E1">
        <w:rPr>
          <w:sz w:val="28"/>
          <w:szCs w:val="28"/>
        </w:rPr>
        <w:t>,</w:t>
      </w:r>
    </w:p>
    <w:p w14:paraId="637BCFA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обязательно использовать флаги FILE_FLAG_NO_BUFFERING и</w:t>
      </w:r>
    </w:p>
    <w:p w14:paraId="1FDA2FAF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FILE_FLAG_OVERLAPPED);</w:t>
      </w:r>
    </w:p>
    <w:p w14:paraId="10640346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∙ файловый ввод-вывод (функции Win32 API – </w:t>
      </w:r>
      <w:proofErr w:type="spellStart"/>
      <w:r w:rsidRPr="000F14E1">
        <w:rPr>
          <w:sz w:val="28"/>
          <w:szCs w:val="28"/>
        </w:rPr>
        <w:t>ReadFileEx</w:t>
      </w:r>
      <w:proofErr w:type="spellEnd"/>
      <w:r w:rsidRPr="000F14E1">
        <w:rPr>
          <w:sz w:val="28"/>
          <w:szCs w:val="28"/>
        </w:rPr>
        <w:t>,</w:t>
      </w:r>
    </w:p>
    <w:p w14:paraId="67DE5ED5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proofErr w:type="spellStart"/>
      <w:r w:rsidRPr="000F14E1">
        <w:rPr>
          <w:sz w:val="28"/>
          <w:szCs w:val="28"/>
        </w:rPr>
        <w:t>WriteFileEx</w:t>
      </w:r>
      <w:proofErr w:type="spellEnd"/>
      <w:r w:rsidRPr="000F14E1">
        <w:rPr>
          <w:sz w:val="28"/>
          <w:szCs w:val="28"/>
        </w:rPr>
        <w:t>) блоками кратными размеру кластера;</w:t>
      </w:r>
    </w:p>
    <w:p w14:paraId="58E8F961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ожидание срабатывания вызова функции завершения (функция Win32</w:t>
      </w:r>
    </w:p>
    <w:p w14:paraId="7CB3DC9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API – </w:t>
      </w:r>
      <w:proofErr w:type="spellStart"/>
      <w:r w:rsidRPr="000F14E1">
        <w:rPr>
          <w:sz w:val="28"/>
          <w:szCs w:val="28"/>
        </w:rPr>
        <w:t>SleepEx</w:t>
      </w:r>
      <w:proofErr w:type="spellEnd"/>
      <w:r w:rsidRPr="000F14E1">
        <w:rPr>
          <w:sz w:val="28"/>
          <w:szCs w:val="28"/>
        </w:rPr>
        <w:t>);</w:t>
      </w:r>
    </w:p>
    <w:p w14:paraId="1B21C12E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∙ измерение продолжительности выполнения операции копирования файла</w:t>
      </w:r>
    </w:p>
    <w:p w14:paraId="78FCCA2A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 xml:space="preserve">(функция Win32 API – </w:t>
      </w:r>
      <w:proofErr w:type="spellStart"/>
      <w:r w:rsidRPr="000F14E1">
        <w:rPr>
          <w:sz w:val="28"/>
          <w:szCs w:val="28"/>
        </w:rPr>
        <w:t>TimeGetTime</w:t>
      </w:r>
      <w:proofErr w:type="spellEnd"/>
      <w:r w:rsidRPr="000F14E1">
        <w:rPr>
          <w:sz w:val="28"/>
          <w:szCs w:val="28"/>
        </w:rPr>
        <w:t>). 2. Запустите приложение и проверьте</w:t>
      </w:r>
    </w:p>
    <w:p w14:paraId="14E49FE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его работоспособность на копировании файлов разного размера для ситуации</w:t>
      </w:r>
    </w:p>
    <w:p w14:paraId="21D7111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с перекрывающимся выполнением одной операции ввода и одной операции</w:t>
      </w:r>
    </w:p>
    <w:p w14:paraId="52B7BE0E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вывода (для сравнения файлов используйте консольную команду FC).</w:t>
      </w:r>
    </w:p>
    <w:p w14:paraId="6E02EDFC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Выполните эксперимент для разного размера копируемых блоков, постройте</w:t>
      </w:r>
    </w:p>
    <w:p w14:paraId="0170C0A8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график зависимости скорости копирования от размера блока данных.</w:t>
      </w:r>
    </w:p>
    <w:p w14:paraId="5D9B93EB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Определите оптимальный размер блока данных, при котором скорость</w:t>
      </w:r>
    </w:p>
    <w:p w14:paraId="348682A1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копирования наибольшая. Запротоколируйте результаты в отчет. Дайте свои</w:t>
      </w:r>
    </w:p>
    <w:p w14:paraId="274E1AC7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комментарии в отчете относительно выполнения функций Win32 API.</w:t>
      </w:r>
    </w:p>
    <w:p w14:paraId="7A66184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3. Произведите замеры времени выполнения приложения для разного</w:t>
      </w:r>
    </w:p>
    <w:p w14:paraId="39BE9A1D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числа перекрывающихся операций ввода и вывода (1, 2, 4, 8, 12, 16), не</w:t>
      </w:r>
    </w:p>
    <w:p w14:paraId="602B0C19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забывая проверять работоспособность приложения (консольная команда FC).</w:t>
      </w:r>
    </w:p>
    <w:p w14:paraId="6E7BF272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По результатам измерений постройте график зависимости и определите число</w:t>
      </w:r>
    </w:p>
    <w:p w14:paraId="2410F7AD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перекрывающихся операций ввода и вывода, при котором достигается</w:t>
      </w:r>
    </w:p>
    <w:p w14:paraId="39FA6FDB" w14:textId="77777777" w:rsidR="000F14E1" w:rsidRPr="000F14E1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наибольшая скорость копирования файла. Запротоколируйте результаты в</w:t>
      </w:r>
    </w:p>
    <w:p w14:paraId="32D6F6AD" w14:textId="57A1ED63" w:rsidR="000F14E1" w:rsidRPr="00904F95" w:rsidRDefault="000F14E1" w:rsidP="000F14E1">
      <w:pPr>
        <w:spacing w:beforeLines="40" w:before="96"/>
        <w:rPr>
          <w:sz w:val="28"/>
          <w:szCs w:val="28"/>
        </w:rPr>
      </w:pPr>
      <w:r w:rsidRPr="000F14E1">
        <w:rPr>
          <w:sz w:val="28"/>
          <w:szCs w:val="28"/>
        </w:rPr>
        <w:t>отчет.</w:t>
      </w:r>
    </w:p>
    <w:p w14:paraId="15082964" w14:textId="77777777" w:rsidR="000F14E1" w:rsidRDefault="000F14E1" w:rsidP="000F14E1">
      <w:pPr>
        <w:spacing w:beforeLines="40" w:before="96"/>
        <w:rPr>
          <w:sz w:val="28"/>
          <w:szCs w:val="28"/>
          <w:lang w:val="en-US"/>
        </w:rPr>
      </w:pPr>
    </w:p>
    <w:p w14:paraId="4D0D6607" w14:textId="537835E4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  <w:r w:rsidRPr="000B3698">
        <w:rPr>
          <w:b/>
          <w:bCs/>
          <w:sz w:val="28"/>
          <w:szCs w:val="28"/>
        </w:rPr>
        <w:t xml:space="preserve"> и 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0AFA1F20" w14:textId="77777777" w:rsidR="000B3698" w:rsidRDefault="000B3698" w:rsidP="000B3698">
      <w:pPr>
        <w:rPr>
          <w:b/>
          <w:bCs/>
          <w:sz w:val="28"/>
          <w:szCs w:val="28"/>
        </w:rPr>
      </w:pPr>
    </w:p>
    <w:p w14:paraId="6F6909B0" w14:textId="77777777" w:rsidR="000B3698" w:rsidRDefault="000B3698" w:rsidP="000B3698">
      <w:pPr>
        <w:rPr>
          <w:b/>
          <w:bCs/>
          <w:sz w:val="28"/>
          <w:szCs w:val="28"/>
        </w:rPr>
      </w:pPr>
    </w:p>
    <w:p w14:paraId="0947CFA9" w14:textId="77777777" w:rsidR="000B3698" w:rsidRDefault="000B3698" w:rsidP="000B3698">
      <w:pPr>
        <w:rPr>
          <w:b/>
          <w:bCs/>
          <w:sz w:val="28"/>
          <w:szCs w:val="28"/>
        </w:rPr>
      </w:pPr>
    </w:p>
    <w:p w14:paraId="5C8F80BE" w14:textId="77777777" w:rsidR="000B3698" w:rsidRDefault="000B3698" w:rsidP="000B3698">
      <w:pPr>
        <w:rPr>
          <w:b/>
          <w:bCs/>
          <w:sz w:val="28"/>
          <w:szCs w:val="28"/>
        </w:rPr>
      </w:pPr>
    </w:p>
    <w:p w14:paraId="16100565" w14:textId="22F643B0" w:rsidR="000B3698" w:rsidRDefault="000B3698" w:rsidP="000B3698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Данные:</w:t>
      </w:r>
    </w:p>
    <w:p w14:paraId="5B9319F0" w14:textId="0BD80958" w:rsid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</w:p>
    <w:p w14:paraId="7E22BA0C" w14:textId="1438CE36" w:rsid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E9DDD3" wp14:editId="4CB699D8">
            <wp:extent cx="5852160" cy="438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9F85" w14:textId="0C2E2A26" w:rsid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sz w:val="28"/>
          <w:szCs w:val="28"/>
        </w:rPr>
        <w:t> </w:t>
      </w:r>
    </w:p>
    <w:p w14:paraId="64912833" w14:textId="2FC00B76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3080F6" wp14:editId="2B693C94">
            <wp:extent cx="5852160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8A7AC" w14:textId="77777777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60056B2B" w14:textId="77777777" w:rsidR="000B3698" w:rsidRPr="000B3698" w:rsidRDefault="000B3698" w:rsidP="000B3698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Увеличение потоков не всегда приводит к ускорению:</w:t>
      </w:r>
    </w:p>
    <w:p w14:paraId="4AED29DC" w14:textId="77777777" w:rsidR="000B3698" w:rsidRPr="000B3698" w:rsidRDefault="000B3698" w:rsidP="000B3698">
      <w:pPr>
        <w:pStyle w:val="a7"/>
        <w:numPr>
          <w:ilvl w:val="0"/>
          <w:numId w:val="19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 конфигурации </w:t>
      </w: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  <w:r w:rsidRPr="000B3698">
        <w:rPr>
          <w:sz w:val="28"/>
          <w:szCs w:val="28"/>
        </w:rPr>
        <w:t> время выполнения увеличивается с ростом числа потоков. Например, при 12 потоках время выполнения значительно возрастает (5.917e-05 секунд).</w:t>
      </w:r>
    </w:p>
    <w:p w14:paraId="076BC394" w14:textId="77777777" w:rsidR="000B3698" w:rsidRPr="000B3698" w:rsidRDefault="000B3698" w:rsidP="000B3698">
      <w:pPr>
        <w:pStyle w:val="a7"/>
        <w:numPr>
          <w:ilvl w:val="0"/>
          <w:numId w:val="19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 конфигурации 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sz w:val="28"/>
          <w:szCs w:val="28"/>
        </w:rPr>
        <w:t> время выполнения также увеличивается, но менее заметно. Например, при 16 потоках время выполнения составляет 3.9117e-05 секунд.</w:t>
      </w:r>
    </w:p>
    <w:p w14:paraId="4C3AB266" w14:textId="77777777" w:rsidR="000B3698" w:rsidRPr="000B3698" w:rsidRDefault="000B3698" w:rsidP="000B3698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Оптимальное количество потоков:</w:t>
      </w:r>
    </w:p>
    <w:p w14:paraId="02DABE49" w14:textId="77777777" w:rsidR="000B3698" w:rsidRPr="000B3698" w:rsidRDefault="000B3698" w:rsidP="000B3698">
      <w:pPr>
        <w:pStyle w:val="a7"/>
        <w:numPr>
          <w:ilvl w:val="0"/>
          <w:numId w:val="21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source</w:t>
      </w:r>
      <w:proofErr w:type="spellEnd"/>
      <w:r w:rsidRPr="000B3698">
        <w:rPr>
          <w:sz w:val="28"/>
          <w:szCs w:val="28"/>
        </w:rPr>
        <w:t> оптимальное количество потоков — 2 (минимальное время выполнения: 2.7525e-05 секунд).</w:t>
      </w:r>
    </w:p>
    <w:p w14:paraId="1CC2B816" w14:textId="77777777" w:rsidR="000B3698" w:rsidRPr="000B3698" w:rsidRDefault="000B3698" w:rsidP="000B3698">
      <w:pPr>
        <w:pStyle w:val="a7"/>
        <w:numPr>
          <w:ilvl w:val="0"/>
          <w:numId w:val="21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small</w:t>
      </w:r>
      <w:proofErr w:type="spellEnd"/>
      <w:r w:rsidRPr="000B3698">
        <w:rPr>
          <w:sz w:val="28"/>
          <w:szCs w:val="28"/>
        </w:rPr>
        <w:t> оптимальное количество потоков — 2 (минимальное время выполнения: 2.0266e-05 секунд).</w:t>
      </w:r>
    </w:p>
    <w:p w14:paraId="751CD4FF" w14:textId="77777777" w:rsidR="000B3698" w:rsidRPr="000B3698" w:rsidRDefault="000B3698" w:rsidP="000B3698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Возможные причины:</w:t>
      </w:r>
    </w:p>
    <w:p w14:paraId="6E242389" w14:textId="77777777" w:rsidR="000B3698" w:rsidRPr="000B3698" w:rsidRDefault="000B3698" w:rsidP="000B3698">
      <w:pPr>
        <w:pStyle w:val="a7"/>
        <w:numPr>
          <w:ilvl w:val="0"/>
          <w:numId w:val="22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Накладные расходы на управление потоками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При</w:t>
      </w:r>
      <w:proofErr w:type="gramEnd"/>
      <w:r w:rsidRPr="000B3698">
        <w:rPr>
          <w:sz w:val="28"/>
          <w:szCs w:val="28"/>
        </w:rPr>
        <w:t xml:space="preserve"> увеличении числа потоков растут накладные расходы на создание и синхронизацию потоков, что может нивелировать преимущества параллелизма.</w:t>
      </w:r>
    </w:p>
    <w:p w14:paraId="3195D6C3" w14:textId="33CAFD34" w:rsidR="000B3698" w:rsidRPr="000B3698" w:rsidRDefault="000B3698" w:rsidP="000B3698">
      <w:pPr>
        <w:pStyle w:val="a7"/>
        <w:numPr>
          <w:ilvl w:val="0"/>
          <w:numId w:val="22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Характер задачи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Если</w:t>
      </w:r>
      <w:proofErr w:type="gramEnd"/>
      <w:r w:rsidRPr="000B3698">
        <w:rPr>
          <w:sz w:val="28"/>
          <w:szCs w:val="28"/>
        </w:rPr>
        <w:t xml:space="preserve"> задача не может быть эффективно разделена на множество потоков</w:t>
      </w:r>
      <w:r w:rsidRPr="000B3698">
        <w:rPr>
          <w:sz w:val="28"/>
          <w:szCs w:val="28"/>
        </w:rPr>
        <w:t xml:space="preserve">, </w:t>
      </w:r>
      <w:r w:rsidRPr="000B3698">
        <w:rPr>
          <w:sz w:val="28"/>
          <w:szCs w:val="28"/>
        </w:rPr>
        <w:t>то увеличение числа потоков не даст выигрыша.</w:t>
      </w:r>
    </w:p>
    <w:p w14:paraId="5C5CCAAF" w14:textId="3089E4ED" w:rsidR="000B3698" w:rsidRPr="000B3698" w:rsidRDefault="000B3698" w:rsidP="000B3698">
      <w:pPr>
        <w:spacing w:beforeLines="40" w:before="96"/>
        <w:rPr>
          <w:sz w:val="28"/>
          <w:szCs w:val="28"/>
        </w:rPr>
      </w:pPr>
    </w:p>
    <w:p w14:paraId="6ED87F3A" w14:textId="315BD410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размеру блоков (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b/>
          <w:bCs/>
          <w:sz w:val="28"/>
          <w:szCs w:val="28"/>
        </w:rPr>
        <w:t xml:space="preserve"> и 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0295C43E" w14:textId="77777777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655C5F7B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4608009F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502FDECD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6350017D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6F860F8F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489D1C32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5DFD6FB6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27F73407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301B3EA6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34254D48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5FC23AFA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4F3CD7F4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5CC46C0D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131DA731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693BA2FB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038C6A66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27B31C5F" w14:textId="77777777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</w:p>
    <w:p w14:paraId="46962EDA" w14:textId="3CDA8F2A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lastRenderedPageBreak/>
        <w:t>sourceBlock</w:t>
      </w:r>
      <w:proofErr w:type="spellEnd"/>
    </w:p>
    <w:p w14:paraId="7430505E" w14:textId="40CF0505" w:rsidR="000B3698" w:rsidRPr="000B3698" w:rsidRDefault="000B3698" w:rsidP="000B3698">
      <w:pPr>
        <w:spacing w:beforeLines="40" w:before="96"/>
        <w:ind w:left="36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35F33A" wp14:editId="6765A099">
            <wp:extent cx="5852160" cy="438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24E9" w14:textId="4C1917A5" w:rsidR="000B3698" w:rsidRDefault="000B3698" w:rsidP="000B3698">
      <w:pPr>
        <w:spacing w:beforeLines="40" w:before="96"/>
        <w:ind w:left="360"/>
        <w:rPr>
          <w:b/>
          <w:bCs/>
          <w:sz w:val="28"/>
          <w:szCs w:val="28"/>
        </w:rPr>
      </w:pP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</w:p>
    <w:p w14:paraId="3F918145" w14:textId="24CE1305" w:rsidR="000B3698" w:rsidRDefault="000B3698" w:rsidP="000B3698">
      <w:pPr>
        <w:spacing w:beforeLines="40" w:before="96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AB7862" wp14:editId="5EACC352">
            <wp:extent cx="5852160" cy="43891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45A2" w14:textId="77777777" w:rsidR="000B3698" w:rsidRPr="000B3698" w:rsidRDefault="000B3698" w:rsidP="000B3698">
      <w:pPr>
        <w:spacing w:beforeLines="40" w:before="96"/>
        <w:ind w:left="360"/>
        <w:rPr>
          <w:sz w:val="28"/>
          <w:szCs w:val="28"/>
        </w:rPr>
      </w:pPr>
    </w:p>
    <w:p w14:paraId="2C63E1A5" w14:textId="77777777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0ED43E0E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Зависимость времени выполнения от размера блока:</w:t>
      </w:r>
    </w:p>
    <w:p w14:paraId="7F5D51A9" w14:textId="77777777" w:rsidR="000B3698" w:rsidRPr="000B3698" w:rsidRDefault="000B3698" w:rsidP="000B3698">
      <w:pPr>
        <w:pStyle w:val="a7"/>
        <w:numPr>
          <w:ilvl w:val="0"/>
          <w:numId w:val="23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минимальное время выполнения достигается при 5KB (1.7946e-05 секунд), а максимальное — при 1KB (6.5535e-05 секунд).</w:t>
      </w:r>
    </w:p>
    <w:p w14:paraId="3A12B189" w14:textId="77777777" w:rsidR="000B3698" w:rsidRPr="000B3698" w:rsidRDefault="000B3698" w:rsidP="000B3698">
      <w:pPr>
        <w:pStyle w:val="a7"/>
        <w:numPr>
          <w:ilvl w:val="0"/>
          <w:numId w:val="23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минимальное время выполнения достигается при 6KB (1.649e-05 секунд), а максимальное — при 1KB (5.6488e-05 секунд).</w:t>
      </w:r>
    </w:p>
    <w:p w14:paraId="7A31B965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Оптимальный размер блока:</w:t>
      </w:r>
    </w:p>
    <w:p w14:paraId="60A255B8" w14:textId="77777777" w:rsidR="000B3698" w:rsidRPr="000B3698" w:rsidRDefault="000B3698" w:rsidP="000B3698">
      <w:pPr>
        <w:pStyle w:val="a7"/>
        <w:numPr>
          <w:ilvl w:val="0"/>
          <w:numId w:val="24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оптимальный размер блока — 5KB.</w:t>
      </w:r>
    </w:p>
    <w:p w14:paraId="4EBF61C3" w14:textId="77777777" w:rsidR="000B3698" w:rsidRPr="000B3698" w:rsidRDefault="000B3698" w:rsidP="000B3698">
      <w:pPr>
        <w:pStyle w:val="a7"/>
        <w:numPr>
          <w:ilvl w:val="0"/>
          <w:numId w:val="24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оптимальный размер блока — 6KB.</w:t>
      </w:r>
    </w:p>
    <w:p w14:paraId="1F166197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Аномалии:</w:t>
      </w:r>
    </w:p>
    <w:p w14:paraId="38AA98FA" w14:textId="77777777" w:rsidR="000B3698" w:rsidRPr="000B3698" w:rsidRDefault="000B3698" w:rsidP="000B3698">
      <w:pPr>
        <w:pStyle w:val="a7"/>
        <w:numPr>
          <w:ilvl w:val="0"/>
          <w:numId w:val="25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при 6KB время выполнения резко возрастает (6.3436e-05 секунд), что может быть связано с ограничениями кэша или памяти.</w:t>
      </w:r>
    </w:p>
    <w:p w14:paraId="03BB6E5D" w14:textId="77777777" w:rsidR="000B3698" w:rsidRPr="000B3698" w:rsidRDefault="000B3698" w:rsidP="000B3698">
      <w:pPr>
        <w:pStyle w:val="a7"/>
        <w:numPr>
          <w:ilvl w:val="0"/>
          <w:numId w:val="25"/>
        </w:num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при 5KB время выполнения также возрастает (3.6289e-05 секунд), что может указывать на неэффективность обработки блоков такого размера.</w:t>
      </w:r>
    </w:p>
    <w:p w14:paraId="48859A76" w14:textId="77777777" w:rsidR="000B3698" w:rsidRPr="000B3698" w:rsidRDefault="000B3698" w:rsidP="000B3698">
      <w:pPr>
        <w:numPr>
          <w:ilvl w:val="0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Возможные причины:</w:t>
      </w:r>
    </w:p>
    <w:p w14:paraId="48836EF1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Эффективность кэширования:</w:t>
      </w:r>
      <w:r w:rsidRPr="000B3698">
        <w:rPr>
          <w:sz w:val="28"/>
          <w:szCs w:val="28"/>
        </w:rPr>
        <w:t> Меньшие блоки (1KB) могут неэффективно использовать кэш процессора, что приводит к увеличению времени выполнения.</w:t>
      </w:r>
    </w:p>
    <w:p w14:paraId="7543F7BA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Накладные расходы на управление памятью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При</w:t>
      </w:r>
      <w:proofErr w:type="gramEnd"/>
      <w:r w:rsidRPr="000B3698">
        <w:rPr>
          <w:sz w:val="28"/>
          <w:szCs w:val="28"/>
        </w:rPr>
        <w:t xml:space="preserve"> увеличении размера блока растут накладные расходы на выделение и освобождение памяти.</w:t>
      </w:r>
    </w:p>
    <w:p w14:paraId="4B839527" w14:textId="77777777" w:rsidR="000B3698" w:rsidRPr="000B3698" w:rsidRDefault="000B3698" w:rsidP="000B3698">
      <w:pPr>
        <w:numPr>
          <w:ilvl w:val="1"/>
          <w:numId w:val="16"/>
        </w:num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Пиковая производительность</w:t>
      </w:r>
      <w:proofErr w:type="gramStart"/>
      <w:r w:rsidRPr="000B3698">
        <w:rPr>
          <w:b/>
          <w:bCs/>
          <w:sz w:val="28"/>
          <w:szCs w:val="28"/>
        </w:rPr>
        <w:t>:</w:t>
      </w:r>
      <w:r w:rsidRPr="000B3698">
        <w:rPr>
          <w:sz w:val="28"/>
          <w:szCs w:val="28"/>
        </w:rPr>
        <w:t> Для</w:t>
      </w:r>
      <w:proofErr w:type="gramEnd"/>
      <w:r w:rsidRPr="000B3698">
        <w:rPr>
          <w:sz w:val="28"/>
          <w:szCs w:val="28"/>
        </w:rPr>
        <w:t xml:space="preserve"> каждого типа задачи существует оптимальный размер блока, при котором достигается максимальная производительность.</w:t>
      </w:r>
    </w:p>
    <w:p w14:paraId="11FDD94E" w14:textId="7FF68CF1" w:rsidR="000B3698" w:rsidRPr="000B3698" w:rsidRDefault="000B3698" w:rsidP="000B3698">
      <w:pPr>
        <w:spacing w:beforeLines="40" w:before="96"/>
        <w:rPr>
          <w:sz w:val="28"/>
          <w:szCs w:val="28"/>
        </w:rPr>
      </w:pPr>
    </w:p>
    <w:p w14:paraId="52863A89" w14:textId="7A7FB98B" w:rsidR="000B3698" w:rsidRPr="000B3698" w:rsidRDefault="000B3698" w:rsidP="000B3698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Общие выводы</w:t>
      </w:r>
    </w:p>
    <w:p w14:paraId="02807244" w14:textId="0FF8FD48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Параллелизм</w:t>
      </w:r>
    </w:p>
    <w:p w14:paraId="14AC3BAD" w14:textId="77777777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Увеличение числа потоков не всегда приводит к ускорению выполнения задачи. Оптимальное количество потоков зависит от характера задачи и доступных ресурсов системы.</w:t>
      </w:r>
    </w:p>
    <w:p w14:paraId="2E7A0C54" w14:textId="11E148AE" w:rsid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 xml:space="preserve">Для </w:t>
      </w:r>
      <w:r w:rsidR="008E4EF4">
        <w:rPr>
          <w:sz w:val="28"/>
          <w:szCs w:val="28"/>
        </w:rPr>
        <w:t>наших</w:t>
      </w:r>
      <w:r w:rsidRPr="000B3698">
        <w:rPr>
          <w:sz w:val="28"/>
          <w:szCs w:val="28"/>
        </w:rPr>
        <w:t xml:space="preserve"> данных оптимальное количество потоков — 2.</w:t>
      </w:r>
    </w:p>
    <w:p w14:paraId="702C0D7B" w14:textId="77777777" w:rsidR="008E4EF4" w:rsidRPr="000B3698" w:rsidRDefault="008E4EF4" w:rsidP="008E4EF4">
      <w:pPr>
        <w:spacing w:beforeLines="40" w:before="96"/>
        <w:rPr>
          <w:sz w:val="28"/>
          <w:szCs w:val="28"/>
        </w:rPr>
      </w:pPr>
    </w:p>
    <w:p w14:paraId="1B37D101" w14:textId="5E19735E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b/>
          <w:bCs/>
          <w:sz w:val="28"/>
          <w:szCs w:val="28"/>
        </w:rPr>
        <w:t>Размер блоков</w:t>
      </w:r>
    </w:p>
    <w:p w14:paraId="4759C8B6" w14:textId="77777777" w:rsidR="000B3698" w:rsidRPr="000B3698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Время выполнения зависит от размера блока. Оптимальный размер блока для </w:t>
      </w:r>
      <w:proofErr w:type="spellStart"/>
      <w:r w:rsidRPr="000B3698">
        <w:rPr>
          <w:b/>
          <w:bCs/>
          <w:sz w:val="28"/>
          <w:szCs w:val="28"/>
        </w:rPr>
        <w:t>sourceBlock</w:t>
      </w:r>
      <w:proofErr w:type="spellEnd"/>
      <w:r w:rsidRPr="000B3698">
        <w:rPr>
          <w:sz w:val="28"/>
          <w:szCs w:val="28"/>
        </w:rPr>
        <w:t> — 5KB, для </w:t>
      </w:r>
      <w:proofErr w:type="spellStart"/>
      <w:r w:rsidRPr="000B3698">
        <w:rPr>
          <w:b/>
          <w:bCs/>
          <w:sz w:val="28"/>
          <w:szCs w:val="28"/>
        </w:rPr>
        <w:t>smallBlock</w:t>
      </w:r>
      <w:proofErr w:type="spellEnd"/>
      <w:r w:rsidRPr="000B3698">
        <w:rPr>
          <w:sz w:val="28"/>
          <w:szCs w:val="28"/>
        </w:rPr>
        <w:t> — 6KB.</w:t>
      </w:r>
    </w:p>
    <w:p w14:paraId="62B15F1A" w14:textId="08BB2EA4" w:rsidR="000F14E1" w:rsidRPr="008E4EF4" w:rsidRDefault="000B3698" w:rsidP="008E4EF4">
      <w:pPr>
        <w:spacing w:beforeLines="40" w:before="96"/>
        <w:rPr>
          <w:sz w:val="28"/>
          <w:szCs w:val="28"/>
        </w:rPr>
      </w:pPr>
      <w:r w:rsidRPr="000B3698">
        <w:rPr>
          <w:sz w:val="28"/>
          <w:szCs w:val="28"/>
        </w:rPr>
        <w:t>Увеличение размера блока сверх оптимального значения может привести к увеличению времени выполнения из-за накладных расходов.</w:t>
      </w:r>
    </w:p>
    <w:sectPr w:rsidR="000F14E1" w:rsidRPr="008E4EF4" w:rsidSect="000B3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234"/>
    <w:multiLevelType w:val="multilevel"/>
    <w:tmpl w:val="03E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D5B93"/>
    <w:multiLevelType w:val="hybridMultilevel"/>
    <w:tmpl w:val="9F784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001A5"/>
    <w:multiLevelType w:val="multilevel"/>
    <w:tmpl w:val="83E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11017"/>
    <w:multiLevelType w:val="multilevel"/>
    <w:tmpl w:val="FFDC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7382D"/>
    <w:multiLevelType w:val="multilevel"/>
    <w:tmpl w:val="AB1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4524A"/>
    <w:multiLevelType w:val="hybridMultilevel"/>
    <w:tmpl w:val="47A632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BD7AB0"/>
    <w:multiLevelType w:val="multilevel"/>
    <w:tmpl w:val="F28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E652E"/>
    <w:multiLevelType w:val="multilevel"/>
    <w:tmpl w:val="C7FA4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32466"/>
    <w:multiLevelType w:val="hybridMultilevel"/>
    <w:tmpl w:val="F1DE6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A2E8F"/>
    <w:multiLevelType w:val="multilevel"/>
    <w:tmpl w:val="C7D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789A"/>
    <w:multiLevelType w:val="multilevel"/>
    <w:tmpl w:val="EA5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4113A"/>
    <w:multiLevelType w:val="multilevel"/>
    <w:tmpl w:val="28F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77743"/>
    <w:multiLevelType w:val="hybridMultilevel"/>
    <w:tmpl w:val="27AC5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0B3319"/>
    <w:multiLevelType w:val="multilevel"/>
    <w:tmpl w:val="1310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66AC7"/>
    <w:multiLevelType w:val="multilevel"/>
    <w:tmpl w:val="5CB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6152E"/>
    <w:multiLevelType w:val="multilevel"/>
    <w:tmpl w:val="5186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367AF"/>
    <w:multiLevelType w:val="hybridMultilevel"/>
    <w:tmpl w:val="FDE6EF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E263027"/>
    <w:multiLevelType w:val="hybridMultilevel"/>
    <w:tmpl w:val="EB8050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E6577F"/>
    <w:multiLevelType w:val="multilevel"/>
    <w:tmpl w:val="F4B0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35D38"/>
    <w:multiLevelType w:val="hybridMultilevel"/>
    <w:tmpl w:val="09320B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A28E1"/>
    <w:multiLevelType w:val="hybridMultilevel"/>
    <w:tmpl w:val="FBE62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8A597A"/>
    <w:multiLevelType w:val="hybridMultilevel"/>
    <w:tmpl w:val="B07AC4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881EC9"/>
    <w:multiLevelType w:val="multilevel"/>
    <w:tmpl w:val="826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01935"/>
    <w:multiLevelType w:val="multilevel"/>
    <w:tmpl w:val="8B18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0093F"/>
    <w:multiLevelType w:val="multilevel"/>
    <w:tmpl w:val="C2E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081387">
    <w:abstractNumId w:val="2"/>
  </w:num>
  <w:num w:numId="2" w16cid:durableId="717247926">
    <w:abstractNumId w:val="0"/>
  </w:num>
  <w:num w:numId="3" w16cid:durableId="887452916">
    <w:abstractNumId w:val="18"/>
  </w:num>
  <w:num w:numId="4" w16cid:durableId="1495534790">
    <w:abstractNumId w:val="23"/>
  </w:num>
  <w:num w:numId="5" w16cid:durableId="1791894736">
    <w:abstractNumId w:val="9"/>
  </w:num>
  <w:num w:numId="6" w16cid:durableId="904296103">
    <w:abstractNumId w:val="24"/>
  </w:num>
  <w:num w:numId="7" w16cid:durableId="717048571">
    <w:abstractNumId w:val="10"/>
  </w:num>
  <w:num w:numId="8" w16cid:durableId="1798720965">
    <w:abstractNumId w:val="11"/>
  </w:num>
  <w:num w:numId="9" w16cid:durableId="2043164357">
    <w:abstractNumId w:val="6"/>
  </w:num>
  <w:num w:numId="10" w16cid:durableId="1164585640">
    <w:abstractNumId w:val="14"/>
  </w:num>
  <w:num w:numId="11" w16cid:durableId="601912366">
    <w:abstractNumId w:val="4"/>
  </w:num>
  <w:num w:numId="12" w16cid:durableId="1656957655">
    <w:abstractNumId w:val="8"/>
  </w:num>
  <w:num w:numId="13" w16cid:durableId="2087603792">
    <w:abstractNumId w:val="15"/>
  </w:num>
  <w:num w:numId="14" w16cid:durableId="1616063358">
    <w:abstractNumId w:val="3"/>
  </w:num>
  <w:num w:numId="15" w16cid:durableId="1336109004">
    <w:abstractNumId w:val="7"/>
  </w:num>
  <w:num w:numId="16" w16cid:durableId="780955848">
    <w:abstractNumId w:val="13"/>
  </w:num>
  <w:num w:numId="17" w16cid:durableId="1523787416">
    <w:abstractNumId w:val="22"/>
  </w:num>
  <w:num w:numId="18" w16cid:durableId="1843155167">
    <w:abstractNumId w:val="5"/>
  </w:num>
  <w:num w:numId="19" w16cid:durableId="474571912">
    <w:abstractNumId w:val="21"/>
  </w:num>
  <w:num w:numId="20" w16cid:durableId="123694129">
    <w:abstractNumId w:val="16"/>
  </w:num>
  <w:num w:numId="21" w16cid:durableId="1939560558">
    <w:abstractNumId w:val="12"/>
  </w:num>
  <w:num w:numId="22" w16cid:durableId="1826235716">
    <w:abstractNumId w:val="19"/>
  </w:num>
  <w:num w:numId="23" w16cid:durableId="803079800">
    <w:abstractNumId w:val="20"/>
  </w:num>
  <w:num w:numId="24" w16cid:durableId="973752617">
    <w:abstractNumId w:val="17"/>
  </w:num>
  <w:num w:numId="25" w16cid:durableId="161555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E1"/>
    <w:rsid w:val="000B3698"/>
    <w:rsid w:val="000F14E1"/>
    <w:rsid w:val="0030671F"/>
    <w:rsid w:val="008E4EF4"/>
    <w:rsid w:val="00B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670E"/>
  <w15:chartTrackingRefBased/>
  <w15:docId w15:val="{6F7E1145-326E-48D1-B39D-6D27E010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4E1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4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4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4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4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1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1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14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14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14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14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14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14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14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1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1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1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14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14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14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1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14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14E1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0F14E1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1</cp:revision>
  <dcterms:created xsi:type="dcterms:W3CDTF">2025-03-12T09:58:00Z</dcterms:created>
  <dcterms:modified xsi:type="dcterms:W3CDTF">2025-03-12T10:31:00Z</dcterms:modified>
</cp:coreProperties>
</file>