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sz w:val="16"/>
          <w:szCs w:val="16"/>
        </w:rPr>
      </w:pPr>
      <w:r>
        <w:rPr>
          <w:rFonts w:ascii="Liberation Sans" w:hAnsi="Liberation Sans"/>
          <w:b/>
          <w:bCs/>
          <w:sz w:val="16"/>
          <w:szCs w:val="16"/>
        </w:rPr>
        <w:t>Code Sample S1: Template parameters file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template_params.py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numpy as np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pandas as pd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import 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># set up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b4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af = np.vstack([np.linspace(1, 0.5,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stable = np.vstack([np.linspace(1, 0, 50) for _ in range(50)])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K = np.ones((50,50))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NOTE: time_steps.CSV USED TO SET CLIMATE CHANGE 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#       TO START AT TIME STEP 2500 </w:t>
      </w:r>
    </w:p>
    <w:p>
      <w:pPr>
        <w:pStyle w:val="PreformattedText"/>
        <w:bidi w:val="0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>#       AND FINISH AT TIME STEP 2750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os.getcwd().split('/')[1] == 'home':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pd.read_csv(('/home/deth/Desktop/CAL/research/projects/sim/'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else: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steps = pd.read_csv(('/global/scratch/users/drewhart/'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'ch2/climate_change_adaptation_and_genomic_arch/sim/'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>'time_steps.CSV'))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begins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change_T = int(steps[steps['name']=='start']['num'].values[0])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set time when environmental change ends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T = int(steps[steps['name']=='end']['num'].values[0])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show the landscape, for debugging, if requested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debug_landscape =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if debug_landscape: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import matplotlib.pyplot as plt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fig = plt.figure()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ax1 = fig.add_subplot(221)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im1 = ax1.imshow(b4,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ax3 = fig.add_subplot(223)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im3 = ax3.imshow(af, cmap='spring',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plt.colorbar(im3)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ax2 = fig.add_subplot(222)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im2 = ax2.imshow(stable, cmap='winter',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plt.colorbar(im2)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ax4 = fig.add_subplot(224)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im4 = ax4.imshow(K, cmap='autumn', vmin=0, vmax=1)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plt.colorbar(im4)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plt.show()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This is a parameters file generated by Geonomics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 (by the gnx.make_parameters_file() function).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::::::          :::    :: 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#::::::    ::::   :::      ::    :: :: :::::::::::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#:::::::::     ::            ::   :::::::::::::::::::::::::#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#::::::::::                      :::::::::: :::::: ::::::::  ::#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: ::::  ::                    ::::  : ::    :::::::: : ::  :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 OO   OO  NNN  NN  OO   OO  MM   MM   II   CC     SS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  EE   OO     OO NN N NN OO     OO MMM MMM   II   CC     SSSSSS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GGG EEEE OO     OO NN  NNN OO     OO MM M MM   II   CC         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 GG   G EE    OO   OO  NN   NN  OO   OO  MM   MM   II   CC        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 GGGGG :EEEE: OOOOO   NN   NN   OOOOO   MM   MM IIIIII  CCCCC SSSSS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    : ::::::::               :::::::::: ::              ::  :   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#:    :::::                    :::::: :::             :::::::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>#    :::                      :::::  ::              :::::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  ::                      ::::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>#                           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>#  :: ::    :::             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params = {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LANDSCAPE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'landscape':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main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'main':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(a.k.a. j,i) dimensions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'dim':                      (50,50),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#x,y resolution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'res':                      (1,1),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#x,y coords of upper-left corner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'ulc':                      (0,0),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#projection of the Landscape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'prj':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'main'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layers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'layers':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'shift':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b4,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layer num. 0: change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#landscape-change events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'change':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0: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#array or file for final raster of event, or directory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#of files for each stepwise change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'change_rast':              af,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'start_t':          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#ending timestep of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'end_t':            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stepwise changes in event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'n_steps':          T-change_T,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event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'change'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'stable':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1: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stable,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layer num.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'K':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K,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layer num. 2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#layer name (LAYER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'move':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 layer num. 2: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#initiating parameters for this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#parameters for a 'defined'-type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'defined':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#raster to use for the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'rast':                   np.ones((50,50)),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coordinates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'pts':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#point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'vals':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#interpolation method {None, 'linear', 'cubic',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#'nearest'}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'interp_method':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'defined'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Layers'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Layers.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'layers'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'landscape'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COMMUNITY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'comm':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'species':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#species name (SPECIES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'spp_0':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init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'init':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#starting number of individs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'N':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#carrying-capacity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'K_layer':          'K',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#multiplicative factor for carrying-capacity layer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'K_factor':         2.5,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'init'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mating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'mating'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#age(s) at sexual maturity (if tuple, female first)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'repro_age':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assign sexes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#ratio of males to females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'sex_ratio':                1/1,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P(birth) should be weighted by parental dist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'dist_weighted_birth':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growth rate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#intrinsic birth rate (MUST BE 0&lt;=b&lt;=1)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'b':            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#expectation of distr of n offspring per mating pair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'n_births_distr_lambda':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n births should be fixed at n_births_dist_lambda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'n_births_fixed':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#radius of mate-search area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'mating_radius':            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>#whether individs should choose nearest neighs as mates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'choose_nearest_mate':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 </w:t>
      </w:r>
      <w:r>
        <w:rPr>
          <w:color w:val="808080"/>
          <w:sz w:val="16"/>
          <w:szCs w:val="16"/>
        </w:rPr>
        <w:t>#whether mate-choice should be inverse distance-weighted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'inverse_dist_mating':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'mating'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mortality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'mortality'     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#maximum age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'max_age':       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#min P(death) (MUST BE 0&lt;=d_min&lt;=1)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'd_min':     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#max P(death) (MUST BE 0&lt;=d_max&lt;=1)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'd_max':        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#width of window used to estimate local pop density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'density_grid_window_width':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'mortality'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movement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'movement':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or not the species is mobile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'move':           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#mode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'direction_distr_mu':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#concentration of distr of movement direction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'direction_distr_kappa':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#mean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'movement_distance_distr_param1':        0.25,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#variance of distr of movement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'movement_distance_distr_param2':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 xml:space="preserve">#movement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'movement_distance_distr':             'wald',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#mean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'dispersal_distance_distr_param1':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#variance of distr of dispersal distance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'dispersal_distance_distr_param2':    0.5,</w:t>
        <w:tab/>
        <w:tab/>
        <w:tab/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  <w:tab/>
        <w:t xml:space="preserve">  </w:t>
      </w:r>
      <w:r>
        <w:rPr>
          <w:color w:val="808080"/>
          <w:sz w:val="16"/>
          <w:szCs w:val="16"/>
        </w:rPr>
        <w:t xml:space="preserve">#dispersal distance distr to use ('lognormal','levy','wald') </w:t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'dispersal_distance_distr':             'wald',                   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  </w:t>
      </w:r>
      <w:r>
        <w:rPr>
          <w:color w:val="808080"/>
          <w:sz w:val="16"/>
          <w:szCs w:val="16"/>
        </w:rPr>
        <w:t xml:space="preserve"> # &lt;END&gt; 'movement'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 spp num. 0: genomic architecture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</w:t>
      </w:r>
      <w:r>
        <w:rPr>
          <w:color w:val="808080"/>
          <w:sz w:val="16"/>
          <w:szCs w:val="16"/>
        </w:rPr>
        <w:t>#---------------------------------------------------#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'gen_arch':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#file defining custom genomic arch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'gen_arch_file':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#num of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'L':    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#value to use for fixed starting allele freqs (None to draw)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'start_p_fixed':            0.5,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start neutral locus freqs at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'start_neut_zero':     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#genome-wide per-base neutral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'mu_neut':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#genome-wide per-base deleterious mut rate (0 to disable)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'mu_delet':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#shape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'delet_alpha_distr_shape':  0.2,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#scale of distr of deleterious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'delet_alpha_distr_scale':  0.2,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#NOTE: MAIN SCRIPT OVERRIDES THE FOLLOWING TWO PARAMS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#TO SET RECOMBINATION RATES TO A FIXED VALUE OF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#0.5, 0.05, OR 0.005 FOR INDEPENDENT,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</w:t>
      </w:r>
      <w:r>
        <w:rPr>
          <w:b/>
          <w:bCs/>
          <w:color w:val="00A933"/>
          <w:sz w:val="16"/>
          <w:szCs w:val="16"/>
        </w:rPr>
        <w:t>#WEAK, OR STRONG LINKAGE VALUES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#alpha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'r_distr_alpha':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#beta of distr of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'r_distr_beta':             1e3,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loci should be dominant (for allele '1')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'dom':       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allow pleiotropy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'pleiotropy':       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#custom fn for drawing recomb rates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'recomb_rate_custom_fn':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#number of recomb paths to hold in memory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'n_recomb_paths_mem':       int(1e4),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#total number of recomb paths to simulate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'n_recomb_paths_tot':       int(1e5),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#num of crossing-over events (i.e. recombs) to simulate 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'n_recomb_sims':            100_000,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generate recombination paths at each timestep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'allow_ad_hoc_recomb':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>#whether to save mutation logs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'mut_log':                 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#whether to jitter recomb bps, to correctly track num_trees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'jitter_breakpoints': False,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    #whether to use tskit (to record full spatial pedigree)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'use_tskit': True,</w:t>
      </w:r>
    </w:p>
    <w:p>
      <w:pPr>
        <w:pStyle w:val="PreformattedText"/>
        <w:bidi w:val="0"/>
        <w:rPr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ab/>
        <w:t xml:space="preserve">   #time step interval for simplication of tskit tables </w:t>
      </w:r>
      <w:r>
        <w:rPr>
          <w:sz w:val="16"/>
          <w:szCs w:val="16"/>
        </w:rPr>
        <w:tab/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'tskit_simp_interval': 100,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'traits':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0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'trait_0':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'shift',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 w:val="false"/>
          <w:bCs w:val="false"/>
          <w:color w:val="00A933"/>
          <w:sz w:val="16"/>
          <w:szCs w:val="16"/>
        </w:rPr>
        <w:t xml:space="preserve">       </w:t>
      </w:r>
      <w:r>
        <w:rPr>
          <w:b w:val="false"/>
          <w:bCs w:val="false"/>
          <w:color w:val="808080"/>
          <w:sz w:val="16"/>
          <w:szCs w:val="16"/>
        </w:rPr>
        <w:t xml:space="preserve">             </w:t>
      </w:r>
      <w:r>
        <w:rPr>
          <w:b w:val="false"/>
          <w:bCs w:val="false"/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#---trait 1 parameters 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#-------------------------#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>#trait name (TRAIT NAMES MUST BE UNIQUE!)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'trait_1':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808080"/>
          <w:sz w:val="16"/>
          <w:szCs w:val="16"/>
        </w:rPr>
        <w:t xml:space="preserve">      </w:t>
      </w:r>
      <w:r>
        <w:rPr>
          <w:color w:val="808080"/>
          <w:sz w:val="16"/>
          <w:szCs w:val="16"/>
        </w:rPr>
        <w:t>#trait-selection Layer name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'layer':                'stable',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#polygenic selection coefficient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'phi':                  1,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#NOTE: MAIN SCRIPT CHANGES NEXT PARAM TO 4, 20, OR 100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#FOR LOW-REDUNDANCY SCENARIOS OF DIFF. POLYGENICITY,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                    </w:t>
      </w:r>
      <w:r>
        <w:rPr>
          <w:b/>
          <w:bCs/>
          <w:color w:val="00A933"/>
          <w:sz w:val="16"/>
          <w:szCs w:val="16"/>
        </w:rPr>
        <w:t>#OR 8, 40, OR 200 FOR HIGH-REDUNDANCY SCENARIOS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            </w:t>
      </w:r>
      <w:r>
        <w:rPr>
          <w:color w:val="808080"/>
          <w:sz w:val="16"/>
          <w:szCs w:val="16"/>
        </w:rPr>
        <w:t>#number of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'n_loci':               50,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#mutation rate at loci underlying trait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'mu':             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>#mean of distr of effect sizes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'alpha_distr_mu' :  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r>
        <w:rPr>
          <w:color w:val="808080"/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>#variance of distr of effect size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'alpha_distr_sigma':    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#max allowed magnitude for an alpha value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'max_alpha_mag':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#curvature of fitness function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'gamma':    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#whether the trait is universally advantageous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>'univ_adv':             False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trait 1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Traits'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Traits.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'traits'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'gen_arch'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spp num. 0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NOTE: individual Species' sections can be copy-and-pasted (and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>#### assigned distinct keys and names), to create additional Species.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 &lt;END&gt; 'species'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'comm'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###############################################################################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 MODEL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>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'model': {</w:t>
      </w:r>
    </w:p>
    <w:p>
      <w:pPr>
        <w:pStyle w:val="PreformattedText"/>
        <w:bidi w:val="0"/>
        <w:jc w:val="left"/>
        <w:rPr>
          <w:b/>
          <w:b/>
          <w:bCs/>
          <w:color w:val="00A933"/>
          <w:sz w:val="16"/>
          <w:szCs w:val="16"/>
        </w:rPr>
      </w:pPr>
      <w:r>
        <w:rPr>
          <w:b/>
          <w:bCs/>
          <w:color w:val="00A933"/>
          <w:sz w:val="16"/>
          <w:szCs w:val="16"/>
        </w:rPr>
        <w:t xml:space="preserve">        </w:t>
      </w:r>
      <w:r>
        <w:rPr>
          <w:b/>
          <w:bCs/>
          <w:color w:val="00A933"/>
          <w:sz w:val="16"/>
          <w:szCs w:val="16"/>
        </w:rPr>
        <w:t># NOTE: NEXT PARAM OVERRIDDEN BY MAIN SCRIPT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#total Model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'T':            100000,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#min burn-in runtime (in timesteps)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'burn_T':       30,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#seed number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'num':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iterations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'its':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>#num iterations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'n_its':            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#whether to randomize Landscape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'rand_landscape':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#whether to randomize Community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'rand_comm':  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ab/>
      </w:r>
      <w:r>
        <w:rPr>
          <w:color w:val="808080"/>
          <w:sz w:val="16"/>
          <w:szCs w:val="16"/>
        </w:rPr>
        <w:t>#whether to randomize GenomicArchitectures each iteration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'rand_genarch':   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color w:val="808080"/>
          <w:sz w:val="16"/>
          <w:szCs w:val="16"/>
        </w:rPr>
        <w:t xml:space="preserve">   </w:t>
      </w:r>
      <w:r>
        <w:rPr>
          <w:color w:val="808080"/>
          <w:sz w:val="16"/>
          <w:szCs w:val="16"/>
        </w:rPr>
        <w:t>#whether to burn in each iter</w:t>
      </w:r>
      <w:r>
        <w:rPr>
          <w:sz w:val="16"/>
          <w:szCs w:val="16"/>
        </w:rPr>
        <w:t>ation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'repeat_burn':  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 xml:space="preserve">}, </w:t>
      </w:r>
      <w:r>
        <w:rPr>
          <w:color w:val="808080"/>
          <w:sz w:val="16"/>
          <w:szCs w:val="16"/>
        </w:rPr>
        <w:t># &lt;END&gt; 'iterations'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 data-collection parameters ####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</w:t>
      </w:r>
      <w:r>
        <w:rPr>
          <w:color w:val="808080"/>
          <w:sz w:val="16"/>
          <w:szCs w:val="16"/>
        </w:rPr>
        <w:t>####################################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'data':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'sampling':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#sampling scheme {'all', 'random', 'point', 'transect'}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'scheme':               'all',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#sample size at each point,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'n':                    1000,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collection points, for point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'points':           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#coords of transect endpoints,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'transect_endpoints':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#num points along transect, for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'n_transect_points':    None,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#collection radius around points, for point &amp; transect sampling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'radius':               None,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#when to collect data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'when':                [change_T-1,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int((change_T-1+T-1)/2),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>T-1],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>
        <w:rPr>
          <w:color w:val="808080"/>
          <w:sz w:val="16"/>
          <w:szCs w:val="16"/>
        </w:rPr>
        <w:t xml:space="preserve"> </w:t>
      </w:r>
      <w:r>
        <w:rPr>
          <w:color w:val="808080"/>
          <w:sz w:val="16"/>
          <w:szCs w:val="16"/>
        </w:rPr>
        <w:t>#whether to save current Layers when data is collected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'include_landscape':    False,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color w:val="808080"/>
          <w:sz w:val="16"/>
          <w:szCs w:val="16"/>
        </w:rPr>
        <w:t xml:space="preserve">     </w:t>
      </w:r>
      <w:r>
        <w:rPr>
          <w:color w:val="808080"/>
          <w:sz w:val="16"/>
          <w:szCs w:val="16"/>
        </w:rPr>
        <w:t>#whether to include fixed loci in VCF files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'include_fixed_sites':  True,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'format': {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color w:val="808080"/>
          <w:sz w:val="16"/>
          <w:szCs w:val="16"/>
        </w:rPr>
        <w:t xml:space="preserve">  </w:t>
      </w:r>
      <w:r>
        <w:rPr>
          <w:color w:val="808080"/>
          <w:sz w:val="16"/>
          <w:szCs w:val="16"/>
        </w:rPr>
        <w:t>#format for genetic data {'vcf', 'fasta'}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'gen_format':           ['vcf'],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vector geodata {'csv', 'shapefile', 'geojson'}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'geo_vect_format':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color w:val="808080"/>
          <w:sz w:val="16"/>
          <w:szCs w:val="16"/>
        </w:rPr>
        <w:t>#format for raster geodata {'geotiff', 'txt'}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'geo_rast_format':      'geotiff',</w:t>
      </w:r>
    </w:p>
    <w:p>
      <w:pPr>
        <w:pStyle w:val="PreformattedText"/>
        <w:bidi w:val="0"/>
        <w:jc w:val="left"/>
        <w:rPr>
          <w:color w:val="808080"/>
          <w:sz w:val="16"/>
          <w:szCs w:val="16"/>
        </w:rPr>
      </w:pPr>
      <w:r>
        <w:rPr>
          <w:color w:val="808080"/>
          <w:sz w:val="16"/>
          <w:szCs w:val="16"/>
        </w:rPr>
        <w:tab/>
        <w:tab/>
        <w:t xml:space="preserve">    #format for files containing non-neutral loci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'nonneut_loc_format':      'csv',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},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},</w:t>
      </w:r>
      <w:r>
        <w:rPr>
          <w:color w:val="808080"/>
          <w:sz w:val="16"/>
          <w:szCs w:val="16"/>
        </w:rPr>
        <w:t xml:space="preserve"> #&lt;END&gt; 'data'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'model'</w:t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} </w:t>
      </w:r>
      <w:r>
        <w:rPr>
          <w:color w:val="808080"/>
          <w:sz w:val="16"/>
          <w:szCs w:val="16"/>
        </w:rPr>
        <w:t># &lt;END&gt; params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8</Pages>
  <Words>1841</Words>
  <Characters>11954</Characters>
  <CharactersWithSpaces>22145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Drew Terasaki Hart</cp:lastModifiedBy>
  <dcterms:modified xsi:type="dcterms:W3CDTF">2023-12-07T12:51:24Z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