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890"/>
        <w:tblW w:w="10760" w:type="dxa"/>
        <w:tblLook w:val="04A0" w:firstRow="1" w:lastRow="0" w:firstColumn="1" w:lastColumn="0" w:noHBand="0" w:noVBand="1"/>
      </w:tblPr>
      <w:tblGrid>
        <w:gridCol w:w="420"/>
        <w:gridCol w:w="510"/>
        <w:gridCol w:w="3770"/>
        <w:gridCol w:w="3100"/>
        <w:gridCol w:w="278"/>
        <w:gridCol w:w="2682"/>
      </w:tblGrid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Annex IV</w:t>
            </w:r>
          </w:p>
        </w:tc>
      </w:tr>
      <w:tr w:rsidR="00FE5815" w:rsidRPr="00FE5815" w:rsidTr="00FE5815">
        <w:trPr>
          <w:trHeight w:val="2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ESOP Reporting</w:t>
            </w:r>
          </w:p>
        </w:tc>
      </w:tr>
      <w:tr w:rsidR="00FE5815" w:rsidRPr="00FE5815" w:rsidTr="00FE581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Statement of shares allotted to Indian employees / Directors under ESOP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Schemes for the year ended March ______________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(to be submitted on the letterhead of the Indian C</w:t>
            </w:r>
            <w:bookmarkStart w:id="0" w:name="_GoBack"/>
            <w:bookmarkEnd w:id="0"/>
            <w:r w:rsidRPr="00FE5815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ompany / Office / Branch through their AD bank)</w:t>
            </w:r>
          </w:p>
        </w:tc>
      </w:tr>
      <w:tr w:rsidR="00FE5815" w:rsidRPr="00FE5815" w:rsidTr="00FE581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285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We, ………………………………………....</w:t>
            </w:r>
            <w:proofErr w:type="gramEnd"/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 (Indian Company / Office / Branch), hereby declare that:</w:t>
            </w:r>
          </w:p>
        </w:tc>
      </w:tr>
      <w:tr w:rsidR="00FE5815" w:rsidRPr="00FE5815" w:rsidTr="00FE5815">
        <w:trPr>
          <w:trHeight w:val="6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a) </w:t>
            </w:r>
          </w:p>
        </w:tc>
        <w:tc>
          <w:tcPr>
            <w:tcW w:w="10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M/s. ……………………………………………..………. (foreign company) has issued ………… shares to our employees / Directors under ESOP Scheme during the year as under:</w:t>
            </w:r>
          </w:p>
        </w:tc>
      </w:tr>
      <w:tr w:rsidR="00FE5815" w:rsidRPr="00FE5815" w:rsidTr="00FE5815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(i)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No. of shares allotted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(ii) 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Number of employees / Directors who accepted shares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(iii) 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Amount of outward remittance (in FCY and equivalent INR, both)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106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b)  </w:t>
            </w:r>
          </w:p>
        </w:tc>
        <w:tc>
          <w:tcPr>
            <w:tcW w:w="10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The effective holding (direct or indirect) of the foreign company M/s. ………………………………………………..…………… in the Indian company, as on March 31, ………(Year), is ………% and</w:t>
            </w:r>
          </w:p>
        </w:tc>
      </w:tr>
      <w:tr w:rsidR="00FE5815" w:rsidRPr="00FE5815" w:rsidTr="00FE581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c) </w:t>
            </w:r>
          </w:p>
        </w:tc>
        <w:tc>
          <w:tcPr>
            <w:tcW w:w="10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The information furnished above is true and correct to the best of our knowledge and belief.</w:t>
            </w:r>
          </w:p>
        </w:tc>
      </w:tr>
      <w:tr w:rsidR="00FE5815" w:rsidRPr="00FE5815" w:rsidTr="00FE5815">
        <w:trPr>
          <w:trHeight w:val="45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420"/>
        </w:trPr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Signature of the Authorised Official</w:t>
            </w:r>
          </w:p>
        </w:tc>
        <w:tc>
          <w:tcPr>
            <w:tcW w:w="6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</w:tr>
      <w:tr w:rsidR="00FE5815" w:rsidRPr="00FE5815" w:rsidTr="00FE5815">
        <w:trPr>
          <w:trHeight w:val="420"/>
        </w:trPr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6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</w:tr>
      <w:tr w:rsidR="00FE5815" w:rsidRPr="00FE5815" w:rsidTr="00FE5815">
        <w:trPr>
          <w:trHeight w:val="420"/>
        </w:trPr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Designation</w:t>
            </w:r>
          </w:p>
        </w:tc>
        <w:tc>
          <w:tcPr>
            <w:tcW w:w="6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</w:tr>
      <w:tr w:rsidR="00FE5815" w:rsidRPr="00FE5815" w:rsidTr="00FE5815">
        <w:trPr>
          <w:trHeight w:val="420"/>
        </w:trPr>
        <w:tc>
          <w:tcPr>
            <w:tcW w:w="4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6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</w:tr>
      <w:tr w:rsidR="00FE5815" w:rsidRPr="00FE5815" w:rsidTr="00FE5815">
        <w:trPr>
          <w:trHeight w:val="2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To,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The Chief General Manager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Reserve Bank of India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Foreign Exchange Department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Overseas Investment Division</w:t>
            </w:r>
          </w:p>
        </w:tc>
      </w:tr>
      <w:tr w:rsidR="00FE5815" w:rsidRPr="00FE5815" w:rsidTr="00FE5815">
        <w:trPr>
          <w:trHeight w:val="33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Central Office, Amar Bldg., 5</w:t>
            </w:r>
            <w:r w:rsidRPr="00FE5815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th</w:t>
            </w: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 Floor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Sir P.M. Road, Fort, Mumbai 400 001</w:t>
            </w:r>
          </w:p>
        </w:tc>
      </w:tr>
      <w:tr w:rsidR="00FE5815" w:rsidRPr="00FE5815" w:rsidTr="00FE5815">
        <w:trPr>
          <w:trHeight w:val="36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ESOP Reporting</w:t>
            </w:r>
          </w:p>
        </w:tc>
      </w:tr>
      <w:tr w:rsidR="00FE5815" w:rsidRPr="00FE5815" w:rsidTr="00FE581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Statement of shares repurchased by the issuing foreign company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from Indian employees / Directors under ESOP Schemes</w:t>
            </w:r>
          </w:p>
        </w:tc>
      </w:tr>
      <w:tr w:rsidR="00FE5815" w:rsidRPr="00FE5815" w:rsidTr="00FE5815">
        <w:trPr>
          <w:trHeight w:val="30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proofErr w:type="gramStart"/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for</w:t>
            </w:r>
            <w:proofErr w:type="gramEnd"/>
            <w:r w:rsidRPr="00FE581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the year ended March 31, …………. (Year)</w:t>
            </w:r>
          </w:p>
        </w:tc>
      </w:tr>
      <w:tr w:rsidR="00FE5815" w:rsidRPr="00FE5815" w:rsidTr="00FE5815">
        <w:trPr>
          <w:trHeight w:val="285"/>
        </w:trPr>
        <w:tc>
          <w:tcPr>
            <w:tcW w:w="107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(to be submitted on the letterhead of the Indian Company / Office / Branch through their AD bank)</w:t>
            </w:r>
          </w:p>
        </w:tc>
      </w:tr>
      <w:tr w:rsidR="00FE5815" w:rsidRPr="00FE5815" w:rsidTr="00FE5815">
        <w:trPr>
          <w:trHeight w:val="2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3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We, ………………………………………....</w:t>
            </w:r>
            <w:proofErr w:type="gramEnd"/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 (Indian Company / Office / Branch), hereby declare that:</w:t>
            </w:r>
          </w:p>
        </w:tc>
      </w:tr>
      <w:tr w:rsidR="00FE5815" w:rsidRPr="00FE5815" w:rsidTr="00FE5815">
        <w:trPr>
          <w:trHeight w:val="6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a) </w:t>
            </w:r>
          </w:p>
        </w:tc>
        <w:tc>
          <w:tcPr>
            <w:tcW w:w="10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M/s. ……………………………………………… (</w:t>
            </w:r>
            <w:proofErr w:type="gramStart"/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foreign</w:t>
            </w:r>
            <w:proofErr w:type="gramEnd"/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company) has repurchased ……….. shares, issued to our employees / Director under ESOP Scheme, during the year as under:</w:t>
            </w:r>
          </w:p>
        </w:tc>
      </w:tr>
      <w:tr w:rsidR="00FE5815" w:rsidRPr="00FE5815" w:rsidTr="00FE5815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(i) 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Number of shares allotted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(ii) 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Number of employees/directors who sold shares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33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(iii) </w:t>
            </w:r>
          </w:p>
        </w:tc>
        <w:tc>
          <w:tcPr>
            <w:tcW w:w="6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Amount Inward remittance (in FCY and equivalent INR, both)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2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8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100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b)  </w:t>
            </w:r>
          </w:p>
        </w:tc>
        <w:tc>
          <w:tcPr>
            <w:tcW w:w="10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The effective holding (direct or indirect) of the foreign company M/s. ………………………………………………..…………… in the Indian company, as on March 31, ………(Year), is ………% and</w:t>
            </w:r>
          </w:p>
        </w:tc>
      </w:tr>
      <w:tr w:rsidR="00FE5815" w:rsidRPr="00FE5815" w:rsidTr="00FE5815">
        <w:trPr>
          <w:trHeight w:val="2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2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c) </w:t>
            </w:r>
          </w:p>
        </w:tc>
        <w:tc>
          <w:tcPr>
            <w:tcW w:w="10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The information furnished above is true and correct to the best of our knowledge and belief.</w:t>
            </w:r>
          </w:p>
        </w:tc>
      </w:tr>
      <w:tr w:rsidR="00FE5815" w:rsidRPr="00FE5815" w:rsidTr="00FE5815">
        <w:trPr>
          <w:trHeight w:val="4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420"/>
        </w:trPr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Signature of the Authorised Official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420"/>
        </w:trPr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420"/>
        </w:trPr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Designation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465"/>
        </w:trPr>
        <w:tc>
          <w:tcPr>
            <w:tcW w:w="4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: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FE5815" w:rsidRPr="00FE5815" w:rsidTr="00FE5815">
        <w:trPr>
          <w:trHeight w:val="2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5815" w:rsidRPr="00FE5815" w:rsidRDefault="00FE5815" w:rsidP="00FE581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E5815" w:rsidRPr="00FE5815" w:rsidTr="00FE5815">
        <w:trPr>
          <w:trHeight w:val="285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To,</w:t>
            </w:r>
          </w:p>
        </w:tc>
      </w:tr>
      <w:tr w:rsidR="00FE5815" w:rsidRPr="00FE5815" w:rsidTr="00FE5815">
        <w:trPr>
          <w:trHeight w:val="285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The Chief General Manager</w:t>
            </w:r>
          </w:p>
        </w:tc>
      </w:tr>
      <w:tr w:rsidR="00FE5815" w:rsidRPr="00FE5815" w:rsidTr="00FE5815">
        <w:trPr>
          <w:trHeight w:val="285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Reserve Bank of India</w:t>
            </w:r>
          </w:p>
        </w:tc>
      </w:tr>
      <w:tr w:rsidR="00FE5815" w:rsidRPr="00FE5815" w:rsidTr="00FE5815">
        <w:trPr>
          <w:trHeight w:val="285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Foreign Exchange Department</w:t>
            </w:r>
          </w:p>
        </w:tc>
      </w:tr>
      <w:tr w:rsidR="00FE5815" w:rsidRPr="00FE5815" w:rsidTr="00FE5815">
        <w:trPr>
          <w:trHeight w:val="285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Overseas Investment Division,</w:t>
            </w:r>
          </w:p>
        </w:tc>
      </w:tr>
      <w:tr w:rsidR="00FE5815" w:rsidRPr="00FE5815" w:rsidTr="00FE5815">
        <w:trPr>
          <w:trHeight w:val="330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Central Office, Amar Bldg., 5</w:t>
            </w:r>
            <w:r w:rsidRPr="00FE5815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th</w:t>
            </w: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 xml:space="preserve"> Floor</w:t>
            </w:r>
          </w:p>
        </w:tc>
      </w:tr>
      <w:tr w:rsidR="00FE5815" w:rsidRPr="00FE5815" w:rsidTr="00FE5815">
        <w:trPr>
          <w:trHeight w:val="285"/>
        </w:trPr>
        <w:tc>
          <w:tcPr>
            <w:tcW w:w="10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5815" w:rsidRPr="00FE5815" w:rsidRDefault="00FE5815" w:rsidP="00FE5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E5815">
              <w:rPr>
                <w:rFonts w:ascii="Arial" w:eastAsia="Times New Roman" w:hAnsi="Arial" w:cs="Arial"/>
                <w:color w:val="000000"/>
                <w:lang w:eastAsia="en-IN"/>
              </w:rPr>
              <w:t>Sir P.M. Road, Fort, Mumbai 400 001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15"/>
    <w:rsid w:val="0075084F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>HP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2017-11-09T11:40:00Z</dcterms:created>
  <dcterms:modified xsi:type="dcterms:W3CDTF">2017-11-09T11:41:00Z</dcterms:modified>
</cp:coreProperties>
</file>