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8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5838"/>
        <w:gridCol w:w="4060"/>
        <w:gridCol w:w="1160"/>
      </w:tblGrid>
      <w:tr w:rsidR="007051D3" w:rsidRPr="007051D3" w:rsidTr="004975B5">
        <w:trPr>
          <w:trHeight w:val="300"/>
        </w:trPr>
        <w:tc>
          <w:tcPr>
            <w:tcW w:w="5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051D3" w:rsidRPr="007051D3" w:rsidRDefault="007051D3" w:rsidP="0070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5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051D3" w:rsidRPr="007051D3" w:rsidRDefault="007051D3" w:rsidP="007051D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bookmarkStart w:id="0" w:name="_GoBack"/>
            <w:r w:rsidRPr="007051D3">
              <w:rPr>
                <w:rFonts w:ascii="Arial" w:eastAsia="Times New Roman" w:hAnsi="Arial" w:cs="Arial"/>
                <w:b/>
                <w:bCs/>
                <w:lang w:eastAsia="en-IN"/>
              </w:rPr>
              <w:t>Part I: Annex XVI</w:t>
            </w:r>
            <w:bookmarkEnd w:id="0"/>
          </w:p>
        </w:tc>
      </w:tr>
      <w:tr w:rsidR="007051D3" w:rsidRPr="007051D3" w:rsidTr="007051D3">
        <w:trPr>
          <w:trHeight w:val="285"/>
        </w:trPr>
        <w:tc>
          <w:tcPr>
            <w:tcW w:w="5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051D3" w:rsidRPr="007051D3" w:rsidRDefault="007051D3" w:rsidP="0070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051D3" w:rsidRPr="007051D3" w:rsidRDefault="007051D3" w:rsidP="0070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051D3" w:rsidRPr="007051D3" w:rsidRDefault="007051D3" w:rsidP="0070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7051D3" w:rsidRPr="007051D3" w:rsidTr="007051D3">
        <w:trPr>
          <w:trHeight w:val="300"/>
        </w:trPr>
        <w:tc>
          <w:tcPr>
            <w:tcW w:w="110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051D3" w:rsidRPr="007051D3" w:rsidRDefault="007051D3" w:rsidP="007051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051D3">
              <w:rPr>
                <w:rFonts w:ascii="Arial" w:eastAsia="Times New Roman" w:hAnsi="Arial" w:cs="Arial"/>
                <w:b/>
                <w:bCs/>
                <w:lang w:eastAsia="en-IN"/>
              </w:rPr>
              <w:t>Statement showing details of quantum of remittances received through Money</w:t>
            </w:r>
          </w:p>
        </w:tc>
      </w:tr>
      <w:tr w:rsidR="007051D3" w:rsidRPr="007051D3" w:rsidTr="007051D3">
        <w:trPr>
          <w:trHeight w:val="300"/>
        </w:trPr>
        <w:tc>
          <w:tcPr>
            <w:tcW w:w="110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051D3" w:rsidRPr="007051D3" w:rsidRDefault="007051D3" w:rsidP="007051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051D3">
              <w:rPr>
                <w:rFonts w:ascii="Arial" w:eastAsia="Times New Roman" w:hAnsi="Arial" w:cs="Arial"/>
                <w:b/>
                <w:bCs/>
                <w:lang w:eastAsia="en-IN"/>
              </w:rPr>
              <w:t>Transfer Service Scheme during the quarter ended __________________</w:t>
            </w:r>
          </w:p>
        </w:tc>
      </w:tr>
      <w:tr w:rsidR="007051D3" w:rsidRPr="007051D3" w:rsidTr="007051D3">
        <w:trPr>
          <w:trHeight w:val="285"/>
        </w:trPr>
        <w:tc>
          <w:tcPr>
            <w:tcW w:w="5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051D3" w:rsidRPr="007051D3" w:rsidRDefault="007051D3" w:rsidP="0070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051D3" w:rsidRPr="007051D3" w:rsidRDefault="007051D3" w:rsidP="0070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051D3" w:rsidRPr="007051D3" w:rsidRDefault="007051D3" w:rsidP="0070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7051D3" w:rsidRPr="007051D3" w:rsidTr="007051D3">
        <w:trPr>
          <w:trHeight w:val="285"/>
        </w:trPr>
        <w:tc>
          <w:tcPr>
            <w:tcW w:w="110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051D3" w:rsidRPr="007051D3" w:rsidRDefault="007051D3" w:rsidP="007051D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7051D3">
              <w:rPr>
                <w:rFonts w:ascii="Arial" w:eastAsia="Times New Roman" w:hAnsi="Arial" w:cs="Arial"/>
                <w:lang w:eastAsia="en-IN"/>
              </w:rPr>
              <w:t>Name of the Indian Agent ______________________________________</w:t>
            </w:r>
          </w:p>
        </w:tc>
      </w:tr>
      <w:tr w:rsidR="007051D3" w:rsidRPr="007051D3" w:rsidTr="007051D3">
        <w:trPr>
          <w:trHeight w:val="285"/>
        </w:trPr>
        <w:tc>
          <w:tcPr>
            <w:tcW w:w="5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051D3" w:rsidRPr="007051D3" w:rsidRDefault="007051D3" w:rsidP="0070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051D3" w:rsidRPr="007051D3" w:rsidRDefault="007051D3" w:rsidP="0070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051D3" w:rsidRPr="007051D3" w:rsidRDefault="007051D3" w:rsidP="0070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7051D3" w:rsidRPr="007051D3" w:rsidTr="007051D3">
        <w:trPr>
          <w:trHeight w:val="660"/>
        </w:trPr>
        <w:tc>
          <w:tcPr>
            <w:tcW w:w="5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051D3" w:rsidRPr="007051D3" w:rsidRDefault="007051D3" w:rsidP="007051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051D3">
              <w:rPr>
                <w:rFonts w:ascii="Arial" w:eastAsia="Times New Roman" w:hAnsi="Arial" w:cs="Arial"/>
                <w:b/>
                <w:bCs/>
                <w:lang w:eastAsia="en-IN"/>
              </w:rPr>
              <w:t>Name of the Overseas Principal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51D3" w:rsidRPr="007051D3" w:rsidRDefault="007051D3" w:rsidP="007051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051D3">
              <w:rPr>
                <w:rFonts w:ascii="Arial" w:eastAsia="Times New Roman" w:hAnsi="Arial" w:cs="Arial"/>
                <w:b/>
                <w:bCs/>
                <w:lang w:eastAsia="en-IN"/>
              </w:rPr>
              <w:t>Total quantum of remittances received in US$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051D3" w:rsidRPr="007051D3" w:rsidRDefault="007051D3" w:rsidP="007051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7051D3">
              <w:rPr>
                <w:rFonts w:ascii="Arial" w:eastAsia="Times New Roman" w:hAnsi="Arial" w:cs="Arial"/>
                <w:b/>
                <w:bCs/>
                <w:lang w:eastAsia="en-IN"/>
              </w:rPr>
              <w:t>INR equivalent</w:t>
            </w:r>
          </w:p>
        </w:tc>
      </w:tr>
      <w:tr w:rsidR="007051D3" w:rsidRPr="007051D3" w:rsidTr="007051D3">
        <w:trPr>
          <w:trHeight w:val="540"/>
        </w:trPr>
        <w:tc>
          <w:tcPr>
            <w:tcW w:w="5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051D3" w:rsidRPr="007051D3" w:rsidRDefault="007051D3" w:rsidP="007051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051D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051D3" w:rsidRPr="007051D3" w:rsidRDefault="007051D3" w:rsidP="007051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051D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051D3" w:rsidRPr="007051D3" w:rsidRDefault="007051D3" w:rsidP="007051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7051D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7051D3" w:rsidRPr="007051D3" w:rsidTr="007051D3">
        <w:trPr>
          <w:trHeight w:val="285"/>
        </w:trPr>
        <w:tc>
          <w:tcPr>
            <w:tcW w:w="5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051D3" w:rsidRPr="007051D3" w:rsidRDefault="007051D3" w:rsidP="0070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051D3" w:rsidRPr="007051D3" w:rsidRDefault="007051D3" w:rsidP="0070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051D3" w:rsidRPr="007051D3" w:rsidRDefault="007051D3" w:rsidP="0070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7051D3" w:rsidRPr="007051D3" w:rsidTr="007051D3">
        <w:trPr>
          <w:trHeight w:val="555"/>
        </w:trPr>
        <w:tc>
          <w:tcPr>
            <w:tcW w:w="110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051D3" w:rsidRPr="007051D3" w:rsidRDefault="007051D3" w:rsidP="007051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lang w:eastAsia="en-IN"/>
              </w:rPr>
            </w:pPr>
            <w:r w:rsidRPr="007051D3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lang w:eastAsia="en-IN"/>
              </w:rPr>
              <w:t>Note: This statement is required to be submitted 2</w:t>
            </w:r>
            <w:r w:rsidRPr="007051D3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IN"/>
              </w:rPr>
              <w:t xml:space="preserve">using the </w:t>
            </w:r>
            <w:proofErr w:type="spellStart"/>
            <w:r w:rsidRPr="007051D3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IN"/>
              </w:rPr>
              <w:t>eXtensible</w:t>
            </w:r>
            <w:proofErr w:type="spellEnd"/>
            <w:r w:rsidRPr="007051D3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IN"/>
              </w:rPr>
              <w:t xml:space="preserve"> Reporting Language (XBRL) system (https://secweb.rbi.org.in/orfsxbrl/) </w:t>
            </w:r>
            <w:r w:rsidRPr="007051D3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lang w:eastAsia="en-IN"/>
              </w:rPr>
              <w:t>within 15 days from the close of the quarter to which it relates.</w:t>
            </w:r>
          </w:p>
        </w:tc>
      </w:tr>
      <w:tr w:rsidR="007051D3" w:rsidRPr="007051D3" w:rsidTr="007051D3">
        <w:trPr>
          <w:trHeight w:val="285"/>
        </w:trPr>
        <w:tc>
          <w:tcPr>
            <w:tcW w:w="5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051D3" w:rsidRPr="007051D3" w:rsidRDefault="007051D3" w:rsidP="0070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051D3" w:rsidRPr="007051D3" w:rsidRDefault="007051D3" w:rsidP="0070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051D3" w:rsidRPr="007051D3" w:rsidRDefault="007051D3" w:rsidP="0070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7051D3" w:rsidRPr="007051D3" w:rsidTr="007051D3">
        <w:trPr>
          <w:trHeight w:val="285"/>
        </w:trPr>
        <w:tc>
          <w:tcPr>
            <w:tcW w:w="5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051D3" w:rsidRPr="007051D3" w:rsidRDefault="007051D3" w:rsidP="0070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051D3" w:rsidRPr="007051D3" w:rsidRDefault="007051D3" w:rsidP="007051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051D3" w:rsidRPr="007051D3" w:rsidRDefault="007051D3" w:rsidP="007051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7051D3" w:rsidRPr="007051D3" w:rsidTr="007051D3">
        <w:trPr>
          <w:trHeight w:val="285"/>
        </w:trPr>
        <w:tc>
          <w:tcPr>
            <w:tcW w:w="58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051D3" w:rsidRPr="007051D3" w:rsidRDefault="007051D3" w:rsidP="007051D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051D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 Inserted and modified vide A.P. (DIR Series) Circular No.70 dated May 19, 2016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051D3" w:rsidRPr="007051D3" w:rsidRDefault="007051D3" w:rsidP="0070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051D3" w:rsidRPr="007051D3" w:rsidRDefault="007051D3" w:rsidP="007051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</w:tbl>
    <w:p w:rsidR="0075084F" w:rsidRDefault="0075084F"/>
    <w:sectPr w:rsidR="00750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1D3"/>
    <w:rsid w:val="007051D3"/>
    <w:rsid w:val="0075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1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551</Characters>
  <Application>Microsoft Office Word</Application>
  <DocSecurity>0</DocSecurity>
  <Lines>4</Lines>
  <Paragraphs>1</Paragraphs>
  <ScaleCrop>false</ScaleCrop>
  <Company>HP</Company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HP-PC</cp:lastModifiedBy>
  <cp:revision>1</cp:revision>
  <dcterms:created xsi:type="dcterms:W3CDTF">2017-11-09T08:07:00Z</dcterms:created>
  <dcterms:modified xsi:type="dcterms:W3CDTF">2017-11-09T08:08:00Z</dcterms:modified>
</cp:coreProperties>
</file>