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216"/>
        <w:tblW w:w="9340" w:type="dxa"/>
        <w:tblLook w:val="04A0" w:firstRow="1" w:lastRow="0" w:firstColumn="1" w:lastColumn="0" w:noHBand="0" w:noVBand="1"/>
      </w:tblPr>
      <w:tblGrid>
        <w:gridCol w:w="640"/>
        <w:gridCol w:w="6035"/>
        <w:gridCol w:w="1340"/>
        <w:gridCol w:w="1325"/>
      </w:tblGrid>
      <w:tr w:rsidR="00452752" w:rsidRPr="00452752" w:rsidTr="00452752">
        <w:trPr>
          <w:trHeight w:val="300"/>
        </w:trPr>
        <w:tc>
          <w:tcPr>
            <w:tcW w:w="9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bookmarkStart w:id="0" w:name="_GoBack"/>
            <w:r w:rsidRPr="00452752">
              <w:rPr>
                <w:rFonts w:ascii="Arial" w:eastAsia="Times New Roman" w:hAnsi="Arial" w:cs="Arial"/>
                <w:b/>
                <w:bCs/>
                <w:lang w:eastAsia="en-IN"/>
              </w:rPr>
              <w:t>Part I: Annex XXII</w:t>
            </w:r>
            <w:bookmarkEnd w:id="0"/>
          </w:p>
        </w:tc>
      </w:tr>
      <w:tr w:rsidR="00452752" w:rsidRPr="00452752" w:rsidTr="00452752">
        <w:trPr>
          <w:trHeight w:val="300"/>
        </w:trPr>
        <w:tc>
          <w:tcPr>
            <w:tcW w:w="9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u w:val="single"/>
                <w:lang w:eastAsia="en-IN"/>
              </w:rPr>
            </w:pPr>
            <w:r w:rsidRPr="00452752">
              <w:rPr>
                <w:rFonts w:ascii="Arial" w:eastAsia="Times New Roman" w:hAnsi="Arial" w:cs="Arial"/>
                <w:b/>
                <w:bCs/>
                <w:u w:val="single"/>
                <w:lang w:eastAsia="en-IN"/>
              </w:rPr>
              <w:t>Statement D</w:t>
            </w:r>
          </w:p>
        </w:tc>
      </w:tr>
      <w:tr w:rsidR="00452752" w:rsidRPr="00452752" w:rsidTr="00452752">
        <w:trPr>
          <w:trHeight w:val="28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6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452752" w:rsidRPr="00452752" w:rsidTr="00452752">
        <w:trPr>
          <w:trHeight w:val="285"/>
        </w:trPr>
        <w:tc>
          <w:tcPr>
            <w:tcW w:w="9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52752">
              <w:rPr>
                <w:rFonts w:ascii="Arial" w:eastAsia="Times New Roman" w:hAnsi="Arial" w:cs="Arial"/>
                <w:lang w:eastAsia="en-IN"/>
              </w:rPr>
              <w:t xml:space="preserve">Name of the AD Category-I: _________________   No. of </w:t>
            </w:r>
            <w:proofErr w:type="spellStart"/>
            <w:r w:rsidRPr="00452752">
              <w:rPr>
                <w:rFonts w:ascii="Arial" w:eastAsia="Times New Roman" w:hAnsi="Arial" w:cs="Arial"/>
                <w:lang w:eastAsia="en-IN"/>
              </w:rPr>
              <w:t>drawee</w:t>
            </w:r>
            <w:proofErr w:type="spellEnd"/>
            <w:r w:rsidRPr="00452752">
              <w:rPr>
                <w:rFonts w:ascii="Arial" w:eastAsia="Times New Roman" w:hAnsi="Arial" w:cs="Arial"/>
                <w:lang w:eastAsia="en-IN"/>
              </w:rPr>
              <w:t xml:space="preserve"> branches: ___</w:t>
            </w:r>
          </w:p>
        </w:tc>
      </w:tr>
      <w:tr w:rsidR="00452752" w:rsidRPr="00452752" w:rsidTr="00452752">
        <w:trPr>
          <w:trHeight w:val="28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6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452752" w:rsidRPr="00452752" w:rsidTr="00452752">
        <w:trPr>
          <w:trHeight w:val="285"/>
        </w:trPr>
        <w:tc>
          <w:tcPr>
            <w:tcW w:w="9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52752">
              <w:rPr>
                <w:rFonts w:ascii="Arial" w:eastAsia="Times New Roman" w:hAnsi="Arial" w:cs="Arial"/>
                <w:lang w:eastAsia="en-IN"/>
              </w:rPr>
              <w:t>Full Address: ____________________ Type of Account: ____________</w:t>
            </w:r>
          </w:p>
        </w:tc>
      </w:tr>
      <w:tr w:rsidR="00452752" w:rsidRPr="00452752" w:rsidTr="00452752">
        <w:trPr>
          <w:trHeight w:val="28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8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ind w:firstLineChars="2400" w:firstLine="5280"/>
              <w:rPr>
                <w:rFonts w:ascii="Arial" w:eastAsia="Times New Roman" w:hAnsi="Arial" w:cs="Arial"/>
                <w:lang w:eastAsia="en-IN"/>
              </w:rPr>
            </w:pPr>
            <w:r w:rsidRPr="00452752">
              <w:rPr>
                <w:rFonts w:ascii="Arial" w:eastAsia="Times New Roman" w:hAnsi="Arial" w:cs="Arial"/>
                <w:lang w:eastAsia="en-IN"/>
              </w:rPr>
              <w:t>RBI Approval No. and date: _______</w:t>
            </w:r>
          </w:p>
        </w:tc>
      </w:tr>
      <w:tr w:rsidR="00452752" w:rsidRPr="00452752" w:rsidTr="00452752">
        <w:trPr>
          <w:trHeight w:val="360"/>
        </w:trPr>
        <w:tc>
          <w:tcPr>
            <w:tcW w:w="9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52752">
              <w:rPr>
                <w:rFonts w:ascii="Arial" w:eastAsia="Times New Roman" w:hAnsi="Arial" w:cs="Arial"/>
                <w:lang w:eastAsia="en-IN"/>
              </w:rPr>
              <w:t>Name of the Exchange House: ________________________</w:t>
            </w:r>
          </w:p>
        </w:tc>
      </w:tr>
      <w:tr w:rsidR="00452752" w:rsidRPr="00452752" w:rsidTr="00452752">
        <w:trPr>
          <w:trHeight w:val="360"/>
        </w:trPr>
        <w:tc>
          <w:tcPr>
            <w:tcW w:w="9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52752">
              <w:rPr>
                <w:rFonts w:ascii="Arial" w:eastAsia="Times New Roman" w:hAnsi="Arial" w:cs="Arial"/>
                <w:lang w:eastAsia="en-IN"/>
              </w:rPr>
              <w:t>Particulars of operations in the Account during the month of __________</w:t>
            </w:r>
          </w:p>
        </w:tc>
      </w:tr>
      <w:tr w:rsidR="00452752" w:rsidRPr="00452752" w:rsidTr="00452752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2752" w:rsidRPr="00452752" w:rsidRDefault="00452752" w:rsidP="004527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proofErr w:type="spellStart"/>
            <w:r w:rsidRPr="00452752">
              <w:rPr>
                <w:rFonts w:ascii="Arial" w:eastAsia="Times New Roman" w:hAnsi="Arial" w:cs="Arial"/>
                <w:b/>
                <w:bCs/>
                <w:lang w:eastAsia="en-IN"/>
              </w:rPr>
              <w:t>Sl</w:t>
            </w:r>
            <w:proofErr w:type="spellEnd"/>
            <w:r w:rsidRPr="00452752">
              <w:rPr>
                <w:rFonts w:ascii="Arial" w:eastAsia="Times New Roman" w:hAnsi="Arial" w:cs="Arial"/>
                <w:b/>
                <w:bCs/>
                <w:lang w:eastAsia="en-IN"/>
              </w:rPr>
              <w:t xml:space="preserve"> No.</w:t>
            </w:r>
          </w:p>
        </w:tc>
        <w:tc>
          <w:tcPr>
            <w:tcW w:w="6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2752" w:rsidRPr="00452752" w:rsidRDefault="00452752" w:rsidP="004527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452752">
              <w:rPr>
                <w:rFonts w:ascii="Arial" w:eastAsia="Times New Roman" w:hAnsi="Arial" w:cs="Arial"/>
                <w:b/>
                <w:bCs/>
                <w:lang w:eastAsia="en-IN"/>
              </w:rPr>
              <w:t>Particulars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2752" w:rsidRPr="00452752" w:rsidRDefault="00452752" w:rsidP="004527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452752">
              <w:rPr>
                <w:rFonts w:ascii="Arial" w:eastAsia="Times New Roman" w:hAnsi="Arial" w:cs="Arial"/>
                <w:b/>
                <w:bCs/>
                <w:lang w:eastAsia="en-IN"/>
              </w:rPr>
              <w:t>(Amount in USD)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2752" w:rsidRPr="00452752" w:rsidRDefault="00452752" w:rsidP="004527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452752">
              <w:rPr>
                <w:rFonts w:ascii="Arial" w:eastAsia="Times New Roman" w:hAnsi="Arial" w:cs="Arial"/>
                <w:b/>
                <w:bCs/>
                <w:lang w:eastAsia="en-IN"/>
              </w:rPr>
              <w:t>(Amount in GBP)</w:t>
            </w:r>
          </w:p>
        </w:tc>
      </w:tr>
      <w:tr w:rsidR="00452752" w:rsidRPr="00452752" w:rsidTr="00452752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452752">
              <w:rPr>
                <w:rFonts w:ascii="Arial" w:eastAsia="Times New Roman" w:hAnsi="Arial" w:cs="Arial"/>
                <w:lang w:eastAsia="en-IN"/>
              </w:rPr>
              <w:t>1</w:t>
            </w:r>
          </w:p>
        </w:tc>
        <w:tc>
          <w:tcPr>
            <w:tcW w:w="6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52752">
              <w:rPr>
                <w:rFonts w:ascii="Arial" w:eastAsia="Times New Roman" w:hAnsi="Arial" w:cs="Arial"/>
                <w:lang w:eastAsia="en-IN"/>
              </w:rPr>
              <w:t>Opening balance in the account (Cr/ Dr) at the start of the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52752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52752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452752" w:rsidRPr="00452752" w:rsidTr="00452752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452752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6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52752">
              <w:rPr>
                <w:rFonts w:ascii="Arial" w:eastAsia="Times New Roman" w:hAnsi="Arial" w:cs="Arial"/>
                <w:lang w:eastAsia="en-IN"/>
              </w:rPr>
              <w:t>month to which the statement relates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52752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52752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452752" w:rsidRPr="00452752" w:rsidTr="00452752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452752">
              <w:rPr>
                <w:rFonts w:ascii="Arial" w:eastAsia="Times New Roman" w:hAnsi="Arial" w:cs="Arial"/>
                <w:lang w:eastAsia="en-IN"/>
              </w:rPr>
              <w:t>2</w:t>
            </w:r>
          </w:p>
        </w:tc>
        <w:tc>
          <w:tcPr>
            <w:tcW w:w="6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52752">
              <w:rPr>
                <w:rFonts w:ascii="Arial" w:eastAsia="Times New Roman" w:hAnsi="Arial" w:cs="Arial"/>
                <w:lang w:eastAsia="en-IN"/>
              </w:rPr>
              <w:t>Total credits during the month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52752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52752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452752" w:rsidRPr="00452752" w:rsidTr="00452752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452752">
              <w:rPr>
                <w:rFonts w:ascii="Arial" w:eastAsia="Times New Roman" w:hAnsi="Arial" w:cs="Arial"/>
                <w:lang w:eastAsia="en-IN"/>
              </w:rPr>
              <w:t>3</w:t>
            </w:r>
          </w:p>
        </w:tc>
        <w:tc>
          <w:tcPr>
            <w:tcW w:w="6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52752">
              <w:rPr>
                <w:rFonts w:ascii="Arial" w:eastAsia="Times New Roman" w:hAnsi="Arial" w:cs="Arial"/>
                <w:lang w:eastAsia="en-IN"/>
              </w:rPr>
              <w:t>Total debits during the month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52752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52752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452752" w:rsidRPr="00452752" w:rsidTr="00452752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452752">
              <w:rPr>
                <w:rFonts w:ascii="Arial" w:eastAsia="Times New Roman" w:hAnsi="Arial" w:cs="Arial"/>
                <w:lang w:eastAsia="en-IN"/>
              </w:rPr>
              <w:t>4</w:t>
            </w:r>
          </w:p>
        </w:tc>
        <w:tc>
          <w:tcPr>
            <w:tcW w:w="6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52752">
              <w:rPr>
                <w:rFonts w:ascii="Arial" w:eastAsia="Times New Roman" w:hAnsi="Arial" w:cs="Arial"/>
                <w:lang w:eastAsia="en-IN"/>
              </w:rPr>
              <w:t>Closing balance (Cr/ Dr) as on--------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52752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52752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452752" w:rsidRPr="00452752" w:rsidTr="00452752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452752">
              <w:rPr>
                <w:rFonts w:ascii="Arial" w:eastAsia="Times New Roman" w:hAnsi="Arial" w:cs="Arial"/>
                <w:lang w:eastAsia="en-IN"/>
              </w:rPr>
              <w:t>5</w:t>
            </w:r>
          </w:p>
        </w:tc>
        <w:tc>
          <w:tcPr>
            <w:tcW w:w="6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52752">
              <w:rPr>
                <w:rFonts w:ascii="Arial" w:eastAsia="Times New Roman" w:hAnsi="Arial" w:cs="Arial"/>
                <w:lang w:eastAsia="en-IN"/>
              </w:rPr>
              <w:t>Estimated value of pipeline debits (Average 15 days drawings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52752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52752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452752" w:rsidRPr="00452752" w:rsidTr="00452752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452752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6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52752">
              <w:rPr>
                <w:rFonts w:ascii="Arial" w:eastAsia="Times New Roman" w:hAnsi="Arial" w:cs="Arial"/>
                <w:lang w:eastAsia="en-IN"/>
              </w:rPr>
              <w:t>determined by progressing annual debit summations or by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52752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52752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452752" w:rsidRPr="00452752" w:rsidTr="00452752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452752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6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52752">
              <w:rPr>
                <w:rFonts w:ascii="Arial" w:eastAsia="Times New Roman" w:hAnsi="Arial" w:cs="Arial"/>
                <w:lang w:eastAsia="en-IN"/>
              </w:rPr>
              <w:t>item 3 above, whichever estimate is higher)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52752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52752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452752" w:rsidRPr="00452752" w:rsidTr="00452752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452752">
              <w:rPr>
                <w:rFonts w:ascii="Arial" w:eastAsia="Times New Roman" w:hAnsi="Arial" w:cs="Arial"/>
                <w:lang w:eastAsia="en-IN"/>
              </w:rPr>
              <w:t>5 (a)</w:t>
            </w:r>
          </w:p>
        </w:tc>
        <w:tc>
          <w:tcPr>
            <w:tcW w:w="6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52752">
              <w:rPr>
                <w:rFonts w:ascii="Arial" w:eastAsia="Times New Roman" w:hAnsi="Arial" w:cs="Arial"/>
                <w:lang w:eastAsia="en-IN"/>
              </w:rPr>
              <w:t>The  amount  of  actual  payments  made  by  the  principal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52752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52752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452752" w:rsidRPr="00452752" w:rsidTr="00452752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452752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6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proofErr w:type="spellStart"/>
            <w:r w:rsidRPr="00452752">
              <w:rPr>
                <w:rFonts w:ascii="Arial" w:eastAsia="Times New Roman" w:hAnsi="Arial" w:cs="Arial"/>
                <w:lang w:eastAsia="en-IN"/>
              </w:rPr>
              <w:t>encashing</w:t>
            </w:r>
            <w:proofErr w:type="spellEnd"/>
            <w:r w:rsidRPr="00452752">
              <w:rPr>
                <w:rFonts w:ascii="Arial" w:eastAsia="Times New Roman" w:hAnsi="Arial" w:cs="Arial"/>
                <w:lang w:eastAsia="en-IN"/>
              </w:rPr>
              <w:t xml:space="preserve"> branches/ offices during the last one week (for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52752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52752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452752" w:rsidRPr="00452752" w:rsidTr="00452752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452752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6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52752">
              <w:rPr>
                <w:rFonts w:ascii="Arial" w:eastAsia="Times New Roman" w:hAnsi="Arial" w:cs="Arial"/>
                <w:lang w:eastAsia="en-IN"/>
              </w:rPr>
              <w:t>adding to estimated pipeline)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52752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52752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452752" w:rsidRPr="00452752" w:rsidTr="00452752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452752">
              <w:rPr>
                <w:rFonts w:ascii="Arial" w:eastAsia="Times New Roman" w:hAnsi="Arial" w:cs="Arial"/>
                <w:lang w:eastAsia="en-IN"/>
              </w:rPr>
              <w:t>6</w:t>
            </w:r>
          </w:p>
        </w:tc>
        <w:tc>
          <w:tcPr>
            <w:tcW w:w="6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52752">
              <w:rPr>
                <w:rFonts w:ascii="Arial" w:eastAsia="Times New Roman" w:hAnsi="Arial" w:cs="Arial"/>
                <w:lang w:eastAsia="en-IN"/>
              </w:rPr>
              <w:t>Funds held abroad either as collateral by the bank or under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52752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52752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452752" w:rsidRPr="00452752" w:rsidTr="00452752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452752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6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52752">
              <w:rPr>
                <w:rFonts w:ascii="Arial" w:eastAsia="Times New Roman" w:hAnsi="Arial" w:cs="Arial"/>
                <w:lang w:eastAsia="en-IN"/>
              </w:rPr>
              <w:t>procedure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52752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52752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452752" w:rsidRPr="00452752" w:rsidTr="00452752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452752">
              <w:rPr>
                <w:rFonts w:ascii="Arial" w:eastAsia="Times New Roman" w:hAnsi="Arial" w:cs="Arial"/>
                <w:lang w:eastAsia="en-IN"/>
              </w:rPr>
              <w:t>7</w:t>
            </w:r>
          </w:p>
        </w:tc>
        <w:tc>
          <w:tcPr>
            <w:tcW w:w="6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52752">
              <w:rPr>
                <w:rFonts w:ascii="Arial" w:eastAsia="Times New Roman" w:hAnsi="Arial" w:cs="Arial"/>
                <w:lang w:eastAsia="en-IN"/>
              </w:rPr>
              <w:t>Surplus/ deficit in balance (s)/ collaterals in the account to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52752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52752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452752" w:rsidRPr="00452752" w:rsidTr="00452752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52752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6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52752">
              <w:rPr>
                <w:rFonts w:ascii="Arial" w:eastAsia="Times New Roman" w:hAnsi="Arial" w:cs="Arial"/>
                <w:lang w:eastAsia="en-IN"/>
              </w:rPr>
              <w:t>cover item 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52752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52752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452752" w:rsidRPr="00452752" w:rsidTr="00452752">
        <w:trPr>
          <w:trHeight w:val="28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6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452752" w:rsidRPr="00452752" w:rsidTr="00452752">
        <w:trPr>
          <w:trHeight w:val="61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452752">
              <w:rPr>
                <w:rFonts w:ascii="Arial" w:eastAsia="Times New Roman" w:hAnsi="Arial" w:cs="Arial"/>
                <w:lang w:eastAsia="en-IN"/>
              </w:rPr>
              <w:t xml:space="preserve">8(a) </w:t>
            </w:r>
          </w:p>
        </w:tc>
        <w:tc>
          <w:tcPr>
            <w:tcW w:w="8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52752" w:rsidRPr="00452752" w:rsidRDefault="00452752" w:rsidP="004527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52752">
              <w:rPr>
                <w:rFonts w:ascii="Arial" w:eastAsia="Times New Roman" w:hAnsi="Arial" w:cs="Arial"/>
                <w:color w:val="000000"/>
                <w:lang w:eastAsia="en-IN"/>
              </w:rPr>
              <w:t>All payment advices received during the month from our paying branches have been taken into account for raising debits in the USD/ GBP accounts of Exchange House.</w:t>
            </w:r>
          </w:p>
        </w:tc>
      </w:tr>
      <w:tr w:rsidR="00452752" w:rsidRPr="00452752" w:rsidTr="00452752">
        <w:trPr>
          <w:trHeight w:val="94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452752">
              <w:rPr>
                <w:rFonts w:ascii="Arial" w:eastAsia="Times New Roman" w:hAnsi="Arial" w:cs="Arial"/>
                <w:lang w:eastAsia="en-IN"/>
              </w:rPr>
              <w:t xml:space="preserve">(b) </w:t>
            </w:r>
          </w:p>
        </w:tc>
        <w:tc>
          <w:tcPr>
            <w:tcW w:w="8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52752" w:rsidRPr="00452752" w:rsidRDefault="00452752" w:rsidP="004527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52752">
              <w:rPr>
                <w:rFonts w:ascii="Arial" w:eastAsia="Times New Roman" w:hAnsi="Arial" w:cs="Arial"/>
                <w:color w:val="000000"/>
                <w:lang w:eastAsia="en-IN"/>
              </w:rPr>
              <w:t>We confirm that the USD/ GBP accounts of Exchange Houses are conducted strictly in accordance with the guidelines issued by RBI and in terms of the relative agreements with the Exchange Houses concerned.</w:t>
            </w:r>
          </w:p>
        </w:tc>
      </w:tr>
      <w:tr w:rsidR="00452752" w:rsidRPr="00452752" w:rsidTr="00452752">
        <w:trPr>
          <w:trHeight w:val="91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452752">
              <w:rPr>
                <w:rFonts w:ascii="Arial" w:eastAsia="Times New Roman" w:hAnsi="Arial" w:cs="Arial"/>
                <w:lang w:eastAsia="en-IN"/>
              </w:rPr>
              <w:t xml:space="preserve">(c) </w:t>
            </w:r>
          </w:p>
        </w:tc>
        <w:tc>
          <w:tcPr>
            <w:tcW w:w="8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52752" w:rsidRPr="00452752" w:rsidRDefault="00452752" w:rsidP="004527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52752">
              <w:rPr>
                <w:rFonts w:ascii="Arial" w:eastAsia="Times New Roman" w:hAnsi="Arial" w:cs="Arial"/>
                <w:color w:val="000000"/>
                <w:lang w:eastAsia="en-IN"/>
              </w:rPr>
              <w:t xml:space="preserve">Copy of the statement has been sent to the General Manager-in-Charge foreign correspondent relationship and Department/ Office-in-Charge- </w:t>
            </w:r>
            <w:proofErr w:type="spellStart"/>
            <w:r w:rsidRPr="00452752">
              <w:rPr>
                <w:rFonts w:ascii="Arial" w:eastAsia="Times New Roman" w:hAnsi="Arial" w:cs="Arial"/>
                <w:color w:val="000000"/>
                <w:lang w:eastAsia="en-IN"/>
              </w:rPr>
              <w:t>Nostro</w:t>
            </w:r>
            <w:proofErr w:type="spellEnd"/>
            <w:r w:rsidRPr="00452752">
              <w:rPr>
                <w:rFonts w:ascii="Arial" w:eastAsia="Times New Roman" w:hAnsi="Arial" w:cs="Arial"/>
                <w:color w:val="000000"/>
                <w:lang w:eastAsia="en-IN"/>
              </w:rPr>
              <w:t xml:space="preserve"> account of our bank.</w:t>
            </w:r>
          </w:p>
        </w:tc>
      </w:tr>
      <w:tr w:rsidR="00452752" w:rsidRPr="00452752" w:rsidTr="00452752">
        <w:trPr>
          <w:trHeight w:val="9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452752">
              <w:rPr>
                <w:rFonts w:ascii="Arial" w:eastAsia="Times New Roman" w:hAnsi="Arial" w:cs="Arial"/>
                <w:lang w:eastAsia="en-IN"/>
              </w:rPr>
              <w:t xml:space="preserve">(d) </w:t>
            </w:r>
          </w:p>
        </w:tc>
        <w:tc>
          <w:tcPr>
            <w:tcW w:w="8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52752" w:rsidRPr="00452752" w:rsidRDefault="00452752" w:rsidP="004527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52752">
              <w:rPr>
                <w:rFonts w:ascii="Arial" w:eastAsia="Times New Roman" w:hAnsi="Arial" w:cs="Arial"/>
                <w:color w:val="000000"/>
                <w:lang w:eastAsia="en-IN"/>
              </w:rPr>
              <w:t>We confirm that we have not received any adverse report/ warning signals from the General Manager of our International Department about the Exchange House whose accounts are maintained by us at the time of filing the statement to RBI.</w:t>
            </w:r>
          </w:p>
        </w:tc>
      </w:tr>
      <w:tr w:rsidR="00452752" w:rsidRPr="00452752" w:rsidTr="00452752">
        <w:trPr>
          <w:trHeight w:val="28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6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452752" w:rsidRPr="00452752" w:rsidTr="00452752">
        <w:trPr>
          <w:trHeight w:val="285"/>
        </w:trPr>
        <w:tc>
          <w:tcPr>
            <w:tcW w:w="9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52752">
              <w:rPr>
                <w:rFonts w:ascii="Arial" w:eastAsia="Times New Roman" w:hAnsi="Arial" w:cs="Arial"/>
                <w:lang w:eastAsia="en-IN"/>
              </w:rPr>
              <w:t>Chief  Manager  of Account</w:t>
            </w:r>
          </w:p>
        </w:tc>
      </w:tr>
      <w:tr w:rsidR="00452752" w:rsidRPr="00452752" w:rsidTr="00452752">
        <w:trPr>
          <w:trHeight w:val="285"/>
        </w:trPr>
        <w:tc>
          <w:tcPr>
            <w:tcW w:w="9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52752">
              <w:rPr>
                <w:rFonts w:ascii="Arial" w:eastAsia="Times New Roman" w:hAnsi="Arial" w:cs="Arial"/>
                <w:lang w:eastAsia="en-IN"/>
              </w:rPr>
              <w:t>Maintaining Branch</w:t>
            </w:r>
          </w:p>
        </w:tc>
      </w:tr>
      <w:tr w:rsidR="00452752" w:rsidRPr="00452752" w:rsidTr="00452752">
        <w:trPr>
          <w:trHeight w:val="28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6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452752" w:rsidRPr="00452752" w:rsidTr="00452752">
        <w:trPr>
          <w:trHeight w:val="285"/>
        </w:trPr>
        <w:tc>
          <w:tcPr>
            <w:tcW w:w="9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IN"/>
              </w:rPr>
            </w:pPr>
            <w:r w:rsidRPr="00452752">
              <w:rPr>
                <w:rFonts w:ascii="Arial" w:eastAsia="Times New Roman" w:hAnsi="Arial" w:cs="Arial"/>
                <w:lang w:eastAsia="en-IN"/>
              </w:rPr>
              <w:t>Statement countersigned certifying that it has</w:t>
            </w:r>
          </w:p>
        </w:tc>
      </w:tr>
      <w:tr w:rsidR="00452752" w:rsidRPr="00452752" w:rsidTr="00452752">
        <w:trPr>
          <w:trHeight w:val="285"/>
        </w:trPr>
        <w:tc>
          <w:tcPr>
            <w:tcW w:w="9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IN"/>
              </w:rPr>
            </w:pPr>
            <w:r w:rsidRPr="00452752">
              <w:rPr>
                <w:rFonts w:ascii="Arial" w:eastAsia="Times New Roman" w:hAnsi="Arial" w:cs="Arial"/>
                <w:lang w:eastAsia="en-IN"/>
              </w:rPr>
              <w:t>been internally reviewed in the bank and that</w:t>
            </w:r>
          </w:p>
        </w:tc>
      </w:tr>
      <w:tr w:rsidR="00452752" w:rsidRPr="00452752" w:rsidTr="00452752">
        <w:trPr>
          <w:trHeight w:val="285"/>
        </w:trPr>
        <w:tc>
          <w:tcPr>
            <w:tcW w:w="9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IN"/>
              </w:rPr>
            </w:pPr>
            <w:proofErr w:type="gramStart"/>
            <w:r w:rsidRPr="00452752">
              <w:rPr>
                <w:rFonts w:ascii="Arial" w:eastAsia="Times New Roman" w:hAnsi="Arial" w:cs="Arial"/>
                <w:lang w:eastAsia="en-IN"/>
              </w:rPr>
              <w:lastRenderedPageBreak/>
              <w:t>the</w:t>
            </w:r>
            <w:proofErr w:type="gramEnd"/>
            <w:r w:rsidRPr="00452752">
              <w:rPr>
                <w:rFonts w:ascii="Arial" w:eastAsia="Times New Roman" w:hAnsi="Arial" w:cs="Arial"/>
                <w:lang w:eastAsia="en-IN"/>
              </w:rPr>
              <w:t xml:space="preserve"> conduct is considered satisfactory.</w:t>
            </w:r>
          </w:p>
        </w:tc>
      </w:tr>
      <w:tr w:rsidR="00452752" w:rsidRPr="00452752" w:rsidTr="00452752">
        <w:trPr>
          <w:trHeight w:val="285"/>
        </w:trPr>
        <w:tc>
          <w:tcPr>
            <w:tcW w:w="9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452752" w:rsidRPr="00452752" w:rsidTr="00452752">
        <w:trPr>
          <w:trHeight w:val="285"/>
        </w:trPr>
        <w:tc>
          <w:tcPr>
            <w:tcW w:w="9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IN"/>
              </w:rPr>
            </w:pPr>
            <w:r w:rsidRPr="00452752">
              <w:rPr>
                <w:rFonts w:ascii="Arial" w:eastAsia="Times New Roman" w:hAnsi="Arial" w:cs="Arial"/>
                <w:lang w:eastAsia="en-IN"/>
              </w:rPr>
              <w:t>General Manager-in-Charge of International Division/</w:t>
            </w:r>
          </w:p>
        </w:tc>
      </w:tr>
      <w:tr w:rsidR="00452752" w:rsidRPr="00452752" w:rsidTr="00452752">
        <w:trPr>
          <w:trHeight w:val="285"/>
        </w:trPr>
        <w:tc>
          <w:tcPr>
            <w:tcW w:w="9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2752" w:rsidRPr="00452752" w:rsidRDefault="00452752" w:rsidP="00452752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IN"/>
              </w:rPr>
            </w:pPr>
            <w:r w:rsidRPr="00452752">
              <w:rPr>
                <w:rFonts w:ascii="Arial" w:eastAsia="Times New Roman" w:hAnsi="Arial" w:cs="Arial"/>
                <w:lang w:eastAsia="en-IN"/>
              </w:rPr>
              <w:t>International Operations in the AD Category-I</w:t>
            </w:r>
          </w:p>
        </w:tc>
      </w:tr>
      <w:tr w:rsidR="00452752" w:rsidRPr="00452752" w:rsidTr="00452752">
        <w:trPr>
          <w:trHeight w:val="285"/>
        </w:trPr>
        <w:tc>
          <w:tcPr>
            <w:tcW w:w="9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52752" w:rsidRPr="00452752" w:rsidRDefault="00452752" w:rsidP="00452752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IN"/>
              </w:rPr>
            </w:pPr>
          </w:p>
        </w:tc>
      </w:tr>
    </w:tbl>
    <w:p w:rsidR="0075084F" w:rsidRDefault="0075084F"/>
    <w:sectPr w:rsidR="00750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752"/>
    <w:rsid w:val="00452752"/>
    <w:rsid w:val="0075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2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337</Words>
  <Characters>1923</Characters>
  <Application>Microsoft Office Word</Application>
  <DocSecurity>0</DocSecurity>
  <Lines>16</Lines>
  <Paragraphs>4</Paragraphs>
  <ScaleCrop>false</ScaleCrop>
  <Company>HP</Company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1</cp:revision>
  <dcterms:created xsi:type="dcterms:W3CDTF">2017-11-09T08:17:00Z</dcterms:created>
  <dcterms:modified xsi:type="dcterms:W3CDTF">2017-11-09T08:18:00Z</dcterms:modified>
</cp:coreProperties>
</file>