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20" w:type="dxa"/>
        <w:tblInd w:w="-490" w:type="dxa"/>
        <w:tblLook w:val="04A0" w:firstRow="1" w:lastRow="0" w:firstColumn="1" w:lastColumn="0" w:noHBand="0" w:noVBand="1"/>
      </w:tblPr>
      <w:tblGrid>
        <w:gridCol w:w="960"/>
        <w:gridCol w:w="1800"/>
        <w:gridCol w:w="1980"/>
        <w:gridCol w:w="2040"/>
        <w:gridCol w:w="1480"/>
        <w:gridCol w:w="1694"/>
        <w:gridCol w:w="66"/>
      </w:tblGrid>
      <w:tr w:rsidR="00ED0484" w:rsidRPr="00ED0484" w:rsidTr="00E83E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bookmarkStart w:id="0" w:name="_GoBack"/>
            <w:r w:rsidRPr="00ED0484">
              <w:rPr>
                <w:rFonts w:ascii="Arial" w:eastAsia="Times New Roman" w:hAnsi="Arial" w:cs="Arial"/>
                <w:b/>
                <w:bCs/>
                <w:lang w:eastAsia="en-IN"/>
              </w:rPr>
              <w:t>Part I: Annex- XIII</w:t>
            </w:r>
            <w:bookmarkEnd w:id="0"/>
          </w:p>
        </w:tc>
      </w:tr>
      <w:tr w:rsidR="00ED0484" w:rsidRPr="00ED0484" w:rsidTr="00ED048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D0484" w:rsidRPr="00ED0484" w:rsidTr="00ED0484">
        <w:trPr>
          <w:trHeight w:val="300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ED0484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Statement of the amount of foreign currency written off during the financial year</w:t>
            </w:r>
          </w:p>
        </w:tc>
      </w:tr>
      <w:tr w:rsidR="00ED0484" w:rsidRPr="00ED0484" w:rsidTr="00ED0484">
        <w:trPr>
          <w:trHeight w:val="300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ED0484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ended ______________</w:t>
            </w:r>
          </w:p>
        </w:tc>
      </w:tr>
      <w:tr w:rsidR="00ED0484" w:rsidRPr="00ED0484" w:rsidTr="00ED048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D0484" w:rsidRPr="00ED0484" w:rsidTr="00ED0484">
        <w:trPr>
          <w:trHeight w:val="285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Name of the FFMC/ AD Category-II:</w:t>
            </w:r>
          </w:p>
        </w:tc>
      </w:tr>
      <w:tr w:rsidR="00ED0484" w:rsidRPr="00ED0484" w:rsidTr="00ED048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D0484" w:rsidRPr="00ED0484" w:rsidTr="00ED048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 xml:space="preserve">A. </w:t>
            </w:r>
          </w:p>
        </w:tc>
        <w:tc>
          <w:tcPr>
            <w:tcW w:w="5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Total amount written-off (in equivalent USD) :-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ED0484" w:rsidRPr="00ED0484" w:rsidTr="00ED048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 xml:space="preserve">B. 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Details of the amount written-off :-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ED0484" w:rsidRPr="00ED0484" w:rsidTr="00ED0484">
        <w:trPr>
          <w:gridAfter w:val="1"/>
          <w:wAfter w:w="66" w:type="dxa"/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D0484" w:rsidRPr="00ED0484" w:rsidTr="00ED0484">
        <w:trPr>
          <w:gridAfter w:val="1"/>
          <w:wAfter w:w="66" w:type="dxa"/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D0484" w:rsidRPr="00ED0484" w:rsidRDefault="00ED0484" w:rsidP="00ED04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484" w:rsidRPr="00ED0484" w:rsidRDefault="00ED0484" w:rsidP="00ED04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ED0484">
              <w:rPr>
                <w:rFonts w:ascii="Arial" w:eastAsia="Times New Roman" w:hAnsi="Arial" w:cs="Arial"/>
                <w:b/>
                <w:bCs/>
                <w:lang w:eastAsia="en-IN"/>
              </w:rPr>
              <w:t>Sl. No.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484" w:rsidRPr="00ED0484" w:rsidRDefault="00ED0484" w:rsidP="00ED04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ED0484">
              <w:rPr>
                <w:rFonts w:ascii="Arial" w:eastAsia="Times New Roman" w:hAnsi="Arial" w:cs="Arial"/>
                <w:b/>
                <w:bCs/>
                <w:lang w:eastAsia="en-IN"/>
              </w:rPr>
              <w:t>Date of write-off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484" w:rsidRPr="00ED0484" w:rsidRDefault="00ED0484" w:rsidP="00ED04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ED0484">
              <w:rPr>
                <w:rFonts w:ascii="Arial" w:eastAsia="Times New Roman" w:hAnsi="Arial" w:cs="Arial"/>
                <w:b/>
                <w:bCs/>
                <w:lang w:eastAsia="en-IN"/>
              </w:rPr>
              <w:t>Amount of foreign currency (with currency-wise break-up)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484" w:rsidRPr="00ED0484" w:rsidRDefault="00ED0484" w:rsidP="00ED04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ED0484">
              <w:rPr>
                <w:rFonts w:ascii="Arial" w:eastAsia="Times New Roman" w:hAnsi="Arial" w:cs="Arial"/>
                <w:b/>
                <w:bCs/>
                <w:lang w:eastAsia="en-IN"/>
              </w:rPr>
              <w:t>On account of *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484" w:rsidRPr="00ED0484" w:rsidRDefault="00ED0484" w:rsidP="00ED04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ED0484">
              <w:rPr>
                <w:rFonts w:ascii="Arial" w:eastAsia="Times New Roman" w:hAnsi="Arial" w:cs="Arial"/>
                <w:b/>
                <w:bCs/>
                <w:lang w:eastAsia="en-IN"/>
              </w:rPr>
              <w:t>Approved by FFMC/AD Category-II/ Reserve Bank</w:t>
            </w:r>
          </w:p>
        </w:tc>
      </w:tr>
      <w:tr w:rsidR="00ED0484" w:rsidRPr="00ED0484" w:rsidTr="00ED0484">
        <w:trPr>
          <w:gridAfter w:val="1"/>
          <w:wAfter w:w="6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ED0484">
              <w:rPr>
                <w:rFonts w:ascii="Arial" w:eastAsia="Times New Roman" w:hAnsi="Arial" w:cs="Arial"/>
                <w:b/>
                <w:bCs/>
                <w:lang w:eastAsia="en-IN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ED0484">
              <w:rPr>
                <w:rFonts w:ascii="Arial" w:eastAsia="Times New Roman" w:hAnsi="Arial" w:cs="Arial"/>
                <w:b/>
                <w:bCs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ED0484">
              <w:rPr>
                <w:rFonts w:ascii="Arial" w:eastAsia="Times New Roman" w:hAnsi="Arial" w:cs="Arial"/>
                <w:b/>
                <w:bCs/>
                <w:lang w:eastAsia="en-IN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ED0484">
              <w:rPr>
                <w:rFonts w:ascii="Arial" w:eastAsia="Times New Roman" w:hAnsi="Arial" w:cs="Arial"/>
                <w:b/>
                <w:bCs/>
                <w:lang w:eastAsia="en-IN"/>
              </w:rPr>
              <w:t>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ED0484">
              <w:rPr>
                <w:rFonts w:ascii="Arial" w:eastAsia="Times New Roman" w:hAnsi="Arial" w:cs="Arial"/>
                <w:b/>
                <w:bCs/>
                <w:lang w:eastAsia="en-IN"/>
              </w:rPr>
              <w:t>5</w:t>
            </w:r>
          </w:p>
        </w:tc>
      </w:tr>
      <w:tr w:rsidR="00ED0484" w:rsidRPr="00ED0484" w:rsidTr="00ED0484">
        <w:trPr>
          <w:gridAfter w:val="1"/>
          <w:wAfter w:w="66" w:type="dxa"/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ED0484" w:rsidRPr="00ED0484" w:rsidTr="00ED0484">
        <w:trPr>
          <w:gridAfter w:val="1"/>
          <w:wAfter w:w="66" w:type="dxa"/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ED0484" w:rsidRPr="00ED0484" w:rsidTr="00ED0484">
        <w:trPr>
          <w:gridAfter w:val="1"/>
          <w:wAfter w:w="66" w:type="dxa"/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ED0484" w:rsidRPr="00ED0484" w:rsidTr="00ED0484">
        <w:trPr>
          <w:gridAfter w:val="1"/>
          <w:wAfter w:w="66" w:type="dxa"/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D048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D048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Total :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D048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D048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D0484" w:rsidRPr="00ED0484" w:rsidTr="00ED048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D0484" w:rsidRPr="00ED0484" w:rsidTr="00ED0484">
        <w:trPr>
          <w:trHeight w:val="285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* Please indicate whether on account of being found to be fake or forged/ theft/ lost in transit, etc.</w:t>
            </w:r>
          </w:p>
        </w:tc>
      </w:tr>
      <w:tr w:rsidR="00ED0484" w:rsidRPr="00ED0484" w:rsidTr="00ED048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D0484" w:rsidRPr="00ED0484" w:rsidTr="00ED0484">
        <w:trPr>
          <w:trHeight w:val="285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Signature of Authorized Official</w:t>
            </w:r>
          </w:p>
        </w:tc>
      </w:tr>
      <w:tr w:rsidR="00ED0484" w:rsidRPr="00ED0484" w:rsidTr="00ED0484">
        <w:trPr>
          <w:trHeight w:val="285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0484" w:rsidRPr="00ED0484" w:rsidRDefault="00ED0484" w:rsidP="00ED048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D0484">
              <w:rPr>
                <w:rFonts w:ascii="Arial" w:eastAsia="Times New Roman" w:hAnsi="Arial" w:cs="Arial"/>
                <w:lang w:eastAsia="en-IN"/>
              </w:rPr>
              <w:t>with Seal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84"/>
    <w:rsid w:val="0075084F"/>
    <w:rsid w:val="00ED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>HP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2017-11-09T08:02:00Z</dcterms:created>
  <dcterms:modified xsi:type="dcterms:W3CDTF">2017-11-09T08:04:00Z</dcterms:modified>
</cp:coreProperties>
</file>