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93" w:rsidRDefault="00084693" w:rsidP="00084693">
      <w:pPr>
        <w:spacing w:line="0" w:lineRule="atLeast"/>
        <w:jc w:val="right"/>
        <w:rPr>
          <w:rFonts w:ascii="Arial" w:eastAsia="Arial" w:hAnsi="Arial"/>
          <w:b/>
          <w:sz w:val="24"/>
        </w:rPr>
      </w:pPr>
      <w:bookmarkStart w:id="0" w:name="_GoBack"/>
      <w:r>
        <w:rPr>
          <w:rFonts w:ascii="Arial" w:eastAsia="Arial" w:hAnsi="Arial"/>
          <w:b/>
          <w:sz w:val="24"/>
        </w:rPr>
        <w:t>Part I: Annex-I</w:t>
      </w:r>
    </w:p>
    <w:bookmarkEnd w:id="0"/>
    <w:p w:rsidR="00084693" w:rsidRDefault="00084693" w:rsidP="00084693">
      <w:pPr>
        <w:spacing w:line="27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60"/>
        <w:gridCol w:w="200"/>
        <w:gridCol w:w="4460"/>
        <w:gridCol w:w="3480"/>
        <w:gridCol w:w="280"/>
      </w:tblGrid>
      <w:tr w:rsidR="00084693" w:rsidTr="00BB0534">
        <w:trPr>
          <w:trHeight w:val="281"/>
        </w:trPr>
        <w:tc>
          <w:tcPr>
            <w:tcW w:w="760" w:type="dxa"/>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200" w:type="dxa"/>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7940" w:type="dxa"/>
            <w:gridSpan w:val="2"/>
            <w:tcBorders>
              <w:bottom w:val="single" w:sz="8" w:space="0" w:color="auto"/>
            </w:tcBorders>
            <w:shd w:val="clear" w:color="auto" w:fill="auto"/>
            <w:vAlign w:val="bottom"/>
          </w:tcPr>
          <w:p w:rsidR="00084693" w:rsidRDefault="00084693" w:rsidP="00BB0534">
            <w:pPr>
              <w:spacing w:line="0" w:lineRule="atLeast"/>
              <w:rPr>
                <w:rFonts w:ascii="Arial" w:eastAsia="Arial" w:hAnsi="Arial"/>
                <w:b/>
                <w:w w:val="99"/>
                <w:sz w:val="24"/>
              </w:rPr>
            </w:pPr>
            <w:r>
              <w:rPr>
                <w:rFonts w:ascii="Arial" w:eastAsia="Arial" w:hAnsi="Arial"/>
                <w:b/>
                <w:w w:val="99"/>
                <w:sz w:val="24"/>
              </w:rPr>
              <w:t>Application Form for FFMC licence under section 10(1) of FEMA, 1999</w:t>
            </w:r>
          </w:p>
        </w:tc>
        <w:tc>
          <w:tcPr>
            <w:tcW w:w="280" w:type="dxa"/>
            <w:shd w:val="clear" w:color="auto" w:fill="auto"/>
            <w:vAlign w:val="bottom"/>
          </w:tcPr>
          <w:p w:rsidR="00084693" w:rsidRDefault="00084693" w:rsidP="00BB0534">
            <w:pPr>
              <w:spacing w:line="0" w:lineRule="atLeast"/>
              <w:rPr>
                <w:rFonts w:ascii="Times New Roman" w:eastAsia="Times New Roman" w:hAnsi="Times New Roman"/>
                <w:sz w:val="24"/>
              </w:rPr>
            </w:pPr>
          </w:p>
        </w:tc>
      </w:tr>
      <w:tr w:rsidR="00084693" w:rsidTr="00BB0534">
        <w:trPr>
          <w:trHeight w:val="278"/>
        </w:trPr>
        <w:tc>
          <w:tcPr>
            <w:tcW w:w="760" w:type="dxa"/>
            <w:tcBorders>
              <w:bottom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4660" w:type="dxa"/>
            <w:gridSpan w:val="2"/>
            <w:tcBorders>
              <w:bottom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3760" w:type="dxa"/>
            <w:gridSpan w:val="2"/>
            <w:tcBorders>
              <w:bottom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r>
      <w:tr w:rsidR="00084693" w:rsidTr="00BB0534">
        <w:trPr>
          <w:trHeight w:val="243"/>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243" w:lineRule="exact"/>
              <w:jc w:val="center"/>
              <w:rPr>
                <w:rFonts w:ascii="Arial" w:eastAsia="Arial" w:hAnsi="Arial"/>
                <w:w w:val="97"/>
                <w:sz w:val="22"/>
              </w:rPr>
            </w:pPr>
            <w:r>
              <w:rPr>
                <w:rFonts w:ascii="Arial" w:eastAsia="Arial" w:hAnsi="Arial"/>
                <w:w w:val="97"/>
                <w:sz w:val="22"/>
              </w:rPr>
              <w:t>1.</w:t>
            </w: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243" w:lineRule="exact"/>
              <w:ind w:left="80"/>
              <w:rPr>
                <w:rFonts w:ascii="Arial" w:eastAsia="Arial" w:hAnsi="Arial"/>
                <w:sz w:val="22"/>
              </w:rPr>
            </w:pPr>
            <w:r>
              <w:rPr>
                <w:rFonts w:ascii="Arial" w:eastAsia="Arial" w:hAnsi="Arial"/>
                <w:sz w:val="22"/>
              </w:rPr>
              <w:t>Full name of the applicant</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1"/>
              </w:rPr>
            </w:pPr>
          </w:p>
        </w:tc>
      </w:tr>
      <w:tr w:rsidR="00084693" w:rsidTr="00BB0534">
        <w:trPr>
          <w:trHeight w:val="243"/>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243" w:lineRule="exact"/>
              <w:jc w:val="center"/>
              <w:rPr>
                <w:rFonts w:ascii="Arial" w:eastAsia="Arial" w:hAnsi="Arial"/>
                <w:w w:val="97"/>
                <w:sz w:val="22"/>
              </w:rPr>
            </w:pPr>
            <w:r>
              <w:rPr>
                <w:rFonts w:ascii="Arial" w:eastAsia="Arial" w:hAnsi="Arial"/>
                <w:w w:val="97"/>
                <w:sz w:val="22"/>
              </w:rPr>
              <w:t>2.</w:t>
            </w: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243" w:lineRule="exact"/>
              <w:ind w:left="80"/>
              <w:rPr>
                <w:rFonts w:ascii="Arial" w:eastAsia="Arial" w:hAnsi="Arial"/>
                <w:sz w:val="22"/>
              </w:rPr>
            </w:pPr>
            <w:r>
              <w:rPr>
                <w:rFonts w:ascii="Arial" w:eastAsia="Arial" w:hAnsi="Arial"/>
                <w:sz w:val="22"/>
              </w:rPr>
              <w:t>Address in full</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1"/>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3.</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Name of location/s to where the applicant</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proposes  to  conduct  Money  Changing</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Business (Please enclose copies of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Licences under Shops and Establishment</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Act)</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80"/>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jc w:val="center"/>
              <w:rPr>
                <w:rFonts w:ascii="Arial" w:eastAsia="Arial" w:hAnsi="Arial"/>
                <w:w w:val="97"/>
                <w:sz w:val="22"/>
              </w:rPr>
            </w:pPr>
            <w:r>
              <w:rPr>
                <w:rFonts w:ascii="Arial" w:eastAsia="Arial" w:hAnsi="Arial"/>
                <w:w w:val="97"/>
                <w:sz w:val="22"/>
              </w:rPr>
              <w:t>4.</w:t>
            </w: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(a) Date of establishment of the company</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r>
      <w:tr w:rsidR="00084693" w:rsidTr="00BB0534">
        <w:trPr>
          <w:trHeight w:val="451"/>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(b) Name/s and address/</w:t>
            </w:r>
            <w:proofErr w:type="spellStart"/>
            <w:r>
              <w:rPr>
                <w:rFonts w:ascii="Arial" w:eastAsia="Arial" w:hAnsi="Arial"/>
                <w:sz w:val="22"/>
              </w:rPr>
              <w:t>es</w:t>
            </w:r>
            <w:proofErr w:type="spellEnd"/>
            <w:r>
              <w:rPr>
                <w:rFonts w:ascii="Arial" w:eastAsia="Arial" w:hAnsi="Arial"/>
                <w:sz w:val="22"/>
              </w:rPr>
              <w:t xml:space="preserve"> of the Directors</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of the company</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5.</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Copy  of  the  Certificate  of  Registration</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(Certificate of Incorporation &amp; Certificate of</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Commencement  of  Business)  of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company</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6.</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Copy of Memorandum of Association</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together with a letter indicating the clause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which  provides  for  taking  up  money</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69"/>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changer's</w:t>
            </w:r>
            <w:proofErr w:type="gramEnd"/>
            <w:r>
              <w:rPr>
                <w:rFonts w:ascii="Arial" w:eastAsia="Arial" w:hAnsi="Arial"/>
                <w:sz w:val="22"/>
              </w:rPr>
              <w:t xml:space="preserve"> business.</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7"/>
        </w:trPr>
        <w:tc>
          <w:tcPr>
            <w:tcW w:w="760" w:type="dxa"/>
            <w:tcBorders>
              <w:left w:val="single" w:sz="8" w:space="0" w:color="auto"/>
              <w:right w:val="single" w:sz="8" w:space="0" w:color="auto"/>
            </w:tcBorders>
            <w:shd w:val="clear" w:color="auto" w:fill="auto"/>
            <w:vAlign w:val="bottom"/>
          </w:tcPr>
          <w:p w:rsidR="00084693" w:rsidRDefault="00084693" w:rsidP="00BB0534">
            <w:pPr>
              <w:spacing w:line="227" w:lineRule="exact"/>
              <w:jc w:val="center"/>
              <w:rPr>
                <w:rFonts w:ascii="Arial" w:eastAsia="Arial" w:hAnsi="Arial"/>
                <w:w w:val="97"/>
                <w:sz w:val="22"/>
              </w:rPr>
            </w:pPr>
            <w:r>
              <w:rPr>
                <w:rFonts w:ascii="Arial" w:eastAsia="Arial" w:hAnsi="Arial"/>
                <w:w w:val="97"/>
                <w:sz w:val="22"/>
              </w:rPr>
              <w:t>7.</w:t>
            </w:r>
          </w:p>
        </w:tc>
        <w:tc>
          <w:tcPr>
            <w:tcW w:w="4660" w:type="dxa"/>
            <w:gridSpan w:val="2"/>
            <w:tcBorders>
              <w:right w:val="single" w:sz="8" w:space="0" w:color="auto"/>
            </w:tcBorders>
            <w:shd w:val="clear" w:color="auto" w:fill="auto"/>
            <w:vAlign w:val="bottom"/>
          </w:tcPr>
          <w:p w:rsidR="00084693" w:rsidRDefault="00084693" w:rsidP="00BB0534">
            <w:pPr>
              <w:spacing w:line="227" w:lineRule="exact"/>
              <w:ind w:left="80"/>
              <w:rPr>
                <w:rFonts w:ascii="Arial" w:eastAsia="Arial" w:hAnsi="Arial"/>
                <w:sz w:val="22"/>
              </w:rPr>
            </w:pPr>
            <w:r>
              <w:rPr>
                <w:rFonts w:ascii="Arial" w:eastAsia="Arial" w:hAnsi="Arial"/>
                <w:sz w:val="22"/>
              </w:rPr>
              <w:t>Confidential  report  from  the  applicant's</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69"/>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bank/s</w:t>
            </w:r>
            <w:proofErr w:type="gramEnd"/>
            <w:r>
              <w:rPr>
                <w:rFonts w:ascii="Arial" w:eastAsia="Arial" w:hAnsi="Arial"/>
                <w:sz w:val="22"/>
              </w:rPr>
              <w:t xml:space="preserve"> in CIR format.</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80"/>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jc w:val="center"/>
              <w:rPr>
                <w:rFonts w:ascii="Arial" w:eastAsia="Arial" w:hAnsi="Arial"/>
                <w:w w:val="97"/>
                <w:sz w:val="22"/>
              </w:rPr>
            </w:pPr>
            <w:r>
              <w:rPr>
                <w:rFonts w:ascii="Arial" w:eastAsia="Arial" w:hAnsi="Arial"/>
                <w:w w:val="97"/>
                <w:sz w:val="22"/>
              </w:rPr>
              <w:t>8.</w:t>
            </w: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Net Owned Funds</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r>
      <w:tr w:rsidR="00084693" w:rsidTr="00BB0534">
        <w:trPr>
          <w:trHeight w:val="4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A copy of the latest Audited Balance Sheet</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4"/>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of the applicant company together with a</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certificate  from  their  Statutory  Auditors</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certifying their Net Owned Funds as on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2"/>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1"/>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date of application and calculation thereof is</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1"/>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to</w:t>
            </w:r>
            <w:proofErr w:type="gramEnd"/>
            <w:r>
              <w:rPr>
                <w:rFonts w:ascii="Arial" w:eastAsia="Arial" w:hAnsi="Arial"/>
                <w:sz w:val="22"/>
              </w:rPr>
              <w:t xml:space="preserve"> be enclosed.</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9.</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Declaration to the effect that the company</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or  any  of  its  directors  are  not  under</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investigation/adjudication   of   any   law</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enforcing agencies, such as DoE/DRI and</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also that no criminal proceedings filed by</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52"/>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1"/>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Crime Investigation Agencies are pending</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1"/>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against</w:t>
            </w:r>
            <w:proofErr w:type="gramEnd"/>
            <w:r>
              <w:rPr>
                <w:rFonts w:ascii="Arial" w:eastAsia="Arial" w:hAnsi="Arial"/>
                <w:sz w:val="22"/>
              </w:rPr>
              <w:t xml:space="preserve"> the company or any of its directors.</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10.</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Undertaking  to  post  competent  staff  to</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handle</w:t>
            </w:r>
            <w:proofErr w:type="gramEnd"/>
            <w:r>
              <w:rPr>
                <w:rFonts w:ascii="Arial" w:eastAsia="Arial" w:hAnsi="Arial"/>
                <w:sz w:val="22"/>
              </w:rPr>
              <w:t xml:space="preserve"> the money changer's business.</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11.</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Name, designation of persons authorised to</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deal</w:t>
            </w:r>
            <w:proofErr w:type="gramEnd"/>
            <w:r>
              <w:rPr>
                <w:rFonts w:ascii="Arial" w:eastAsia="Arial" w:hAnsi="Arial"/>
                <w:sz w:val="22"/>
              </w:rPr>
              <w:t xml:space="preserve"> in foreign exchange.</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13.</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A brief write up of the activities of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applicant/nature</w:t>
            </w:r>
            <w:proofErr w:type="gramEnd"/>
            <w:r>
              <w:rPr>
                <w:rFonts w:ascii="Arial" w:eastAsia="Arial" w:hAnsi="Arial"/>
                <w:sz w:val="22"/>
              </w:rPr>
              <w:t xml:space="preserve"> of business.</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14.</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Whether the applicant had applied earlier</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for  FFMC</w:t>
            </w:r>
            <w:proofErr w:type="gramEnd"/>
            <w:r>
              <w:rPr>
                <w:rFonts w:ascii="Arial" w:eastAsia="Arial" w:hAnsi="Arial"/>
                <w:sz w:val="22"/>
              </w:rPr>
              <w:t xml:space="preserve">  /  RMC  licence.  If  so,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particulars</w:t>
            </w:r>
            <w:proofErr w:type="gramEnd"/>
            <w:r>
              <w:rPr>
                <w:rFonts w:ascii="Arial" w:eastAsia="Arial" w:hAnsi="Arial"/>
                <w:sz w:val="22"/>
              </w:rPr>
              <w:t xml:space="preserve"> thereof.</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226"/>
        </w:trPr>
        <w:tc>
          <w:tcPr>
            <w:tcW w:w="760" w:type="dxa"/>
            <w:tcBorders>
              <w:left w:val="single" w:sz="8" w:space="0" w:color="auto"/>
              <w:right w:val="single" w:sz="8" w:space="0" w:color="auto"/>
            </w:tcBorders>
            <w:shd w:val="clear" w:color="auto" w:fill="auto"/>
            <w:vAlign w:val="bottom"/>
          </w:tcPr>
          <w:p w:rsidR="00084693" w:rsidRDefault="00084693" w:rsidP="00BB0534">
            <w:pPr>
              <w:spacing w:line="226" w:lineRule="exact"/>
              <w:jc w:val="center"/>
              <w:rPr>
                <w:rFonts w:ascii="Arial" w:eastAsia="Arial" w:hAnsi="Arial"/>
                <w:w w:val="97"/>
                <w:sz w:val="22"/>
              </w:rPr>
            </w:pPr>
            <w:r>
              <w:rPr>
                <w:rFonts w:ascii="Arial" w:eastAsia="Arial" w:hAnsi="Arial"/>
                <w:w w:val="97"/>
                <w:sz w:val="22"/>
              </w:rPr>
              <w:t>15.</w:t>
            </w:r>
          </w:p>
        </w:tc>
        <w:tc>
          <w:tcPr>
            <w:tcW w:w="4660" w:type="dxa"/>
            <w:gridSpan w:val="2"/>
            <w:tcBorders>
              <w:right w:val="single" w:sz="8" w:space="0" w:color="auto"/>
            </w:tcBorders>
            <w:shd w:val="clear" w:color="auto" w:fill="auto"/>
            <w:vAlign w:val="bottom"/>
          </w:tcPr>
          <w:p w:rsidR="00084693" w:rsidRDefault="00084693" w:rsidP="00BB0534">
            <w:pPr>
              <w:spacing w:line="226" w:lineRule="exact"/>
              <w:ind w:left="80"/>
              <w:rPr>
                <w:rFonts w:ascii="Arial" w:eastAsia="Arial" w:hAnsi="Arial"/>
                <w:sz w:val="22"/>
              </w:rPr>
            </w:pPr>
            <w:r>
              <w:rPr>
                <w:rFonts w:ascii="Arial" w:eastAsia="Arial" w:hAnsi="Arial"/>
                <w:sz w:val="22"/>
              </w:rPr>
              <w:t>Any other particulars / special reasons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19"/>
              </w:rPr>
            </w:pPr>
          </w:p>
        </w:tc>
      </w:tr>
      <w:tr w:rsidR="00084693" w:rsidTr="00BB0534">
        <w:trPr>
          <w:trHeight w:val="253"/>
        </w:trPr>
        <w:tc>
          <w:tcPr>
            <w:tcW w:w="760" w:type="dxa"/>
            <w:tcBorders>
              <w:left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c>
          <w:tcPr>
            <w:tcW w:w="4660" w:type="dxa"/>
            <w:gridSpan w:val="2"/>
            <w:tcBorders>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r>
              <w:rPr>
                <w:rFonts w:ascii="Arial" w:eastAsia="Arial" w:hAnsi="Arial"/>
                <w:sz w:val="22"/>
              </w:rPr>
              <w:t>applicant may wish to state in support of the</w:t>
            </w:r>
          </w:p>
        </w:tc>
        <w:tc>
          <w:tcPr>
            <w:tcW w:w="3760" w:type="dxa"/>
            <w:gridSpan w:val="2"/>
            <w:tcBorders>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2"/>
              </w:rPr>
            </w:pPr>
          </w:p>
        </w:tc>
      </w:tr>
      <w:tr w:rsidR="00084693" w:rsidTr="00BB0534">
        <w:trPr>
          <w:trHeight w:val="270"/>
        </w:trPr>
        <w:tc>
          <w:tcPr>
            <w:tcW w:w="760" w:type="dxa"/>
            <w:tcBorders>
              <w:left w:val="single" w:sz="8" w:space="0" w:color="auto"/>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c>
          <w:tcPr>
            <w:tcW w:w="46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ind w:left="80"/>
              <w:rPr>
                <w:rFonts w:ascii="Arial" w:eastAsia="Arial" w:hAnsi="Arial"/>
                <w:sz w:val="22"/>
              </w:rPr>
            </w:pPr>
            <w:proofErr w:type="gramStart"/>
            <w:r>
              <w:rPr>
                <w:rFonts w:ascii="Arial" w:eastAsia="Arial" w:hAnsi="Arial"/>
                <w:sz w:val="22"/>
              </w:rPr>
              <w:t>application</w:t>
            </w:r>
            <w:proofErr w:type="gramEnd"/>
            <w:r>
              <w:rPr>
                <w:rFonts w:ascii="Arial" w:eastAsia="Arial" w:hAnsi="Arial"/>
                <w:sz w:val="22"/>
              </w:rPr>
              <w:t>.</w:t>
            </w:r>
          </w:p>
        </w:tc>
        <w:tc>
          <w:tcPr>
            <w:tcW w:w="3760" w:type="dxa"/>
            <w:gridSpan w:val="2"/>
            <w:tcBorders>
              <w:bottom w:val="single" w:sz="8" w:space="0" w:color="auto"/>
              <w:right w:val="single" w:sz="8" w:space="0" w:color="auto"/>
            </w:tcBorders>
            <w:shd w:val="clear" w:color="auto" w:fill="auto"/>
            <w:vAlign w:val="bottom"/>
          </w:tcPr>
          <w:p w:rsidR="00084693" w:rsidRDefault="00084693" w:rsidP="00BB0534">
            <w:pPr>
              <w:spacing w:line="0" w:lineRule="atLeast"/>
              <w:rPr>
                <w:rFonts w:ascii="Times New Roman" w:eastAsia="Times New Roman" w:hAnsi="Times New Roman"/>
                <w:sz w:val="23"/>
              </w:rPr>
            </w:pPr>
          </w:p>
        </w:tc>
      </w:tr>
      <w:tr w:rsidR="00084693" w:rsidTr="00BB0534">
        <w:trPr>
          <w:trHeight w:val="1013"/>
        </w:trPr>
        <w:tc>
          <w:tcPr>
            <w:tcW w:w="760" w:type="dxa"/>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4660" w:type="dxa"/>
            <w:gridSpan w:val="2"/>
            <w:shd w:val="clear" w:color="auto" w:fill="auto"/>
            <w:vAlign w:val="bottom"/>
          </w:tcPr>
          <w:p w:rsidR="00084693" w:rsidRDefault="00084693" w:rsidP="00BB0534">
            <w:pPr>
              <w:spacing w:line="0" w:lineRule="atLeast"/>
              <w:ind w:left="4100"/>
              <w:rPr>
                <w:rFonts w:ascii="Times New Roman" w:eastAsia="Times New Roman" w:hAnsi="Times New Roman"/>
                <w:sz w:val="24"/>
              </w:rPr>
            </w:pPr>
            <w:r>
              <w:rPr>
                <w:rFonts w:ascii="Times New Roman" w:eastAsia="Times New Roman" w:hAnsi="Times New Roman"/>
                <w:sz w:val="24"/>
              </w:rPr>
              <w:t>5</w:t>
            </w:r>
          </w:p>
        </w:tc>
        <w:tc>
          <w:tcPr>
            <w:tcW w:w="3480" w:type="dxa"/>
            <w:shd w:val="clear" w:color="auto" w:fill="auto"/>
            <w:vAlign w:val="bottom"/>
          </w:tcPr>
          <w:p w:rsidR="00084693" w:rsidRDefault="00084693" w:rsidP="00BB0534">
            <w:pPr>
              <w:spacing w:line="0" w:lineRule="atLeast"/>
              <w:rPr>
                <w:rFonts w:ascii="Times New Roman" w:eastAsia="Times New Roman" w:hAnsi="Times New Roman"/>
                <w:sz w:val="24"/>
              </w:rPr>
            </w:pPr>
          </w:p>
        </w:tc>
        <w:tc>
          <w:tcPr>
            <w:tcW w:w="280" w:type="dxa"/>
            <w:shd w:val="clear" w:color="auto" w:fill="auto"/>
            <w:vAlign w:val="bottom"/>
          </w:tcPr>
          <w:p w:rsidR="00084693" w:rsidRDefault="00084693" w:rsidP="00BB0534">
            <w:pPr>
              <w:spacing w:line="0" w:lineRule="atLeast"/>
              <w:rPr>
                <w:rFonts w:ascii="Times New Roman" w:eastAsia="Times New Roman" w:hAnsi="Times New Roman"/>
                <w:sz w:val="24"/>
              </w:rPr>
            </w:pPr>
          </w:p>
        </w:tc>
      </w:tr>
    </w:tbl>
    <w:p w:rsidR="00084693" w:rsidRDefault="00084693" w:rsidP="00084693">
      <w:pPr>
        <w:rPr>
          <w:rFonts w:ascii="Times New Roman" w:eastAsia="Times New Roman" w:hAnsi="Times New Roman"/>
          <w:sz w:val="24"/>
        </w:rPr>
        <w:sectPr w:rsidR="00084693">
          <w:pgSz w:w="11900" w:h="16838"/>
          <w:pgMar w:top="1418" w:right="1088" w:bottom="414" w:left="1100" w:header="0" w:footer="0" w:gutter="0"/>
          <w:cols w:space="0" w:equalWidth="0">
            <w:col w:w="9720"/>
          </w:cols>
          <w:docGrid w:linePitch="360"/>
        </w:sectPr>
      </w:pPr>
    </w:p>
    <w:p w:rsidR="00084693" w:rsidRDefault="00084693" w:rsidP="00084693">
      <w:pPr>
        <w:spacing w:line="258" w:lineRule="auto"/>
        <w:ind w:left="7"/>
        <w:jc w:val="both"/>
        <w:rPr>
          <w:rFonts w:ascii="Arial" w:eastAsia="Arial" w:hAnsi="Arial"/>
          <w:sz w:val="24"/>
        </w:rPr>
      </w:pPr>
      <w:bookmarkStart w:id="1" w:name="page6"/>
      <w:bookmarkEnd w:id="1"/>
      <w:r>
        <w:rPr>
          <w:rFonts w:ascii="Arial" w:eastAsia="Arial" w:hAnsi="Arial"/>
          <w:sz w:val="24"/>
        </w:rPr>
        <w:lastRenderedPageBreak/>
        <w:t>We undertake that in the conduct of money changing business, we shall at all times abide by the rules/ regulations/ orders/ directions/ notifications which Reserve Bank may from time to time issue in this behalf.</w:t>
      </w:r>
    </w:p>
    <w:p w:rsidR="00084693" w:rsidRDefault="00084693" w:rsidP="00084693">
      <w:pPr>
        <w:spacing w:line="214" w:lineRule="exact"/>
        <w:rPr>
          <w:rFonts w:ascii="Times New Roman" w:eastAsia="Times New Roman" w:hAnsi="Times New Roman"/>
        </w:rPr>
      </w:pPr>
    </w:p>
    <w:p w:rsidR="00084693" w:rsidRDefault="00084693" w:rsidP="00084693">
      <w:pPr>
        <w:spacing w:line="0" w:lineRule="atLeast"/>
        <w:ind w:left="7"/>
        <w:rPr>
          <w:rFonts w:ascii="Arial" w:eastAsia="Arial" w:hAnsi="Arial"/>
          <w:sz w:val="24"/>
        </w:rPr>
      </w:pPr>
      <w:r>
        <w:rPr>
          <w:rFonts w:ascii="Arial" w:eastAsia="Arial" w:hAnsi="Arial"/>
          <w:sz w:val="24"/>
        </w:rPr>
        <w:t>Place:</w:t>
      </w:r>
    </w:p>
    <w:p w:rsidR="00084693" w:rsidRDefault="00084693" w:rsidP="00084693">
      <w:pPr>
        <w:spacing w:line="276" w:lineRule="exact"/>
        <w:rPr>
          <w:rFonts w:ascii="Times New Roman" w:eastAsia="Times New Roman" w:hAnsi="Times New Roman"/>
        </w:rPr>
      </w:pPr>
    </w:p>
    <w:p w:rsidR="00084693" w:rsidRDefault="00084693" w:rsidP="00084693">
      <w:pPr>
        <w:tabs>
          <w:tab w:val="left" w:pos="3466"/>
        </w:tabs>
        <w:spacing w:line="0" w:lineRule="atLeast"/>
        <w:ind w:left="7"/>
        <w:rPr>
          <w:rFonts w:ascii="Arial" w:eastAsia="Arial" w:hAnsi="Arial"/>
          <w:sz w:val="24"/>
        </w:rPr>
      </w:pPr>
      <w:r>
        <w:rPr>
          <w:rFonts w:ascii="Arial" w:eastAsia="Arial" w:hAnsi="Arial"/>
          <w:sz w:val="24"/>
        </w:rPr>
        <w:t>Date:</w:t>
      </w:r>
      <w:r>
        <w:rPr>
          <w:rFonts w:ascii="Times New Roman" w:eastAsia="Times New Roman" w:hAnsi="Times New Roman"/>
        </w:rPr>
        <w:tab/>
      </w:r>
      <w:r>
        <w:rPr>
          <w:rFonts w:ascii="Arial" w:eastAsia="Arial" w:hAnsi="Arial"/>
          <w:sz w:val="24"/>
        </w:rPr>
        <w:t>Signature of the applicant with seal</w:t>
      </w:r>
    </w:p>
    <w:p w:rsidR="00084693" w:rsidRDefault="00084693" w:rsidP="00084693">
      <w:pPr>
        <w:spacing w:line="276" w:lineRule="exact"/>
        <w:rPr>
          <w:rFonts w:ascii="Times New Roman" w:eastAsia="Times New Roman" w:hAnsi="Times New Roman"/>
        </w:rPr>
      </w:pPr>
    </w:p>
    <w:p w:rsidR="00084693" w:rsidRDefault="00084693" w:rsidP="00084693">
      <w:pPr>
        <w:spacing w:line="0" w:lineRule="atLeast"/>
        <w:ind w:left="7"/>
        <w:rPr>
          <w:rFonts w:ascii="Arial" w:eastAsia="Arial" w:hAnsi="Arial"/>
          <w:sz w:val="24"/>
        </w:rPr>
      </w:pPr>
      <w:r>
        <w:rPr>
          <w:rFonts w:ascii="Arial" w:eastAsia="Arial" w:hAnsi="Arial"/>
          <w:sz w:val="24"/>
        </w:rPr>
        <w:t>Enclosures:</w:t>
      </w:r>
    </w:p>
    <w:p w:rsidR="00084693" w:rsidRDefault="00084693" w:rsidP="00084693">
      <w:pPr>
        <w:numPr>
          <w:ilvl w:val="0"/>
          <w:numId w:val="1"/>
        </w:numPr>
        <w:tabs>
          <w:tab w:val="left" w:pos="267"/>
        </w:tabs>
        <w:spacing w:line="0" w:lineRule="atLeast"/>
        <w:ind w:left="267" w:hanging="267"/>
        <w:rPr>
          <w:rFonts w:ascii="Arial" w:eastAsia="Arial" w:hAnsi="Arial"/>
          <w:sz w:val="24"/>
        </w:rPr>
      </w:pPr>
      <w:r>
        <w:rPr>
          <w:rFonts w:ascii="Arial" w:eastAsia="Arial" w:hAnsi="Arial"/>
          <w:sz w:val="24"/>
        </w:rPr>
        <w:t>Bankers' confidential Report</w:t>
      </w:r>
    </w:p>
    <w:p w:rsidR="00084693" w:rsidRDefault="00084693" w:rsidP="00084693">
      <w:pPr>
        <w:numPr>
          <w:ilvl w:val="0"/>
          <w:numId w:val="1"/>
        </w:numPr>
        <w:tabs>
          <w:tab w:val="left" w:pos="267"/>
        </w:tabs>
        <w:spacing w:line="0" w:lineRule="atLeast"/>
        <w:ind w:left="267" w:hanging="267"/>
        <w:rPr>
          <w:rFonts w:ascii="Arial" w:eastAsia="Arial" w:hAnsi="Arial"/>
          <w:sz w:val="24"/>
        </w:rPr>
      </w:pPr>
      <w:r>
        <w:rPr>
          <w:rFonts w:ascii="Arial" w:eastAsia="Arial" w:hAnsi="Arial"/>
          <w:sz w:val="24"/>
        </w:rPr>
        <w:t>Attested copies of audited accounts for the past 3 years.</w:t>
      </w:r>
    </w:p>
    <w:p w:rsidR="00084693" w:rsidRDefault="00084693" w:rsidP="00084693">
      <w:pPr>
        <w:spacing w:line="276" w:lineRule="exact"/>
        <w:rPr>
          <w:rFonts w:ascii="Times New Roman" w:eastAsia="Times New Roman" w:hAnsi="Times New Roman"/>
        </w:rPr>
      </w:pPr>
    </w:p>
    <w:p w:rsidR="00084693" w:rsidRDefault="00084693" w:rsidP="00084693">
      <w:pPr>
        <w:spacing w:line="258" w:lineRule="auto"/>
        <w:ind w:left="7"/>
        <w:jc w:val="both"/>
        <w:rPr>
          <w:rFonts w:ascii="Arial" w:eastAsia="Arial" w:hAnsi="Arial"/>
          <w:sz w:val="24"/>
        </w:rPr>
      </w:pPr>
      <w:r>
        <w:rPr>
          <w:rFonts w:ascii="Arial" w:eastAsia="Arial" w:hAnsi="Arial"/>
          <w:sz w:val="24"/>
        </w:rPr>
        <w:t>Note: Single branch FFMCs shall have Net Owned Funds not less than Rs.25 lakh while FFMCs intending to operate through more than one branch will have to maintain Net Owned Funds not less than Rs.50 lakh.</w:t>
      </w:r>
    </w:p>
    <w:p w:rsidR="00084693" w:rsidRDefault="00084693" w:rsidP="00084693">
      <w:pPr>
        <w:spacing w:line="200" w:lineRule="exact"/>
        <w:rPr>
          <w:rFonts w:ascii="Times New Roman" w:eastAsia="Times New Roman" w:hAnsi="Times New Roman"/>
        </w:rPr>
      </w:pPr>
    </w:p>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5046B5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93"/>
    <w:rsid w:val="00084693"/>
    <w:rsid w:val="0075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9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9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2017-11-09T07:40:00Z</dcterms:created>
  <dcterms:modified xsi:type="dcterms:W3CDTF">2017-11-09T07:41:00Z</dcterms:modified>
</cp:coreProperties>
</file>