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6"/>
        <w:gridCol w:w="3679"/>
        <w:gridCol w:w="2147"/>
        <w:gridCol w:w="2124"/>
      </w:tblGrid>
      <w:tr w:rsidR="00694EC5" w14:paraId="1C48A84F" w14:textId="77777777" w:rsidTr="00694EC5">
        <w:tc>
          <w:tcPr>
            <w:tcW w:w="1066" w:type="dxa"/>
          </w:tcPr>
          <w:p w14:paraId="6D5617C4" w14:textId="663A8981" w:rsidR="00694EC5" w:rsidRPr="00694EC5" w:rsidRDefault="00694EC5">
            <w:pPr>
              <w:rPr>
                <w:rFonts w:asciiTheme="majorBidi" w:hAnsiTheme="majorBidi" w:cstheme="majorBidi"/>
                <w:sz w:val="52"/>
                <w:szCs w:val="52"/>
                <w:lang w:val="en-IL"/>
              </w:rPr>
            </w:pPr>
            <w:r>
              <w:t>Number of Nodes</w:t>
            </w:r>
          </w:p>
        </w:tc>
        <w:tc>
          <w:tcPr>
            <w:tcW w:w="3679" w:type="dxa"/>
          </w:tcPr>
          <w:p w14:paraId="1ADAB9F5" w14:textId="5BB1527B" w:rsidR="00694EC5" w:rsidRPr="00694EC5" w:rsidRDefault="00694EC5">
            <w:pPr>
              <w:rPr>
                <w:rFonts w:asciiTheme="majorBidi" w:hAnsiTheme="majorBidi" w:cstheme="majorBidi"/>
                <w:sz w:val="52"/>
                <w:szCs w:val="52"/>
                <w:lang w:val="en-IL"/>
              </w:rPr>
            </w:pPr>
            <w:r>
              <w:t>N, M, K</w:t>
            </w:r>
          </w:p>
        </w:tc>
        <w:tc>
          <w:tcPr>
            <w:tcW w:w="2147" w:type="dxa"/>
          </w:tcPr>
          <w:p w14:paraId="541CBA4E" w14:textId="037B64E1" w:rsidR="00694EC5" w:rsidRPr="00694EC5" w:rsidRDefault="00694EC5">
            <w:pPr>
              <w:rPr>
                <w:rFonts w:asciiTheme="majorBidi" w:hAnsiTheme="majorBidi" w:cstheme="majorBidi"/>
                <w:sz w:val="52"/>
                <w:szCs w:val="52"/>
                <w:lang w:val="en-IL"/>
              </w:rPr>
            </w:pPr>
            <w:r>
              <w:t>Computation Time</w:t>
            </w:r>
          </w:p>
        </w:tc>
        <w:tc>
          <w:tcPr>
            <w:tcW w:w="2124" w:type="dxa"/>
          </w:tcPr>
          <w:p w14:paraId="6D24150E" w14:textId="0FBC14FF" w:rsidR="00694EC5" w:rsidRPr="00694EC5" w:rsidRDefault="00694EC5">
            <w:pPr>
              <w:rPr>
                <w:rFonts w:asciiTheme="majorBidi" w:hAnsiTheme="majorBidi" w:cstheme="majorBidi"/>
                <w:sz w:val="52"/>
                <w:szCs w:val="52"/>
                <w:lang w:val="en-IL"/>
              </w:rPr>
            </w:pPr>
            <w:r>
              <w:t>Explanation</w:t>
            </w:r>
          </w:p>
        </w:tc>
      </w:tr>
      <w:tr w:rsidR="00694EC5" w14:paraId="048CE157" w14:textId="77777777" w:rsidTr="00694EC5">
        <w:tc>
          <w:tcPr>
            <w:tcW w:w="1066" w:type="dxa"/>
          </w:tcPr>
          <w:p w14:paraId="2A6D99AB" w14:textId="53133CC6" w:rsidR="00694EC5" w:rsidRPr="00694EC5" w:rsidRDefault="00694EC5">
            <w:pPr>
              <w:rPr>
                <w:rFonts w:asciiTheme="majorBidi" w:hAnsiTheme="majorBidi" w:cstheme="majorBidi"/>
                <w:sz w:val="32"/>
                <w:szCs w:val="32"/>
                <w:lang w:val="en-IL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en-IL"/>
              </w:rPr>
              <w:t>1</w:t>
            </w:r>
          </w:p>
        </w:tc>
        <w:tc>
          <w:tcPr>
            <w:tcW w:w="3679" w:type="dxa"/>
          </w:tcPr>
          <w:p w14:paraId="49AD0D16" w14:textId="7A53D505" w:rsidR="00694EC5" w:rsidRPr="00694EC5" w:rsidRDefault="00694EC5">
            <w:pPr>
              <w:rPr>
                <w:rFonts w:asciiTheme="majorBidi" w:hAnsiTheme="majorBidi" w:cstheme="majorBidi"/>
                <w:sz w:val="32"/>
                <w:szCs w:val="32"/>
                <w:lang w:val="en-US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val="en-US"/>
              </w:rPr>
              <w:t>N=M=200; K=60</w:t>
            </w:r>
          </w:p>
        </w:tc>
        <w:tc>
          <w:tcPr>
            <w:tcW w:w="2147" w:type="dxa"/>
          </w:tcPr>
          <w:p w14:paraId="0EDBE847" w14:textId="43D7C7A7" w:rsidR="00694EC5" w:rsidRPr="00694EC5" w:rsidRDefault="00694EC5">
            <w:pPr>
              <w:rPr>
                <w:rFonts w:asciiTheme="majorBidi" w:hAnsiTheme="majorBidi" w:cstheme="majorBidi"/>
                <w:sz w:val="32"/>
                <w:szCs w:val="32"/>
                <w:lang w:val="en-IL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val="en-IL"/>
              </w:rPr>
              <w:t>0.4007</w:t>
            </w:r>
          </w:p>
        </w:tc>
        <w:tc>
          <w:tcPr>
            <w:tcW w:w="2124" w:type="dxa"/>
          </w:tcPr>
          <w:p w14:paraId="256A92C2" w14:textId="738E1408" w:rsidR="00694EC5" w:rsidRPr="00694EC5" w:rsidRDefault="00694EC5">
            <w:pPr>
              <w:rPr>
                <w:rFonts w:asciiTheme="majorBidi" w:hAnsiTheme="majorBidi" w:cstheme="majorBidi"/>
                <w:sz w:val="32"/>
                <w:szCs w:val="32"/>
                <w:lang w:val="en-IL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val="en-IL"/>
              </w:rPr>
              <w:t>1 process used with a single thread to simulate</w:t>
            </w:r>
          </w:p>
        </w:tc>
      </w:tr>
      <w:tr w:rsidR="00694EC5" w14:paraId="64F44C30" w14:textId="77777777" w:rsidTr="00694EC5">
        <w:tc>
          <w:tcPr>
            <w:tcW w:w="1066" w:type="dxa"/>
          </w:tcPr>
          <w:p w14:paraId="2BAD774F" w14:textId="240F4B41" w:rsidR="00694EC5" w:rsidRPr="00694EC5" w:rsidRDefault="00694EC5" w:rsidP="00694EC5">
            <w:pPr>
              <w:rPr>
                <w:rFonts w:asciiTheme="majorBidi" w:hAnsiTheme="majorBidi" w:cstheme="majorBidi"/>
                <w:sz w:val="32"/>
                <w:szCs w:val="32"/>
                <w:lang w:val="en-IL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en-IL"/>
              </w:rPr>
              <w:t>2</w:t>
            </w:r>
          </w:p>
        </w:tc>
        <w:tc>
          <w:tcPr>
            <w:tcW w:w="3679" w:type="dxa"/>
          </w:tcPr>
          <w:p w14:paraId="38C6EE16" w14:textId="0D1F48E2" w:rsidR="00694EC5" w:rsidRPr="00694EC5" w:rsidRDefault="00694EC5" w:rsidP="00694EC5">
            <w:pPr>
              <w:rPr>
                <w:rFonts w:asciiTheme="majorBidi" w:hAnsiTheme="majorBidi" w:cstheme="majorBidi"/>
                <w:sz w:val="32"/>
                <w:szCs w:val="32"/>
                <w:lang w:val="en-IL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val="en-US"/>
              </w:rPr>
              <w:t>N=M=200; K=60</w:t>
            </w:r>
          </w:p>
        </w:tc>
        <w:tc>
          <w:tcPr>
            <w:tcW w:w="2147" w:type="dxa"/>
          </w:tcPr>
          <w:p w14:paraId="42A89A68" w14:textId="4EA6C501" w:rsidR="00694EC5" w:rsidRPr="00694EC5" w:rsidRDefault="00694EC5" w:rsidP="00694EC5">
            <w:pPr>
              <w:rPr>
                <w:rFonts w:asciiTheme="majorBidi" w:hAnsiTheme="majorBidi" w:cstheme="majorBidi"/>
                <w:sz w:val="32"/>
                <w:szCs w:val="32"/>
                <w:lang w:val="en-IL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val="en-IL"/>
              </w:rPr>
              <w:t>0.3942</w:t>
            </w:r>
          </w:p>
        </w:tc>
        <w:tc>
          <w:tcPr>
            <w:tcW w:w="2124" w:type="dxa"/>
          </w:tcPr>
          <w:p w14:paraId="59386E82" w14:textId="6727C936" w:rsidR="00694EC5" w:rsidRPr="00694EC5" w:rsidRDefault="00694EC5" w:rsidP="00694EC5">
            <w:pPr>
              <w:rPr>
                <w:rFonts w:asciiTheme="majorBidi" w:hAnsiTheme="majorBidi" w:cstheme="majorBidi"/>
                <w:sz w:val="32"/>
                <w:szCs w:val="32"/>
                <w:lang w:val="en-IL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val="en-IL"/>
              </w:rPr>
              <w:t>2</w:t>
            </w:r>
            <w:r>
              <w:rPr>
                <w:rFonts w:asciiTheme="majorBidi" w:hAnsiTheme="majorBidi" w:cstheme="majorBidi"/>
                <w:sz w:val="32"/>
                <w:szCs w:val="32"/>
                <w:lang w:val="en-IL"/>
              </w:rPr>
              <w:t xml:space="preserve"> </w:t>
            </w:r>
            <w:proofErr w:type="gramStart"/>
            <w:r>
              <w:rPr>
                <w:rFonts w:asciiTheme="majorBidi" w:hAnsiTheme="majorBidi" w:cstheme="majorBidi"/>
                <w:sz w:val="32"/>
                <w:szCs w:val="32"/>
                <w:lang w:val="en-IL"/>
              </w:rPr>
              <w:t>process</w:t>
            </w:r>
            <w:proofErr w:type="gramEnd"/>
            <w:r>
              <w:rPr>
                <w:rFonts w:asciiTheme="majorBidi" w:hAnsiTheme="majorBidi" w:cstheme="majorBidi"/>
                <w:sz w:val="32"/>
                <w:szCs w:val="32"/>
                <w:lang w:val="en-IL"/>
              </w:rPr>
              <w:t xml:space="preserve"> used with </w:t>
            </w:r>
            <w:proofErr w:type="gramStart"/>
            <w:r>
              <w:rPr>
                <w:rFonts w:asciiTheme="majorBidi" w:hAnsiTheme="majorBidi" w:cstheme="majorBidi"/>
                <w:sz w:val="32"/>
                <w:szCs w:val="32"/>
                <w:lang w:val="en-IL"/>
              </w:rPr>
              <w:t xml:space="preserve">a </w:t>
            </w:r>
            <w:r>
              <w:rPr>
                <w:rFonts w:asciiTheme="majorBidi" w:hAnsiTheme="majorBidi" w:cstheme="majorBidi"/>
                <w:sz w:val="32"/>
                <w:szCs w:val="32"/>
                <w:lang w:val="en-IL"/>
              </w:rPr>
              <w:t>4</w:t>
            </w:r>
            <w:r>
              <w:rPr>
                <w:rFonts w:asciiTheme="majorBidi" w:hAnsiTheme="majorBidi" w:cstheme="majorBidi"/>
                <w:sz w:val="32"/>
                <w:szCs w:val="32"/>
                <w:lang w:val="en-IL"/>
              </w:rPr>
              <w:t xml:space="preserve"> thread</w:t>
            </w:r>
            <w:r>
              <w:rPr>
                <w:rFonts w:asciiTheme="majorBidi" w:hAnsiTheme="majorBidi" w:cstheme="majorBidi"/>
                <w:sz w:val="32"/>
                <w:szCs w:val="32"/>
                <w:lang w:val="en-IL"/>
              </w:rPr>
              <w:t>s</w:t>
            </w:r>
            <w:proofErr w:type="gramEnd"/>
            <w:r>
              <w:rPr>
                <w:rFonts w:asciiTheme="majorBidi" w:hAnsiTheme="majorBidi" w:cstheme="majorBidi"/>
                <w:sz w:val="32"/>
                <w:szCs w:val="32"/>
                <w:lang w:val="en-IL"/>
              </w:rPr>
              <w:t xml:space="preserve"> to simulate</w:t>
            </w:r>
          </w:p>
        </w:tc>
      </w:tr>
      <w:tr w:rsidR="00694EC5" w14:paraId="4F31DB57" w14:textId="77777777" w:rsidTr="00694EC5">
        <w:tc>
          <w:tcPr>
            <w:tcW w:w="1066" w:type="dxa"/>
          </w:tcPr>
          <w:p w14:paraId="0B1BBAE9" w14:textId="79C6AF7D" w:rsidR="00694EC5" w:rsidRPr="00694EC5" w:rsidRDefault="00694EC5" w:rsidP="00694EC5">
            <w:pPr>
              <w:rPr>
                <w:rFonts w:asciiTheme="majorBidi" w:hAnsiTheme="majorBidi" w:cstheme="majorBidi"/>
                <w:sz w:val="32"/>
                <w:szCs w:val="32"/>
                <w:lang w:val="en-IL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en-IL"/>
              </w:rPr>
              <w:t>1</w:t>
            </w:r>
          </w:p>
        </w:tc>
        <w:tc>
          <w:tcPr>
            <w:tcW w:w="3679" w:type="dxa"/>
          </w:tcPr>
          <w:p w14:paraId="41DE3E95" w14:textId="104685C4" w:rsidR="00694EC5" w:rsidRPr="00694EC5" w:rsidRDefault="00694EC5" w:rsidP="00694EC5">
            <w:pPr>
              <w:rPr>
                <w:rFonts w:asciiTheme="majorBidi" w:hAnsiTheme="majorBidi" w:cstheme="majorBidi"/>
                <w:sz w:val="32"/>
                <w:szCs w:val="32"/>
                <w:lang w:val="en-IL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val="en-US"/>
              </w:rPr>
              <w:t>N=M=</w:t>
            </w:r>
            <w:r>
              <w:rPr>
                <w:rFonts w:asciiTheme="majorBidi" w:hAnsiTheme="majorBidi" w:cstheme="majorBidi"/>
                <w:sz w:val="32"/>
                <w:szCs w:val="32"/>
                <w:lang w:val="en-US"/>
              </w:rPr>
              <w:t>10</w:t>
            </w:r>
            <w:r>
              <w:rPr>
                <w:rFonts w:asciiTheme="majorBidi" w:hAnsiTheme="majorBidi" w:cstheme="majorBidi"/>
                <w:sz w:val="32"/>
                <w:szCs w:val="32"/>
                <w:lang w:val="en-US"/>
              </w:rPr>
              <w:t>00; K=60</w:t>
            </w:r>
          </w:p>
        </w:tc>
        <w:tc>
          <w:tcPr>
            <w:tcW w:w="2147" w:type="dxa"/>
          </w:tcPr>
          <w:p w14:paraId="0613ADFA" w14:textId="614B8D89" w:rsidR="00694EC5" w:rsidRPr="00694EC5" w:rsidRDefault="00694EC5" w:rsidP="00694EC5">
            <w:pPr>
              <w:rPr>
                <w:rFonts w:asciiTheme="majorBidi" w:hAnsiTheme="majorBidi" w:cstheme="majorBidi"/>
                <w:sz w:val="32"/>
                <w:szCs w:val="32"/>
                <w:lang w:val="en-IL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val="en-IL"/>
              </w:rPr>
              <w:t>13.0999</w:t>
            </w:r>
          </w:p>
        </w:tc>
        <w:tc>
          <w:tcPr>
            <w:tcW w:w="2124" w:type="dxa"/>
          </w:tcPr>
          <w:p w14:paraId="3C060D1D" w14:textId="65A1ED7F" w:rsidR="00694EC5" w:rsidRPr="00694EC5" w:rsidRDefault="00694EC5" w:rsidP="00694EC5">
            <w:pPr>
              <w:rPr>
                <w:rFonts w:asciiTheme="majorBidi" w:hAnsiTheme="majorBidi" w:cstheme="majorBidi"/>
                <w:sz w:val="32"/>
                <w:szCs w:val="32"/>
                <w:lang w:val="en-IL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val="en-IL"/>
              </w:rPr>
              <w:t>Large data size</w:t>
            </w:r>
            <w:r>
              <w:rPr>
                <w:rFonts w:asciiTheme="majorBidi" w:hAnsiTheme="majorBidi" w:cstheme="majorBidi"/>
                <w:sz w:val="32"/>
                <w:szCs w:val="32"/>
                <w:lang w:val="en-IL"/>
              </w:rPr>
              <w:t xml:space="preserve"> process</w:t>
            </w:r>
            <w:r>
              <w:rPr>
                <w:rFonts w:asciiTheme="majorBidi" w:hAnsiTheme="majorBidi" w:cstheme="majorBidi"/>
                <w:sz w:val="32"/>
                <w:szCs w:val="32"/>
                <w:lang w:val="en-IL"/>
              </w:rPr>
              <w:t xml:space="preserve">ed on a single node </w:t>
            </w:r>
            <w:proofErr w:type="gramStart"/>
            <w:r>
              <w:rPr>
                <w:rFonts w:asciiTheme="majorBidi" w:hAnsiTheme="majorBidi" w:cstheme="majorBidi"/>
                <w:sz w:val="32"/>
                <w:szCs w:val="32"/>
                <w:lang w:val="en-IL"/>
              </w:rPr>
              <w:t>with  1</w:t>
            </w:r>
            <w:proofErr w:type="gramEnd"/>
            <w:r>
              <w:rPr>
                <w:rFonts w:asciiTheme="majorBidi" w:hAnsiTheme="majorBidi" w:cstheme="majorBidi"/>
                <w:sz w:val="32"/>
                <w:szCs w:val="32"/>
                <w:lang w:val="en-IL"/>
              </w:rPr>
              <w:t>thread</w:t>
            </w:r>
            <w:r>
              <w:rPr>
                <w:rFonts w:asciiTheme="majorBidi" w:hAnsiTheme="majorBidi" w:cstheme="majorBidi"/>
                <w:sz w:val="32"/>
                <w:szCs w:val="32"/>
                <w:lang w:val="en-IL"/>
              </w:rPr>
              <w:t xml:space="preserve"> </w:t>
            </w:r>
          </w:p>
        </w:tc>
      </w:tr>
      <w:tr w:rsidR="00694EC5" w14:paraId="2D316EE7" w14:textId="77777777" w:rsidTr="00694EC5">
        <w:tc>
          <w:tcPr>
            <w:tcW w:w="1066" w:type="dxa"/>
          </w:tcPr>
          <w:p w14:paraId="46B86F39" w14:textId="56473510" w:rsidR="00694EC5" w:rsidRPr="00694EC5" w:rsidRDefault="00694EC5" w:rsidP="00694EC5">
            <w:pPr>
              <w:rPr>
                <w:rFonts w:asciiTheme="majorBidi" w:hAnsiTheme="majorBidi" w:cstheme="majorBidi"/>
                <w:sz w:val="32"/>
                <w:szCs w:val="32"/>
                <w:lang w:val="en-IL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en-IL"/>
              </w:rPr>
              <w:t>2</w:t>
            </w:r>
          </w:p>
        </w:tc>
        <w:tc>
          <w:tcPr>
            <w:tcW w:w="3679" w:type="dxa"/>
          </w:tcPr>
          <w:p w14:paraId="2C8FB6A6" w14:textId="696A92E8" w:rsidR="00694EC5" w:rsidRPr="00694EC5" w:rsidRDefault="00694EC5" w:rsidP="00694EC5">
            <w:pPr>
              <w:rPr>
                <w:rFonts w:asciiTheme="majorBidi" w:hAnsiTheme="majorBidi" w:cstheme="majorBidi"/>
                <w:sz w:val="32"/>
                <w:szCs w:val="32"/>
                <w:lang w:val="en-IL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val="en-US"/>
              </w:rPr>
              <w:t>N=M=</w:t>
            </w:r>
            <w:r>
              <w:rPr>
                <w:rFonts w:asciiTheme="majorBidi" w:hAnsiTheme="majorBidi" w:cstheme="majorBidi"/>
                <w:sz w:val="32"/>
                <w:szCs w:val="32"/>
                <w:lang w:val="en-US"/>
              </w:rPr>
              <w:t>10</w:t>
            </w:r>
            <w:r>
              <w:rPr>
                <w:rFonts w:asciiTheme="majorBidi" w:hAnsiTheme="majorBidi" w:cstheme="majorBidi"/>
                <w:sz w:val="32"/>
                <w:szCs w:val="32"/>
                <w:lang w:val="en-US"/>
              </w:rPr>
              <w:t>00; K=60</w:t>
            </w:r>
          </w:p>
        </w:tc>
        <w:tc>
          <w:tcPr>
            <w:tcW w:w="2147" w:type="dxa"/>
          </w:tcPr>
          <w:p w14:paraId="205EC916" w14:textId="51C65534" w:rsidR="00694EC5" w:rsidRPr="00694EC5" w:rsidRDefault="00694EC5" w:rsidP="00694EC5">
            <w:pPr>
              <w:rPr>
                <w:rFonts w:asciiTheme="majorBidi" w:hAnsiTheme="majorBidi" w:cstheme="majorBidi"/>
                <w:sz w:val="32"/>
                <w:szCs w:val="32"/>
                <w:lang w:val="en-IL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val="en-IL"/>
              </w:rPr>
              <w:t>13.0633</w:t>
            </w:r>
          </w:p>
        </w:tc>
        <w:tc>
          <w:tcPr>
            <w:tcW w:w="2124" w:type="dxa"/>
          </w:tcPr>
          <w:p w14:paraId="6F550F1B" w14:textId="6EA6AD79" w:rsidR="00694EC5" w:rsidRPr="00694EC5" w:rsidRDefault="00694EC5" w:rsidP="00694EC5">
            <w:pPr>
              <w:rPr>
                <w:rFonts w:asciiTheme="majorBidi" w:hAnsiTheme="majorBidi" w:cstheme="majorBidi"/>
                <w:sz w:val="32"/>
                <w:szCs w:val="32"/>
                <w:lang w:val="en-IL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val="en-IL"/>
              </w:rPr>
              <w:t>Tow nodes simulated with parallel threads</w:t>
            </w:r>
          </w:p>
        </w:tc>
      </w:tr>
    </w:tbl>
    <w:p w14:paraId="110CF22A" w14:textId="77777777" w:rsidR="002776C6" w:rsidRPr="00694EC5" w:rsidRDefault="002776C6">
      <w:pPr>
        <w:rPr>
          <w:lang w:val="en-IL"/>
        </w:rPr>
      </w:pPr>
    </w:p>
    <w:sectPr w:rsidR="002776C6" w:rsidRPr="00694E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EC5"/>
    <w:rsid w:val="00191E26"/>
    <w:rsid w:val="002776C6"/>
    <w:rsid w:val="00694EC5"/>
    <w:rsid w:val="00A70BA2"/>
    <w:rsid w:val="00FD0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1E8E9"/>
  <w15:chartTrackingRefBased/>
  <w15:docId w15:val="{67B2D2F8-B124-4398-942B-FBB50AE6A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E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E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E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E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E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E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E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E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E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E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E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E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E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E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E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EC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94E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3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Edkeadik</dc:creator>
  <cp:keywords/>
  <dc:description/>
  <cp:lastModifiedBy>Mohamad Edkeadik</cp:lastModifiedBy>
  <cp:revision>1</cp:revision>
  <dcterms:created xsi:type="dcterms:W3CDTF">2025-06-26T18:36:00Z</dcterms:created>
  <dcterms:modified xsi:type="dcterms:W3CDTF">2025-06-26T18:46:00Z</dcterms:modified>
</cp:coreProperties>
</file>