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cs="Calibri"/>
          <w:sz w:val="26"/>
          <w:color w:val="2E74B5"/>
          <w:b/>
        </w:rPr>
        <w:t xml:space="preserve">3.1.1 Program Çıktıları / Ekran Görüntüleri</w:t>
      </w:r>
    </w:p>
    <w:p>
      <w:pPr>
        <w:spacing w:before="120" w:after="80"/>
        <w:jc w:val="center"/>
      </w:pPr>
      <w:r>
        <w:drawing>
          <wp:inline distT="0" distB="0" distL="0" distR="0">
            <wp:extent cx="6000000" cy="3956044"/>
            <wp:effectExtent l="0" t="0" r="0" b="0"/>
            <wp:docPr id="100" name="01-anasay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01-anasayfa.png"/>
                    <pic:cNvPicPr/>
                  </pic:nvPicPr>
                  <pic:blipFill>
                    <a:blip r:embed="rIdImg1"/>
                    <a:stretch>
                      <a:fillRect/>
                    </a:stretch>
                  </pic:blipFill>
                  <pic:spPr>
                    <a:xfrm>
                      <a:off x="0" y="0"/>
                      <a:ext cx="6000000" cy="3956044"/>
                    </a:xfrm>
                    <a:prstGeom prst="rect">
                      <a:avLst/>
                    </a:prstGeom>
                  </pic:spPr>
                </pic:pic>
              </a:graphicData>
            </a:graphic>
          </wp:inline>
        </w:drawing>
      </w:r>
    </w:p>
    <w:p>
      <w:pPr>
        <w:spacing w:before="60" w:after="160" w:line="250" w:lineRule="auto"/>
        <w:jc w:val="center"/>
      </w:pPr>
      <w:r>
        <w:rPr>
          <w:rFonts w:ascii="Calibri" w:hAnsi="Calibri" w:cs="Calibri"/>
          <w:sz w:val="19"/>
          <w:color w:val="555555"/>
        </w:rPr>
        <w:t xml:space="preserve">Şekil 1. Anasayfa: kullanıcıya popüler restoranlar, popüler menüler ve arama alanı sunulur.</w:t>
      </w:r>
    </w:p>
    <w:p>
      <w:pPr>
        <w:spacing w:before="120" w:after="80"/>
        <w:jc w:val="center"/>
      </w:pPr>
      <w:r>
        <w:drawing>
          <wp:inline distT="0" distB="0" distL="0" distR="0">
            <wp:extent cx="6000000" cy="3956044"/>
            <wp:effectExtent l="0" t="0" r="0" b="0"/>
            <wp:docPr id="101" name="02-arama-du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2-arama-durum.png"/>
                    <pic:cNvPicPr/>
                  </pic:nvPicPr>
                  <pic:blipFill>
                    <a:blip r:embed="rIdImg2"/>
                    <a:stretch>
                      <a:fillRect/>
                    </a:stretch>
                  </pic:blipFill>
                  <pic:spPr>
                    <a:xfrm>
                      <a:off x="0" y="0"/>
                      <a:ext cx="6000000" cy="3956044"/>
                    </a:xfrm>
                    <a:prstGeom prst="rect">
                      <a:avLst/>
                    </a:prstGeom>
                  </pic:spPr>
                </pic:pic>
              </a:graphicData>
            </a:graphic>
          </wp:inline>
        </w:drawing>
      </w:r>
    </w:p>
    <w:p>
      <w:pPr>
        <w:spacing w:before="60" w:after="160" w:line="250" w:lineRule="auto"/>
        <w:jc w:val="center"/>
      </w:pPr>
      <w:r>
        <w:rPr>
          <w:rFonts w:ascii="Calibri" w:hAnsi="Calibri" w:cs="Calibri"/>
          <w:sz w:val="19"/>
          <w:color w:val="555555"/>
        </w:rPr>
        <w:t xml:space="preserve">Şekil 2. Arama ekranı: dürüm araması için platform filtreleri, fiyat karşılaştırması ve ürün kartları gösterilir.</w:t>
      </w:r>
    </w:p>
    <w:p>
      <w:pPr>
        <w:spacing w:before="120" w:after="80"/>
        <w:jc w:val="center"/>
      </w:pPr>
      <w:r>
        <w:drawing>
          <wp:inline distT="0" distB="0" distL="0" distR="0">
            <wp:extent cx="6000000" cy="3956044"/>
            <wp:effectExtent l="0" t="0" r="0" b="0"/>
            <wp:docPr id="102" name="03-populer-menu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3-populer-menuler.png"/>
                    <pic:cNvPicPr/>
                  </pic:nvPicPr>
                  <pic:blipFill>
                    <a:blip r:embed="rIdImg3"/>
                    <a:stretch>
                      <a:fillRect/>
                    </a:stretch>
                  </pic:blipFill>
                  <pic:spPr>
                    <a:xfrm>
                      <a:off x="0" y="0"/>
                      <a:ext cx="6000000" cy="3956044"/>
                    </a:xfrm>
                    <a:prstGeom prst="rect">
                      <a:avLst/>
                    </a:prstGeom>
                  </pic:spPr>
                </pic:pic>
              </a:graphicData>
            </a:graphic>
          </wp:inline>
        </w:drawing>
      </w:r>
    </w:p>
    <w:p>
      <w:pPr>
        <w:spacing w:before="60" w:after="160" w:line="250" w:lineRule="auto"/>
        <w:jc w:val="center"/>
      </w:pPr>
      <w:r>
        <w:rPr>
          <w:rFonts w:ascii="Calibri" w:hAnsi="Calibri" w:cs="Calibri"/>
          <w:sz w:val="19"/>
          <w:color w:val="555555"/>
        </w:rPr>
        <w:t xml:space="preserve">Şekil 3. Popüler menüler sayfası: Menüler kategorisinden gelen ürünler görsel ve fiyat bilgileriyle listelenir.</w:t>
      </w:r>
    </w:p>
    <w:p>
      <w:pPr>
        <w:spacing w:before="120" w:after="80"/>
        <w:jc w:val="center"/>
      </w:pPr>
      <w:r>
        <w:drawing>
          <wp:inline distT="0" distB="0" distL="0" distR="0">
            <wp:extent cx="6000000" cy="3956044"/>
            <wp:effectExtent l="0" t="0" r="0" b="0"/>
            <wp:docPr id="103" name="04-populer-restoran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4-populer-restoranlar.png"/>
                    <pic:cNvPicPr/>
                  </pic:nvPicPr>
                  <pic:blipFill>
                    <a:blip r:embed="rIdImg4"/>
                    <a:stretch>
                      <a:fillRect/>
                    </a:stretch>
                  </pic:blipFill>
                  <pic:spPr>
                    <a:xfrm>
                      <a:off x="0" y="0"/>
                      <a:ext cx="6000000" cy="3956044"/>
                    </a:xfrm>
                    <a:prstGeom prst="rect">
                      <a:avLst/>
                    </a:prstGeom>
                  </pic:spPr>
                </pic:pic>
              </a:graphicData>
            </a:graphic>
          </wp:inline>
        </w:drawing>
      </w:r>
    </w:p>
    <w:p>
      <w:pPr>
        <w:spacing w:before="60" w:after="160" w:line="250" w:lineRule="auto"/>
        <w:jc w:val="center"/>
      </w:pPr>
      <w:r>
        <w:rPr>
          <w:rFonts w:ascii="Calibri" w:hAnsi="Calibri" w:cs="Calibri"/>
          <w:sz w:val="19"/>
          <w:color w:val="555555"/>
        </w:rPr>
        <w:t xml:space="preserve">Şekil 4. Popüler restoranlar sayfası: restoran kartları rating, teslim süresi, teslim ücreti ve min sepet bilgileriyle gösterilir.</w:t>
      </w:r>
    </w:p>
    <w:p>
      <w:pPr>
        <w:spacing w:before="120" w:after="80"/>
        <w:jc w:val="center"/>
      </w:pPr>
      <w:r>
        <w:drawing>
          <wp:inline distT="0" distB="0" distL="0" distR="0">
            <wp:extent cx="6000000" cy="3956044"/>
            <wp:effectExtent l="0" t="0" r="0" b="0"/>
            <wp:docPr id="104" name="05-admin-p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5-admin-prices.png"/>
                    <pic:cNvPicPr/>
                  </pic:nvPicPr>
                  <pic:blipFill>
                    <a:blip r:embed="rIdImg5"/>
                    <a:stretch>
                      <a:fillRect/>
                    </a:stretch>
                  </pic:blipFill>
                  <pic:spPr>
                    <a:xfrm>
                      <a:off x="0" y="0"/>
                      <a:ext cx="6000000" cy="3956044"/>
                    </a:xfrm>
                    <a:prstGeom prst="rect">
                      <a:avLst/>
                    </a:prstGeom>
                  </pic:spPr>
                </pic:pic>
              </a:graphicData>
            </a:graphic>
          </wp:inline>
        </w:drawing>
      </w:r>
    </w:p>
    <w:p>
      <w:pPr>
        <w:spacing w:before="60" w:after="160" w:line="250" w:lineRule="auto"/>
        <w:jc w:val="center"/>
      </w:pPr>
      <w:r>
        <w:rPr>
          <w:rFonts w:ascii="Calibri" w:hAnsi="Calibri" w:cs="Calibri"/>
          <w:sz w:val="19"/>
          <w:color w:val="555555"/>
        </w:rPr>
        <w:t xml:space="preserve">Şekil 5. Admin fiyat ekranı: veritabanındaki fiyat kayıtlarının yönetimi için CRUD ekranı sunulur.</w:t>
      </w:r>
    </w:p>
    <w:p>
      <w:pPr>
        <w:spacing w:after="160"/>
        <w:jc w:val="center"/>
      </w:pPr>
      <w:r>
        <w:rPr>
          <w:rFonts w:ascii="Calibri" w:hAnsi="Calibri" w:cs="Calibri"/>
          <w:sz w:val="24"/>
          <w:color w:val="1F4D78"/>
        </w:rPr>
        <w:t xml:space="preserve">T.C. Fırat Üniversitesi</w:t>
      </w:r>
    </w:p>
    <w:p>
      <w:pPr>
        <w:spacing w:after="160"/>
        <w:jc w:val="center"/>
      </w:pPr>
      <w:r>
        <w:rPr>
          <w:rFonts w:ascii="Calibri" w:hAnsi="Calibri" w:cs="Calibri"/>
          <w:sz w:val="24"/>
          <w:color w:val="1F4D78"/>
        </w:rPr>
        <w:t xml:space="preserve">Mühendislik Fakültesi - Yazılım Mühendisliği Bölümü</w:t>
      </w:r>
    </w:p>
    <w:p>
      <w:pPr>
        <w:spacing w:after="160"/>
        <w:jc w:val="center"/>
      </w:pPr>
      <w:r>
        <w:rPr>
          <w:rFonts w:ascii="Calibri" w:hAnsi="Calibri" w:cs="Calibri"/>
          <w:sz w:val="24"/>
          <w:color w:val="1F4D78"/>
        </w:rPr>
        <w:t xml:space="preserve">Veritabanı Yönetim Sistemleri Dersi</w:t>
      </w:r>
    </w:p>
    <w:p>
      <w:pPr>
        <w:spacing w:before="120" w:after="180"/>
        <w:jc w:val="center"/>
      </w:pPr>
      <w:r>
        <w:rPr>
          <w:rFonts w:ascii="Calibri" w:hAnsi="Calibri" w:cs="Calibri"/>
          <w:sz w:val="34"/>
          <w:color w:val="0B2545"/>
          <w:b/>
        </w:rPr>
        <w:t xml:space="preserve">Foodify Proje Raporu</w:t>
      </w:r>
    </w:p>
    <w:p>
      <w:pPr>
        <w:spacing w:after="160"/>
        <w:jc w:val="center"/>
      </w:pPr>
      <w:r>
        <w:rPr>
          <w:rFonts w:ascii="Calibri" w:hAnsi="Calibri" w:cs="Calibri"/>
          <w:sz w:val="24"/>
          <w:color w:val="1F4D78"/>
        </w:rPr>
        <w:t xml:space="preserve">Grup Numarası: 19</w:t>
      </w:r>
    </w:p>
    <w:p>
      <w:pPr>
        <w:spacing w:after="80" w:line="260" w:lineRule="auto"/>
      </w:pPr>
      <w:r>
        <w:rPr>
          <w:rFonts w:ascii="Calibri" w:hAnsi="Calibri" w:cs="Calibri"/>
          <w:sz w:val="20"/>
          <w:color w:val="555555"/>
        </w:rPr>
        <w:t xml:space="preserve">Proje konusu: Restoran ve yemek platformu fiyat karşılaştırma sistemi</w:t>
      </w:r>
    </w:p>
    <w:p>
      <w:pPr>
        <w:spacing w:after="80" w:line="260" w:lineRule="auto"/>
      </w:pPr>
      <w:r>
        <w:rPr>
          <w:rFonts w:ascii="Calibri" w:hAnsi="Calibri" w:cs="Calibri"/>
          <w:sz w:val="20"/>
          <w:color w:val="555555"/>
        </w:rPr>
        <w:t xml:space="preserve">Takım lideri ve üyeler: Sunum/teslim öncesi öğrenci numarası, ad ve soyad bilgileri bu alana eklenmelidir.</w:t>
      </w:r>
    </w:p>
    <w:p>
      <w:pPr>
        <w:spacing w:before="240" w:after="120"/>
        <w:jc w:val="center"/>
      </w:pPr>
      <w:r>
        <w:rPr>
          <w:rFonts w:ascii="Calibri" w:hAnsi="Calibri" w:cs="Calibri"/>
          <w:sz w:val="26"/>
          <w:color w:val="2E74B5"/>
          <w:b/>
        </w:rPr>
        <w:t xml:space="preserve">Proje Özeti</w:t>
      </w:r>
    </w:p>
    <w:p>
      <w:pPr>
        <w:spacing w:after="120" w:line="280" w:lineRule="auto"/>
        <w:jc w:val="center"/>
      </w:pPr>
      <w:r>
        <w:rPr>
          <w:rFonts w:ascii="Calibri" w:hAnsi="Calibri" w:cs="Calibri"/>
          <w:sz w:val="22"/>
          <w:color w:val="000000"/>
        </w:rPr>
        <w:t xml:space="preserve">Foodify; restoran, ürün ve platform fiyatlarını karşılaştıran, adres bazlı sonuç üreten ve SQLite üzerinde ilişkisel veri modeli kullanan bir web uygulamasıdır.</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2200"/>
        <w:gridCol w:w="7160"/>
      </w:tblGrid>
      <w:tr>
        <w:tc>
          <w:tcPr>
            <w:tcW w:w="2200" w:type="dxa"/>
            <w:shd w:fill="E8EEF5"/>
          </w:tcPr>
          <w:p>
            <w:pPr>
              <w:spacing w:after="60" w:line="260" w:lineRule="auto"/>
            </w:pPr>
            <w:r>
              <w:rPr>
                <w:rFonts w:ascii="Calibri" w:hAnsi="Calibri" w:cs="Calibri"/>
                <w:sz w:val="20"/>
                <w:color w:val="000000"/>
                <w:b/>
              </w:rPr>
              <w:t xml:space="preserve">Alan</w:t>
            </w:r>
          </w:p>
        </w:tc>
        <w:tc>
          <w:tcPr>
            <w:tcW w:w="7160" w:type="dxa"/>
            <w:shd w:fill="E8EEF5"/>
          </w:tcPr>
          <w:p>
            <w:pPr>
              <w:spacing w:after="60" w:line="260" w:lineRule="auto"/>
            </w:pPr>
            <w:r>
              <w:rPr>
                <w:rFonts w:ascii="Calibri" w:hAnsi="Calibri" w:cs="Calibri"/>
                <w:sz w:val="20"/>
                <w:color w:val="000000"/>
                <w:b/>
              </w:rPr>
              <w:t xml:space="preserve">Bilgi</w:t>
            </w:r>
          </w:p>
        </w:tc>
      </w:tr>
      <w:tr>
        <w:tc>
          <w:tcPr>
            <w:tcW w:w="2200" w:type="dxa"/>
          </w:tcPr>
          <w:p>
            <w:pPr>
              <w:spacing w:after="60" w:line="260" w:lineRule="auto"/>
            </w:pPr>
            <w:r>
              <w:rPr>
                <w:rFonts w:ascii="Calibri" w:hAnsi="Calibri" w:cs="Calibri"/>
                <w:sz w:val="20"/>
                <w:color w:val="000000"/>
              </w:rPr>
              <w:t xml:space="preserve">Grup</w:t>
            </w:r>
          </w:p>
        </w:tc>
        <w:tc>
          <w:tcPr>
            <w:tcW w:w="7160" w:type="dxa"/>
          </w:tcPr>
          <w:p>
            <w:pPr>
              <w:spacing w:after="60" w:line="260" w:lineRule="auto"/>
            </w:pPr>
            <w:r>
              <w:rPr>
                <w:rFonts w:ascii="Calibri" w:hAnsi="Calibri" w:cs="Calibri"/>
                <w:sz w:val="20"/>
                <w:color w:val="000000"/>
              </w:rPr>
              <w:t xml:space="preserve">19</w:t>
            </w:r>
          </w:p>
        </w:tc>
      </w:tr>
      <w:tr>
        <w:tc>
          <w:tcPr>
            <w:tcW w:w="2200" w:type="dxa"/>
          </w:tcPr>
          <w:p>
            <w:pPr>
              <w:spacing w:after="60" w:line="260" w:lineRule="auto"/>
            </w:pPr>
            <w:r>
              <w:rPr>
                <w:rFonts w:ascii="Calibri" w:hAnsi="Calibri" w:cs="Calibri"/>
                <w:sz w:val="20"/>
                <w:color w:val="000000"/>
              </w:rPr>
              <w:t xml:space="preserve">Teknolojiler</w:t>
            </w:r>
          </w:p>
        </w:tc>
        <w:tc>
          <w:tcPr>
            <w:tcW w:w="7160" w:type="dxa"/>
          </w:tcPr>
          <w:p>
            <w:pPr>
              <w:spacing w:after="60" w:line="260" w:lineRule="auto"/>
            </w:pPr>
            <w:r>
              <w:rPr>
                <w:rFonts w:ascii="Calibri" w:hAnsi="Calibri" w:cs="Calibri"/>
                <w:sz w:val="20"/>
                <w:color w:val="000000"/>
              </w:rPr>
              <w:t xml:space="preserve">Next.js, React, TypeScript, Tailwind CSS, SQLite, better-sqlite3</w:t>
            </w:r>
          </w:p>
        </w:tc>
      </w:tr>
      <w:tr>
        <w:tc>
          <w:tcPr>
            <w:tcW w:w="2200" w:type="dxa"/>
          </w:tcPr>
          <w:p>
            <w:pPr>
              <w:spacing w:after="60" w:line="260" w:lineRule="auto"/>
            </w:pPr>
            <w:r>
              <w:rPr>
                <w:rFonts w:ascii="Calibri" w:hAnsi="Calibri" w:cs="Calibri"/>
                <w:sz w:val="20"/>
                <w:color w:val="000000"/>
              </w:rPr>
              <w:t xml:space="preserve">Veri Kaynağı</w:t>
            </w:r>
          </w:p>
        </w:tc>
        <w:tc>
          <w:tcPr>
            <w:tcW w:w="7160" w:type="dxa"/>
          </w:tcPr>
          <w:p>
            <w:pPr>
              <w:spacing w:after="60" w:line="260" w:lineRule="auto"/>
            </w:pPr>
            <w:r>
              <w:rPr>
                <w:rFonts w:ascii="Calibri" w:hAnsi="Calibri" w:cs="Calibri"/>
                <w:sz w:val="20"/>
                <w:color w:val="000000"/>
              </w:rPr>
              <w:t xml:space="preserve">Yemeksepeti scrape verisi + GetirYemek, Uber Eats, MigrosYemek demo seed verisi</w:t>
            </w:r>
          </w:p>
        </w:tc>
      </w:tr>
      <w:tr>
        <w:tc>
          <w:tcPr>
            <w:tcW w:w="2200" w:type="dxa"/>
          </w:tcPr>
          <w:p>
            <w:pPr>
              <w:spacing w:after="60" w:line="260" w:lineRule="auto"/>
            </w:pPr>
            <w:r>
              <w:rPr>
                <w:rFonts w:ascii="Calibri" w:hAnsi="Calibri" w:cs="Calibri"/>
                <w:sz w:val="20"/>
                <w:color w:val="000000"/>
              </w:rPr>
              <w:t xml:space="preserve">Ana Modüller</w:t>
            </w:r>
          </w:p>
        </w:tc>
        <w:tc>
          <w:tcPr>
            <w:tcW w:w="7160" w:type="dxa"/>
          </w:tcPr>
          <w:p>
            <w:pPr>
              <w:spacing w:after="60" w:line="260" w:lineRule="auto"/>
            </w:pPr>
            <w:r>
              <w:rPr>
                <w:rFonts w:ascii="Calibri" w:hAnsi="Calibri" w:cs="Calibri"/>
                <w:sz w:val="20"/>
                <w:color w:val="000000"/>
              </w:rPr>
              <w:t xml:space="preserve">Adres yönetimi, arama-filtreleme, platform fiyat karşılaştırması, favoriler, admin CRUD</w:t>
            </w:r>
          </w:p>
        </w:tc>
      </w:tr>
    </w:tbl>
    <w:p>
      <w:r>
        <w:br w:type="page"/>
      </w:r>
    </w:p>
    <w:p>
      <w:pPr>
        <w:spacing w:before="320" w:after="160"/>
      </w:pPr>
      <w:r>
        <w:rPr>
          <w:rFonts w:ascii="Calibri" w:hAnsi="Calibri" w:cs="Calibri"/>
          <w:sz w:val="32"/>
          <w:color w:val="2E74B5"/>
          <w:b/>
        </w:rPr>
        <w:t xml:space="preserve">1. PROJE ÖZELLİKLERİ</w:t>
      </w:r>
    </w:p>
    <w:p>
      <w:pPr>
        <w:spacing w:before="240" w:after="120"/>
      </w:pPr>
      <w:r>
        <w:rPr>
          <w:rFonts w:ascii="Calibri" w:hAnsi="Calibri" w:cs="Calibri"/>
          <w:sz w:val="26"/>
          <w:color w:val="2E74B5"/>
          <w:b/>
        </w:rPr>
        <w:t xml:space="preserve">1.1 Projenin Amacı</w:t>
      </w:r>
    </w:p>
    <w:p>
      <w:pPr>
        <w:spacing w:after="120" w:line="280" w:lineRule="auto"/>
      </w:pPr>
      <w:r>
        <w:rPr>
          <w:rFonts w:ascii="Calibri" w:hAnsi="Calibri" w:cs="Calibri"/>
          <w:sz w:val="22"/>
          <w:color w:val="000000"/>
        </w:rPr>
        <w:t xml:space="preserve">Foodify projesinin amacı, farklı yemek sipariş platformlarındaki restoran ve ürün fiyatlarını tek ekranda karşılaştırabilen, kullanıcının adresine göre restoran ve menüleri filtreleyebilen bir web uygulaması geliştirmektir. Proje; veri tabanı tasarımı, veri içe aktarma, arama-filtreleme, kullanıcı/adres yönetimi ve favori işlemlerini bütünleşik olarak ele almaktadır.</w:t>
      </w:r>
    </w:p>
    <w:p>
      <w:pPr>
        <w:spacing w:before="240" w:after="120"/>
      </w:pPr>
      <w:r>
        <w:rPr>
          <w:rFonts w:ascii="Calibri" w:hAnsi="Calibri" w:cs="Calibri"/>
          <w:sz w:val="26"/>
          <w:color w:val="2E74B5"/>
          <w:b/>
        </w:rPr>
        <w:t xml:space="preserve">1.2 Veritabanı Bilgileri</w:t>
      </w:r>
    </w:p>
    <w:p>
      <w:pPr>
        <w:spacing w:after="120" w:line="280" w:lineRule="auto"/>
      </w:pPr>
      <w:r>
        <w:rPr>
          <w:rFonts w:ascii="Calibri" w:hAnsi="Calibri" w:cs="Calibri"/>
          <w:sz w:val="22"/>
          <w:color w:val="000000"/>
        </w:rPr>
        <w:t xml:space="preserve">Veritabanı yönetim sistemi olarak SQLite kullanılmıştır. Uygulama verileri foodify.db dosyasında tutulmaktadır. Yemeksepeti üzerinden elde edilen scrape verileri import script'i ile veritabanına aktarılmış, diğer platformlar için ise Yemeksepeti verisini temel alan demo seed verileri üretilmiştir.</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2600"/>
        <w:gridCol w:w="6760"/>
      </w:tblGrid>
      <w:tr>
        <w:tc>
          <w:tcPr>
            <w:tcW w:w="2600" w:type="dxa"/>
            <w:shd w:fill="E8EEF5"/>
          </w:tcPr>
          <w:p>
            <w:pPr>
              <w:spacing w:after="60" w:line="260" w:lineRule="auto"/>
            </w:pPr>
            <w:r>
              <w:rPr>
                <w:rFonts w:ascii="Calibri" w:hAnsi="Calibri" w:cs="Calibri"/>
                <w:sz w:val="20"/>
                <w:color w:val="000000"/>
                <w:b/>
              </w:rPr>
              <w:t xml:space="preserve">Tablo</w:t>
            </w:r>
          </w:p>
        </w:tc>
        <w:tc>
          <w:tcPr>
            <w:tcW w:w="6760" w:type="dxa"/>
            <w:shd w:fill="E8EEF5"/>
          </w:tcPr>
          <w:p>
            <w:pPr>
              <w:spacing w:after="60" w:line="260" w:lineRule="auto"/>
            </w:pPr>
            <w:r>
              <w:rPr>
                <w:rFonts w:ascii="Calibri" w:hAnsi="Calibri" w:cs="Calibri"/>
                <w:sz w:val="20"/>
                <w:color w:val="000000"/>
                <w:b/>
              </w:rPr>
              <w:t xml:space="preserve">Amaç</w:t>
            </w:r>
          </w:p>
        </w:tc>
      </w:tr>
      <w:tr>
        <w:tc>
          <w:tcPr>
            <w:tcW w:w="2600" w:type="dxa"/>
          </w:tcPr>
          <w:p>
            <w:pPr>
              <w:spacing w:after="60" w:line="260" w:lineRule="auto"/>
            </w:pPr>
            <w:r>
              <w:rPr>
                <w:rFonts w:ascii="Calibri" w:hAnsi="Calibri" w:cs="Calibri"/>
                <w:sz w:val="20"/>
                <w:color w:val="000000"/>
              </w:rPr>
              <w:t xml:space="preserve">city, district, region</w:t>
            </w:r>
          </w:p>
        </w:tc>
        <w:tc>
          <w:tcPr>
            <w:tcW w:w="6760" w:type="dxa"/>
          </w:tcPr>
          <w:p>
            <w:pPr>
              <w:spacing w:after="60" w:line="260" w:lineRule="auto"/>
            </w:pPr>
            <w:r>
              <w:rPr>
                <w:rFonts w:ascii="Calibri" w:hAnsi="Calibri" w:cs="Calibri"/>
                <w:sz w:val="20"/>
                <w:color w:val="000000"/>
              </w:rPr>
              <w:t xml:space="preserve">Adres hiyerarşisini; şehir, ilçe ve mahalle/bölge düzeyinde tutar.</w:t>
            </w:r>
          </w:p>
        </w:tc>
      </w:tr>
      <w:tr>
        <w:tc>
          <w:tcPr>
            <w:tcW w:w="2600" w:type="dxa"/>
          </w:tcPr>
          <w:p>
            <w:pPr>
              <w:spacing w:after="60" w:line="260" w:lineRule="auto"/>
            </w:pPr>
            <w:r>
              <w:rPr>
                <w:rFonts w:ascii="Calibri" w:hAnsi="Calibri" w:cs="Calibri"/>
                <w:sz w:val="20"/>
                <w:color w:val="000000"/>
              </w:rPr>
              <w:t xml:space="preserve">restaurants</w:t>
            </w:r>
          </w:p>
        </w:tc>
        <w:tc>
          <w:tcPr>
            <w:tcW w:w="6760" w:type="dxa"/>
          </w:tcPr>
          <w:p>
            <w:pPr>
              <w:spacing w:after="60" w:line="260" w:lineRule="auto"/>
            </w:pPr>
            <w:r>
              <w:rPr>
                <w:rFonts w:ascii="Calibri" w:hAnsi="Calibri" w:cs="Calibri"/>
                <w:sz w:val="20"/>
                <w:color w:val="000000"/>
              </w:rPr>
              <w:t xml:space="preserve">Restoran adını, aktiflik bilgisini, görsel bilgisini ve kaynak hash değerini tutar.</w:t>
            </w:r>
          </w:p>
        </w:tc>
      </w:tr>
      <w:tr>
        <w:tc>
          <w:tcPr>
            <w:tcW w:w="2600" w:type="dxa"/>
          </w:tcPr>
          <w:p>
            <w:pPr>
              <w:spacing w:after="60" w:line="260" w:lineRule="auto"/>
            </w:pPr>
            <w:r>
              <w:rPr>
                <w:rFonts w:ascii="Calibri" w:hAnsi="Calibri" w:cs="Calibri"/>
                <w:sz w:val="20"/>
                <w:color w:val="000000"/>
              </w:rPr>
              <w:t xml:space="preserve">restaurantRegion</w:t>
            </w:r>
          </w:p>
        </w:tc>
        <w:tc>
          <w:tcPr>
            <w:tcW w:w="6760" w:type="dxa"/>
          </w:tcPr>
          <w:p>
            <w:pPr>
              <w:spacing w:after="60" w:line="260" w:lineRule="auto"/>
            </w:pPr>
            <w:r>
              <w:rPr>
                <w:rFonts w:ascii="Calibri" w:hAnsi="Calibri" w:cs="Calibri"/>
                <w:sz w:val="20"/>
                <w:color w:val="000000"/>
              </w:rPr>
              <w:t xml:space="preserve">Restoranların birden fazla bölgeye hizmet verebilmesini sağlayan ilişki tablosudur.</w:t>
            </w:r>
          </w:p>
        </w:tc>
      </w:tr>
      <w:tr>
        <w:tc>
          <w:tcPr>
            <w:tcW w:w="2600" w:type="dxa"/>
          </w:tcPr>
          <w:p>
            <w:pPr>
              <w:spacing w:after="60" w:line="260" w:lineRule="auto"/>
            </w:pPr>
            <w:r>
              <w:rPr>
                <w:rFonts w:ascii="Calibri" w:hAnsi="Calibri" w:cs="Calibri"/>
                <w:sz w:val="20"/>
                <w:color w:val="000000"/>
              </w:rPr>
              <w:t xml:space="preserve">platforms</w:t>
            </w:r>
          </w:p>
        </w:tc>
        <w:tc>
          <w:tcPr>
            <w:tcW w:w="6760" w:type="dxa"/>
          </w:tcPr>
          <w:p>
            <w:pPr>
              <w:spacing w:after="60" w:line="260" w:lineRule="auto"/>
            </w:pPr>
            <w:r>
              <w:rPr>
                <w:rFonts w:ascii="Calibri" w:hAnsi="Calibri" w:cs="Calibri"/>
                <w:sz w:val="20"/>
                <w:color w:val="000000"/>
              </w:rPr>
              <w:t xml:space="preserve">Yemeksepeti, GetirYemek, Uber Eats ve MigrosYemek gibi platformları tutar.</w:t>
            </w:r>
          </w:p>
        </w:tc>
      </w:tr>
      <w:tr>
        <w:tc>
          <w:tcPr>
            <w:tcW w:w="2600" w:type="dxa"/>
          </w:tcPr>
          <w:p>
            <w:pPr>
              <w:spacing w:after="60" w:line="260" w:lineRule="auto"/>
            </w:pPr>
            <w:r>
              <w:rPr>
                <w:rFonts w:ascii="Calibri" w:hAnsi="Calibri" w:cs="Calibri"/>
                <w:sz w:val="20"/>
                <w:color w:val="000000"/>
              </w:rPr>
              <w:t xml:space="preserve">details</w:t>
            </w:r>
          </w:p>
        </w:tc>
        <w:tc>
          <w:tcPr>
            <w:tcW w:w="6760" w:type="dxa"/>
          </w:tcPr>
          <w:p>
            <w:pPr>
              <w:spacing w:after="60" w:line="260" w:lineRule="auto"/>
            </w:pPr>
            <w:r>
              <w:rPr>
                <w:rFonts w:ascii="Calibri" w:hAnsi="Calibri" w:cs="Calibri"/>
                <w:sz w:val="20"/>
                <w:color w:val="000000"/>
              </w:rPr>
              <w:t xml:space="preserve">Restoranın platform bazlı puanı, teslim ücreti, teslim süresi, minimum sepet tutarı ve kaynak linkini tutar.</w:t>
            </w:r>
          </w:p>
        </w:tc>
      </w:tr>
      <w:tr>
        <w:tc>
          <w:tcPr>
            <w:tcW w:w="2600" w:type="dxa"/>
          </w:tcPr>
          <w:p>
            <w:pPr>
              <w:spacing w:after="60" w:line="260" w:lineRule="auto"/>
            </w:pPr>
            <w:r>
              <w:rPr>
                <w:rFonts w:ascii="Calibri" w:hAnsi="Calibri" w:cs="Calibri"/>
                <w:sz w:val="20"/>
                <w:color w:val="000000"/>
              </w:rPr>
              <w:t xml:space="preserve">products</w:t>
            </w:r>
          </w:p>
        </w:tc>
        <w:tc>
          <w:tcPr>
            <w:tcW w:w="6760" w:type="dxa"/>
          </w:tcPr>
          <w:p>
            <w:pPr>
              <w:spacing w:after="60" w:line="260" w:lineRule="auto"/>
            </w:pPr>
            <w:r>
              <w:rPr>
                <w:rFonts w:ascii="Calibri" w:hAnsi="Calibri" w:cs="Calibri"/>
                <w:sz w:val="20"/>
                <w:color w:val="000000"/>
              </w:rPr>
              <w:t xml:space="preserve">Restoranlara bağlı ürün/menü adlarını, açıklama ve görsellerini tutar.</w:t>
            </w:r>
          </w:p>
        </w:tc>
      </w:tr>
      <w:tr>
        <w:tc>
          <w:tcPr>
            <w:tcW w:w="2600" w:type="dxa"/>
          </w:tcPr>
          <w:p>
            <w:pPr>
              <w:spacing w:after="60" w:line="260" w:lineRule="auto"/>
            </w:pPr>
            <w:r>
              <w:rPr>
                <w:rFonts w:ascii="Calibri" w:hAnsi="Calibri" w:cs="Calibri"/>
                <w:sz w:val="20"/>
                <w:color w:val="000000"/>
              </w:rPr>
              <w:t xml:space="preserve">categories, productCategories</w:t>
            </w:r>
          </w:p>
        </w:tc>
        <w:tc>
          <w:tcPr>
            <w:tcW w:w="6760" w:type="dxa"/>
          </w:tcPr>
          <w:p>
            <w:pPr>
              <w:spacing w:after="60" w:line="260" w:lineRule="auto"/>
            </w:pPr>
            <w:r>
              <w:rPr>
                <w:rFonts w:ascii="Calibri" w:hAnsi="Calibri" w:cs="Calibri"/>
                <w:sz w:val="20"/>
                <w:color w:val="000000"/>
              </w:rPr>
              <w:t xml:space="preserve">Scrape edilen ürün kategori bilgisini ve ürün-kategori ilişkisini tutar.</w:t>
            </w:r>
          </w:p>
        </w:tc>
      </w:tr>
      <w:tr>
        <w:tc>
          <w:tcPr>
            <w:tcW w:w="2600" w:type="dxa"/>
          </w:tcPr>
          <w:p>
            <w:pPr>
              <w:spacing w:after="60" w:line="260" w:lineRule="auto"/>
            </w:pPr>
            <w:r>
              <w:rPr>
                <w:rFonts w:ascii="Calibri" w:hAnsi="Calibri" w:cs="Calibri"/>
                <w:sz w:val="20"/>
                <w:color w:val="000000"/>
              </w:rPr>
              <w:t xml:space="preserve">prices</w:t>
            </w:r>
          </w:p>
        </w:tc>
        <w:tc>
          <w:tcPr>
            <w:tcW w:w="6760" w:type="dxa"/>
          </w:tcPr>
          <w:p>
            <w:pPr>
              <w:spacing w:after="60" w:line="260" w:lineRule="auto"/>
            </w:pPr>
            <w:r>
              <w:rPr>
                <w:rFonts w:ascii="Calibri" w:hAnsi="Calibri" w:cs="Calibri"/>
                <w:sz w:val="20"/>
                <w:color w:val="000000"/>
              </w:rPr>
              <w:t xml:space="preserve">Ürünlerin platform bazlı fiyatlarını tutar.</w:t>
            </w:r>
          </w:p>
        </w:tc>
      </w:tr>
      <w:tr>
        <w:tc>
          <w:tcPr>
            <w:tcW w:w="2600" w:type="dxa"/>
          </w:tcPr>
          <w:p>
            <w:pPr>
              <w:spacing w:after="60" w:line="260" w:lineRule="auto"/>
            </w:pPr>
            <w:r>
              <w:rPr>
                <w:rFonts w:ascii="Calibri" w:hAnsi="Calibri" w:cs="Calibri"/>
                <w:sz w:val="20"/>
                <w:color w:val="000000"/>
              </w:rPr>
              <w:t xml:space="preserve">users, userAddresses, userFavs</w:t>
            </w:r>
          </w:p>
        </w:tc>
        <w:tc>
          <w:tcPr>
            <w:tcW w:w="6760" w:type="dxa"/>
          </w:tcPr>
          <w:p>
            <w:pPr>
              <w:spacing w:after="60" w:line="260" w:lineRule="auto"/>
            </w:pPr>
            <w:r>
              <w:rPr>
                <w:rFonts w:ascii="Calibri" w:hAnsi="Calibri" w:cs="Calibri"/>
                <w:sz w:val="20"/>
                <w:color w:val="000000"/>
              </w:rPr>
              <w:t xml:space="preserve">Kullanıcı, kayıtlı adres ve favori ürün işlemlerini tutar.</w:t>
            </w:r>
          </w:p>
        </w:tc>
      </w:tr>
    </w:tbl>
    <w:p>
      <w:pPr>
        <w:spacing w:after="120" w:line="280" w:lineRule="auto"/>
      </w:pPr>
      <w:r>
        <w:rPr>
          <w:rFonts w:ascii="Calibri" w:hAnsi="Calibri" w:cs="Calibri"/>
          <w:sz w:val="22"/>
          <w:color w:val="000000"/>
        </w:rPr>
        <w:t xml:space="preserve">Mevcut veritabanı örnek büyüklüğü: 1801 restoran, 69510 ürün, 276809 fiyat kaydı ve 7124 platform detay kaydıdır. Fiyat kayıtlarının artmasının sebebi, Yemeksepeti verisi üzerinden üç demo platform için ek fiyat verilerinin üretilmesidir.</w:t>
      </w:r>
    </w:p>
    <w:p>
      <w:pPr>
        <w:spacing w:before="240" w:after="120"/>
      </w:pPr>
      <w:r>
        <w:rPr>
          <w:rFonts w:ascii="Calibri" w:hAnsi="Calibri" w:cs="Calibri"/>
          <w:sz w:val="26"/>
          <w:color w:val="2E74B5"/>
          <w:b/>
        </w:rPr>
        <w:t xml:space="preserve">1.3 Backend İçin Kullanılan Programlama Dili ve Web Framework</w:t>
      </w:r>
    </w:p>
    <w:p>
      <w:pPr>
        <w:spacing w:after="120" w:line="280" w:lineRule="auto"/>
      </w:pPr>
      <w:r>
        <w:rPr>
          <w:rFonts w:ascii="Calibri" w:hAnsi="Calibri" w:cs="Calibri"/>
          <w:sz w:val="22"/>
          <w:color w:val="000000"/>
        </w:rPr>
        <w:t xml:space="preserve">Backend tarafında TypeScript ile Next.js App Router yapısı kullanılmıştır. API route'ları kullanıcı işlemleri, adres listeleri, favoriler, platformlar, anasayfa verileri ve arama sonuçları için servis mantığı sağlar. Veritabanı erişimi better-sqlite3 kütüphanesi üzerinden senkron ve tipli sorgularla yapılmaktadır.</w:t>
      </w:r>
    </w:p>
    <w:p>
      <w:pPr>
        <w:spacing w:before="240" w:after="120"/>
      </w:pPr>
      <w:r>
        <w:rPr>
          <w:rFonts w:ascii="Calibri" w:hAnsi="Calibri" w:cs="Calibri"/>
          <w:sz w:val="26"/>
          <w:color w:val="2E74B5"/>
          <w:b/>
        </w:rPr>
        <w:t xml:space="preserve">1.4 Frontend İçin Kullanılan Araçlar</w:t>
      </w:r>
    </w:p>
    <w:p>
      <w:pPr>
        <w:spacing w:after="120" w:line="280" w:lineRule="auto"/>
      </w:pPr>
      <w:r>
        <w:rPr>
          <w:rFonts w:ascii="Calibri" w:hAnsi="Calibri" w:cs="Calibri"/>
          <w:sz w:val="22"/>
          <w:color w:val="000000"/>
        </w:rPr>
        <w:t xml:space="preserve">Frontend tarafında React, Next.js, TypeScript, Tailwind CSS, shadcn/ui bileşenleri ve lucide-react ikonları kullanılmıştır. Kart yapıları responsive olarak tasarlanmış, restoran ve menü kartlarında görsel, rating, teslim süresi, teslim ücreti, minimum sepet tutarı ve platform fiyatları gösterilmektedir.</w:t>
      </w:r>
    </w:p>
    <w:p>
      <w:pPr>
        <w:spacing w:before="240" w:after="120"/>
      </w:pPr>
      <w:r>
        <w:rPr>
          <w:rFonts w:ascii="Calibri" w:hAnsi="Calibri" w:cs="Calibri"/>
          <w:sz w:val="26"/>
          <w:color w:val="2E74B5"/>
          <w:b/>
        </w:rPr>
        <w:t xml:space="preserve">1.5 Proje Mimarisinin Gösterimi</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1700"/>
        <w:gridCol w:w="3000"/>
        <w:gridCol w:w="4660"/>
      </w:tblGrid>
      <w:tr>
        <w:tc>
          <w:tcPr>
            <w:tcW w:w="1700" w:type="dxa"/>
            <w:shd w:fill="E8EEF5"/>
          </w:tcPr>
          <w:p>
            <w:pPr>
              <w:spacing w:after="60" w:line="260" w:lineRule="auto"/>
            </w:pPr>
            <w:r>
              <w:rPr>
                <w:rFonts w:ascii="Calibri" w:hAnsi="Calibri" w:cs="Calibri"/>
                <w:sz w:val="20"/>
                <w:color w:val="000000"/>
                <w:b/>
              </w:rPr>
              <w:t xml:space="preserve">Katman</w:t>
            </w:r>
          </w:p>
        </w:tc>
        <w:tc>
          <w:tcPr>
            <w:tcW w:w="3000" w:type="dxa"/>
            <w:shd w:fill="E8EEF5"/>
          </w:tcPr>
          <w:p>
            <w:pPr>
              <w:spacing w:after="60" w:line="260" w:lineRule="auto"/>
            </w:pPr>
            <w:r>
              <w:rPr>
                <w:rFonts w:ascii="Calibri" w:hAnsi="Calibri" w:cs="Calibri"/>
                <w:sz w:val="20"/>
                <w:color w:val="000000"/>
                <w:b/>
              </w:rPr>
              <w:t xml:space="preserve">Bileşenler</w:t>
            </w:r>
          </w:p>
        </w:tc>
        <w:tc>
          <w:tcPr>
            <w:tcW w:w="4660" w:type="dxa"/>
            <w:shd w:fill="E8EEF5"/>
          </w:tcPr>
          <w:p>
            <w:pPr>
              <w:spacing w:after="60" w:line="260" w:lineRule="auto"/>
            </w:pPr>
            <w:r>
              <w:rPr>
                <w:rFonts w:ascii="Calibri" w:hAnsi="Calibri" w:cs="Calibri"/>
                <w:sz w:val="20"/>
                <w:color w:val="000000"/>
                <w:b/>
              </w:rPr>
              <w:t xml:space="preserve">Açıklama</w:t>
            </w:r>
          </w:p>
        </w:tc>
      </w:tr>
      <w:tr>
        <w:tc>
          <w:tcPr>
            <w:tcW w:w="1700" w:type="dxa"/>
          </w:tcPr>
          <w:p>
            <w:pPr>
              <w:spacing w:after="60" w:line="260" w:lineRule="auto"/>
            </w:pPr>
            <w:r>
              <w:rPr>
                <w:rFonts w:ascii="Calibri" w:hAnsi="Calibri" w:cs="Calibri"/>
                <w:sz w:val="20"/>
                <w:color w:val="000000"/>
              </w:rPr>
              <w:t xml:space="preserve">Veri Kaynağı</w:t>
            </w:r>
          </w:p>
        </w:tc>
        <w:tc>
          <w:tcPr>
            <w:tcW w:w="3000" w:type="dxa"/>
          </w:tcPr>
          <w:p>
            <w:pPr>
              <w:spacing w:after="60" w:line="260" w:lineRule="auto"/>
            </w:pPr>
            <w:r>
              <w:rPr>
                <w:rFonts w:ascii="Calibri" w:hAnsi="Calibri" w:cs="Calibri"/>
                <w:sz w:val="20"/>
                <w:color w:val="000000"/>
              </w:rPr>
              <w:t xml:space="preserve">data-backup, seed-synthetic-platforms.mjs</w:t>
            </w:r>
          </w:p>
        </w:tc>
        <w:tc>
          <w:tcPr>
            <w:tcW w:w="4660" w:type="dxa"/>
          </w:tcPr>
          <w:p>
            <w:pPr>
              <w:spacing w:after="60" w:line="260" w:lineRule="auto"/>
            </w:pPr>
            <w:r>
              <w:rPr>
                <w:rFonts w:ascii="Calibri" w:hAnsi="Calibri" w:cs="Calibri"/>
                <w:sz w:val="20"/>
                <w:color w:val="000000"/>
              </w:rPr>
              <w:t xml:space="preserve">Yemeksepeti scrape dosyaları okunur; diğer platformlar için demo veriler üretilir.</w:t>
            </w:r>
          </w:p>
        </w:tc>
      </w:tr>
      <w:tr>
        <w:tc>
          <w:tcPr>
            <w:tcW w:w="1700" w:type="dxa"/>
          </w:tcPr>
          <w:p>
            <w:pPr>
              <w:spacing w:after="60" w:line="260" w:lineRule="auto"/>
            </w:pPr>
            <w:r>
              <w:rPr>
                <w:rFonts w:ascii="Calibri" w:hAnsi="Calibri" w:cs="Calibri"/>
                <w:sz w:val="20"/>
                <w:color w:val="000000"/>
              </w:rPr>
              <w:t xml:space="preserve">Veritabanı</w:t>
            </w:r>
          </w:p>
        </w:tc>
        <w:tc>
          <w:tcPr>
            <w:tcW w:w="3000" w:type="dxa"/>
          </w:tcPr>
          <w:p>
            <w:pPr>
              <w:spacing w:after="60" w:line="260" w:lineRule="auto"/>
            </w:pPr>
            <w:r>
              <w:rPr>
                <w:rFonts w:ascii="Calibri" w:hAnsi="Calibri" w:cs="Calibri"/>
                <w:sz w:val="20"/>
                <w:color w:val="000000"/>
              </w:rPr>
              <w:t xml:space="preserve">SQLite / foodify.db</w:t>
            </w:r>
          </w:p>
        </w:tc>
        <w:tc>
          <w:tcPr>
            <w:tcW w:w="4660" w:type="dxa"/>
          </w:tcPr>
          <w:p>
            <w:pPr>
              <w:spacing w:after="60" w:line="260" w:lineRule="auto"/>
            </w:pPr>
            <w:r>
              <w:rPr>
                <w:rFonts w:ascii="Calibri" w:hAnsi="Calibri" w:cs="Calibri"/>
                <w:sz w:val="20"/>
                <w:color w:val="000000"/>
              </w:rPr>
              <w:t xml:space="preserve">Restoran, ürün, fiyat, adres, kullanıcı ve favori verileri ilişkisel olarak saklanır.</w:t>
            </w:r>
          </w:p>
        </w:tc>
      </w:tr>
      <w:tr>
        <w:tc>
          <w:tcPr>
            <w:tcW w:w="1700" w:type="dxa"/>
          </w:tcPr>
          <w:p>
            <w:pPr>
              <w:spacing w:after="60" w:line="260" w:lineRule="auto"/>
            </w:pPr>
            <w:r>
              <w:rPr>
                <w:rFonts w:ascii="Calibri" w:hAnsi="Calibri" w:cs="Calibri"/>
                <w:sz w:val="20"/>
                <w:color w:val="000000"/>
              </w:rPr>
              <w:t xml:space="preserve">Veri Erişim Katmanı</w:t>
            </w:r>
          </w:p>
        </w:tc>
        <w:tc>
          <w:tcPr>
            <w:tcW w:w="3000" w:type="dxa"/>
          </w:tcPr>
          <w:p>
            <w:pPr>
              <w:spacing w:after="60" w:line="260" w:lineRule="auto"/>
            </w:pPr>
            <w:r>
              <w:rPr>
                <w:rFonts w:ascii="Calibri" w:hAnsi="Calibri" w:cs="Calibri"/>
                <w:sz w:val="20"/>
                <w:color w:val="000000"/>
              </w:rPr>
              <w:t xml:space="preserve">lib/data/queries.ts, lib/data/db.ts</w:t>
            </w:r>
          </w:p>
        </w:tc>
        <w:tc>
          <w:tcPr>
            <w:tcW w:w="4660" w:type="dxa"/>
          </w:tcPr>
          <w:p>
            <w:pPr>
              <w:spacing w:after="60" w:line="260" w:lineRule="auto"/>
            </w:pPr>
            <w:r>
              <w:rPr>
                <w:rFonts w:ascii="Calibri" w:hAnsi="Calibri" w:cs="Calibri"/>
                <w:sz w:val="20"/>
                <w:color w:val="000000"/>
              </w:rPr>
              <w:t xml:space="preserve">SQL sorguları, runtime migration ve veri dönüştürme işlemleri burada toplanır.</w:t>
            </w:r>
          </w:p>
        </w:tc>
      </w:tr>
      <w:tr>
        <w:tc>
          <w:tcPr>
            <w:tcW w:w="1700" w:type="dxa"/>
          </w:tcPr>
          <w:p>
            <w:pPr>
              <w:spacing w:after="60" w:line="260" w:lineRule="auto"/>
            </w:pPr>
            <w:r>
              <w:rPr>
                <w:rFonts w:ascii="Calibri" w:hAnsi="Calibri" w:cs="Calibri"/>
                <w:sz w:val="20"/>
                <w:color w:val="000000"/>
              </w:rPr>
              <w:t xml:space="preserve">API Katmanı</w:t>
            </w:r>
          </w:p>
        </w:tc>
        <w:tc>
          <w:tcPr>
            <w:tcW w:w="3000" w:type="dxa"/>
          </w:tcPr>
          <w:p>
            <w:pPr>
              <w:spacing w:after="60" w:line="260" w:lineRule="auto"/>
            </w:pPr>
            <w:r>
              <w:rPr>
                <w:rFonts w:ascii="Calibri" w:hAnsi="Calibri" w:cs="Calibri"/>
                <w:sz w:val="20"/>
                <w:color w:val="000000"/>
              </w:rPr>
              <w:t xml:space="preserve">app/api/*</w:t>
            </w:r>
          </w:p>
        </w:tc>
        <w:tc>
          <w:tcPr>
            <w:tcW w:w="4660" w:type="dxa"/>
          </w:tcPr>
          <w:p>
            <w:pPr>
              <w:spacing w:after="60" w:line="260" w:lineRule="auto"/>
            </w:pPr>
            <w:r>
              <w:rPr>
                <w:rFonts w:ascii="Calibri" w:hAnsi="Calibri" w:cs="Calibri"/>
                <w:sz w:val="20"/>
                <w:color w:val="000000"/>
              </w:rPr>
              <w:t xml:space="preserve">Arama, adres, kullanıcı, favori ve anasayfa verileri için route handler'lar bulunur.</w:t>
            </w:r>
          </w:p>
        </w:tc>
      </w:tr>
      <w:tr>
        <w:tc>
          <w:tcPr>
            <w:tcW w:w="1700" w:type="dxa"/>
          </w:tcPr>
          <w:p>
            <w:pPr>
              <w:spacing w:after="60" w:line="260" w:lineRule="auto"/>
            </w:pPr>
            <w:r>
              <w:rPr>
                <w:rFonts w:ascii="Calibri" w:hAnsi="Calibri" w:cs="Calibri"/>
                <w:sz w:val="20"/>
                <w:color w:val="000000"/>
              </w:rPr>
              <w:t xml:space="preserve">Arayüz Katmanı</w:t>
            </w:r>
          </w:p>
        </w:tc>
        <w:tc>
          <w:tcPr>
            <w:tcW w:w="3000" w:type="dxa"/>
          </w:tcPr>
          <w:p>
            <w:pPr>
              <w:spacing w:after="60" w:line="260" w:lineRule="auto"/>
            </w:pPr>
            <w:r>
              <w:rPr>
                <w:rFonts w:ascii="Calibri" w:hAnsi="Calibri" w:cs="Calibri"/>
                <w:sz w:val="20"/>
                <w:color w:val="000000"/>
              </w:rPr>
              <w:t xml:space="preserve">components, app/(MainActivityArea)</w:t>
            </w:r>
          </w:p>
        </w:tc>
        <w:tc>
          <w:tcPr>
            <w:tcW w:w="4660" w:type="dxa"/>
          </w:tcPr>
          <w:p>
            <w:pPr>
              <w:spacing w:after="60" w:line="260" w:lineRule="auto"/>
            </w:pPr>
            <w:r>
              <w:rPr>
                <w:rFonts w:ascii="Calibri" w:hAnsi="Calibri" w:cs="Calibri"/>
                <w:sz w:val="20"/>
                <w:color w:val="000000"/>
              </w:rPr>
              <w:t xml:space="preserve">Navbar, adres modalı, kartlar, arama sayfası, profil ve anasayfa bileşenleri burada yer alır.</w:t>
            </w:r>
          </w:p>
        </w:tc>
      </w:tr>
      <w:tr>
        <w:tc>
          <w:tcPr>
            <w:tcW w:w="1700" w:type="dxa"/>
          </w:tcPr>
          <w:p>
            <w:pPr>
              <w:spacing w:after="60" w:line="260" w:lineRule="auto"/>
            </w:pPr>
            <w:r>
              <w:rPr>
                <w:rFonts w:ascii="Calibri" w:hAnsi="Calibri" w:cs="Calibri"/>
                <w:sz w:val="20"/>
                <w:color w:val="000000"/>
              </w:rPr>
              <w:t xml:space="preserve">Admin Katmanı</w:t>
            </w:r>
          </w:p>
        </w:tc>
        <w:tc>
          <w:tcPr>
            <w:tcW w:w="3000" w:type="dxa"/>
          </w:tcPr>
          <w:p>
            <w:pPr>
              <w:spacing w:after="60" w:line="260" w:lineRule="auto"/>
            </w:pPr>
            <w:r>
              <w:rPr>
                <w:rFonts w:ascii="Calibri" w:hAnsi="Calibri" w:cs="Calibri"/>
                <w:sz w:val="20"/>
                <w:color w:val="000000"/>
              </w:rPr>
              <w:t xml:space="preserve">app/admin/*</w:t>
            </w:r>
          </w:p>
        </w:tc>
        <w:tc>
          <w:tcPr>
            <w:tcW w:w="4660" w:type="dxa"/>
          </w:tcPr>
          <w:p>
            <w:pPr>
              <w:spacing w:after="60" w:line="260" w:lineRule="auto"/>
            </w:pPr>
            <w:r>
              <w:rPr>
                <w:rFonts w:ascii="Calibri" w:hAnsi="Calibri" w:cs="Calibri"/>
                <w:sz w:val="20"/>
                <w:color w:val="000000"/>
              </w:rPr>
              <w:t xml:space="preserve">Restoran, ürün, fiyat, detay, adres ve kullanıcı tabloları için CRUD ekranları sunar.</w:t>
            </w:r>
          </w:p>
        </w:tc>
      </w:tr>
    </w:tbl>
    <w:p>
      <w:pPr>
        <w:spacing w:before="240" w:after="120"/>
      </w:pPr>
      <w:r>
        <w:rPr>
          <w:rFonts w:ascii="Calibri" w:hAnsi="Calibri" w:cs="Calibri"/>
          <w:sz w:val="26"/>
          <w:color w:val="2E74B5"/>
          <w:b/>
        </w:rPr>
        <w:t xml:space="preserve">1.6 Projenin Klasör Yapısı</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3000"/>
        <w:gridCol w:w="6360"/>
      </w:tblGrid>
      <w:tr>
        <w:tc>
          <w:tcPr>
            <w:tcW w:w="3000" w:type="dxa"/>
            <w:shd w:fill="E8EEF5"/>
          </w:tcPr>
          <w:p>
            <w:pPr>
              <w:spacing w:after="60" w:line="260" w:lineRule="auto"/>
            </w:pPr>
            <w:r>
              <w:rPr>
                <w:rFonts w:ascii="Calibri" w:hAnsi="Calibri" w:cs="Calibri"/>
                <w:sz w:val="20"/>
                <w:color w:val="000000"/>
                <w:b/>
              </w:rPr>
              <w:t xml:space="preserve">Klasör/Dosya</w:t>
            </w:r>
          </w:p>
        </w:tc>
        <w:tc>
          <w:tcPr>
            <w:tcW w:w="6360" w:type="dxa"/>
            <w:shd w:fill="E8EEF5"/>
          </w:tcPr>
          <w:p>
            <w:pPr>
              <w:spacing w:after="60" w:line="260" w:lineRule="auto"/>
            </w:pPr>
            <w:r>
              <w:rPr>
                <w:rFonts w:ascii="Calibri" w:hAnsi="Calibri" w:cs="Calibri"/>
                <w:sz w:val="20"/>
                <w:color w:val="000000"/>
                <w:b/>
              </w:rPr>
              <w:t xml:space="preserve">Görev</w:t>
            </w:r>
          </w:p>
        </w:tc>
      </w:tr>
      <w:tr>
        <w:tc>
          <w:tcPr>
            <w:tcW w:w="3000" w:type="dxa"/>
          </w:tcPr>
          <w:p>
            <w:pPr>
              <w:spacing w:after="60" w:line="260" w:lineRule="auto"/>
            </w:pPr>
            <w:r>
              <w:rPr>
                <w:rFonts w:ascii="Calibri" w:hAnsi="Calibri" w:cs="Calibri"/>
                <w:sz w:val="20"/>
                <w:color w:val="000000"/>
              </w:rPr>
              <w:t xml:space="preserve">app/</w:t>
            </w:r>
          </w:p>
        </w:tc>
        <w:tc>
          <w:tcPr>
            <w:tcW w:w="6360" w:type="dxa"/>
          </w:tcPr>
          <w:p>
            <w:pPr>
              <w:spacing w:after="60" w:line="260" w:lineRule="auto"/>
            </w:pPr>
            <w:r>
              <w:rPr>
                <w:rFonts w:ascii="Calibri" w:hAnsi="Calibri" w:cs="Calibri"/>
                <w:sz w:val="20"/>
                <w:color w:val="000000"/>
              </w:rPr>
              <w:t xml:space="preserve">Next.js sayfaları, layout'lar, API route'ları ve admin ekranlarını içerir.</w:t>
            </w:r>
          </w:p>
        </w:tc>
      </w:tr>
      <w:tr>
        <w:tc>
          <w:tcPr>
            <w:tcW w:w="3000" w:type="dxa"/>
          </w:tcPr>
          <w:p>
            <w:pPr>
              <w:spacing w:after="60" w:line="260" w:lineRule="auto"/>
            </w:pPr>
            <w:r>
              <w:rPr>
                <w:rFonts w:ascii="Calibri" w:hAnsi="Calibri" w:cs="Calibri"/>
                <w:sz w:val="20"/>
                <w:color w:val="000000"/>
              </w:rPr>
              <w:t xml:space="preserve">components/</w:t>
            </w:r>
          </w:p>
        </w:tc>
        <w:tc>
          <w:tcPr>
            <w:tcW w:w="6360" w:type="dxa"/>
          </w:tcPr>
          <w:p>
            <w:pPr>
              <w:spacing w:after="60" w:line="260" w:lineRule="auto"/>
            </w:pPr>
            <w:r>
              <w:rPr>
                <w:rFonts w:ascii="Calibri" w:hAnsi="Calibri" w:cs="Calibri"/>
                <w:sz w:val="20"/>
                <w:color w:val="000000"/>
              </w:rPr>
              <w:t xml:space="preserve">Navbar, anasayfa kartları, adres modalı, UI ve admin tablo bileşenlerini içerir.</w:t>
            </w:r>
          </w:p>
        </w:tc>
      </w:tr>
      <w:tr>
        <w:tc>
          <w:tcPr>
            <w:tcW w:w="3000" w:type="dxa"/>
          </w:tcPr>
          <w:p>
            <w:pPr>
              <w:spacing w:after="60" w:line="260" w:lineRule="auto"/>
            </w:pPr>
            <w:r>
              <w:rPr>
                <w:rFonts w:ascii="Calibri" w:hAnsi="Calibri" w:cs="Calibri"/>
                <w:sz w:val="20"/>
                <w:color w:val="000000"/>
              </w:rPr>
              <w:t xml:space="preserve">lib/data/</w:t>
            </w:r>
          </w:p>
        </w:tc>
        <w:tc>
          <w:tcPr>
            <w:tcW w:w="6360" w:type="dxa"/>
          </w:tcPr>
          <w:p>
            <w:pPr>
              <w:spacing w:after="60" w:line="260" w:lineRule="auto"/>
            </w:pPr>
            <w:r>
              <w:rPr>
                <w:rFonts w:ascii="Calibri" w:hAnsi="Calibri" w:cs="Calibri"/>
                <w:sz w:val="20"/>
                <w:color w:val="000000"/>
              </w:rPr>
              <w:t xml:space="preserve">Veritabanı bağlantısı, SQL sorguları, tipler, ürün filtreleri ve anasayfa kart dönüştürücülerini içerir.</w:t>
            </w:r>
          </w:p>
        </w:tc>
      </w:tr>
      <w:tr>
        <w:tc>
          <w:tcPr>
            <w:tcW w:w="3000" w:type="dxa"/>
          </w:tcPr>
          <w:p>
            <w:pPr>
              <w:spacing w:after="60" w:line="260" w:lineRule="auto"/>
            </w:pPr>
            <w:r>
              <w:rPr>
                <w:rFonts w:ascii="Calibri" w:hAnsi="Calibri" w:cs="Calibri"/>
                <w:sz w:val="20"/>
                <w:color w:val="000000"/>
              </w:rPr>
              <w:t xml:space="preserve">lib/text/</w:t>
            </w:r>
          </w:p>
        </w:tc>
        <w:tc>
          <w:tcPr>
            <w:tcW w:w="6360" w:type="dxa"/>
          </w:tcPr>
          <w:p>
            <w:pPr>
              <w:spacing w:after="60" w:line="260" w:lineRule="auto"/>
            </w:pPr>
            <w:r>
              <w:rPr>
                <w:rFonts w:ascii="Calibri" w:hAnsi="Calibri" w:cs="Calibri"/>
                <w:sz w:val="20"/>
                <w:color w:val="000000"/>
              </w:rPr>
              <w:t xml:space="preserve">Scrape verilerinden veya eski kayıtlardan gelen Türkçe karakter bozulmalarını onaran ortak yardımcı katmanı içerir.</w:t>
            </w:r>
          </w:p>
        </w:tc>
      </w:tr>
      <w:tr>
        <w:tc>
          <w:tcPr>
            <w:tcW w:w="3000" w:type="dxa"/>
          </w:tcPr>
          <w:p>
            <w:pPr>
              <w:spacing w:after="60" w:line="260" w:lineRule="auto"/>
            </w:pPr>
            <w:r>
              <w:rPr>
                <w:rFonts w:ascii="Calibri" w:hAnsi="Calibri" w:cs="Calibri"/>
                <w:sz w:val="20"/>
                <w:color w:val="000000"/>
              </w:rPr>
              <w:t xml:space="preserve">public/</w:t>
            </w:r>
          </w:p>
        </w:tc>
        <w:tc>
          <w:tcPr>
            <w:tcW w:w="6360" w:type="dxa"/>
          </w:tcPr>
          <w:p>
            <w:pPr>
              <w:spacing w:after="60" w:line="260" w:lineRule="auto"/>
            </w:pPr>
            <w:r>
              <w:rPr>
                <w:rFonts w:ascii="Calibri" w:hAnsi="Calibri" w:cs="Calibri"/>
                <w:sz w:val="20"/>
                <w:color w:val="000000"/>
              </w:rPr>
              <w:t xml:space="preserve">Logo, placeholder ve statik görsel dosyalarını içerir.</w:t>
            </w:r>
          </w:p>
        </w:tc>
      </w:tr>
      <w:tr>
        <w:tc>
          <w:tcPr>
            <w:tcW w:w="3000" w:type="dxa"/>
          </w:tcPr>
          <w:p>
            <w:pPr>
              <w:spacing w:after="60" w:line="260" w:lineRule="auto"/>
            </w:pPr>
            <w:r>
              <w:rPr>
                <w:rFonts w:ascii="Calibri" w:hAnsi="Calibri" w:cs="Calibri"/>
                <w:sz w:val="20"/>
                <w:color w:val="000000"/>
              </w:rPr>
              <w:t xml:space="preserve">data-backup/</w:t>
            </w:r>
          </w:p>
        </w:tc>
        <w:tc>
          <w:tcPr>
            <w:tcW w:w="6360" w:type="dxa"/>
          </w:tcPr>
          <w:p>
            <w:pPr>
              <w:spacing w:after="60" w:line="260" w:lineRule="auto"/>
            </w:pPr>
            <w:r>
              <w:rPr>
                <w:rFonts w:ascii="Calibri" w:hAnsi="Calibri" w:cs="Calibri"/>
                <w:sz w:val="20"/>
                <w:color w:val="000000"/>
              </w:rPr>
              <w:t xml:space="preserve">Yemeksepeti scrape çıktılarının geçici/ham veri kaynağıdır.</w:t>
            </w:r>
          </w:p>
        </w:tc>
      </w:tr>
      <w:tr>
        <w:tc>
          <w:tcPr>
            <w:tcW w:w="3000" w:type="dxa"/>
          </w:tcPr>
          <w:p>
            <w:pPr>
              <w:spacing w:after="60" w:line="260" w:lineRule="auto"/>
            </w:pPr>
            <w:r>
              <w:rPr>
                <w:rFonts w:ascii="Calibri" w:hAnsi="Calibri" w:cs="Calibri"/>
                <w:sz w:val="20"/>
                <w:color w:val="000000"/>
              </w:rPr>
              <w:t xml:space="preserve">import-yemeksepeti-backup.mjs</w:t>
            </w:r>
          </w:p>
        </w:tc>
        <w:tc>
          <w:tcPr>
            <w:tcW w:w="6360" w:type="dxa"/>
          </w:tcPr>
          <w:p>
            <w:pPr>
              <w:spacing w:after="60" w:line="260" w:lineRule="auto"/>
            </w:pPr>
            <w:r>
              <w:rPr>
                <w:rFonts w:ascii="Calibri" w:hAnsi="Calibri" w:cs="Calibri"/>
                <w:sz w:val="20"/>
                <w:color w:val="000000"/>
              </w:rPr>
              <w:t xml:space="preserve">data-backup klasöründeki gerçek Yemeksepeti verisini SQLite veritabanına aktarır.</w:t>
            </w:r>
          </w:p>
        </w:tc>
      </w:tr>
      <w:tr>
        <w:tc>
          <w:tcPr>
            <w:tcW w:w="3000" w:type="dxa"/>
          </w:tcPr>
          <w:p>
            <w:pPr>
              <w:spacing w:after="60" w:line="260" w:lineRule="auto"/>
            </w:pPr>
            <w:r>
              <w:rPr>
                <w:rFonts w:ascii="Calibri" w:hAnsi="Calibri" w:cs="Calibri"/>
                <w:sz w:val="20"/>
                <w:color w:val="000000"/>
              </w:rPr>
              <w:t xml:space="preserve">seed-synthetic-platforms.mjs</w:t>
            </w:r>
          </w:p>
        </w:tc>
        <w:tc>
          <w:tcPr>
            <w:tcW w:w="6360" w:type="dxa"/>
          </w:tcPr>
          <w:p>
            <w:pPr>
              <w:spacing w:after="60" w:line="260" w:lineRule="auto"/>
            </w:pPr>
            <w:r>
              <w:rPr>
                <w:rFonts w:ascii="Calibri" w:hAnsi="Calibri" w:cs="Calibri"/>
                <w:sz w:val="20"/>
                <w:color w:val="000000"/>
              </w:rPr>
              <w:t xml:space="preserve">GetirYemek, Uber Eats ve MigrosYemek için demo platform verilerini üretir.</w:t>
            </w:r>
          </w:p>
        </w:tc>
      </w:tr>
    </w:tbl>
    <w:p>
      <w:pPr>
        <w:spacing w:before="240" w:after="120"/>
      </w:pPr>
      <w:r>
        <w:rPr>
          <w:rFonts w:ascii="Calibri" w:hAnsi="Calibri" w:cs="Calibri"/>
          <w:sz w:val="26"/>
          <w:color w:val="2E74B5"/>
          <w:b/>
        </w:rPr>
        <w:t xml:space="preserve">1.7 Proje Modülleri</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2500"/>
        <w:gridCol w:w="6860"/>
      </w:tblGrid>
      <w:tr>
        <w:tc>
          <w:tcPr>
            <w:tcW w:w="2500" w:type="dxa"/>
            <w:shd w:fill="E8EEF5"/>
          </w:tcPr>
          <w:p>
            <w:pPr>
              <w:spacing w:after="60" w:line="260" w:lineRule="auto"/>
            </w:pPr>
            <w:r>
              <w:rPr>
                <w:rFonts w:ascii="Calibri" w:hAnsi="Calibri" w:cs="Calibri"/>
                <w:sz w:val="20"/>
                <w:color w:val="000000"/>
                <w:b/>
              </w:rPr>
              <w:t xml:space="preserve">Modül</w:t>
            </w:r>
          </w:p>
        </w:tc>
        <w:tc>
          <w:tcPr>
            <w:tcW w:w="6860" w:type="dxa"/>
            <w:shd w:fill="E8EEF5"/>
          </w:tcPr>
          <w:p>
            <w:pPr>
              <w:spacing w:after="60" w:line="260" w:lineRule="auto"/>
            </w:pPr>
            <w:r>
              <w:rPr>
                <w:rFonts w:ascii="Calibri" w:hAnsi="Calibri" w:cs="Calibri"/>
                <w:sz w:val="20"/>
                <w:color w:val="000000"/>
                <w:b/>
              </w:rPr>
              <w:t xml:space="preserve">Açıklama</w:t>
            </w:r>
          </w:p>
        </w:tc>
      </w:tr>
      <w:tr>
        <w:tc>
          <w:tcPr>
            <w:tcW w:w="2500" w:type="dxa"/>
          </w:tcPr>
          <w:p>
            <w:pPr>
              <w:spacing w:after="60" w:line="260" w:lineRule="auto"/>
            </w:pPr>
            <w:r>
              <w:rPr>
                <w:rFonts w:ascii="Calibri" w:hAnsi="Calibri" w:cs="Calibri"/>
                <w:sz w:val="20"/>
                <w:color w:val="000000"/>
              </w:rPr>
              <w:t xml:space="preserve">Adres Yönetimi</w:t>
            </w:r>
          </w:p>
        </w:tc>
        <w:tc>
          <w:tcPr>
            <w:tcW w:w="6860" w:type="dxa"/>
          </w:tcPr>
          <w:p>
            <w:pPr>
              <w:spacing w:after="60" w:line="260" w:lineRule="auto"/>
            </w:pPr>
            <w:r>
              <w:rPr>
                <w:rFonts w:ascii="Calibri" w:hAnsi="Calibri" w:cs="Calibri"/>
                <w:sz w:val="20"/>
                <w:color w:val="000000"/>
              </w:rPr>
              <w:t xml:space="preserve">Kullanıcı giriş yaptıysa adresler veritabanından, misafir kullanıcıda localStorage üzerinden okunur. Adres silindiğinde aktif adres temizlenir.</w:t>
            </w:r>
          </w:p>
        </w:tc>
      </w:tr>
      <w:tr>
        <w:tc>
          <w:tcPr>
            <w:tcW w:w="2500" w:type="dxa"/>
          </w:tcPr>
          <w:p>
            <w:pPr>
              <w:spacing w:after="60" w:line="260" w:lineRule="auto"/>
            </w:pPr>
            <w:r>
              <w:rPr>
                <w:rFonts w:ascii="Calibri" w:hAnsi="Calibri" w:cs="Calibri"/>
                <w:sz w:val="20"/>
                <w:color w:val="000000"/>
              </w:rPr>
              <w:t xml:space="preserve">Kimlik Doğrulama</w:t>
            </w:r>
          </w:p>
        </w:tc>
        <w:tc>
          <w:tcPr>
            <w:tcW w:w="6860" w:type="dxa"/>
          </w:tcPr>
          <w:p>
            <w:pPr>
              <w:spacing w:after="60" w:line="260" w:lineRule="auto"/>
            </w:pPr>
            <w:r>
              <w:rPr>
                <w:rFonts w:ascii="Calibri" w:hAnsi="Calibri" w:cs="Calibri"/>
                <w:sz w:val="20"/>
                <w:color w:val="000000"/>
              </w:rPr>
              <w:t xml:space="preserve">Kayıt, giriş ve profil bilgileri API route'ları ile yönetilir. Şifreler hash'lenerek saklanır.</w:t>
            </w:r>
          </w:p>
        </w:tc>
      </w:tr>
      <w:tr>
        <w:tc>
          <w:tcPr>
            <w:tcW w:w="2500" w:type="dxa"/>
          </w:tcPr>
          <w:p>
            <w:pPr>
              <w:spacing w:after="60" w:line="260" w:lineRule="auto"/>
            </w:pPr>
            <w:r>
              <w:rPr>
                <w:rFonts w:ascii="Calibri" w:hAnsi="Calibri" w:cs="Calibri"/>
                <w:sz w:val="20"/>
                <w:color w:val="000000"/>
              </w:rPr>
              <w:t xml:space="preserve">Arama ve Filtreleme</w:t>
            </w:r>
          </w:p>
        </w:tc>
        <w:tc>
          <w:tcPr>
            <w:tcW w:w="6860" w:type="dxa"/>
          </w:tcPr>
          <w:p>
            <w:pPr>
              <w:spacing w:after="60" w:line="260" w:lineRule="auto"/>
            </w:pPr>
            <w:r>
              <w:rPr>
                <w:rFonts w:ascii="Calibri" w:hAnsi="Calibri" w:cs="Calibri"/>
                <w:sz w:val="20"/>
                <w:color w:val="000000"/>
              </w:rPr>
              <w:t xml:space="preserve">Ürün adı, platform, fiyat aralığı, sıralama ve bölge filtresiyle SQL tabanlı arama yapılır.</w:t>
            </w:r>
          </w:p>
        </w:tc>
      </w:tr>
      <w:tr>
        <w:tc>
          <w:tcPr>
            <w:tcW w:w="2500" w:type="dxa"/>
          </w:tcPr>
          <w:p>
            <w:pPr>
              <w:spacing w:after="60" w:line="260" w:lineRule="auto"/>
            </w:pPr>
            <w:r>
              <w:rPr>
                <w:rFonts w:ascii="Calibri" w:hAnsi="Calibri" w:cs="Calibri"/>
                <w:sz w:val="20"/>
                <w:color w:val="000000"/>
              </w:rPr>
              <w:t xml:space="preserve">Popüler Restoranlar</w:t>
            </w:r>
          </w:p>
        </w:tc>
        <w:tc>
          <w:tcPr>
            <w:tcW w:w="6860" w:type="dxa"/>
          </w:tcPr>
          <w:p>
            <w:pPr>
              <w:spacing w:after="60" w:line="260" w:lineRule="auto"/>
            </w:pPr>
            <w:r>
              <w:rPr>
                <w:rFonts w:ascii="Calibri" w:hAnsi="Calibri" w:cs="Calibri"/>
                <w:sz w:val="20"/>
                <w:color w:val="000000"/>
              </w:rPr>
              <w:t xml:space="preserve">Adres bölgesine göre restoranlar rating ve platform detaylarıyla listelenir.</w:t>
            </w:r>
          </w:p>
        </w:tc>
      </w:tr>
      <w:tr>
        <w:tc>
          <w:tcPr>
            <w:tcW w:w="2500" w:type="dxa"/>
          </w:tcPr>
          <w:p>
            <w:pPr>
              <w:spacing w:after="60" w:line="260" w:lineRule="auto"/>
            </w:pPr>
            <w:r>
              <w:rPr>
                <w:rFonts w:ascii="Calibri" w:hAnsi="Calibri" w:cs="Calibri"/>
                <w:sz w:val="20"/>
                <w:color w:val="000000"/>
              </w:rPr>
              <w:t xml:space="preserve">Popüler Menüler</w:t>
            </w:r>
          </w:p>
        </w:tc>
        <w:tc>
          <w:tcPr>
            <w:tcW w:w="6860" w:type="dxa"/>
          </w:tcPr>
          <w:p>
            <w:pPr>
              <w:spacing w:after="60" w:line="260" w:lineRule="auto"/>
            </w:pPr>
            <w:r>
              <w:rPr>
                <w:rFonts w:ascii="Calibri" w:hAnsi="Calibri" w:cs="Calibri"/>
                <w:sz w:val="20"/>
                <w:color w:val="000000"/>
              </w:rPr>
              <w:t xml:space="preserve">Scrape edilen Menüler kategorisindeki gerçek yemek menüleri filtrelenir; poşet, içecek ve sos gibi yardımcı ürünler ayıklanır.</w:t>
            </w:r>
          </w:p>
        </w:tc>
      </w:tr>
      <w:tr>
        <w:tc>
          <w:tcPr>
            <w:tcW w:w="2500" w:type="dxa"/>
          </w:tcPr>
          <w:p>
            <w:pPr>
              <w:spacing w:after="60" w:line="260" w:lineRule="auto"/>
            </w:pPr>
            <w:r>
              <w:rPr>
                <w:rFonts w:ascii="Calibri" w:hAnsi="Calibri" w:cs="Calibri"/>
                <w:sz w:val="20"/>
                <w:color w:val="000000"/>
              </w:rPr>
              <w:t xml:space="preserve">Favoriler</w:t>
            </w:r>
          </w:p>
        </w:tc>
        <w:tc>
          <w:tcPr>
            <w:tcW w:w="6860" w:type="dxa"/>
          </w:tcPr>
          <w:p>
            <w:pPr>
              <w:spacing w:after="60" w:line="260" w:lineRule="auto"/>
            </w:pPr>
            <w:r>
              <w:rPr>
                <w:rFonts w:ascii="Calibri" w:hAnsi="Calibri" w:cs="Calibri"/>
                <w:sz w:val="20"/>
                <w:color w:val="000000"/>
              </w:rPr>
              <w:t xml:space="preserve">Giriş yapılmamışsa kullanıcı giriş formuna yönlendirilir; giriş yapılmışsa ürün favorilere eklenir veya çıkarılır.</w:t>
            </w:r>
          </w:p>
        </w:tc>
      </w:tr>
      <w:tr>
        <w:tc>
          <w:tcPr>
            <w:tcW w:w="2500" w:type="dxa"/>
          </w:tcPr>
          <w:p>
            <w:pPr>
              <w:spacing w:after="60" w:line="260" w:lineRule="auto"/>
            </w:pPr>
            <w:r>
              <w:rPr>
                <w:rFonts w:ascii="Calibri" w:hAnsi="Calibri" w:cs="Calibri"/>
                <w:sz w:val="20"/>
                <w:color w:val="000000"/>
              </w:rPr>
              <w:t xml:space="preserve">Platform Karşılaştırma</w:t>
            </w:r>
          </w:p>
        </w:tc>
        <w:tc>
          <w:tcPr>
            <w:tcW w:w="6860" w:type="dxa"/>
          </w:tcPr>
          <w:p>
            <w:pPr>
              <w:spacing w:after="60" w:line="260" w:lineRule="auto"/>
            </w:pPr>
            <w:r>
              <w:rPr>
                <w:rFonts w:ascii="Calibri" w:hAnsi="Calibri" w:cs="Calibri"/>
                <w:sz w:val="20"/>
                <w:color w:val="000000"/>
              </w:rPr>
              <w:t xml:space="preserve">Yemeksepeti gerçek kaynak linkiyle, demo platformlar ise link olmadan fiyat/rating karşılaştırmasına katılır.</w:t>
            </w:r>
          </w:p>
        </w:tc>
      </w:tr>
      <w:tr>
        <w:tc>
          <w:tcPr>
            <w:tcW w:w="2500" w:type="dxa"/>
          </w:tcPr>
          <w:p>
            <w:pPr>
              <w:spacing w:after="60" w:line="260" w:lineRule="auto"/>
            </w:pPr>
            <w:r>
              <w:rPr>
                <w:rFonts w:ascii="Calibri" w:hAnsi="Calibri" w:cs="Calibri"/>
                <w:sz w:val="20"/>
                <w:color w:val="000000"/>
              </w:rPr>
              <w:t xml:space="preserve">Admin CRUD</w:t>
            </w:r>
          </w:p>
        </w:tc>
        <w:tc>
          <w:tcPr>
            <w:tcW w:w="6860" w:type="dxa"/>
          </w:tcPr>
          <w:p>
            <w:pPr>
              <w:spacing w:after="60" w:line="260" w:lineRule="auto"/>
            </w:pPr>
            <w:r>
              <w:rPr>
                <w:rFonts w:ascii="Calibri" w:hAnsi="Calibri" w:cs="Calibri"/>
                <w:sz w:val="20"/>
                <w:color w:val="000000"/>
              </w:rPr>
              <w:t xml:space="preserve">Veritabanı tablolarının yönetimi için temel CRUD sayfaları sunulur.</w:t>
            </w:r>
          </w:p>
        </w:tc>
      </w:tr>
    </w:tbl>
    <w:p>
      <w:pPr>
        <w:spacing w:before="320" w:after="160"/>
      </w:pPr>
      <w:r>
        <w:rPr>
          <w:rFonts w:ascii="Calibri" w:hAnsi="Calibri" w:cs="Calibri"/>
          <w:sz w:val="32"/>
          <w:color w:val="2E74B5"/>
          <w:b/>
        </w:rPr>
        <w:t xml:space="preserve">2. PROJE YÖNETİMİ</w:t>
      </w:r>
    </w:p>
    <w:p>
      <w:pPr>
        <w:spacing w:before="240" w:after="120"/>
      </w:pPr>
      <w:r>
        <w:rPr>
          <w:rFonts w:ascii="Calibri" w:hAnsi="Calibri" w:cs="Calibri"/>
          <w:sz w:val="26"/>
          <w:color w:val="2E74B5"/>
          <w:b/>
        </w:rPr>
        <w:t xml:space="preserve">2.1 Takım Üyeleri Tanımı</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1100"/>
        <w:gridCol w:w="3000"/>
        <w:gridCol w:w="2300"/>
        <w:gridCol w:w="2960"/>
      </w:tblGrid>
      <w:tr>
        <w:tc>
          <w:tcPr>
            <w:tcW w:w="1100" w:type="dxa"/>
            <w:shd w:fill="E8EEF5"/>
          </w:tcPr>
          <w:p>
            <w:pPr>
              <w:spacing w:after="60" w:line="260" w:lineRule="auto"/>
            </w:pPr>
            <w:r>
              <w:rPr>
                <w:rFonts w:ascii="Calibri" w:hAnsi="Calibri" w:cs="Calibri"/>
                <w:sz w:val="20"/>
                <w:color w:val="000000"/>
                <w:b/>
              </w:rPr>
              <w:t xml:space="preserve">Üye No</w:t>
            </w:r>
          </w:p>
        </w:tc>
        <w:tc>
          <w:tcPr>
            <w:tcW w:w="3000" w:type="dxa"/>
            <w:shd w:fill="E8EEF5"/>
          </w:tcPr>
          <w:p>
            <w:pPr>
              <w:spacing w:after="60" w:line="260" w:lineRule="auto"/>
            </w:pPr>
            <w:r>
              <w:rPr>
                <w:rFonts w:ascii="Calibri" w:hAnsi="Calibri" w:cs="Calibri"/>
                <w:sz w:val="20"/>
                <w:color w:val="000000"/>
                <w:b/>
              </w:rPr>
              <w:t xml:space="preserve">Ad-Soyad</w:t>
            </w:r>
          </w:p>
        </w:tc>
        <w:tc>
          <w:tcPr>
            <w:tcW w:w="2300" w:type="dxa"/>
            <w:shd w:fill="E8EEF5"/>
          </w:tcPr>
          <w:p>
            <w:pPr>
              <w:spacing w:after="60" w:line="260" w:lineRule="auto"/>
            </w:pPr>
            <w:r>
              <w:rPr>
                <w:rFonts w:ascii="Calibri" w:hAnsi="Calibri" w:cs="Calibri"/>
                <w:sz w:val="20"/>
                <w:color w:val="000000"/>
                <w:b/>
              </w:rPr>
              <w:t xml:space="preserve">Öğrenci No</w:t>
            </w:r>
          </w:p>
        </w:tc>
        <w:tc>
          <w:tcPr>
            <w:tcW w:w="2960" w:type="dxa"/>
            <w:shd w:fill="E8EEF5"/>
          </w:tcPr>
          <w:p>
            <w:pPr>
              <w:spacing w:after="60" w:line="260" w:lineRule="auto"/>
            </w:pPr>
            <w:r>
              <w:rPr>
                <w:rFonts w:ascii="Calibri" w:hAnsi="Calibri" w:cs="Calibri"/>
                <w:sz w:val="20"/>
                <w:color w:val="000000"/>
                <w:b/>
              </w:rPr>
              <w:t xml:space="preserve">Görevi</w:t>
            </w:r>
          </w:p>
        </w:tc>
      </w:tr>
      <w:tr>
        <w:tc>
          <w:tcPr>
            <w:tcW w:w="1100" w:type="dxa"/>
          </w:tcPr>
          <w:p>
            <w:pPr>
              <w:spacing w:after="60" w:line="260" w:lineRule="auto"/>
            </w:pPr>
            <w:r>
              <w:rPr>
                <w:rFonts w:ascii="Calibri" w:hAnsi="Calibri" w:cs="Calibri"/>
                <w:sz w:val="20"/>
                <w:color w:val="000000"/>
              </w:rPr>
              <w:t xml:space="preserve">1</w:t>
            </w:r>
          </w:p>
        </w:tc>
        <w:tc>
          <w:tcPr>
            <w:tcW w:w="3000" w:type="dxa"/>
          </w:tcPr>
          <w:p>
            <w:pPr>
              <w:spacing w:after="60" w:line="260" w:lineRule="auto"/>
            </w:pPr>
            <w:r>
              <w:rPr>
                <w:rFonts w:ascii="Calibri" w:hAnsi="Calibri" w:cs="Calibri"/>
                <w:sz w:val="20"/>
                <w:color w:val="000000"/>
              </w:rPr>
              <w:t xml:space="preserve">Doldurulacak</w:t>
            </w:r>
          </w:p>
        </w:tc>
        <w:tc>
          <w:tcPr>
            <w:tcW w:w="2300" w:type="dxa"/>
          </w:tcPr>
          <w:p>
            <w:pPr>
              <w:spacing w:after="60" w:line="260" w:lineRule="auto"/>
            </w:pPr>
            <w:r>
              <w:rPr>
                <w:rFonts w:ascii="Calibri" w:hAnsi="Calibri" w:cs="Calibri"/>
                <w:sz w:val="20"/>
                <w:color w:val="000000"/>
              </w:rPr>
              <w:t xml:space="preserve">Doldurulacak</w:t>
            </w:r>
          </w:p>
        </w:tc>
        <w:tc>
          <w:tcPr>
            <w:tcW w:w="2960" w:type="dxa"/>
          </w:tcPr>
          <w:p>
            <w:pPr>
              <w:spacing w:after="60" w:line="260" w:lineRule="auto"/>
            </w:pPr>
            <w:r>
              <w:rPr>
                <w:rFonts w:ascii="Calibri" w:hAnsi="Calibri" w:cs="Calibri"/>
                <w:sz w:val="20"/>
                <w:color w:val="000000"/>
              </w:rPr>
              <w:t xml:space="preserve">Takım Lideri</w:t>
            </w:r>
          </w:p>
        </w:tc>
      </w:tr>
      <w:tr>
        <w:tc>
          <w:tcPr>
            <w:tcW w:w="1100" w:type="dxa"/>
          </w:tcPr>
          <w:p>
            <w:pPr>
              <w:spacing w:after="60" w:line="260" w:lineRule="auto"/>
            </w:pPr>
            <w:r>
              <w:rPr>
                <w:rFonts w:ascii="Calibri" w:hAnsi="Calibri" w:cs="Calibri"/>
                <w:sz w:val="20"/>
                <w:color w:val="000000"/>
              </w:rPr>
              <w:t xml:space="preserve">2</w:t>
            </w:r>
          </w:p>
        </w:tc>
        <w:tc>
          <w:tcPr>
            <w:tcW w:w="3000" w:type="dxa"/>
          </w:tcPr>
          <w:p>
            <w:pPr>
              <w:spacing w:after="60" w:line="260" w:lineRule="auto"/>
            </w:pPr>
            <w:r>
              <w:rPr>
                <w:rFonts w:ascii="Calibri" w:hAnsi="Calibri" w:cs="Calibri"/>
                <w:sz w:val="20"/>
                <w:color w:val="000000"/>
              </w:rPr>
              <w:t xml:space="preserve">Doldurulacak</w:t>
            </w:r>
          </w:p>
        </w:tc>
        <w:tc>
          <w:tcPr>
            <w:tcW w:w="2300" w:type="dxa"/>
          </w:tcPr>
          <w:p>
            <w:pPr>
              <w:spacing w:after="60" w:line="260" w:lineRule="auto"/>
            </w:pPr>
            <w:r>
              <w:rPr>
                <w:rFonts w:ascii="Calibri" w:hAnsi="Calibri" w:cs="Calibri"/>
                <w:sz w:val="20"/>
                <w:color w:val="000000"/>
              </w:rPr>
              <w:t xml:space="preserve">Doldurulacak</w:t>
            </w:r>
          </w:p>
        </w:tc>
        <w:tc>
          <w:tcPr>
            <w:tcW w:w="2960" w:type="dxa"/>
          </w:tcPr>
          <w:p>
            <w:pPr>
              <w:spacing w:after="60" w:line="260" w:lineRule="auto"/>
            </w:pPr>
            <w:r>
              <w:rPr>
                <w:rFonts w:ascii="Calibri" w:hAnsi="Calibri" w:cs="Calibri"/>
                <w:sz w:val="20"/>
                <w:color w:val="000000"/>
              </w:rPr>
              <w:t xml:space="preserve">Takım Üyesi</w:t>
            </w:r>
          </w:p>
        </w:tc>
      </w:tr>
      <w:tr>
        <w:tc>
          <w:tcPr>
            <w:tcW w:w="1100" w:type="dxa"/>
          </w:tcPr>
          <w:p>
            <w:pPr>
              <w:spacing w:after="60" w:line="260" w:lineRule="auto"/>
            </w:pPr>
            <w:r>
              <w:rPr>
                <w:rFonts w:ascii="Calibri" w:hAnsi="Calibri" w:cs="Calibri"/>
                <w:sz w:val="20"/>
                <w:color w:val="000000"/>
              </w:rPr>
              <w:t xml:space="preserve">3</w:t>
            </w:r>
          </w:p>
        </w:tc>
        <w:tc>
          <w:tcPr>
            <w:tcW w:w="3000" w:type="dxa"/>
          </w:tcPr>
          <w:p>
            <w:pPr>
              <w:spacing w:after="60" w:line="260" w:lineRule="auto"/>
            </w:pPr>
            <w:r>
              <w:rPr>
                <w:rFonts w:ascii="Calibri" w:hAnsi="Calibri" w:cs="Calibri"/>
                <w:sz w:val="20"/>
                <w:color w:val="000000"/>
              </w:rPr>
              <w:t xml:space="preserve">Doldurulacak</w:t>
            </w:r>
          </w:p>
        </w:tc>
        <w:tc>
          <w:tcPr>
            <w:tcW w:w="2300" w:type="dxa"/>
          </w:tcPr>
          <w:p>
            <w:pPr>
              <w:spacing w:after="60" w:line="260" w:lineRule="auto"/>
            </w:pPr>
            <w:r>
              <w:rPr>
                <w:rFonts w:ascii="Calibri" w:hAnsi="Calibri" w:cs="Calibri"/>
                <w:sz w:val="20"/>
                <w:color w:val="000000"/>
              </w:rPr>
              <w:t xml:space="preserve">Doldurulacak</w:t>
            </w:r>
          </w:p>
        </w:tc>
        <w:tc>
          <w:tcPr>
            <w:tcW w:w="2960" w:type="dxa"/>
          </w:tcPr>
          <w:p>
            <w:pPr>
              <w:spacing w:after="60" w:line="260" w:lineRule="auto"/>
            </w:pPr>
            <w:r>
              <w:rPr>
                <w:rFonts w:ascii="Calibri" w:hAnsi="Calibri" w:cs="Calibri"/>
                <w:sz w:val="20"/>
                <w:color w:val="000000"/>
              </w:rPr>
              <w:t xml:space="preserve">Takım Üyesi</w:t>
            </w:r>
          </w:p>
        </w:tc>
      </w:tr>
    </w:tbl>
    <w:p>
      <w:pPr>
        <w:spacing w:after="80" w:line="260" w:lineRule="auto"/>
      </w:pPr>
      <w:r>
        <w:rPr>
          <w:rFonts w:ascii="Calibri" w:hAnsi="Calibri" w:cs="Calibri"/>
          <w:sz w:val="20"/>
          <w:color w:val="555555"/>
        </w:rPr>
        <w:t xml:space="preserve">Not: Grup numarası 19 olarak doldurulmuştur. Öğrenci ad-soyad ve numara bilgileri paylaşılmadığı için takım üyeleri tablosunda düzenlenebilir alan bırakılmıştır.</w:t>
      </w:r>
    </w:p>
    <w:p>
      <w:pPr>
        <w:spacing w:before="240" w:after="120"/>
      </w:pPr>
      <w:r>
        <w:rPr>
          <w:rFonts w:ascii="Calibri" w:hAnsi="Calibri" w:cs="Calibri"/>
          <w:sz w:val="26"/>
          <w:color w:val="2E74B5"/>
          <w:b/>
        </w:rPr>
        <w:t xml:space="preserve">2.2 Görev Dağılımı</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1500"/>
        <w:gridCol w:w="5600"/>
        <w:gridCol w:w="2260"/>
      </w:tblGrid>
      <w:tr>
        <w:tc>
          <w:tcPr>
            <w:tcW w:w="1500" w:type="dxa"/>
            <w:shd w:fill="E8EEF5"/>
          </w:tcPr>
          <w:p>
            <w:pPr>
              <w:spacing w:after="60" w:line="260" w:lineRule="auto"/>
            </w:pPr>
            <w:r>
              <w:rPr>
                <w:rFonts w:ascii="Calibri" w:hAnsi="Calibri" w:cs="Calibri"/>
                <w:sz w:val="20"/>
                <w:color w:val="000000"/>
                <w:b/>
              </w:rPr>
              <w:t xml:space="preserve">İş Paketi No</w:t>
            </w:r>
          </w:p>
        </w:tc>
        <w:tc>
          <w:tcPr>
            <w:tcW w:w="5600" w:type="dxa"/>
            <w:shd w:fill="E8EEF5"/>
          </w:tcPr>
          <w:p>
            <w:pPr>
              <w:spacing w:after="60" w:line="260" w:lineRule="auto"/>
            </w:pPr>
            <w:r>
              <w:rPr>
                <w:rFonts w:ascii="Calibri" w:hAnsi="Calibri" w:cs="Calibri"/>
                <w:sz w:val="20"/>
                <w:color w:val="000000"/>
                <w:b/>
              </w:rPr>
              <w:t xml:space="preserve">İş Paketinin Adı ve Hedefleri</w:t>
            </w:r>
          </w:p>
        </w:tc>
        <w:tc>
          <w:tcPr>
            <w:tcW w:w="2260" w:type="dxa"/>
            <w:shd w:fill="E8EEF5"/>
          </w:tcPr>
          <w:p>
            <w:pPr>
              <w:spacing w:after="60" w:line="260" w:lineRule="auto"/>
            </w:pPr>
            <w:r>
              <w:rPr>
                <w:rFonts w:ascii="Calibri" w:hAnsi="Calibri" w:cs="Calibri"/>
                <w:sz w:val="20"/>
                <w:color w:val="000000"/>
                <w:b/>
              </w:rPr>
              <w:t xml:space="preserve">Görevlendirilen Takım Üyesi</w:t>
            </w:r>
          </w:p>
        </w:tc>
      </w:tr>
      <w:tr>
        <w:tc>
          <w:tcPr>
            <w:tcW w:w="1500" w:type="dxa"/>
          </w:tcPr>
          <w:p>
            <w:pPr>
              <w:spacing w:after="60" w:line="260" w:lineRule="auto"/>
            </w:pPr>
            <w:r>
              <w:rPr>
                <w:rFonts w:ascii="Calibri" w:hAnsi="Calibri" w:cs="Calibri"/>
                <w:sz w:val="20"/>
                <w:color w:val="000000"/>
              </w:rPr>
              <w:t xml:space="preserve">1</w:t>
            </w:r>
          </w:p>
        </w:tc>
        <w:tc>
          <w:tcPr>
            <w:tcW w:w="5600" w:type="dxa"/>
          </w:tcPr>
          <w:p>
            <w:pPr>
              <w:spacing w:after="60" w:line="260" w:lineRule="auto"/>
            </w:pPr>
            <w:r>
              <w:rPr>
                <w:rFonts w:ascii="Calibri" w:hAnsi="Calibri" w:cs="Calibri"/>
                <w:sz w:val="20"/>
                <w:color w:val="000000"/>
              </w:rPr>
              <w:t xml:space="preserve">Veritabanı şemasının oluşturulması: restoran, ürün, fiyat, platform, adres, kullanıcı ve favori tablolarının modellenmesi.</w:t>
            </w:r>
          </w:p>
        </w:tc>
        <w:tc>
          <w:tcPr>
            <w:tcW w:w="2260" w:type="dxa"/>
          </w:tcPr>
          <w:p>
            <w:pPr>
              <w:spacing w:after="60" w:line="260" w:lineRule="auto"/>
            </w:pPr>
            <w:r>
              <w:rPr>
                <w:rFonts w:ascii="Calibri" w:hAnsi="Calibri" w:cs="Calibri"/>
                <w:sz w:val="20"/>
                <w:color w:val="000000"/>
              </w:rPr>
              <w:t xml:space="preserve">Takım Lideri / DB sorumlusu</w:t>
            </w:r>
          </w:p>
        </w:tc>
      </w:tr>
      <w:tr>
        <w:tc>
          <w:tcPr>
            <w:tcW w:w="1500" w:type="dxa"/>
          </w:tcPr>
          <w:p>
            <w:pPr>
              <w:spacing w:after="60" w:line="260" w:lineRule="auto"/>
            </w:pPr>
            <w:r>
              <w:rPr>
                <w:rFonts w:ascii="Calibri" w:hAnsi="Calibri" w:cs="Calibri"/>
                <w:sz w:val="20"/>
                <w:color w:val="000000"/>
              </w:rPr>
              <w:t xml:space="preserve">2</w:t>
            </w:r>
          </w:p>
        </w:tc>
        <w:tc>
          <w:tcPr>
            <w:tcW w:w="5600" w:type="dxa"/>
          </w:tcPr>
          <w:p>
            <w:pPr>
              <w:spacing w:after="60" w:line="260" w:lineRule="auto"/>
            </w:pPr>
            <w:r>
              <w:rPr>
                <w:rFonts w:ascii="Calibri" w:hAnsi="Calibri" w:cs="Calibri"/>
                <w:sz w:val="20"/>
                <w:color w:val="000000"/>
              </w:rPr>
              <w:t xml:space="preserve">Yemeksepeti scrape verilerinin import edilmesi ve Türkçe karakter onarım katmanının eklenmesi.</w:t>
            </w:r>
          </w:p>
        </w:tc>
        <w:tc>
          <w:tcPr>
            <w:tcW w:w="2260" w:type="dxa"/>
          </w:tcPr>
          <w:p>
            <w:pPr>
              <w:spacing w:after="60" w:line="260" w:lineRule="auto"/>
            </w:pPr>
            <w:r>
              <w:rPr>
                <w:rFonts w:ascii="Calibri" w:hAnsi="Calibri" w:cs="Calibri"/>
                <w:sz w:val="20"/>
                <w:color w:val="000000"/>
              </w:rPr>
              <w:t xml:space="preserve">Backend sorumlusu</w:t>
            </w:r>
          </w:p>
        </w:tc>
      </w:tr>
      <w:tr>
        <w:tc>
          <w:tcPr>
            <w:tcW w:w="1500" w:type="dxa"/>
          </w:tcPr>
          <w:p>
            <w:pPr>
              <w:spacing w:after="60" w:line="260" w:lineRule="auto"/>
            </w:pPr>
            <w:r>
              <w:rPr>
                <w:rFonts w:ascii="Calibri" w:hAnsi="Calibri" w:cs="Calibri"/>
                <w:sz w:val="20"/>
                <w:color w:val="000000"/>
              </w:rPr>
              <w:t xml:space="preserve">3</w:t>
            </w:r>
          </w:p>
        </w:tc>
        <w:tc>
          <w:tcPr>
            <w:tcW w:w="5600" w:type="dxa"/>
          </w:tcPr>
          <w:p>
            <w:pPr>
              <w:spacing w:after="60" w:line="260" w:lineRule="auto"/>
            </w:pPr>
            <w:r>
              <w:rPr>
                <w:rFonts w:ascii="Calibri" w:hAnsi="Calibri" w:cs="Calibri"/>
                <w:sz w:val="20"/>
                <w:color w:val="000000"/>
              </w:rPr>
              <w:t xml:space="preserve">Demo platform seed yapısının kurulması: GetirYemek, Uber Eats ve MigrosYemek için tutarlı fiyat ve rating üretimi.</w:t>
            </w:r>
          </w:p>
        </w:tc>
        <w:tc>
          <w:tcPr>
            <w:tcW w:w="2260" w:type="dxa"/>
          </w:tcPr>
          <w:p>
            <w:pPr>
              <w:spacing w:after="60" w:line="260" w:lineRule="auto"/>
            </w:pPr>
            <w:r>
              <w:rPr>
                <w:rFonts w:ascii="Calibri" w:hAnsi="Calibri" w:cs="Calibri"/>
                <w:sz w:val="20"/>
                <w:color w:val="000000"/>
              </w:rPr>
              <w:t xml:space="preserve">Backend sorumlusu</w:t>
            </w:r>
          </w:p>
        </w:tc>
      </w:tr>
      <w:tr>
        <w:tc>
          <w:tcPr>
            <w:tcW w:w="1500" w:type="dxa"/>
          </w:tcPr>
          <w:p>
            <w:pPr>
              <w:spacing w:after="60" w:line="260" w:lineRule="auto"/>
            </w:pPr>
            <w:r>
              <w:rPr>
                <w:rFonts w:ascii="Calibri" w:hAnsi="Calibri" w:cs="Calibri"/>
                <w:sz w:val="20"/>
                <w:color w:val="000000"/>
              </w:rPr>
              <w:t xml:space="preserve">4</w:t>
            </w:r>
          </w:p>
        </w:tc>
        <w:tc>
          <w:tcPr>
            <w:tcW w:w="5600" w:type="dxa"/>
          </w:tcPr>
          <w:p>
            <w:pPr>
              <w:spacing w:after="60" w:line="260" w:lineRule="auto"/>
            </w:pPr>
            <w:r>
              <w:rPr>
                <w:rFonts w:ascii="Calibri" w:hAnsi="Calibri" w:cs="Calibri"/>
                <w:sz w:val="20"/>
                <w:color w:val="000000"/>
              </w:rPr>
              <w:t xml:space="preserve">Arama, filtreleme ve sıralama sorgularının geliştirilmesi.</w:t>
            </w:r>
          </w:p>
        </w:tc>
        <w:tc>
          <w:tcPr>
            <w:tcW w:w="2260" w:type="dxa"/>
          </w:tcPr>
          <w:p>
            <w:pPr>
              <w:spacing w:after="60" w:line="260" w:lineRule="auto"/>
            </w:pPr>
            <w:r>
              <w:rPr>
                <w:rFonts w:ascii="Calibri" w:hAnsi="Calibri" w:cs="Calibri"/>
                <w:sz w:val="20"/>
                <w:color w:val="000000"/>
              </w:rPr>
              <w:t xml:space="preserve">Backend + Frontend</w:t>
            </w:r>
          </w:p>
        </w:tc>
      </w:tr>
      <w:tr>
        <w:tc>
          <w:tcPr>
            <w:tcW w:w="1500" w:type="dxa"/>
          </w:tcPr>
          <w:p>
            <w:pPr>
              <w:spacing w:after="60" w:line="260" w:lineRule="auto"/>
            </w:pPr>
            <w:r>
              <w:rPr>
                <w:rFonts w:ascii="Calibri" w:hAnsi="Calibri" w:cs="Calibri"/>
                <w:sz w:val="20"/>
                <w:color w:val="000000"/>
              </w:rPr>
              <w:t xml:space="preserve">5</w:t>
            </w:r>
          </w:p>
        </w:tc>
        <w:tc>
          <w:tcPr>
            <w:tcW w:w="5600" w:type="dxa"/>
          </w:tcPr>
          <w:p>
            <w:pPr>
              <w:spacing w:after="60" w:line="260" w:lineRule="auto"/>
            </w:pPr>
            <w:r>
              <w:rPr>
                <w:rFonts w:ascii="Calibri" w:hAnsi="Calibri" w:cs="Calibri"/>
                <w:sz w:val="20"/>
                <w:color w:val="000000"/>
              </w:rPr>
              <w:t xml:space="preserve">Anasayfa, restoran kartları, menü kartları, favori ve adres akışlarının geliştirilmesi.</w:t>
            </w:r>
          </w:p>
        </w:tc>
        <w:tc>
          <w:tcPr>
            <w:tcW w:w="2260" w:type="dxa"/>
          </w:tcPr>
          <w:p>
            <w:pPr>
              <w:spacing w:after="60" w:line="260" w:lineRule="auto"/>
            </w:pPr>
            <w:r>
              <w:rPr>
                <w:rFonts w:ascii="Calibri" w:hAnsi="Calibri" w:cs="Calibri"/>
                <w:sz w:val="20"/>
                <w:color w:val="000000"/>
              </w:rPr>
              <w:t xml:space="preserve">Frontend sorumlusu</w:t>
            </w:r>
          </w:p>
        </w:tc>
      </w:tr>
      <w:tr>
        <w:tc>
          <w:tcPr>
            <w:tcW w:w="1500" w:type="dxa"/>
          </w:tcPr>
          <w:p>
            <w:pPr>
              <w:spacing w:after="60" w:line="260" w:lineRule="auto"/>
            </w:pPr>
            <w:r>
              <w:rPr>
                <w:rFonts w:ascii="Calibri" w:hAnsi="Calibri" w:cs="Calibri"/>
                <w:sz w:val="20"/>
                <w:color w:val="000000"/>
              </w:rPr>
              <w:t xml:space="preserve">6</w:t>
            </w:r>
          </w:p>
        </w:tc>
        <w:tc>
          <w:tcPr>
            <w:tcW w:w="5600" w:type="dxa"/>
          </w:tcPr>
          <w:p>
            <w:pPr>
              <w:spacing w:after="60" w:line="260" w:lineRule="auto"/>
            </w:pPr>
            <w:r>
              <w:rPr>
                <w:rFonts w:ascii="Calibri" w:hAnsi="Calibri" w:cs="Calibri"/>
                <w:sz w:val="20"/>
                <w:color w:val="000000"/>
              </w:rPr>
              <w:t xml:space="preserve">Admin CRUD ekranları, lint/build kontrolleri ve test senaryolarının uygulanması.</w:t>
            </w:r>
          </w:p>
        </w:tc>
        <w:tc>
          <w:tcPr>
            <w:tcW w:w="2260" w:type="dxa"/>
          </w:tcPr>
          <w:p>
            <w:pPr>
              <w:spacing w:after="60" w:line="260" w:lineRule="auto"/>
            </w:pPr>
            <w:r>
              <w:rPr>
                <w:rFonts w:ascii="Calibri" w:hAnsi="Calibri" w:cs="Calibri"/>
                <w:sz w:val="20"/>
                <w:color w:val="000000"/>
              </w:rPr>
              <w:t xml:space="preserve">Tüm ekip</w:t>
            </w:r>
          </w:p>
        </w:tc>
      </w:tr>
    </w:tbl>
    <w:p>
      <w:pPr>
        <w:spacing w:before="320" w:after="160"/>
      </w:pPr>
      <w:r>
        <w:rPr>
          <w:rFonts w:ascii="Calibri" w:hAnsi="Calibri" w:cs="Calibri"/>
          <w:sz w:val="32"/>
          <w:color w:val="2E74B5"/>
          <w:b/>
        </w:rPr>
        <w:t xml:space="preserve">3. SONUÇLAR</w:t>
      </w:r>
    </w:p>
    <w:p>
      <w:pPr>
        <w:spacing w:before="240" w:after="120"/>
      </w:pPr>
      <w:r>
        <w:rPr>
          <w:rFonts w:ascii="Calibri" w:hAnsi="Calibri" w:cs="Calibri"/>
          <w:sz w:val="26"/>
          <w:color w:val="2E74B5"/>
          <w:b/>
        </w:rPr>
        <w:t xml:space="preserve">3.1 Ekran Çıktıları</w:t>
      </w:r>
    </w:p>
    <w:p>
      <w:pPr>
        <w:spacing w:after="120" w:line="280" w:lineRule="auto"/>
      </w:pPr>
      <w:r>
        <w:rPr>
          <w:rFonts w:ascii="Calibri" w:hAnsi="Calibri" w:cs="Calibri"/>
          <w:sz w:val="22"/>
          <w:color w:val="000000"/>
        </w:rPr>
        <w:t xml:space="preserve">Bu rapora ekran görüntüleri eklenirken aşağıdaki akışların gösterilmesi önerilir: anasayfa popüler restoranlar, popüler menüler, adres seçimi modalı, arama sonuçları, platform fiyat karşılaştırması, favori butonu, profil adresleri ve admin fiyat/restoran ekranları.</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1700"/>
        <w:gridCol w:w="3000"/>
        <w:gridCol w:w="4660"/>
      </w:tblGrid>
      <w:tr>
        <w:tc>
          <w:tcPr>
            <w:tcW w:w="1700" w:type="dxa"/>
            <w:shd w:fill="E8EEF5"/>
          </w:tcPr>
          <w:p>
            <w:pPr>
              <w:spacing w:after="60" w:line="260" w:lineRule="auto"/>
            </w:pPr>
            <w:r>
              <w:rPr>
                <w:rFonts w:ascii="Calibri" w:hAnsi="Calibri" w:cs="Calibri"/>
                <w:sz w:val="20"/>
                <w:color w:val="000000"/>
                <w:b/>
              </w:rPr>
              <w:t xml:space="preserve">Ekran</w:t>
            </w:r>
          </w:p>
        </w:tc>
        <w:tc>
          <w:tcPr>
            <w:tcW w:w="3000" w:type="dxa"/>
            <w:shd w:fill="E8EEF5"/>
          </w:tcPr>
          <w:p>
            <w:pPr>
              <w:spacing w:after="60" w:line="260" w:lineRule="auto"/>
            </w:pPr>
            <w:r>
              <w:rPr>
                <w:rFonts w:ascii="Calibri" w:hAnsi="Calibri" w:cs="Calibri"/>
                <w:sz w:val="20"/>
                <w:color w:val="000000"/>
                <w:b/>
              </w:rPr>
              <w:t xml:space="preserve">Gösterilecek Bileşen</w:t>
            </w:r>
          </w:p>
        </w:tc>
        <w:tc>
          <w:tcPr>
            <w:tcW w:w="4660" w:type="dxa"/>
            <w:shd w:fill="E8EEF5"/>
          </w:tcPr>
          <w:p>
            <w:pPr>
              <w:spacing w:after="60" w:line="260" w:lineRule="auto"/>
            </w:pPr>
            <w:r>
              <w:rPr>
                <w:rFonts w:ascii="Calibri" w:hAnsi="Calibri" w:cs="Calibri"/>
                <w:sz w:val="20"/>
                <w:color w:val="000000"/>
                <w:b/>
              </w:rPr>
              <w:t xml:space="preserve">Açıklama</w:t>
            </w:r>
          </w:p>
        </w:tc>
      </w:tr>
      <w:tr>
        <w:tc>
          <w:tcPr>
            <w:tcW w:w="1700" w:type="dxa"/>
          </w:tcPr>
          <w:p>
            <w:pPr>
              <w:spacing w:after="60" w:line="260" w:lineRule="auto"/>
            </w:pPr>
            <w:r>
              <w:rPr>
                <w:rFonts w:ascii="Calibri" w:hAnsi="Calibri" w:cs="Calibri"/>
                <w:sz w:val="20"/>
                <w:color w:val="000000"/>
              </w:rPr>
              <w:t xml:space="preserve">Anasayfa</w:t>
            </w:r>
          </w:p>
        </w:tc>
        <w:tc>
          <w:tcPr>
            <w:tcW w:w="3000" w:type="dxa"/>
          </w:tcPr>
          <w:p>
            <w:pPr>
              <w:spacing w:after="60" w:line="260" w:lineRule="auto"/>
            </w:pPr>
            <w:r>
              <w:rPr>
                <w:rFonts w:ascii="Calibri" w:hAnsi="Calibri" w:cs="Calibri"/>
                <w:sz w:val="20"/>
                <w:color w:val="000000"/>
              </w:rPr>
              <w:t xml:space="preserve">Popüler Restoranlar ve Popüler Menüler</w:t>
            </w:r>
          </w:p>
        </w:tc>
        <w:tc>
          <w:tcPr>
            <w:tcW w:w="4660" w:type="dxa"/>
          </w:tcPr>
          <w:p>
            <w:pPr>
              <w:spacing w:after="60" w:line="260" w:lineRule="auto"/>
            </w:pPr>
            <w:r>
              <w:rPr>
                <w:rFonts w:ascii="Calibri" w:hAnsi="Calibri" w:cs="Calibri"/>
                <w:sz w:val="20"/>
                <w:color w:val="000000"/>
              </w:rPr>
              <w:t xml:space="preserve">Adres seçimine göre içerik değişimi ve platform fiyatlarının görünmesi.</w:t>
            </w:r>
          </w:p>
        </w:tc>
      </w:tr>
      <w:tr>
        <w:tc>
          <w:tcPr>
            <w:tcW w:w="1700" w:type="dxa"/>
          </w:tcPr>
          <w:p>
            <w:pPr>
              <w:spacing w:after="60" w:line="260" w:lineRule="auto"/>
            </w:pPr>
            <w:r>
              <w:rPr>
                <w:rFonts w:ascii="Calibri" w:hAnsi="Calibri" w:cs="Calibri"/>
                <w:sz w:val="20"/>
                <w:color w:val="000000"/>
              </w:rPr>
              <w:t xml:space="preserve">Arama</w:t>
            </w:r>
          </w:p>
        </w:tc>
        <w:tc>
          <w:tcPr>
            <w:tcW w:w="3000" w:type="dxa"/>
          </w:tcPr>
          <w:p>
            <w:pPr>
              <w:spacing w:after="60" w:line="260" w:lineRule="auto"/>
            </w:pPr>
            <w:r>
              <w:rPr>
                <w:rFonts w:ascii="Calibri" w:hAnsi="Calibri" w:cs="Calibri"/>
                <w:sz w:val="20"/>
                <w:color w:val="000000"/>
              </w:rPr>
              <w:t xml:space="preserve">Dürüm/Lahmacun araması</w:t>
            </w:r>
          </w:p>
        </w:tc>
        <w:tc>
          <w:tcPr>
            <w:tcW w:w="4660" w:type="dxa"/>
          </w:tcPr>
          <w:p>
            <w:pPr>
              <w:spacing w:after="60" w:line="260" w:lineRule="auto"/>
            </w:pPr>
            <w:r>
              <w:rPr>
                <w:rFonts w:ascii="Calibri" w:hAnsi="Calibri" w:cs="Calibri"/>
                <w:sz w:val="20"/>
                <w:color w:val="000000"/>
              </w:rPr>
              <w:t xml:space="preserve">Yemeksepeti ve demo platform fiyatlarının aynı kartta karşılaştırılması.</w:t>
            </w:r>
          </w:p>
        </w:tc>
      </w:tr>
      <w:tr>
        <w:tc>
          <w:tcPr>
            <w:tcW w:w="1700" w:type="dxa"/>
          </w:tcPr>
          <w:p>
            <w:pPr>
              <w:spacing w:after="60" w:line="260" w:lineRule="auto"/>
            </w:pPr>
            <w:r>
              <w:rPr>
                <w:rFonts w:ascii="Calibri" w:hAnsi="Calibri" w:cs="Calibri"/>
                <w:sz w:val="20"/>
                <w:color w:val="000000"/>
              </w:rPr>
              <w:t xml:space="preserve">Adres</w:t>
            </w:r>
          </w:p>
        </w:tc>
        <w:tc>
          <w:tcPr>
            <w:tcW w:w="3000" w:type="dxa"/>
          </w:tcPr>
          <w:p>
            <w:pPr>
              <w:spacing w:after="60" w:line="260" w:lineRule="auto"/>
            </w:pPr>
            <w:r>
              <w:rPr>
                <w:rFonts w:ascii="Calibri" w:hAnsi="Calibri" w:cs="Calibri"/>
                <w:sz w:val="20"/>
                <w:color w:val="000000"/>
              </w:rPr>
              <w:t xml:space="preserve">Adres seçimi ve kayıtlı adresler</w:t>
            </w:r>
          </w:p>
        </w:tc>
        <w:tc>
          <w:tcPr>
            <w:tcW w:w="4660" w:type="dxa"/>
          </w:tcPr>
          <w:p>
            <w:pPr>
              <w:spacing w:after="60" w:line="260" w:lineRule="auto"/>
            </w:pPr>
            <w:r>
              <w:rPr>
                <w:rFonts w:ascii="Calibri" w:hAnsi="Calibri" w:cs="Calibri"/>
                <w:sz w:val="20"/>
                <w:color w:val="000000"/>
              </w:rPr>
              <w:t xml:space="preserve">Giriş yapan kullanıcıda DB adresleri, misafir kullanıcıda zorunlu adres akışı.</w:t>
            </w:r>
          </w:p>
        </w:tc>
      </w:tr>
      <w:tr>
        <w:tc>
          <w:tcPr>
            <w:tcW w:w="1700" w:type="dxa"/>
          </w:tcPr>
          <w:p>
            <w:pPr>
              <w:spacing w:after="60" w:line="260" w:lineRule="auto"/>
            </w:pPr>
            <w:r>
              <w:rPr>
                <w:rFonts w:ascii="Calibri" w:hAnsi="Calibri" w:cs="Calibri"/>
                <w:sz w:val="20"/>
                <w:color w:val="000000"/>
              </w:rPr>
              <w:t xml:space="preserve">Profil</w:t>
            </w:r>
          </w:p>
        </w:tc>
        <w:tc>
          <w:tcPr>
            <w:tcW w:w="3000" w:type="dxa"/>
          </w:tcPr>
          <w:p>
            <w:pPr>
              <w:spacing w:after="60" w:line="260" w:lineRule="auto"/>
            </w:pPr>
            <w:r>
              <w:rPr>
                <w:rFonts w:ascii="Calibri" w:hAnsi="Calibri" w:cs="Calibri"/>
                <w:sz w:val="20"/>
                <w:color w:val="000000"/>
              </w:rPr>
              <w:t xml:space="preserve">Favoriler ve adres listesi</w:t>
            </w:r>
          </w:p>
        </w:tc>
        <w:tc>
          <w:tcPr>
            <w:tcW w:w="4660" w:type="dxa"/>
          </w:tcPr>
          <w:p>
            <w:pPr>
              <w:spacing w:after="60" w:line="260" w:lineRule="auto"/>
            </w:pPr>
            <w:r>
              <w:rPr>
                <w:rFonts w:ascii="Calibri" w:hAnsi="Calibri" w:cs="Calibri"/>
                <w:sz w:val="20"/>
                <w:color w:val="000000"/>
              </w:rPr>
              <w:t xml:space="preserve">Kullanıcının favorileri ve kayıtlı adreslerinin yönetimi.</w:t>
            </w:r>
          </w:p>
        </w:tc>
      </w:tr>
      <w:tr>
        <w:tc>
          <w:tcPr>
            <w:tcW w:w="1700" w:type="dxa"/>
          </w:tcPr>
          <w:p>
            <w:pPr>
              <w:spacing w:after="60" w:line="260" w:lineRule="auto"/>
            </w:pPr>
            <w:r>
              <w:rPr>
                <w:rFonts w:ascii="Calibri" w:hAnsi="Calibri" w:cs="Calibri"/>
                <w:sz w:val="20"/>
                <w:color w:val="000000"/>
              </w:rPr>
              <w:t xml:space="preserve">Admin</w:t>
            </w:r>
          </w:p>
        </w:tc>
        <w:tc>
          <w:tcPr>
            <w:tcW w:w="3000" w:type="dxa"/>
          </w:tcPr>
          <w:p>
            <w:pPr>
              <w:spacing w:after="60" w:line="260" w:lineRule="auto"/>
            </w:pPr>
            <w:r>
              <w:rPr>
                <w:rFonts w:ascii="Calibri" w:hAnsi="Calibri" w:cs="Calibri"/>
                <w:sz w:val="20"/>
                <w:color w:val="000000"/>
              </w:rPr>
              <w:t xml:space="preserve">Prices/Details/Restaurants</w:t>
            </w:r>
          </w:p>
        </w:tc>
        <w:tc>
          <w:tcPr>
            <w:tcW w:w="4660" w:type="dxa"/>
          </w:tcPr>
          <w:p>
            <w:pPr>
              <w:spacing w:after="60" w:line="260" w:lineRule="auto"/>
            </w:pPr>
            <w:r>
              <w:rPr>
                <w:rFonts w:ascii="Calibri" w:hAnsi="Calibri" w:cs="Calibri"/>
                <w:sz w:val="20"/>
                <w:color w:val="000000"/>
              </w:rPr>
              <w:t xml:space="preserve">Veritabanı tablolarının CRUD mantığıyla yönetilmesi.</w:t>
            </w:r>
          </w:p>
        </w:tc>
      </w:tr>
    </w:tbl>
    <w:p>
      <w:pPr>
        <w:spacing w:before="240" w:after="120"/>
      </w:pPr>
      <w:r>
        <w:rPr>
          <w:rFonts w:ascii="Calibri" w:hAnsi="Calibri" w:cs="Calibri"/>
          <w:sz w:val="26"/>
          <w:color w:val="2E74B5"/>
          <w:b/>
        </w:rPr>
        <w:t xml:space="preserve">3.2 Program Kodları</w:t>
      </w:r>
    </w:p>
    <w:p>
      <w:pPr>
        <w:spacing w:after="120" w:line="280" w:lineRule="auto"/>
      </w:pPr>
      <w:r>
        <w:rPr>
          <w:rFonts w:ascii="Calibri" w:hAnsi="Calibri" w:cs="Calibri"/>
          <w:sz w:val="22"/>
          <w:color w:val="000000"/>
        </w:rPr>
        <w:t xml:space="preserve">Projede önemli iş mantığı frontend yerine veri erişim, import ve seed katmanlarında toplanmıştır. Aşağıda sunumda özellikle anlatılabilecek kod parçaları özetlenmiştir.</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3100"/>
        <w:gridCol w:w="6260"/>
      </w:tblGrid>
      <w:tr>
        <w:tc>
          <w:tcPr>
            <w:tcW w:w="3100" w:type="dxa"/>
            <w:shd w:fill="E8EEF5"/>
          </w:tcPr>
          <w:p>
            <w:pPr>
              <w:spacing w:after="60" w:line="260" w:lineRule="auto"/>
            </w:pPr>
            <w:r>
              <w:rPr>
                <w:rFonts w:ascii="Calibri" w:hAnsi="Calibri" w:cs="Calibri"/>
                <w:sz w:val="20"/>
                <w:color w:val="000000"/>
                <w:b/>
              </w:rPr>
              <w:t xml:space="preserve">Dosya</w:t>
            </w:r>
          </w:p>
        </w:tc>
        <w:tc>
          <w:tcPr>
            <w:tcW w:w="6260" w:type="dxa"/>
            <w:shd w:fill="E8EEF5"/>
          </w:tcPr>
          <w:p>
            <w:pPr>
              <w:spacing w:after="60" w:line="260" w:lineRule="auto"/>
            </w:pPr>
            <w:r>
              <w:rPr>
                <w:rFonts w:ascii="Calibri" w:hAnsi="Calibri" w:cs="Calibri"/>
                <w:sz w:val="20"/>
                <w:color w:val="000000"/>
                <w:b/>
              </w:rPr>
              <w:t xml:space="preserve">Önemli İşlev</w:t>
            </w:r>
          </w:p>
        </w:tc>
      </w:tr>
      <w:tr>
        <w:tc>
          <w:tcPr>
            <w:tcW w:w="3100" w:type="dxa"/>
          </w:tcPr>
          <w:p>
            <w:pPr>
              <w:spacing w:after="60" w:line="260" w:lineRule="auto"/>
            </w:pPr>
            <w:r>
              <w:rPr>
                <w:rFonts w:ascii="Calibri" w:hAnsi="Calibri" w:cs="Calibri"/>
                <w:sz w:val="20"/>
                <w:color w:val="000000"/>
              </w:rPr>
              <w:t xml:space="preserve">lib/data/queries.ts</w:t>
            </w:r>
          </w:p>
        </w:tc>
        <w:tc>
          <w:tcPr>
            <w:tcW w:w="6260" w:type="dxa"/>
          </w:tcPr>
          <w:p>
            <w:pPr>
              <w:spacing w:after="60" w:line="260" w:lineRule="auto"/>
            </w:pPr>
            <w:r>
              <w:rPr>
                <w:rFonts w:ascii="Calibri" w:hAnsi="Calibri" w:cs="Calibri"/>
                <w:sz w:val="20"/>
                <w:color w:val="000000"/>
              </w:rPr>
              <w:t xml:space="preserve">Arama sorgusu, platform filtreleri, favori ürün sorgusu, anasayfa restoran/menü sorguları ve admin sorguları.</w:t>
            </w:r>
          </w:p>
        </w:tc>
      </w:tr>
      <w:tr>
        <w:tc>
          <w:tcPr>
            <w:tcW w:w="3100" w:type="dxa"/>
          </w:tcPr>
          <w:p>
            <w:pPr>
              <w:spacing w:after="60" w:line="260" w:lineRule="auto"/>
            </w:pPr>
            <w:r>
              <w:rPr>
                <w:rFonts w:ascii="Calibri" w:hAnsi="Calibri" w:cs="Calibri"/>
                <w:sz w:val="20"/>
                <w:color w:val="000000"/>
              </w:rPr>
              <w:t xml:space="preserve">import-yemeksepeti-backup.mjs</w:t>
            </w:r>
          </w:p>
        </w:tc>
        <w:tc>
          <w:tcPr>
            <w:tcW w:w="6260" w:type="dxa"/>
          </w:tcPr>
          <w:p>
            <w:pPr>
              <w:spacing w:after="60" w:line="260" w:lineRule="auto"/>
            </w:pPr>
            <w:r>
              <w:rPr>
                <w:rFonts w:ascii="Calibri" w:hAnsi="Calibri" w:cs="Calibri"/>
                <w:sz w:val="20"/>
                <w:color w:val="000000"/>
              </w:rPr>
              <w:t xml:space="preserve">Yemeksepeti scrape verisini okur; şehir, ilçe, bölge, restoran, ürün, kategori, fiyat ve detay verilerini DB'ye yazar.</w:t>
            </w:r>
          </w:p>
        </w:tc>
      </w:tr>
      <w:tr>
        <w:tc>
          <w:tcPr>
            <w:tcW w:w="3100" w:type="dxa"/>
          </w:tcPr>
          <w:p>
            <w:pPr>
              <w:spacing w:after="60" w:line="260" w:lineRule="auto"/>
            </w:pPr>
            <w:r>
              <w:rPr>
                <w:rFonts w:ascii="Calibri" w:hAnsi="Calibri" w:cs="Calibri"/>
                <w:sz w:val="20"/>
                <w:color w:val="000000"/>
              </w:rPr>
              <w:t xml:space="preserve">seed-synthetic-platforms.mjs</w:t>
            </w:r>
          </w:p>
        </w:tc>
        <w:tc>
          <w:tcPr>
            <w:tcW w:w="6260" w:type="dxa"/>
          </w:tcPr>
          <w:p>
            <w:pPr>
              <w:spacing w:after="60" w:line="260" w:lineRule="auto"/>
            </w:pPr>
            <w:r>
              <w:rPr>
                <w:rFonts w:ascii="Calibri" w:hAnsi="Calibri" w:cs="Calibri"/>
                <w:sz w:val="20"/>
                <w:color w:val="000000"/>
              </w:rPr>
              <w:t xml:space="preserve">Yemeksepeti verisinden demo platform verileri üretir. Fiyatlar tam sayı, .50 veya .99 formatında oluşturulur.</w:t>
            </w:r>
          </w:p>
        </w:tc>
      </w:tr>
      <w:tr>
        <w:tc>
          <w:tcPr>
            <w:tcW w:w="3100" w:type="dxa"/>
          </w:tcPr>
          <w:p>
            <w:pPr>
              <w:spacing w:after="60" w:line="260" w:lineRule="auto"/>
            </w:pPr>
            <w:r>
              <w:rPr>
                <w:rFonts w:ascii="Calibri" w:hAnsi="Calibri" w:cs="Calibri"/>
                <w:sz w:val="20"/>
                <w:color w:val="000000"/>
              </w:rPr>
              <w:t xml:space="preserve">components/Homepage/MenuCard.tsx</w:t>
            </w:r>
          </w:p>
        </w:tc>
        <w:tc>
          <w:tcPr>
            <w:tcW w:w="6260" w:type="dxa"/>
          </w:tcPr>
          <w:p>
            <w:pPr>
              <w:spacing w:after="60" w:line="260" w:lineRule="auto"/>
            </w:pPr>
            <w:r>
              <w:rPr>
                <w:rFonts w:ascii="Calibri" w:hAnsi="Calibri" w:cs="Calibri"/>
                <w:sz w:val="20"/>
                <w:color w:val="000000"/>
              </w:rPr>
              <w:t xml:space="preserve">Ürün kartında platform fiyatları, favori butonu, teslim süresi, ücret ve min sepet gösterimini yapar.</w:t>
            </w:r>
          </w:p>
        </w:tc>
      </w:tr>
      <w:tr>
        <w:tc>
          <w:tcPr>
            <w:tcW w:w="3100" w:type="dxa"/>
          </w:tcPr>
          <w:p>
            <w:pPr>
              <w:spacing w:after="60" w:line="260" w:lineRule="auto"/>
            </w:pPr>
            <w:r>
              <w:rPr>
                <w:rFonts w:ascii="Calibri" w:hAnsi="Calibri" w:cs="Calibri"/>
                <w:sz w:val="20"/>
                <w:color w:val="000000"/>
              </w:rPr>
              <w:t xml:space="preserve">components/Navbar/AddressModal.tsx</w:t>
            </w:r>
          </w:p>
        </w:tc>
        <w:tc>
          <w:tcPr>
            <w:tcW w:w="6260" w:type="dxa"/>
          </w:tcPr>
          <w:p>
            <w:pPr>
              <w:spacing w:after="60" w:line="260" w:lineRule="auto"/>
            </w:pPr>
            <w:r>
              <w:rPr>
                <w:rFonts w:ascii="Calibri" w:hAnsi="Calibri" w:cs="Calibri"/>
                <w:sz w:val="20"/>
                <w:color w:val="000000"/>
              </w:rPr>
              <w:t xml:space="preserve">Giriş yapan kullanıcı ve misafir kullanıcı için adres ekleme/silme akışını yönetir.</w:t>
            </w:r>
          </w:p>
        </w:tc>
      </w:tr>
    </w:tbl>
    <w:p>
      <w:pPr>
        <w:spacing w:after="120" w:line="280" w:lineRule="auto"/>
      </w:pPr>
      <w:r>
        <w:rPr>
          <w:rFonts w:ascii="Calibri" w:hAnsi="Calibri" w:cs="Calibri"/>
          <w:sz w:val="22"/>
          <w:color w:val="000000"/>
        </w:rPr>
        <w:t xml:space="preserve">Örnek kod mantığı: Arama sorgusunda ürün adı, fiyat, platform ve bölge filtreleri tek SQL sorgusunda birleştirilir. Kartlarda rating platform detaylarından alınır; birden fazla platform varsa ortalama rating gösterilir. Minimum sepet tutarında önce Yemeksepeti verisi tercih edilir, yoksa diğer platformlardaki ilk dolu değer kullanılır.</w:t>
      </w:r>
    </w:p>
    <w:p>
      <w:pPr>
        <w:spacing w:before="240" w:after="120"/>
      </w:pPr>
      <w:r>
        <w:rPr>
          <w:rFonts w:ascii="Calibri" w:hAnsi="Calibri" w:cs="Calibri"/>
          <w:sz w:val="26"/>
          <w:color w:val="2E74B5"/>
          <w:b/>
        </w:rPr>
        <w:t xml:space="preserve">3.3 Sorgular</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2600"/>
        <w:gridCol w:w="6760"/>
      </w:tblGrid>
      <w:tr>
        <w:tc>
          <w:tcPr>
            <w:tcW w:w="2600" w:type="dxa"/>
            <w:shd w:fill="E8EEF5"/>
          </w:tcPr>
          <w:p>
            <w:pPr>
              <w:spacing w:after="60" w:line="260" w:lineRule="auto"/>
            </w:pPr>
            <w:r>
              <w:rPr>
                <w:rFonts w:ascii="Calibri" w:hAnsi="Calibri" w:cs="Calibri"/>
                <w:sz w:val="20"/>
                <w:color w:val="000000"/>
                <w:b/>
              </w:rPr>
              <w:t xml:space="preserve">Sorgu/İşlem</w:t>
            </w:r>
          </w:p>
        </w:tc>
        <w:tc>
          <w:tcPr>
            <w:tcW w:w="6760" w:type="dxa"/>
            <w:shd w:fill="E8EEF5"/>
          </w:tcPr>
          <w:p>
            <w:pPr>
              <w:spacing w:after="60" w:line="260" w:lineRule="auto"/>
            </w:pPr>
            <w:r>
              <w:rPr>
                <w:rFonts w:ascii="Calibri" w:hAnsi="Calibri" w:cs="Calibri"/>
                <w:sz w:val="20"/>
                <w:color w:val="000000"/>
                <w:b/>
              </w:rPr>
              <w:t xml:space="preserve">Kullanım Amacı</w:t>
            </w:r>
          </w:p>
        </w:tc>
      </w:tr>
      <w:tr>
        <w:tc>
          <w:tcPr>
            <w:tcW w:w="2600" w:type="dxa"/>
          </w:tcPr>
          <w:p>
            <w:pPr>
              <w:spacing w:after="60" w:line="260" w:lineRule="auto"/>
            </w:pPr>
            <w:r>
              <w:rPr>
                <w:rFonts w:ascii="Calibri" w:hAnsi="Calibri" w:cs="Calibri"/>
                <w:sz w:val="20"/>
                <w:color w:val="000000"/>
              </w:rPr>
              <w:t xml:space="preserve">SELECT ... FROM products JOIN restaurants JOIN prices JOIN platforms LEFT JOIN details</w:t>
            </w:r>
          </w:p>
        </w:tc>
        <w:tc>
          <w:tcPr>
            <w:tcW w:w="6760" w:type="dxa"/>
          </w:tcPr>
          <w:p>
            <w:pPr>
              <w:spacing w:after="60" w:line="260" w:lineRule="auto"/>
            </w:pPr>
            <w:r>
              <w:rPr>
                <w:rFonts w:ascii="Calibri" w:hAnsi="Calibri" w:cs="Calibri"/>
                <w:sz w:val="20"/>
                <w:color w:val="000000"/>
              </w:rPr>
              <w:t xml:space="preserve">Arama sonuçlarında ürün, restoran, platform fiyatı, teslim bilgisi ve rating bilgisini birlikte döndürür.</w:t>
            </w:r>
          </w:p>
        </w:tc>
      </w:tr>
      <w:tr>
        <w:tc>
          <w:tcPr>
            <w:tcW w:w="2600" w:type="dxa"/>
          </w:tcPr>
          <w:p>
            <w:pPr>
              <w:spacing w:after="60" w:line="260" w:lineRule="auto"/>
            </w:pPr>
            <w:r>
              <w:rPr>
                <w:rFonts w:ascii="Calibri" w:hAnsi="Calibri" w:cs="Calibri"/>
                <w:sz w:val="20"/>
                <w:color w:val="000000"/>
              </w:rPr>
              <w:t xml:space="preserve">EXISTS (SELECT 1 FROM restaurantRegion ... regionID = ?)</w:t>
            </w:r>
          </w:p>
        </w:tc>
        <w:tc>
          <w:tcPr>
            <w:tcW w:w="6760" w:type="dxa"/>
          </w:tcPr>
          <w:p>
            <w:pPr>
              <w:spacing w:after="60" w:line="260" w:lineRule="auto"/>
            </w:pPr>
            <w:r>
              <w:rPr>
                <w:rFonts w:ascii="Calibri" w:hAnsi="Calibri" w:cs="Calibri"/>
                <w:sz w:val="20"/>
                <w:color w:val="000000"/>
              </w:rPr>
              <w:t xml:space="preserve">Kullanıcının seçtiği adrese göre restoranları bölge bazında filtreler.</w:t>
            </w:r>
          </w:p>
        </w:tc>
      </w:tr>
      <w:tr>
        <w:tc>
          <w:tcPr>
            <w:tcW w:w="2600" w:type="dxa"/>
          </w:tcPr>
          <w:p>
            <w:pPr>
              <w:spacing w:after="60" w:line="260" w:lineRule="auto"/>
            </w:pPr>
            <w:r>
              <w:rPr>
                <w:rFonts w:ascii="Calibri" w:hAnsi="Calibri" w:cs="Calibri"/>
                <w:sz w:val="20"/>
                <w:color w:val="000000"/>
              </w:rPr>
              <w:t xml:space="preserve">JOIN productCategories JOIN categories WHERE normalizedName IN ('menuler','menu')</w:t>
            </w:r>
          </w:p>
        </w:tc>
        <w:tc>
          <w:tcPr>
            <w:tcW w:w="6760" w:type="dxa"/>
          </w:tcPr>
          <w:p>
            <w:pPr>
              <w:spacing w:after="60" w:line="260" w:lineRule="auto"/>
            </w:pPr>
            <w:r>
              <w:rPr>
                <w:rFonts w:ascii="Calibri" w:hAnsi="Calibri" w:cs="Calibri"/>
                <w:sz w:val="20"/>
                <w:color w:val="000000"/>
              </w:rPr>
              <w:t xml:space="preserve">Popüler menülerde sadece Menüler kategorisindeki ürünleri seçer.</w:t>
            </w:r>
          </w:p>
        </w:tc>
      </w:tr>
      <w:tr>
        <w:tc>
          <w:tcPr>
            <w:tcW w:w="2600" w:type="dxa"/>
          </w:tcPr>
          <w:p>
            <w:pPr>
              <w:spacing w:after="60" w:line="260" w:lineRule="auto"/>
            </w:pPr>
            <w:r>
              <w:rPr>
                <w:rFonts w:ascii="Calibri" w:hAnsi="Calibri" w:cs="Calibri"/>
                <w:sz w:val="20"/>
                <w:color w:val="000000"/>
              </w:rPr>
              <w:t xml:space="preserve">INSERT INTO details (..., isSynthetic)</w:t>
            </w:r>
          </w:p>
        </w:tc>
        <w:tc>
          <w:tcPr>
            <w:tcW w:w="6760" w:type="dxa"/>
          </w:tcPr>
          <w:p>
            <w:pPr>
              <w:spacing w:after="60" w:line="260" w:lineRule="auto"/>
            </w:pPr>
            <w:r>
              <w:rPr>
                <w:rFonts w:ascii="Calibri" w:hAnsi="Calibri" w:cs="Calibri"/>
                <w:sz w:val="20"/>
                <w:color w:val="000000"/>
              </w:rPr>
              <w:t xml:space="preserve">Demo platform verilerinin gerçek kaynak linkli veriden ayrılmasını sağlar.</w:t>
            </w:r>
          </w:p>
        </w:tc>
      </w:tr>
      <w:tr>
        <w:tc>
          <w:tcPr>
            <w:tcW w:w="2600" w:type="dxa"/>
          </w:tcPr>
          <w:p>
            <w:pPr>
              <w:spacing w:after="60" w:line="260" w:lineRule="auto"/>
            </w:pPr>
            <w:r>
              <w:rPr>
                <w:rFonts w:ascii="Calibri" w:hAnsi="Calibri" w:cs="Calibri"/>
                <w:sz w:val="20"/>
                <w:color w:val="000000"/>
              </w:rPr>
              <w:t xml:space="preserve">INSERT INTO prices (productID, platformID, price)</w:t>
            </w:r>
          </w:p>
        </w:tc>
        <w:tc>
          <w:tcPr>
            <w:tcW w:w="6760" w:type="dxa"/>
          </w:tcPr>
          <w:p>
            <w:pPr>
              <w:spacing w:after="60" w:line="260" w:lineRule="auto"/>
            </w:pPr>
            <w:r>
              <w:rPr>
                <w:rFonts w:ascii="Calibri" w:hAnsi="Calibri" w:cs="Calibri"/>
                <w:sz w:val="20"/>
                <w:color w:val="000000"/>
              </w:rPr>
              <w:t xml:space="preserve">Her ürün için platform bazlı fiyat kaydı oluşturur.</w:t>
            </w:r>
          </w:p>
        </w:tc>
      </w:tr>
      <w:tr>
        <w:tc>
          <w:tcPr>
            <w:tcW w:w="2600" w:type="dxa"/>
          </w:tcPr>
          <w:p>
            <w:pPr>
              <w:spacing w:after="60" w:line="260" w:lineRule="auto"/>
            </w:pPr>
            <w:r>
              <w:rPr>
                <w:rFonts w:ascii="Calibri" w:hAnsi="Calibri" w:cs="Calibri"/>
                <w:sz w:val="20"/>
                <w:color w:val="000000"/>
              </w:rPr>
              <w:t xml:space="preserve">SELECT DISTINCT platforms.* FROM platforms JOIN details</w:t>
            </w:r>
          </w:p>
        </w:tc>
        <w:tc>
          <w:tcPr>
            <w:tcW w:w="6760" w:type="dxa"/>
          </w:tcPr>
          <w:p>
            <w:pPr>
              <w:spacing w:after="60" w:line="260" w:lineRule="auto"/>
            </w:pPr>
            <w:r>
              <w:rPr>
                <w:rFonts w:ascii="Calibri" w:hAnsi="Calibri" w:cs="Calibri"/>
                <w:sz w:val="20"/>
                <w:color w:val="000000"/>
              </w:rPr>
              <w:t xml:space="preserve">Arama filtrelerinde sadece gerçek linkli veya synthetic olarak işaretli platformların görünmesini sağlar.</w:t>
            </w:r>
          </w:p>
        </w:tc>
      </w:tr>
    </w:tbl>
    <w:p>
      <w:pPr>
        <w:spacing w:before="320" w:after="160"/>
      </w:pPr>
      <w:r>
        <w:rPr>
          <w:rFonts w:ascii="Calibri" w:hAnsi="Calibri" w:cs="Calibri"/>
          <w:sz w:val="32"/>
          <w:color w:val="2E74B5"/>
          <w:b/>
        </w:rPr>
        <w:t xml:space="preserve">4. DEĞERLENDİRME VE SONUÇ</w:t>
      </w:r>
    </w:p>
    <w:p>
      <w:pPr>
        <w:spacing w:after="120" w:line="280" w:lineRule="auto"/>
      </w:pPr>
      <w:r>
        <w:rPr>
          <w:rFonts w:ascii="Calibri" w:hAnsi="Calibri" w:cs="Calibri"/>
          <w:sz w:val="22"/>
          <w:color w:val="000000"/>
        </w:rPr>
        <w:t xml:space="preserve">Foodify, veritabanı yönetim sistemleri kapsamında ilişkisel modelleme, veri içe aktarma, sorgu optimizasyonu, çoklu tablo ilişkileri, kullanıcı işlemleri ve gerçekçi demo veri üretimi gibi başlıkları kapsayan bütünleşik bir web uygulamasıdır. Proje; scrape verisinin işlenmesi, DB'ye aktarılması, platform bazlı fiyat karşılaştırması, adres tabanlı filtreleme ve kullanıcı favorileri gibi gerçek hayat senaryolarını içermektedir.</w:t>
      </w:r>
    </w:p>
    <w:p>
      <w:pPr>
        <w:spacing w:after="120" w:line="280" w:lineRule="auto"/>
      </w:pPr>
      <w:r>
        <w:rPr>
          <w:rFonts w:ascii="Calibri" w:hAnsi="Calibri" w:cs="Calibri"/>
          <w:sz w:val="22"/>
          <w:color w:val="000000"/>
        </w:rPr>
        <w:t xml:space="preserve">Geliştirilen yapı ileride harici API bağlantıları ile genişletilebilir. Şu an Yemeksepeti verisi gerçek veri kaynağı olarak kullanılmakta, diğer platformlar ise proje demosunda karşılaştırma akışını göstermek amacıyla synthetic veri olarak işaretlenmektedir.</w:t>
      </w:r>
    </w:p>
    <w:sectPr>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249B" w:rsidRDefault="0094249B" w:rsidP="00817EFA">
      <w:r>
        <w:separator/>
      </w:r>
    </w:p>
  </w:endnote>
  <w:endnote w:type="continuationSeparator" w:id="0">
    <w:p w:rsidR="0094249B" w:rsidRDefault="0094249B" w:rsidP="00817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97921213"/>
      <w:docPartObj>
        <w:docPartGallery w:val="Page Numbers (Bottom of Page)"/>
        <w:docPartUnique/>
      </w:docPartObj>
    </w:sdtPr>
    <w:sdtEndPr>
      <w:rPr>
        <w:noProof/>
      </w:rPr>
    </w:sdtEndPr>
    <w:sdtContent>
      <w:p w:rsidR="00817EFA" w:rsidRPr="00817EFA" w:rsidRDefault="00817EFA">
        <w:pPr>
          <w:pStyle w:val="Footer"/>
          <w:jc w:val="right"/>
          <w:rPr>
            <w:sz w:val="20"/>
            <w:szCs w:val="20"/>
          </w:rPr>
        </w:pPr>
        <w:r w:rsidRPr="00817EFA">
          <w:rPr>
            <w:sz w:val="20"/>
            <w:szCs w:val="20"/>
          </w:rPr>
          <w:fldChar w:fldCharType="begin"/>
        </w:r>
        <w:r w:rsidRPr="00817EFA">
          <w:rPr>
            <w:sz w:val="20"/>
            <w:szCs w:val="20"/>
          </w:rPr>
          <w:instrText xml:space="preserve"> PAGE   \* MERGEFORMAT </w:instrText>
        </w:r>
        <w:r w:rsidRPr="00817EFA">
          <w:rPr>
            <w:sz w:val="20"/>
            <w:szCs w:val="20"/>
          </w:rPr>
          <w:fldChar w:fldCharType="separate"/>
        </w:r>
        <w:r w:rsidR="00446857">
          <w:rPr>
            <w:noProof/>
            <w:sz w:val="20"/>
            <w:szCs w:val="20"/>
          </w:rPr>
          <w:t>3</w:t>
        </w:r>
        <w:r w:rsidRPr="00817EFA">
          <w:rPr>
            <w:noProof/>
            <w:sz w:val="20"/>
            <w:szCs w:val="20"/>
          </w:rPr>
          <w:fldChar w:fldCharType="end"/>
        </w:r>
      </w:p>
    </w:sdtContent>
  </w:sdt>
  <w:p w:rsidR="00817EFA" w:rsidRDefault="00817E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249B" w:rsidRDefault="0094249B" w:rsidP="00817EFA">
      <w:r>
        <w:separator/>
      </w:r>
    </w:p>
  </w:footnote>
  <w:footnote w:type="continuationSeparator" w:id="0">
    <w:p w:rsidR="0094249B" w:rsidRDefault="0094249B" w:rsidP="00817E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2D46"/>
    <w:multiLevelType w:val="hybridMultilevel"/>
    <w:tmpl w:val="171E3248"/>
    <w:lvl w:ilvl="0" w:tplc="7F182020">
      <w:start w:val="5"/>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C31953"/>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C5A53C5"/>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505632C9"/>
    <w:multiLevelType w:val="multilevel"/>
    <w:tmpl w:val="76EC98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4DD7B44"/>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5C05DFF"/>
    <w:multiLevelType w:val="multilevel"/>
    <w:tmpl w:val="821041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81270B1"/>
    <w:multiLevelType w:val="hybridMultilevel"/>
    <w:tmpl w:val="01D6BF4A"/>
    <w:lvl w:ilvl="0" w:tplc="5F12AB8E">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5C00FFE"/>
    <w:multiLevelType w:val="multilevel"/>
    <w:tmpl w:val="8DA8E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abstractNumId w:val="3"/>
  </w:num>
  <w:num w:numId="2">
    <w:abstractNumId w:val="7"/>
  </w:num>
  <w:num w:numId="3">
    <w:abstractNumId w:val="5"/>
  </w:num>
  <w:num w:numId="4">
    <w:abstractNumId w:val="4"/>
  </w:num>
  <w:num w:numId="5">
    <w:abstractNumId w:val="6"/>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73"/>
    <w:rsid w:val="0006631B"/>
    <w:rsid w:val="000866A7"/>
    <w:rsid w:val="000E31E6"/>
    <w:rsid w:val="000E5A55"/>
    <w:rsid w:val="00105EFD"/>
    <w:rsid w:val="00163E4A"/>
    <w:rsid w:val="00186B76"/>
    <w:rsid w:val="001904E2"/>
    <w:rsid w:val="00227D86"/>
    <w:rsid w:val="0023481A"/>
    <w:rsid w:val="002411B4"/>
    <w:rsid w:val="002A0EAC"/>
    <w:rsid w:val="002F508C"/>
    <w:rsid w:val="003156C0"/>
    <w:rsid w:val="00353205"/>
    <w:rsid w:val="003F5B6A"/>
    <w:rsid w:val="00446857"/>
    <w:rsid w:val="00452393"/>
    <w:rsid w:val="005C6832"/>
    <w:rsid w:val="005D6F71"/>
    <w:rsid w:val="0062563D"/>
    <w:rsid w:val="00674AA7"/>
    <w:rsid w:val="006E73F2"/>
    <w:rsid w:val="007B18BC"/>
    <w:rsid w:val="00817EFA"/>
    <w:rsid w:val="00842F00"/>
    <w:rsid w:val="008448EE"/>
    <w:rsid w:val="00902B23"/>
    <w:rsid w:val="009074DE"/>
    <w:rsid w:val="00925F73"/>
    <w:rsid w:val="0094138C"/>
    <w:rsid w:val="0094249B"/>
    <w:rsid w:val="00994CAF"/>
    <w:rsid w:val="009A3556"/>
    <w:rsid w:val="009D4778"/>
    <w:rsid w:val="009F3943"/>
    <w:rsid w:val="00A51D1C"/>
    <w:rsid w:val="00A87473"/>
    <w:rsid w:val="00A879C8"/>
    <w:rsid w:val="00AF6E34"/>
    <w:rsid w:val="00B341C6"/>
    <w:rsid w:val="00B454C2"/>
    <w:rsid w:val="00C00999"/>
    <w:rsid w:val="00C341AE"/>
    <w:rsid w:val="00C45279"/>
    <w:rsid w:val="00C56797"/>
    <w:rsid w:val="00C60C41"/>
    <w:rsid w:val="00CE3EA3"/>
    <w:rsid w:val="00D14A55"/>
    <w:rsid w:val="00D85C5A"/>
    <w:rsid w:val="00D97BD6"/>
    <w:rsid w:val="00DC3B5B"/>
    <w:rsid w:val="00DE67CA"/>
    <w:rsid w:val="00E62148"/>
    <w:rsid w:val="00EA49C6"/>
    <w:rsid w:val="00F936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9A7F"/>
  <w15:chartTrackingRefBased/>
  <w15:docId w15:val="{C0E4AD95-E3EC-664E-9DE5-2877E19A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F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74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7473"/>
    <w:pPr>
      <w:spacing w:after="200"/>
    </w:pPr>
    <w:rPr>
      <w:i/>
      <w:iCs/>
      <w:color w:val="44546A" w:themeColor="text2"/>
      <w:sz w:val="18"/>
      <w:szCs w:val="18"/>
    </w:rPr>
  </w:style>
  <w:style w:type="paragraph" w:styleId="ListParagraph">
    <w:name w:val="List Paragraph"/>
    <w:basedOn w:val="Normal"/>
    <w:uiPriority w:val="34"/>
    <w:qFormat/>
    <w:rsid w:val="00A87473"/>
    <w:pPr>
      <w:ind w:left="720"/>
      <w:contextualSpacing/>
    </w:pPr>
  </w:style>
  <w:style w:type="paragraph" w:styleId="BalloonText">
    <w:name w:val="Balloon Text"/>
    <w:basedOn w:val="Normal"/>
    <w:link w:val="BalloonTextChar"/>
    <w:uiPriority w:val="99"/>
    <w:semiHidden/>
    <w:unhideWhenUsed/>
    <w:rsid w:val="00AF6E3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F6E34"/>
    <w:rPr>
      <w:rFonts w:ascii="Times New Roman" w:hAnsi="Times New Roman" w:cs="Times New Roman"/>
      <w:sz w:val="18"/>
      <w:szCs w:val="18"/>
    </w:rPr>
  </w:style>
  <w:style w:type="table" w:styleId="TableGridLight">
    <w:name w:val="Grid Table Light"/>
    <w:basedOn w:val="TableNormal"/>
    <w:uiPriority w:val="40"/>
    <w:rsid w:val="00C341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17EFA"/>
    <w:pPr>
      <w:tabs>
        <w:tab w:val="center" w:pos="4536"/>
        <w:tab w:val="right" w:pos="9072"/>
      </w:tabs>
    </w:pPr>
  </w:style>
  <w:style w:type="character" w:customStyle="1" w:styleId="HeaderChar">
    <w:name w:val="Header Char"/>
    <w:basedOn w:val="DefaultParagraphFont"/>
    <w:link w:val="Header"/>
    <w:uiPriority w:val="99"/>
    <w:rsid w:val="00817EFA"/>
  </w:style>
  <w:style w:type="paragraph" w:styleId="Footer">
    <w:name w:val="footer"/>
    <w:basedOn w:val="Normal"/>
    <w:link w:val="FooterChar"/>
    <w:uiPriority w:val="99"/>
    <w:unhideWhenUsed/>
    <w:rsid w:val="00817EFA"/>
    <w:pPr>
      <w:tabs>
        <w:tab w:val="center" w:pos="4536"/>
        <w:tab w:val="right" w:pos="9072"/>
      </w:tabs>
    </w:pPr>
  </w:style>
  <w:style w:type="character" w:customStyle="1" w:styleId="FooterChar">
    <w:name w:val="Footer Char"/>
    <w:basedOn w:val="DefaultParagraphFont"/>
    <w:link w:val="Footer"/>
    <w:uiPriority w:val="99"/>
    <w:rsid w:val="00817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120632">
      <w:bodyDiv w:val="1"/>
      <w:marLeft w:val="0"/>
      <w:marRight w:val="0"/>
      <w:marTop w:val="0"/>
      <w:marBottom w:val="0"/>
      <w:divBdr>
        <w:top w:val="none" w:sz="0" w:space="0" w:color="auto"/>
        <w:left w:val="none" w:sz="0" w:space="0" w:color="auto"/>
        <w:bottom w:val="none" w:sz="0" w:space="0" w:color="auto"/>
        <w:right w:val="none" w:sz="0" w:space="0" w:color="auto"/>
      </w:divBdr>
    </w:div>
    <w:div w:id="176595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Img1" Type="http://schemas.openxmlformats.org/officeDocument/2006/relationships/image" Target="media/01-anasayfa.png"/><Relationship Id="rIdImg2" Type="http://schemas.openxmlformats.org/officeDocument/2006/relationships/image" Target="media/02-arama-durum.png"/><Relationship Id="rIdImg3" Type="http://schemas.openxmlformats.org/officeDocument/2006/relationships/image" Target="media/03-populer-menuler.png"/><Relationship Id="rIdImg4" Type="http://schemas.openxmlformats.org/officeDocument/2006/relationships/image" Target="media/04-populer-restoranlar.png"/><Relationship Id="rIdImg5" Type="http://schemas.openxmlformats.org/officeDocument/2006/relationships/image" Target="media/05-admin-prices.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309</Words>
  <Characters>1767</Characters>
  <Application>Microsoft Office Word</Application>
  <DocSecurity>0</DocSecurity>
  <Lines>14</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ali</cp:lastModifiedBy>
  <cp:revision>8</cp:revision>
  <dcterms:created xsi:type="dcterms:W3CDTF">2026-05-11T18:50:00Z</dcterms:created>
  <dcterms:modified xsi:type="dcterms:W3CDTF">2026-05-11T19:12:00Z</dcterms:modified>
</cp:coreProperties>
</file>