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55E56"/>
          <w:spacing w:val="30"/>
          <w:sz w:val="17"/>
          <w:szCs w:val="17"/>
        </w:rPr>
        <w:t xml:space="preserve">MATERIAL PARA LA CAPACITACIÓN  ·  PARTE 1 DE 3</w:t>
      </w:r>
    </w:p>
    <w:p>
      <w:pPr>
        <w:spacing w:after="60" w:line="340"/>
      </w:pPr>
      <w:r>
        <w:rPr>
          <w:rFonts w:ascii="Arial" w:cs="Arial" w:eastAsia="Arial" w:hAnsi="Arial"/>
          <w:b/>
          <w:bCs/>
          <w:color w:val="1F2430"/>
          <w:sz w:val="38"/>
          <w:szCs w:val="38"/>
        </w:rPr>
        <w:t xml:space="preserve">Hojas de Trabajo · Mi Proyecto STEAM</w:t>
      </w:r>
    </w:p>
    <w:p>
      <w:pPr>
        <w:pBdr>
          <w:bottom w:val="single" w:color="155E56" w:sz="12"/>
        </w:pBdr>
        <w:spacing w:after="2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Para preparar sus respuestas antes de conversar con la Gema</w:t>
      </w:r>
    </w:p>
    <w:p>
      <w:pPr>
        <w:keepNext w:val="false"/>
        <w:spacing w:after="10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22"/>
          <w:szCs w:val="22"/>
        </w:rPr>
        <w:t xml:space="preserve">Para qué sirven estas hojas</w:t>
      </w:r>
    </w:p>
    <w:p>
      <w:pPr>
        <w:keepNext w:val="false"/>
        <w:spacing w:after="140" w:before="0" w:line="26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La Gema le va a hacer las mismas preguntas que están aquí, una por una, mientras diseña su proyecto. Use esta primera parte del cuadernillo para pensar y escribir sus respuestas a mano, en el momento de la capacitación o antes de ella. Cuando se siente frente a la Gema, ya no va a improvisar: va a leerle o adaptarle lo que ya escribió, y la conversación avanza mucho más rápido.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 w:val="false"/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No es examen</w:t>
            </w:r>
          </w:p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No hay respuestas correctas. Escriba lo que ya sabe de su grupo y su escuela.</w:t>
            </w:r>
          </w:p>
        </w:tc>
        <w:tc>
          <w:tcPr>
            <w:tcW w:type="dxa" w:w="312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 w:val="false"/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Está bien tachar</w:t>
            </w:r>
          </w:p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La Gema le va a ayudar a afinar cada respuesta. Esto es un borrador, no la versión final.</w:t>
            </w:r>
          </w:p>
        </w:tc>
        <w:tc>
          <w:tcPr>
            <w:tcW w:type="dxa" w:w="312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keepNext w:val="false"/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Al terminar</w:t>
            </w:r>
          </w:p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Copie o dicte sus respuestas a la Gema, en el mismo orden en que aparecen aquí.</w:t>
            </w:r>
          </w:p>
        </w:tc>
      </w:tr>
    </w:tbl>
    <w:p>
      <w:pPr>
        <w:keepNext w:val="false"/>
        <w:spacing w:after="20" w:before="1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8"/>
          <w:szCs w:val="18"/>
        </w:rPr>
        <w:t xml:space="preserve">El orden importa. 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Las secciones de estas hojas están numeradas igual que la planeación final, para que después sea fácil pasar lo que escribió aquí al formato oficial, sección por sección.</w:t>
      </w:r>
    </w:p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IDENTIFICACIÓN DEL PROYECTO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La Gema pide estos datos administrativos al final de la conversación, en un solo bloque. Llénelos aquí desde ahora para no tener que buscarlos después.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E3F0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Escuela y clave</w:t>
            </w:r>
          </w:p>
        </w:tc>
        <w:tc>
          <w:tcPr>
            <w:tcW w:type="dxa" w:w="6760"/>
            <w:gridSpan w:val="1"/>
            <w:tcBorders>
              <w:top w:val="none" w:color="FFFFFF" w:sz="0"/>
              <w:left w:val="none" w:color="FFFFFF" w:sz="0"/>
              <w:bottom w:val="single" w:color="CFDE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E3F0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Su nombre completo</w:t>
            </w:r>
          </w:p>
        </w:tc>
        <w:tc>
          <w:tcPr>
            <w:tcW w:type="dxa" w:w="6760"/>
            <w:gridSpan w:val="1"/>
            <w:tcBorders>
              <w:top w:val="none" w:color="FFFFFF" w:sz="0"/>
              <w:left w:val="none" w:color="FFFFFF" w:sz="0"/>
              <w:bottom w:val="single" w:color="CFDE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E3F0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Grado y grupo</w:t>
            </w:r>
          </w:p>
        </w:tc>
        <w:tc>
          <w:tcPr>
            <w:tcW w:type="dxa" w:w="6760"/>
            <w:gridSpan w:val="1"/>
            <w:tcBorders>
              <w:top w:val="none" w:color="FFFFFF" w:sz="0"/>
              <w:left w:val="none" w:color="FFFFFF" w:sz="0"/>
              <w:bottom w:val="single" w:color="CFDE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E3F0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760"/>
            <w:gridSpan w:val="1"/>
            <w:tcBorders>
              <w:top w:val="none" w:color="FFFFFF" w:sz="0"/>
              <w:left w:val="none" w:color="FFFFFF" w:sz="0"/>
              <w:bottom w:val="single" w:color="CFDE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E3F0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E56"/>
                <w:sz w:val="18"/>
                <w:szCs w:val="18"/>
              </w:rPr>
              <w:t xml:space="preserve">Fecha de cierre</w:t>
            </w:r>
          </w:p>
        </w:tc>
        <w:tc>
          <w:tcPr>
            <w:tcW w:type="dxa" w:w="6760"/>
            <w:gridSpan w:val="1"/>
            <w:tcBorders>
              <w:top w:val="none" w:color="FFFFFF" w:sz="0"/>
              <w:left w:val="none" w:color="FFFFFF" w:sz="0"/>
              <w:bottom w:val="single" w:color="CFDE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«¿En qué nivel y grado trabajas?»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6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8"/>
          <w:szCs w:val="18"/>
        </w:rPr>
        <w:t xml:space="preserve">Nombre del proyecto 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— vuelva a esta línea al final, cuando ya sepa de qué se trata su proyecto.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ANCLAJE CURRICULAR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 A2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«¿Con qué campo formativo lo vas a vincular principalmente?»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Elija uno. La Gema le va a proponer después los Procesos de Desarrollo de Aprendizaje y los ejes articuladores; usted solo confirma o corrige.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30"/>
                <w:sz w:val="18"/>
                <w:szCs w:val="18"/>
              </w:rPr>
              <w:t xml:space="preserve">☐ Lenguajes</w:t>
            </w:r>
          </w:p>
        </w:tc>
        <w:tc>
          <w:tcPr>
            <w:tcW w:type="dxa" w:w="234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30"/>
                <w:sz w:val="18"/>
                <w:szCs w:val="18"/>
              </w:rPr>
              <w:t xml:space="preserve">☐ Saberes y pensamiento científico</w:t>
            </w:r>
          </w:p>
        </w:tc>
        <w:tc>
          <w:tcPr>
            <w:tcW w:type="dxa" w:w="234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30"/>
                <w:sz w:val="18"/>
                <w:szCs w:val="18"/>
              </w:rPr>
              <w:t xml:space="preserve">☐ Ética, naturaleza y sociedades</w:t>
            </w:r>
          </w:p>
        </w:tc>
        <w:tc>
          <w:tcPr>
            <w:tcW w:type="dxa" w:w="234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30"/>
                <w:sz w:val="18"/>
                <w:szCs w:val="18"/>
              </w:rPr>
              <w:t xml:space="preserve">☐ De lo humano y lo comunitario</w:t>
            </w:r>
          </w:p>
        </w:tc>
      </w:tr>
    </w:tbl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Notas: qué contenido específico de ese campo se relaciona con su proyecto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INTEGRACIÓN DE LAS CINCO ÁREAS STEAM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 A1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CD00" w:sz="6"/>
              <w:left w:val="single" w:color="FFCD00" w:sz="6"/>
              <w:bottom w:val="single" w:color="FFCD00" w:sz="6"/>
              <w:right w:val="single" w:color="FFCD00" w:sz="6"/>
            </w:tcBorders>
            <w:shd w:fill="FFF8D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keepNext w:val="false"/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4A00"/>
                <w:sz w:val="18"/>
                <w:szCs w:val="18"/>
              </w:rPr>
              <w:t xml:space="preserve">Esta sección no se llena a mano. Con todo lo que usted escriba en el resto de estas hojas, la Gema redacta la tabla de las cinco áreas —Ciencia, Tecnología, Ingeniería, Matemáticas, Arte— y se la presenta para que la confirme o ajuste. No hay nada que preparar aquí.</w:t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PROBLEMA REAL Y VÍNCULO COMUNITARIO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 C3</w:t>
      </w:r>
    </w:p>
    <w:p>
      <w:pPr>
        <w:keepNext/>
        <w:spacing w:after="80" w:before="2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3F3A"/>
          <w:sz w:val="20"/>
          <w:szCs w:val="20"/>
        </w:rPr>
        <w:t xml:space="preserve">La situación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«¿Qué situación o problema has notado últimamente en tu escuela, en tu grupo o en la comunidad, que te gustaría que tus alumnos atendieran?»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Algo concreto y observado, no un tema del programa. «El huerto se seca los fines de semana» sirve; «los seres vivos» no.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80" w:before="2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3F3A"/>
          <w:sz w:val="20"/>
          <w:szCs w:val="20"/>
        </w:rPr>
        <w:t xml:space="preserve">Los Objetivos de Desarrollo Sostenible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La Gema le va a proponer dos o tres ODS relacionados con su situación; usted elige el que mejor represente su proyecto. Puede anotar aquí, si ya lo intuye, con cuál cree que se relaciona.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80" w:before="2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3F3A"/>
          <w:sz w:val="20"/>
          <w:szCs w:val="20"/>
        </w:rPr>
        <w:t xml:space="preserve">La acción que trasciende el aula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«¿Qué va a hacer el grupo que se note fuera del salón?»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Una campaña, una señalización, una entrega a otro grupo, una propuesta a la dirección.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RUTA DEL PROYECTO · LAS CINCO FASES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criterios B1 a B5</w:t>
      </w:r>
    </w:p>
    <w:p>
      <w:pPr>
        <w:keepNext w:val="false"/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Esta es la sección más larga de la conversación con la Gema. Aquí se diseñan, una por una, las cinco fases de Design Thinking.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0E3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1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EMPATIZAR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FEC"/>
                <w:sz w:val="16"/>
                <w:szCs w:val="16"/>
              </w:rPr>
              <w:t xml:space="preserve">   —   ponerse en el lugar de quien vive el problema</w:t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«De esa situación, ¿a quién le afecta directamente?»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El usuario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«¿Cómo vas a hacer que tus alumnos averigüen qué siente o qué piensa el usuario sobre esto, en lugar de suponerlo?»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Cómo van a escuchar al usuario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«¿Qué tres preguntas abiertas les harías para arrancar esa conversación?»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Las tres preguntas detonadoras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0E3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2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FEC"/>
                <w:sz w:val="16"/>
                <w:szCs w:val="16"/>
              </w:rPr>
              <w:t xml:space="preserve">   —   convertir lo que escucharon en un problema claro</w:t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«Nuestro problema es que ______________ porque ______________.»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Se construye con el grupo y se deja a la vista durante todo el proyecto.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El enunciado del problema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0E3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3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IDEAR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FEC"/>
                <w:sz w:val="16"/>
                <w:szCs w:val="16"/>
              </w:rPr>
              <w:t xml:space="preserve">   —   imaginar soluciones, muchas, antes de elegir una</w:t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«¿Con qué consigna invitaría a sus alumnos a imaginar soluciones?»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La consigna de ideación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«¿Con qué pregunta van a elegir cuál idea construyen?»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Ahí está el pensamiento crítico: el criterio de selección debe ser explícito, no «la que más nos gustó».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El criterio de selección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0E3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4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PROTOTIPAR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FEC"/>
                <w:sz w:val="16"/>
                <w:szCs w:val="16"/>
              </w:rPr>
              <w:t xml:space="preserve">   —   construir algo que explique cómo funciona la idea</w:t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«¿Qué cree que van a construir sus alumnos para probar su idea?»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No buscamos algo bonito, sino algo que explique cómo funciona la idea: qué partes tiene, qué hace el usuario, qué hace el invento.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El prototipo y los materiales disponibles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shd w:fill="0E3F3A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5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EVALUAR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9EFEC"/>
                <w:sz w:val="16"/>
                <w:szCs w:val="16"/>
              </w:rPr>
              <w:t xml:space="preserve">   —   probar con el usuario real y ajustar</w:t>
            </w:r>
          </w:p>
        </w:tc>
      </w:tr>
    </w:tbl>
    <w:p>
      <w:pPr>
        <w:keepNext w:val="false"/>
        <w:spacing w:after="8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4A00"/>
          <w:sz w:val="17"/>
          <w:szCs w:val="17"/>
        </w:rPr>
        <w:t xml:space="preserve">Esta es la fase que más se omite y la que decide la calidad del proyecto.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«¿Cómo van a probar si el prototipo realmente funciona? ¿Quién lo usa, cuándo y por cuánto tiempo?»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La prueba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«¿Qué dato sencillo van a contar o medir para saber si funcionó?»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Basta con cuántos días, cuántas veces, cuántos lo entendieron. Guarde también la versión antes y después del ajuste: ese cambio es la evidencia de que hubo evaluación y no exhibición.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Qué van a medir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/>
        <w:spacing w:after="80" w:before="2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3F3A"/>
          <w:sz w:val="20"/>
          <w:szCs w:val="20"/>
        </w:rPr>
        <w:t xml:space="preserve">Tiempo y organización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«¿En cuántas sesiones piensas desarrollarlo y de cuántos minutos cada una?»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Cuide que la fase de Evaluar no quede con cero tiempo asignado.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PRODUCTO Y SOCIALIZACIÓN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criterios C1 y C2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«¿Ante quién van a presentar los alumnos su solución?»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Puede ser su propio grupo, otro grupo, la escuela, las familias o la comunidad. Importa que presenten los alumnos, no usted.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EVIDENCIAS QUE VOY A RECOLECTAR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criterios B1-B5, C1, C2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La Gema arma la lista completa de evidencias a partir de todo lo que usted diseñó en las secciones anteriores. Si ya se le ocurre algo puntual que quiera registrar —fotos, un video, los prototipos antes y después—, anótelo aquí.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AJUSTES RAZONABLES Y RECURSOS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«¿Hay algún alumno en tu grupo que vaya a necesitar un apoyo específico para poder participar en este proyecto?»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CD00" w:sz="6"/>
              <w:left w:val="single" w:color="FFCD00" w:sz="6"/>
              <w:bottom w:val="single" w:color="FFCD00" w:sz="6"/>
              <w:right w:val="single" w:color="FFCD00" w:sz="6"/>
            </w:tcBorders>
            <w:shd w:fill="FFF8D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keepNext w:val="false"/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4A00"/>
                <w:sz w:val="18"/>
                <w:szCs w:val="18"/>
              </w:rPr>
              <w:t xml:space="preserve">No escriba el nombre de ningún alumno, ni aquí ni con la Gema. Use «Alumno 1», «Alumno 2»… La Gema tampoco se lo va a pedir. Describa solo lo que observa en clase —una conducta—, nunca un diagnóstico.</w:t>
            </w:r>
          </w:p>
        </w:tc>
      </w:tr>
    </w:tbl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Si tiene más de tres alumnos que necesiten apoyo, continúe en una hoja aparte con el mismo formato.</w:t>
      </w:r>
    </w:p>
    <w:p>
      <w:pPr>
        <w:keepNext w:val="false"/>
        <w:spacing w:after="40" w:before="1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8"/>
          <w:szCs w:val="18"/>
        </w:rPr>
        <w:t xml:space="preserve">Alumno 1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   —  no escriba su nombre real, use esta referencia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observa en clase? (conducta, no diagnóstico)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apoyo cree que funcionaría?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40" w:before="1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8"/>
          <w:szCs w:val="18"/>
        </w:rPr>
        <w:t xml:space="preserve">Alumno 2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   —  no escriba su nombre real, use esta referencia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observa en clase? (conducta, no diagnóstico)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apoyo cree que funcionaría?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pPr>
        <w:keepNext w:val="false"/>
        <w:spacing w:after="40" w:before="1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8"/>
          <w:szCs w:val="18"/>
        </w:rPr>
        <w:t xml:space="preserve">Alumno 3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   —  no escriba su nombre real, use esta referencia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observa en clase? (conducta, no diagnóstico)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keepNext w:val="false"/>
              <w:spacing w:after="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¿Qué apoyo cree que funcionaría?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APOYO CON INTELIGENCIA ARTIFICIAL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 D1</w:t>
      </w:r>
    </w:p>
    <w:p>
      <w:pPr>
        <w:keepNext w:val="false"/>
        <w:spacing w:after="60" w:before="100" w:line="25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Se lo va a preguntar así:  </w:t>
      </w:r>
      <w:r>
        <w:rPr>
          <w:rFonts w:ascii="Arial" w:cs="Arial" w:eastAsia="Arial" w:hAnsi="Arial"/>
          <w:b w:val="false"/>
          <w:bCs w:val="false"/>
          <w:i/>
          <w:iCs/>
          <w:color w:val="1F2430"/>
          <w:sz w:val="18"/>
          <w:szCs w:val="18"/>
        </w:rPr>
        <w:t xml:space="preserve">«¿Vas a apoyarte en alguna herramienta de IA para preparar materiales o adaptar actividades?»</w:t>
      </w:r>
    </w:p>
    <w:p>
      <w:pPr>
        <w:pBdr>
          <w:left w:val="single" w:color="155E56" w:sz="10"/>
        </w:pBdr>
        <w:spacing w:after="100" w:before="20" w:line="250"/>
        <w:ind w:left="1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Es opcional. Si planea usarla, anote para qué —por ejemplo: adaptar una lectura, generar imágenes de referencia, redactar una rúbrica de coevaluación.</w:t>
      </w:r>
    </w:p>
    <w:tbl>
      <w:tblPr>
        <w:tblW w:type="dxa" w:w="9360"/>
        <w:tblBorders>
          <w:top w:val="single" w:color="CFDEDB" w:sz="4"/>
          <w:left w:val="single" w:color="CFDEDB" w:sz="4"/>
          <w:bottom w:val="single" w:color="CFDEDB" w:sz="4"/>
          <w:right w:val="single" w:color="CFDE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FDEDB" w:sz="4"/>
              <w:left w:val="single" w:color="CFDEDB" w:sz="4"/>
              <w:bottom w:val="single" w:color="CFDEDB" w:sz="4"/>
              <w:right w:val="single" w:color="CFDEDB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p>
      <w:r>
        <w:br w:type="page"/>
      </w:r>
    </w:p>
    <w:p>
      <w:pPr>
        <w:shd w:fill="155E56" w:color="auto" w:val="clear"/>
        <w:spacing w:after="140" w:before="360"/>
        <w:ind w:left="140" w:right="1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 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REFLEXIÓN AL CIERRE DEL PROYECTO</w:t>
      </w:r>
      <w:r>
        <w:rPr>
          <w:rFonts w:ascii="Arial" w:cs="Arial" w:eastAsia="Arial" w:hAnsi="Arial"/>
          <w:b/>
          <w:bCs/>
          <w:color w:val="BFE0DB"/>
          <w:sz w:val="16"/>
          <w:szCs w:val="16"/>
        </w:rPr>
        <w:t xml:space="preserve">        → criterio D2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FCD00" w:sz="6"/>
              <w:left w:val="single" w:color="FFCD00" w:sz="6"/>
              <w:bottom w:val="single" w:color="FFCD00" w:sz="6"/>
              <w:right w:val="single" w:color="FFCD00" w:sz="6"/>
            </w:tcBorders>
            <w:shd w:fill="FFF8D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keepNext w:val="false"/>
              <w:spacing w:after="0" w:before="0" w:line="2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4A00"/>
                <w:sz w:val="18"/>
                <w:szCs w:val="18"/>
              </w:rPr>
              <w:t xml:space="preserve">Esta sección se queda en blanco por ahora. Se llena después de implementar el proyecto con su grupo, no durante la capacitación ni con la Gema en esta primera sesión.</w:t>
            </w:r>
          </w:p>
        </w:tc>
      </w:tr>
    </w:tbl>
    <w:p>
      <w:pPr>
        <w:keepNext w:val="false"/>
        <w:spacing w:after="100" w:before="12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Las tres preguntas que va a responder entonces:</w:t>
      </w:r>
    </w:p>
    <w:p>
      <w:pPr>
        <w:keepNext w:val="false"/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8"/>
          <w:szCs w:val="18"/>
        </w:rPr>
        <w:t xml:space="preserve">1.  ¿Qué del plan original tuvo que ajustar sobre la marcha, y por qué?</w:t>
      </w:r>
    </w:p>
    <w:p>
      <w:pPr>
        <w:keepNext w:val="false"/>
        <w:spacing w:after="6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8"/>
          <w:szCs w:val="18"/>
        </w:rPr>
        <w:t xml:space="preserve">2.  ¿Qué evidencia le mostró que el proyecto sí llegó al usuario real?</w:t>
      </w:r>
    </w:p>
    <w:p>
      <w:pPr>
        <w:keepNext w:val="false"/>
        <w:spacing w:after="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8"/>
          <w:szCs w:val="18"/>
        </w:rPr>
        <w:t xml:space="preserve">3.  ¿Qué haría distinto la próxima vez?</w:t>
      </w:r>
    </w:p>
    <w:p>
      <w:r>
        <w:br w:type="page"/>
      </w:r>
    </w:p>
    <w:p>
      <w:pPr>
        <w:keepNext w:val="false"/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17"/>
          <w:szCs w:val="17"/>
        </w:rPr>
        <w:t xml:space="preserve">LICENCIA Y CRÉDITOS</w:t>
      </w:r>
    </w:p>
    <w:p>
      <w:pPr>
        <w:keepNext w:val="false"/>
        <w:spacing w:after="4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28"/>
          <w:szCs w:val="28"/>
        </w:rPr>
        <w:t xml:space="preserve">Kit STEAM</w:t>
      </w:r>
    </w:p>
    <w:p>
      <w:pPr>
        <w:keepNext w:val="false"/>
        <w:spacing w:after="2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Versión 1.0 · Septiembre de 2026</w:t>
      </w:r>
    </w:p>
    <w:p>
      <w:pPr>
        <w:keepNext w:val="false"/>
        <w:spacing w:after="10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22"/>
          <w:szCs w:val="22"/>
        </w:rPr>
        <w:t xml:space="preserve">Créditos</w:t>
      </w:r>
    </w:p>
    <w:p>
      <w:pPr>
        <w:keepNext w:val="false"/>
        <w:spacing w:after="7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Diseño y desarrollo: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Dr. Emmanuelle Ruelas Gómez</w:t>
      </w:r>
    </w:p>
    <w:p>
      <w:pPr>
        <w:keepNext w:val="false"/>
        <w:spacing w:after="7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Contenido pedagógico: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Dr. Emmanuelle Ruelas Gómez, Ing. Daniel Millan Coronado, Mtra. Emarinia Angulo Camacho, Mtra. Miriam Melero Hernández, Dra. Silvia Lizeth Becerra Rojas, M en C. Maritza Patricia López Solorio</w:t>
      </w:r>
    </w:p>
    <w:p>
      <w:pPr>
        <w:keepNext w:val="false"/>
        <w:spacing w:after="7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Revisión y validación: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Dr. Juan Terrazas Gaynor</w:t>
      </w:r>
    </w:p>
    <w:p>
      <w:pPr>
        <w:keepNext w:val="false"/>
        <w:spacing w:after="7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Gestión y eventos: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Ing. Daniel Millan Coronado, Dra. Verónica Rojas Mendizábal</w:t>
      </w:r>
    </w:p>
    <w:p>
      <w:pPr>
        <w:keepNext w:val="false"/>
        <w:spacing w:after="7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Institución: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CETYS - Universidad</w:t>
      </w:r>
    </w:p>
    <w:p>
      <w:pPr>
        <w:keepNext w:val="false"/>
        <w:spacing w:after="22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Contacto: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emmanuelle.ruelas@cetys.mx</w:t>
      </w:r>
    </w:p>
    <w:p>
      <w:pPr>
        <w:keepNext w:val="false"/>
        <w:spacing w:after="10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22"/>
          <w:szCs w:val="22"/>
        </w:rPr>
        <w:t xml:space="preserve">Licencia</w:t>
      </w:r>
    </w:p>
    <w:p>
      <w:pPr>
        <w:keepNext w:val="false"/>
        <w:spacing w:after="100" w:before="0" w:line="26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Esta obra se distribuye bajo la licencia Creative Commons Atribución-CompartirIgual 4.0 Internacional (CC BY-SA 4.0).</w:t>
      </w:r>
    </w:p>
    <w:p>
      <w:pPr>
        <w:keepNext w:val="false"/>
        <w:spacing w:after="1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https://creativecommons.org/licenses/by-sa/4.0/deed.es</w:t>
      </w:r>
    </w:p>
    <w:p>
      <w:pPr>
        <w:keepNext w:val="false"/>
        <w:spacing w:after="90" w:before="0" w:line="26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Usted es libre de: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compartir el material en cualquier medio o formato, y adaptarlo para cualquier finalidad, incluso comercial.</w:t>
      </w:r>
    </w:p>
    <w:p>
      <w:pPr>
        <w:keepNext w:val="false"/>
        <w:spacing w:after="200" w:before="0" w:line="268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430"/>
          <w:sz w:val="19"/>
          <w:szCs w:val="19"/>
        </w:rPr>
        <w:t xml:space="preserve">Bajo dos condiciones: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30"/>
          <w:sz w:val="19"/>
          <w:szCs w:val="19"/>
        </w:rPr>
        <w:t xml:space="preserve">dar crédito de manera adecuada, indicar si se hicieron cambios, y distribuir cualquier obra derivada bajo esta misma licencia.</w:t>
      </w:r>
    </w:p>
    <w:p>
      <w:pPr>
        <w:keepNext w:val="false"/>
        <w:spacing w:after="10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E56"/>
          <w:sz w:val="22"/>
          <w:szCs w:val="22"/>
        </w:rPr>
        <w:t xml:space="preserve">Cómo citar</w:t>
      </w:r>
    </w:p>
    <w:p>
      <w:pPr>
        <w:keepNext w:val="false"/>
        <w:spacing w:after="0" w:before="0" w:line="268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F2430"/>
          <w:sz w:val="19"/>
          <w:szCs w:val="19"/>
        </w:rPr>
        <w:t xml:space="preserve">Ruelas Gómez, E. (2026). Kit STEAM para el diseño de proyectos de aula. Versión 1.0. Publicado bajo licencia CC BY-SA 4.0.</w:t>
      </w:r>
    </w:p>
    <w:sectPr>
      <w:footerReference w:type="default" r:id="rId7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Hojas de Trabajo · Mi Proyecto STEAM   ·  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5"/>
        <w:szCs w:val="15"/>
      </w:rPr>
      <w:t xml:space="preserve"> / </w:t>
    </w:r>
    <w:r>
      <w:rPr>
        <w:rFonts w:ascii="Arial" w:cs="Arial" w:eastAsia="Arial" w:hAnsi="Arial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2026-09-24T23:17:00.904Z</dcterms:created>
  <dcterms:modified xsi:type="dcterms:W3CDTF">2026-09-24T23:17:00.904Z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