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D32AF7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6C4823" w:rsidRDefault="00625A28">
      <w:pPr>
        <w:pStyle w:val="Antettulo"/>
        <w:rPr>
          <w:lang w:val="en-US"/>
        </w:rPr>
      </w:pPr>
      <w:r w:rsidRPr="006C4823">
        <w:rPr>
          <w:lang w:val="en-US"/>
        </w:rPr>
        <w:t>SPRINT REVIEW</w:t>
      </w:r>
    </w:p>
    <w:p w:rsidR="00465AE3" w:rsidRPr="006C4823" w:rsidRDefault="00227E15" w:rsidP="00227E15">
      <w:pPr>
        <w:pStyle w:val="Antettulo"/>
        <w:rPr>
          <w:lang w:val="en-US"/>
        </w:rPr>
      </w:pPr>
      <w:r w:rsidRPr="006C4823">
        <w:rPr>
          <w:lang w:val="en-US"/>
        </w:rPr>
        <w:t>MM (Meeting Minutes)</w:t>
      </w:r>
    </w:p>
    <w:p w:rsidR="005D2276" w:rsidRPr="006C4823" w:rsidRDefault="005D2276" w:rsidP="005D2276">
      <w:pPr>
        <w:rPr>
          <w:lang w:val="en-US"/>
        </w:rPr>
      </w:pPr>
    </w:p>
    <w:p w:rsidR="005D2276" w:rsidRPr="006C4823" w:rsidRDefault="005D2276" w:rsidP="005D2276">
      <w:pPr>
        <w:rPr>
          <w:lang w:val="en-US"/>
        </w:rPr>
      </w:pPr>
    </w:p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C80769">
        <w:tc>
          <w:tcPr>
            <w:tcW w:w="3119" w:type="dxa"/>
          </w:tcPr>
          <w:p w:rsidR="005D2276" w:rsidRPr="00FA324C" w:rsidRDefault="005D2276" w:rsidP="0069541A">
            <w:pPr>
              <w:pStyle w:val="item"/>
            </w:pPr>
            <w:r w:rsidRPr="00FA324C">
              <w:t>Nombre del documento</w:t>
            </w:r>
          </w:p>
        </w:tc>
        <w:tc>
          <w:tcPr>
            <w:tcW w:w="5597" w:type="dxa"/>
          </w:tcPr>
          <w:p w:rsidR="005D2276" w:rsidRPr="00FA324C" w:rsidRDefault="006042C9" w:rsidP="0069541A">
            <w:pPr>
              <w:pStyle w:val="apartado"/>
              <w:rPr>
                <w:b w:val="0"/>
                <w:bCs w:val="0"/>
              </w:rPr>
            </w:pPr>
            <w:r w:rsidRPr="00FA324C">
              <w:rPr>
                <w:b w:val="0"/>
                <w:bCs w:val="0"/>
              </w:rPr>
              <w:t>Actas de reunión de revisión de Sprint</w:t>
            </w:r>
          </w:p>
        </w:tc>
      </w:tr>
      <w:tr w:rsidR="005D2276" w:rsidTr="00C80769">
        <w:tc>
          <w:tcPr>
            <w:tcW w:w="3119" w:type="dxa"/>
          </w:tcPr>
          <w:p w:rsidR="005D2276" w:rsidRPr="00FA324C" w:rsidRDefault="005D2276" w:rsidP="0069541A">
            <w:pPr>
              <w:pStyle w:val="item"/>
            </w:pPr>
            <w:r w:rsidRPr="00FA324C">
              <w:t>Nombre del fichero:</w:t>
            </w:r>
          </w:p>
        </w:tc>
        <w:tc>
          <w:tcPr>
            <w:tcW w:w="5597" w:type="dxa"/>
          </w:tcPr>
          <w:p w:rsidR="005D2276" w:rsidRPr="00FA324C" w:rsidRDefault="00A86A73" w:rsidP="0069541A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A324C">
              <w:rPr>
                <w:b w:val="0"/>
                <w:bCs w:val="0"/>
                <w:iCs/>
                <w:lang w:val="en-GB"/>
              </w:rPr>
              <w:t>ISST-</w:t>
            </w:r>
            <w:r w:rsidR="004F6356" w:rsidRPr="00FA324C">
              <w:rPr>
                <w:b w:val="0"/>
                <w:bCs w:val="0"/>
                <w:iCs/>
                <w:lang w:val="en-GB"/>
              </w:rPr>
              <w:t>SRM</w:t>
            </w:r>
            <w:r w:rsidR="00837355">
              <w:rPr>
                <w:b w:val="0"/>
                <w:bCs w:val="0"/>
                <w:iCs/>
                <w:lang w:val="en-GB"/>
              </w:rPr>
              <w:t>-14</w:t>
            </w:r>
            <w:r w:rsidR="00DE4B06" w:rsidRPr="00FA324C">
              <w:rPr>
                <w:b w:val="0"/>
                <w:bCs w:val="0"/>
                <w:iCs/>
                <w:lang w:val="en-GB"/>
              </w:rPr>
              <w:t>0414</w:t>
            </w:r>
            <w:r w:rsidR="005D2276" w:rsidRPr="00FA324C">
              <w:rPr>
                <w:b w:val="0"/>
                <w:bCs w:val="0"/>
                <w:iCs/>
                <w:lang w:val="en-GB"/>
              </w:rPr>
              <w:t>.</w:t>
            </w:r>
            <w:r w:rsidR="000950FE" w:rsidRPr="00FA324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Versión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FA324C" w:rsidP="00C80769">
            <w:pPr>
              <w:pStyle w:val="apartado"/>
              <w:rPr>
                <w:b w:val="0"/>
                <w:bCs w:val="0"/>
                <w:iCs/>
              </w:rPr>
            </w:pPr>
            <w:r w:rsidRPr="00FA324C">
              <w:rPr>
                <w:b w:val="0"/>
                <w:bCs w:val="0"/>
                <w:iCs/>
                <w:lang w:val="en-US"/>
              </w:rPr>
              <w:t>1.1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Fecha</w:t>
            </w:r>
            <w:proofErr w:type="spellEnd"/>
            <w:r w:rsidRPr="00FA324C">
              <w:rPr>
                <w:lang w:val="en-US"/>
              </w:rPr>
              <w:t xml:space="preserve"> de </w:t>
            </w:r>
            <w:proofErr w:type="spellStart"/>
            <w:r w:rsidRPr="00FA324C">
              <w:rPr>
                <w:lang w:val="en-US"/>
              </w:rPr>
              <w:t>entrega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837355" w:rsidP="00C80769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  <w:lang w:val="en-US"/>
              </w:rPr>
              <w:t>14</w:t>
            </w:r>
            <w:r w:rsidR="00C80769" w:rsidRPr="00FA324C">
              <w:rPr>
                <w:b w:val="0"/>
                <w:bCs w:val="0"/>
                <w:iCs/>
                <w:lang w:val="en-US"/>
              </w:rPr>
              <w:t>/04/2014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Caso</w:t>
            </w:r>
            <w:proofErr w:type="spellEnd"/>
            <w:r w:rsidRPr="00FA324C">
              <w:rPr>
                <w:lang w:val="en-US"/>
              </w:rPr>
              <w:t xml:space="preserve"> de </w:t>
            </w:r>
            <w:proofErr w:type="spellStart"/>
            <w:r w:rsidRPr="00FA324C">
              <w:rPr>
                <w:lang w:val="en-US"/>
              </w:rPr>
              <w:t>estudio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C80769" w:rsidP="00C80769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FA324C">
              <w:rPr>
                <w:b w:val="0"/>
                <w:bCs w:val="0"/>
                <w:iCs/>
                <w:lang w:val="en-US"/>
              </w:rPr>
              <w:t>Gestion</w:t>
            </w:r>
            <w:proofErr w:type="spellEnd"/>
            <w:r w:rsidRPr="00FA324C">
              <w:rPr>
                <w:b w:val="0"/>
                <w:bCs w:val="0"/>
                <w:iCs/>
                <w:lang w:val="en-US"/>
              </w:rPr>
              <w:t xml:space="preserve"> de </w:t>
            </w:r>
            <w:proofErr w:type="spellStart"/>
            <w:r w:rsidRPr="00FA324C">
              <w:rPr>
                <w:b w:val="0"/>
                <w:bCs w:val="0"/>
                <w:iCs/>
                <w:lang w:val="en-US"/>
              </w:rPr>
              <w:t>tarjetas</w:t>
            </w:r>
            <w:proofErr w:type="spellEnd"/>
            <w:r w:rsidRPr="00FA324C">
              <w:rPr>
                <w:b w:val="0"/>
                <w:bCs w:val="0"/>
                <w:iCs/>
                <w:lang w:val="en-US"/>
              </w:rPr>
              <w:t xml:space="preserve"> </w:t>
            </w:r>
            <w:proofErr w:type="spellStart"/>
            <w:r w:rsidRPr="00FA324C">
              <w:rPr>
                <w:b w:val="0"/>
                <w:bCs w:val="0"/>
                <w:iCs/>
                <w:lang w:val="en-US"/>
              </w:rPr>
              <w:t>universitarias</w:t>
            </w:r>
            <w:proofErr w:type="spellEnd"/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Entrega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C80769" w:rsidP="00C80769">
            <w:pPr>
              <w:pStyle w:val="apartado"/>
              <w:rPr>
                <w:b w:val="0"/>
                <w:bCs w:val="0"/>
                <w:iCs/>
              </w:rPr>
            </w:pPr>
            <w:r w:rsidRPr="00FA324C">
              <w:rPr>
                <w:b w:val="0"/>
                <w:bCs w:val="0"/>
                <w:iCs/>
                <w:lang w:val="en-US"/>
              </w:rPr>
              <w:t>1</w:t>
            </w:r>
          </w:p>
        </w:tc>
      </w:tr>
    </w:tbl>
    <w:p w:rsidR="005D2276" w:rsidRDefault="005D2276" w:rsidP="005D2276">
      <w:pPr>
        <w:rPr>
          <w:lang w:val="en-GB"/>
        </w:rPr>
      </w:pPr>
    </w:p>
    <w:p w:rsidR="005D2276" w:rsidRDefault="005D2276" w:rsidP="005D2276">
      <w:pPr>
        <w:rPr>
          <w:lang w:val="en-GB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DE4B06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A324C" w:rsidP="0069541A">
            <w:r>
              <w:t>Enrique Ruiz García</w:t>
            </w:r>
          </w:p>
        </w:tc>
      </w:tr>
    </w:tbl>
    <w:p w:rsidR="005D2276" w:rsidRDefault="005D2276" w:rsidP="005D2276"/>
    <w:p w:rsidR="00465AE3" w:rsidRPr="00FA324C" w:rsidRDefault="00465AE3">
      <w:pPr>
        <w:pStyle w:val="apartado"/>
      </w:pPr>
      <w:r w:rsidRPr="00FA324C"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 w:rsidRPr="00FA324C">
        <w:tc>
          <w:tcPr>
            <w:tcW w:w="8644" w:type="dxa"/>
          </w:tcPr>
          <w:p w:rsidR="00465AE3" w:rsidRPr="00FA324C" w:rsidRDefault="00FA324C">
            <w:pPr>
              <w:pStyle w:val="textocursiva"/>
              <w:rPr>
                <w:i w:val="0"/>
              </w:rPr>
            </w:pPr>
            <w:r w:rsidRPr="00FA324C">
              <w:rPr>
                <w:i w:val="0"/>
              </w:rPr>
              <w:t>Documento que describe</w:t>
            </w:r>
            <w:r w:rsidR="00465AE3" w:rsidRPr="00FA324C">
              <w:rPr>
                <w:i w:val="0"/>
              </w:rPr>
              <w:t xml:space="preserve"> el resumen de</w:t>
            </w:r>
            <w:r w:rsidR="00F94064" w:rsidRPr="00FA324C">
              <w:rPr>
                <w:i w:val="0"/>
              </w:rPr>
              <w:t xml:space="preserve">l desarrollo y </w:t>
            </w:r>
            <w:r w:rsidR="00C45295" w:rsidRPr="00FA324C">
              <w:rPr>
                <w:i w:val="0"/>
              </w:rPr>
              <w:t xml:space="preserve"> los acuerdos de una reu</w:t>
            </w:r>
            <w:r w:rsidR="00625A28" w:rsidRPr="00FA324C">
              <w:rPr>
                <w:i w:val="0"/>
              </w:rPr>
              <w:t>nión de revisión al final de</w:t>
            </w:r>
            <w:r w:rsidRPr="00FA324C">
              <w:rPr>
                <w:i w:val="0"/>
              </w:rPr>
              <w:t xml:space="preserve">l primer </w:t>
            </w:r>
            <w:r w:rsidR="00625A28" w:rsidRPr="00FA324C">
              <w:rPr>
                <w:i w:val="0"/>
              </w:rPr>
              <w:t>Sprint</w:t>
            </w:r>
          </w:p>
          <w:p w:rsidR="00465AE3" w:rsidRPr="00FA324C" w:rsidRDefault="00465AE3" w:rsidP="00FA324C">
            <w:pPr>
              <w:pStyle w:val="textocursiva"/>
              <w:rPr>
                <w:i w:val="0"/>
              </w:rPr>
            </w:pPr>
          </w:p>
        </w:tc>
      </w:tr>
    </w:tbl>
    <w:p w:rsidR="00465AE3" w:rsidRDefault="00465AE3"/>
    <w:p w:rsidR="00465AE3" w:rsidRDefault="00465AE3"/>
    <w:p w:rsidR="006C4823" w:rsidRDefault="006C4823"/>
    <w:p w:rsidR="006C4823" w:rsidRDefault="006C4823"/>
    <w:p w:rsidR="006C4823" w:rsidRDefault="006C4823"/>
    <w:p w:rsidR="006C4823" w:rsidRDefault="006C4823"/>
    <w:p w:rsidR="006C4823" w:rsidRDefault="006C4823"/>
    <w:p w:rsidR="006C4823" w:rsidRDefault="006C482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DA37E1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DA37E1">
        <w:tc>
          <w:tcPr>
            <w:tcW w:w="1621" w:type="dxa"/>
          </w:tcPr>
          <w:p w:rsidR="00465AE3" w:rsidRPr="00FA324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A324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FA324C" w:rsidRDefault="00837355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14</w:t>
            </w:r>
            <w:r w:rsidR="00DA37E1" w:rsidRPr="00FA324C">
              <w:rPr>
                <w:i w:val="0"/>
                <w:lang w:val="en-GB"/>
              </w:rPr>
              <w:t>/04/2014</w:t>
            </w:r>
          </w:p>
        </w:tc>
        <w:tc>
          <w:tcPr>
            <w:tcW w:w="3930" w:type="dxa"/>
          </w:tcPr>
          <w:p w:rsidR="00465AE3" w:rsidRPr="00FA324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A324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FA324C" w:rsidRDefault="00DA37E1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A324C">
              <w:rPr>
                <w:i w:val="0"/>
              </w:rPr>
              <w:t>Manuel Toro</w:t>
            </w:r>
          </w:p>
        </w:tc>
      </w:tr>
      <w:tr w:rsidR="00465AE3" w:rsidTr="00DA37E1">
        <w:tc>
          <w:tcPr>
            <w:tcW w:w="1621" w:type="dxa"/>
          </w:tcPr>
          <w:p w:rsidR="00465AE3" w:rsidRDefault="00FA324C">
            <w:r>
              <w:t>1.1</w:t>
            </w:r>
          </w:p>
        </w:tc>
        <w:tc>
          <w:tcPr>
            <w:tcW w:w="1340" w:type="dxa"/>
          </w:tcPr>
          <w:p w:rsidR="00465AE3" w:rsidRDefault="00837355">
            <w:r>
              <w:t>17</w:t>
            </w:r>
            <w:r w:rsidR="00FA324C">
              <w:t>/04/2014</w:t>
            </w:r>
          </w:p>
        </w:tc>
        <w:tc>
          <w:tcPr>
            <w:tcW w:w="3930" w:type="dxa"/>
          </w:tcPr>
          <w:p w:rsidR="00465AE3" w:rsidRDefault="00FA324C">
            <w:r>
              <w:t xml:space="preserve">Segunda versión </w:t>
            </w:r>
          </w:p>
        </w:tc>
        <w:tc>
          <w:tcPr>
            <w:tcW w:w="1826" w:type="dxa"/>
          </w:tcPr>
          <w:p w:rsidR="00465AE3" w:rsidRDefault="00FA324C">
            <w:r>
              <w:t>Enrique Ruiz</w:t>
            </w:r>
          </w:p>
        </w:tc>
      </w:tr>
      <w:tr w:rsidR="00465AE3" w:rsidTr="00DA37E1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512741" w:rsidRPr="006C4823" w:rsidRDefault="00D32AF7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D32AF7">
        <w:fldChar w:fldCharType="begin"/>
      </w:r>
      <w:r w:rsidR="00465AE3">
        <w:instrText xml:space="preserve"> TOC \o "1-3" \h \z </w:instrText>
      </w:r>
      <w:r w:rsidRPr="00D32AF7">
        <w:fldChar w:fldCharType="separate"/>
      </w:r>
      <w:r w:rsidR="00512741" w:rsidRPr="005703BD">
        <w:rPr>
          <w:rFonts w:cs="Times New Roman"/>
          <w:noProof/>
          <w:lang w:val="es-ES_tradnl"/>
        </w:rPr>
        <w:t>1</w:t>
      </w:r>
      <w:r w:rsidR="00512741"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512741" w:rsidRPr="005703BD">
        <w:rPr>
          <w:noProof/>
          <w:lang w:val="es-ES_tradnl"/>
        </w:rPr>
        <w:t>LUGAR, FECHA Y HORA DE LA REUNIÓN</w:t>
      </w:r>
      <w:r w:rsidR="00512741">
        <w:rPr>
          <w:noProof/>
        </w:rPr>
        <w:tab/>
      </w:r>
      <w:r>
        <w:rPr>
          <w:noProof/>
        </w:rPr>
        <w:fldChar w:fldCharType="begin"/>
      </w:r>
      <w:r w:rsidR="00512741">
        <w:rPr>
          <w:noProof/>
        </w:rPr>
        <w:instrText xml:space="preserve"> PAGEREF _Toc255380971 \h </w:instrText>
      </w:r>
      <w:r>
        <w:rPr>
          <w:noProof/>
        </w:rPr>
      </w:r>
      <w:r>
        <w:rPr>
          <w:noProof/>
        </w:rPr>
        <w:fldChar w:fldCharType="separate"/>
      </w:r>
      <w:r w:rsidR="00086E0A">
        <w:rPr>
          <w:noProof/>
        </w:rPr>
        <w:t>2</w:t>
      </w:r>
      <w:r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2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ASISTENTES A LA REUNIÓN</w:t>
      </w:r>
      <w:r>
        <w:rPr>
          <w:noProof/>
        </w:rPr>
        <w:tab/>
      </w:r>
      <w:r w:rsidR="00D32AF7">
        <w:rPr>
          <w:noProof/>
        </w:rPr>
        <w:fldChar w:fldCharType="begin"/>
      </w:r>
      <w:r>
        <w:rPr>
          <w:noProof/>
        </w:rPr>
        <w:instrText xml:space="preserve"> PAGEREF _Toc255380972 \h </w:instrText>
      </w:r>
      <w:r w:rsidR="00D32AF7">
        <w:rPr>
          <w:noProof/>
        </w:rPr>
      </w:r>
      <w:r w:rsidR="00D32AF7">
        <w:rPr>
          <w:noProof/>
        </w:rPr>
        <w:fldChar w:fldCharType="separate"/>
      </w:r>
      <w:r w:rsidR="00086E0A">
        <w:rPr>
          <w:noProof/>
        </w:rPr>
        <w:t>2</w:t>
      </w:r>
      <w:r w:rsidR="00D32AF7"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3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AGENDA DE LA REUNIÓN</w:t>
      </w:r>
      <w:r>
        <w:rPr>
          <w:noProof/>
        </w:rPr>
        <w:tab/>
      </w:r>
      <w:r w:rsidR="00D32AF7">
        <w:rPr>
          <w:noProof/>
        </w:rPr>
        <w:fldChar w:fldCharType="begin"/>
      </w:r>
      <w:r>
        <w:rPr>
          <w:noProof/>
        </w:rPr>
        <w:instrText xml:space="preserve"> PAGEREF _Toc255380973 \h </w:instrText>
      </w:r>
      <w:r w:rsidR="00D32AF7">
        <w:rPr>
          <w:noProof/>
        </w:rPr>
      </w:r>
      <w:r w:rsidR="00D32AF7">
        <w:rPr>
          <w:noProof/>
        </w:rPr>
        <w:fldChar w:fldCharType="separate"/>
      </w:r>
      <w:r w:rsidR="00086E0A">
        <w:rPr>
          <w:noProof/>
        </w:rPr>
        <w:t>2</w:t>
      </w:r>
      <w:r w:rsidR="00D32AF7"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4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D32AF7">
        <w:rPr>
          <w:noProof/>
        </w:rPr>
        <w:fldChar w:fldCharType="begin"/>
      </w:r>
      <w:r>
        <w:rPr>
          <w:noProof/>
        </w:rPr>
        <w:instrText xml:space="preserve"> PAGEREF _Toc255380974 \h </w:instrText>
      </w:r>
      <w:r w:rsidR="00D32AF7">
        <w:rPr>
          <w:noProof/>
        </w:rPr>
      </w:r>
      <w:r w:rsidR="00D32AF7">
        <w:rPr>
          <w:noProof/>
        </w:rPr>
        <w:fldChar w:fldCharType="separate"/>
      </w:r>
      <w:r w:rsidR="00086E0A">
        <w:rPr>
          <w:noProof/>
        </w:rPr>
        <w:t>2</w:t>
      </w:r>
      <w:r w:rsidR="00D32AF7">
        <w:rPr>
          <w:noProof/>
        </w:rPr>
        <w:fldChar w:fldCharType="end"/>
      </w:r>
    </w:p>
    <w:p w:rsidR="00512741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5703BD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5703BD">
        <w:rPr>
          <w:noProof/>
          <w:lang w:val="es-ES_tradnl"/>
        </w:rPr>
        <w:t>comeNTARIOS</w:t>
      </w:r>
      <w:r>
        <w:rPr>
          <w:noProof/>
        </w:rPr>
        <w:tab/>
      </w:r>
      <w:r w:rsidR="00D32AF7">
        <w:rPr>
          <w:noProof/>
        </w:rPr>
        <w:fldChar w:fldCharType="begin"/>
      </w:r>
      <w:r>
        <w:rPr>
          <w:noProof/>
        </w:rPr>
        <w:instrText xml:space="preserve"> PAGEREF _Toc255380975 \h </w:instrText>
      </w:r>
      <w:r w:rsidR="00D32AF7">
        <w:rPr>
          <w:noProof/>
        </w:rPr>
      </w:r>
      <w:r w:rsidR="00D32AF7">
        <w:rPr>
          <w:noProof/>
        </w:rPr>
        <w:fldChar w:fldCharType="separate"/>
      </w:r>
      <w:r w:rsidR="00086E0A">
        <w:rPr>
          <w:noProof/>
        </w:rPr>
        <w:t>3</w:t>
      </w:r>
      <w:r w:rsidR="00D32AF7">
        <w:rPr>
          <w:noProof/>
        </w:rPr>
        <w:fldChar w:fldCharType="end"/>
      </w:r>
    </w:p>
    <w:p w:rsidR="00465AE3" w:rsidRDefault="00D32AF7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0" w:name="_Toc4574091"/>
      <w:bookmarkStart w:id="1" w:name="_Toc255380971"/>
      <w:r w:rsidRPr="006E28CE">
        <w:rPr>
          <w:lang w:val="es-ES_tradnl"/>
        </w:rPr>
        <w:lastRenderedPageBreak/>
        <w:t>LUGAR, FECHA Y HORA DE LA REUNIÓN</w:t>
      </w:r>
      <w:bookmarkEnd w:id="0"/>
      <w:bookmarkEnd w:id="1"/>
    </w:p>
    <w:p w:rsidR="007B639E" w:rsidRPr="006C4823" w:rsidRDefault="00837355" w:rsidP="005D2276">
      <w:pPr>
        <w:pStyle w:val="textocursiva"/>
        <w:rPr>
          <w:i w:val="0"/>
        </w:rPr>
      </w:pPr>
      <w:r>
        <w:rPr>
          <w:i w:val="0"/>
        </w:rPr>
        <w:t>La reunión se realizó en la zona de mesas habilitadas en el hall del edificio A</w:t>
      </w:r>
      <w:r w:rsidR="006C4823">
        <w:rPr>
          <w:i w:val="0"/>
        </w:rPr>
        <w:t xml:space="preserve"> de  la ETSIT el día 1</w:t>
      </w:r>
      <w:r>
        <w:rPr>
          <w:i w:val="0"/>
        </w:rPr>
        <w:t>4</w:t>
      </w:r>
      <w:r w:rsidR="006C4823" w:rsidRPr="000B3BCC">
        <w:rPr>
          <w:i w:val="0"/>
        </w:rPr>
        <w:t xml:space="preserve"> de </w:t>
      </w:r>
      <w:r w:rsidR="006C4823">
        <w:rPr>
          <w:i w:val="0"/>
        </w:rPr>
        <w:t>Abril</w:t>
      </w:r>
      <w:r>
        <w:rPr>
          <w:i w:val="0"/>
        </w:rPr>
        <w:t xml:space="preserve"> de 2014 a las 10:3</w:t>
      </w:r>
      <w:r w:rsidR="006C4823" w:rsidRPr="000B3BCC">
        <w:rPr>
          <w:i w:val="0"/>
        </w:rPr>
        <w:t xml:space="preserve">0. La reunión se extendió por un periodo de </w:t>
      </w:r>
      <w:r>
        <w:rPr>
          <w:i w:val="0"/>
        </w:rPr>
        <w:t>60</w:t>
      </w:r>
      <w:r w:rsidR="006C4823" w:rsidRPr="000B3BCC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bookmarkStart w:id="2" w:name="_Toc4574092"/>
      <w:bookmarkStart w:id="3" w:name="_Toc255380972"/>
      <w:r>
        <w:rPr>
          <w:lang w:val="es-ES_tradnl"/>
        </w:rPr>
        <w:t>ASISTENTES A LA REUNIÓN</w:t>
      </w:r>
      <w:bookmarkEnd w:id="2"/>
      <w:bookmarkEnd w:id="3"/>
    </w:p>
    <w:p w:rsidR="00DA37E1" w:rsidRPr="006C4823" w:rsidRDefault="00DA37E1" w:rsidP="00DA37E1">
      <w:pPr>
        <w:pStyle w:val="textocursiva"/>
        <w:rPr>
          <w:i w:val="0"/>
        </w:rPr>
      </w:pPr>
      <w:bookmarkStart w:id="4" w:name="_Toc4574093"/>
      <w:bookmarkStart w:id="5" w:name="_Toc255380973"/>
      <w:r w:rsidRPr="006C4823">
        <w:rPr>
          <w:i w:val="0"/>
        </w:rPr>
        <w:t>- Enrique Ruiz García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-Manuel Toro </w:t>
      </w:r>
      <w:proofErr w:type="spellStart"/>
      <w:r w:rsidRPr="006C4823">
        <w:rPr>
          <w:i w:val="0"/>
        </w:rPr>
        <w:t>Legaz</w:t>
      </w:r>
      <w:proofErr w:type="spellEnd"/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Brian </w:t>
      </w:r>
      <w:proofErr w:type="spellStart"/>
      <w:r w:rsidRPr="006C4823">
        <w:rPr>
          <w:i w:val="0"/>
        </w:rPr>
        <w:t>Saul</w:t>
      </w:r>
      <w:proofErr w:type="spellEnd"/>
      <w:r w:rsidRPr="006C4823">
        <w:rPr>
          <w:i w:val="0"/>
        </w:rPr>
        <w:t xml:space="preserve"> Vázquez Vargas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Gonzalo </w:t>
      </w:r>
      <w:proofErr w:type="spellStart"/>
      <w:r w:rsidRPr="006C4823">
        <w:rPr>
          <w:i w:val="0"/>
        </w:rPr>
        <w:t>Perez</w:t>
      </w:r>
      <w:proofErr w:type="spellEnd"/>
      <w:r w:rsidRPr="006C4823">
        <w:rPr>
          <w:i w:val="0"/>
        </w:rPr>
        <w:t xml:space="preserve">-Tome </w:t>
      </w:r>
      <w:proofErr w:type="spellStart"/>
      <w:r w:rsidRPr="006C4823">
        <w:rPr>
          <w:i w:val="0"/>
        </w:rPr>
        <w:t>Estevez</w:t>
      </w:r>
      <w:proofErr w:type="spellEnd"/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Jorge Ulloa </w:t>
      </w:r>
      <w:proofErr w:type="spellStart"/>
      <w:r w:rsidRPr="006C4823">
        <w:rPr>
          <w:i w:val="0"/>
        </w:rPr>
        <w:t>Nuñez</w:t>
      </w:r>
      <w:proofErr w:type="spellEnd"/>
    </w:p>
    <w:p w:rsidR="00B818B3" w:rsidRPr="006C4823" w:rsidRDefault="00B818B3" w:rsidP="00B818B3">
      <w:pPr>
        <w:pStyle w:val="textocursiva"/>
        <w:rPr>
          <w:i w:val="0"/>
        </w:rPr>
      </w:pPr>
      <w:r w:rsidRPr="006C4823">
        <w:rPr>
          <w:i w:val="0"/>
        </w:rPr>
        <w:t>-Manuel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:rsidR="00B818B3" w:rsidRDefault="00B818B3" w:rsidP="00B818B3">
      <w:pPr>
        <w:rPr>
          <w:lang w:val="es-ES_tradnl"/>
        </w:rPr>
      </w:pPr>
      <w:r>
        <w:rPr>
          <w:lang w:val="es-ES_tradnl"/>
        </w:rPr>
        <w:t>Los puntos a tratar en la reunión serán:</w:t>
      </w:r>
    </w:p>
    <w:p w:rsidR="00B818B3" w:rsidRPr="00B818B3" w:rsidRDefault="00B818B3" w:rsidP="00B818B3">
      <w:pPr>
        <w:rPr>
          <w:lang w:val="es-ES_tradnl"/>
        </w:rPr>
      </w:pPr>
    </w:p>
    <w:p w:rsidR="00C45295" w:rsidRPr="006C4823" w:rsidRDefault="007B639E" w:rsidP="00C45295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Revisión de las características de producto implementadas</w:t>
      </w:r>
    </w:p>
    <w:p w:rsidR="00BF5DBB" w:rsidRPr="006C4823" w:rsidRDefault="007B639E" w:rsidP="00C45295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Demostración del incremento de producto</w:t>
      </w:r>
    </w:p>
    <w:p w:rsidR="007B639E" w:rsidRPr="006C4823" w:rsidRDefault="00DA37E1" w:rsidP="0066157C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 xml:space="preserve">Visión general sobre la metodología </w:t>
      </w:r>
      <w:proofErr w:type="spellStart"/>
      <w:r w:rsidRPr="006C4823">
        <w:rPr>
          <w:i w:val="0"/>
          <w:sz w:val="24"/>
          <w:szCs w:val="24"/>
        </w:rPr>
        <w:t>Scrum</w:t>
      </w:r>
      <w:proofErr w:type="spellEnd"/>
    </w:p>
    <w:p w:rsidR="00465AE3" w:rsidRDefault="00BF5DBB">
      <w:pPr>
        <w:pStyle w:val="Ttulo1"/>
        <w:rPr>
          <w:lang w:val="es-ES_tradnl"/>
        </w:rPr>
      </w:pPr>
      <w:bookmarkStart w:id="6" w:name="_Toc4574094"/>
      <w:bookmarkStart w:id="7" w:name="_Toc255380974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:rsidR="00B818B3" w:rsidRDefault="00B818B3" w:rsidP="00B818B3">
      <w:pPr>
        <w:rPr>
          <w:lang w:val="es-ES_tradnl"/>
        </w:rPr>
      </w:pPr>
    </w:p>
    <w:p w:rsidR="00B818B3" w:rsidRDefault="00B818B3" w:rsidP="00B818B3">
      <w:pPr>
        <w:rPr>
          <w:lang w:val="es-ES_tradnl"/>
        </w:rPr>
      </w:pPr>
      <w:r>
        <w:rPr>
          <w:lang w:val="es-ES_tradnl"/>
        </w:rPr>
        <w:t xml:space="preserve">En primer lugar se comprobó que todos los artefactos resultantes de esta </w:t>
      </w:r>
      <w:r w:rsidR="00397C83">
        <w:rPr>
          <w:lang w:val="es-ES_tradnl"/>
        </w:rPr>
        <w:t>segunda</w:t>
      </w:r>
      <w:r>
        <w:rPr>
          <w:lang w:val="es-ES_tradnl"/>
        </w:rPr>
        <w:t xml:space="preserve"> iteración cumplieran con las características establecidas. En primer lugar se realizó una revisión de toda la documentación y se comprobó que cumpliese tanto en formato como en calidad de contenido. En este aspecto se comprobó que el grado de satisfacción era alto y que se podrían pulir algunos mínimos detalles para próximas iteraciones. En cuanto a los archivos de código</w:t>
      </w:r>
      <w:r w:rsidR="00397C83">
        <w:rPr>
          <w:lang w:val="es-ES_tradnl"/>
        </w:rPr>
        <w:t xml:space="preserve"> </w:t>
      </w:r>
      <w:proofErr w:type="spellStart"/>
      <w:r w:rsidR="00397C83">
        <w:rPr>
          <w:lang w:val="es-ES_tradnl"/>
        </w:rPr>
        <w:t>x</w:t>
      </w:r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aunque ya se habían pasado por un validador online se realizó una revisión visual de código así como de apariencia</w:t>
      </w:r>
      <w:r w:rsidR="00397C83">
        <w:rPr>
          <w:lang w:val="es-ES_tradnl"/>
        </w:rPr>
        <w:t xml:space="preserve">. Se decidió que podrían ser correctos pero que en caso de producirse algún problema en la implantación del sistema con los </w:t>
      </w:r>
      <w:proofErr w:type="spellStart"/>
      <w:r w:rsidR="00397C83">
        <w:rPr>
          <w:lang w:val="es-ES_tradnl"/>
        </w:rPr>
        <w:t>xhtml</w:t>
      </w:r>
      <w:proofErr w:type="spellEnd"/>
      <w:r w:rsidR="00397C83">
        <w:rPr>
          <w:lang w:val="es-ES_tradnl"/>
        </w:rPr>
        <w:t xml:space="preserve"> cada cual se encargaría de solucionarla.</w:t>
      </w:r>
    </w:p>
    <w:p w:rsidR="00B818B3" w:rsidRDefault="00B818B3" w:rsidP="00B818B3">
      <w:pPr>
        <w:rPr>
          <w:lang w:val="es-ES_tradnl"/>
        </w:rPr>
      </w:pPr>
    </w:p>
    <w:p w:rsidR="00EC30F3" w:rsidRDefault="00397C83" w:rsidP="00B818B3">
      <w:pPr>
        <w:rPr>
          <w:lang w:val="es-ES_tradnl"/>
        </w:rPr>
      </w:pPr>
      <w:r>
        <w:rPr>
          <w:lang w:val="es-ES_tradnl"/>
        </w:rPr>
        <w:t xml:space="preserve">También se realizo una demo del sistema del estilo a la realizada en la presentación en el aula. Esto se hizo de tal forma que se comprobase que aquel artefacto continuara operativo y observando con especial atención el problema que existió con el botón de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 xml:space="preserve"> el cual se pudo ver que estaba solucionado.</w:t>
      </w:r>
    </w:p>
    <w:p w:rsidR="00EC30F3" w:rsidRDefault="00EC30F3" w:rsidP="00B818B3">
      <w:pPr>
        <w:rPr>
          <w:lang w:val="es-ES_tradnl"/>
        </w:rPr>
      </w:pPr>
    </w:p>
    <w:p w:rsidR="00B818B3" w:rsidRDefault="00EC30F3" w:rsidP="00B818B3">
      <w:pPr>
        <w:rPr>
          <w:lang w:val="es-ES_tradnl"/>
        </w:rPr>
      </w:pPr>
      <w:r>
        <w:rPr>
          <w:lang w:val="es-ES_tradnl"/>
        </w:rPr>
        <w:t xml:space="preserve">Se aprovecha finalmente para comentar aspectos de la metodología </w:t>
      </w:r>
      <w:proofErr w:type="spellStart"/>
      <w:r>
        <w:rPr>
          <w:lang w:val="es-ES_tradnl"/>
        </w:rPr>
        <w:t>Scrum</w:t>
      </w:r>
      <w:proofErr w:type="spellEnd"/>
      <w:r>
        <w:rPr>
          <w:lang w:val="es-ES_tradnl"/>
        </w:rPr>
        <w:t>.</w:t>
      </w:r>
      <w:r w:rsidR="004E43BE">
        <w:rPr>
          <w:lang w:val="es-ES_tradnl"/>
        </w:rPr>
        <w:t xml:space="preserve"> Esta vez se comento que los fallos en la metodología ocurridos en el anterior sprint no habían vuelto a ocurrir pero que el aspecto de dar un peso correcto a las tareas sigue sin cumplirse. Se pide de nuevo prestar especial atención a este tema en sucesivos sprints.</w:t>
      </w:r>
    </w:p>
    <w:p w:rsidR="00B818B3" w:rsidRPr="00B818B3" w:rsidRDefault="00B818B3" w:rsidP="00B818B3">
      <w:pPr>
        <w:rPr>
          <w:lang w:val="es-ES_tradnl"/>
        </w:rPr>
      </w:pPr>
      <w:bookmarkStart w:id="8" w:name="_GoBack"/>
      <w:bookmarkEnd w:id="8"/>
    </w:p>
    <w:p w:rsidR="00465AE3" w:rsidRDefault="006E28CE">
      <w:pPr>
        <w:pStyle w:val="Ttulo1"/>
        <w:rPr>
          <w:lang w:val="es-ES_tradnl"/>
        </w:rPr>
      </w:pPr>
      <w:bookmarkStart w:id="9" w:name="_Toc4574095"/>
      <w:bookmarkStart w:id="10" w:name="_Toc255380975"/>
      <w:r>
        <w:rPr>
          <w:lang w:val="es-ES_tradnl"/>
        </w:rPr>
        <w:lastRenderedPageBreak/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Pr="006C4823" w:rsidRDefault="00DA37E1" w:rsidP="005D2276">
      <w:pPr>
        <w:pStyle w:val="textocursiva"/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D32AF7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6E3" w:rsidRDefault="00E876E3">
      <w:r>
        <w:separator/>
      </w:r>
    </w:p>
  </w:endnote>
  <w:endnote w:type="continuationSeparator" w:id="0">
    <w:p w:rsidR="00E876E3" w:rsidRDefault="00E87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41" w:rsidRDefault="00512741">
    <w:pPr>
      <w:pStyle w:val="Piedepgina"/>
      <w:pBdr>
        <w:top w:val="single" w:sz="4" w:space="1" w:color="auto"/>
      </w:pBdr>
    </w:pPr>
    <w:r w:rsidRPr="00837355">
      <w:rPr>
        <w:lang w:val="it-IT"/>
      </w:rPr>
      <w:t>D</w:t>
    </w:r>
    <w:r w:rsidR="007B639E" w:rsidRPr="00837355">
      <w:rPr>
        <w:lang w:val="it-IT"/>
      </w:rPr>
      <w:t xml:space="preserve">ocumento: </w:t>
    </w:r>
    <w:r w:rsidR="00A86A73" w:rsidRPr="00837355">
      <w:rPr>
        <w:lang w:val="it-IT"/>
      </w:rPr>
      <w:t>ISST-</w:t>
    </w:r>
    <w:r w:rsidR="007B639E" w:rsidRPr="00837355">
      <w:rPr>
        <w:lang w:val="it-IT"/>
      </w:rPr>
      <w:t>SR</w:t>
    </w:r>
    <w:r w:rsidR="00FA324C" w:rsidRPr="00837355">
      <w:rPr>
        <w:lang w:val="it-IT"/>
      </w:rPr>
      <w:t>M-010414</w:t>
    </w:r>
    <w:r w:rsidRPr="00837355">
      <w:rPr>
        <w:lang w:val="it-IT"/>
      </w:rPr>
      <w:t xml:space="preserve">.docx                                                                                     Pág.    </w:t>
    </w:r>
    <w:r w:rsidR="00D32AF7">
      <w:rPr>
        <w:rStyle w:val="Nmerodepgina"/>
        <w:rFonts w:cs="Arial"/>
      </w:rPr>
      <w:fldChar w:fldCharType="begin"/>
    </w:r>
    <w:r w:rsidRPr="00837355">
      <w:rPr>
        <w:rStyle w:val="Nmerodepgina"/>
        <w:rFonts w:cs="Arial"/>
        <w:lang w:val="it-IT"/>
      </w:rPr>
      <w:instrText xml:space="preserve"> PAGE </w:instrText>
    </w:r>
    <w:r w:rsidR="00D32AF7">
      <w:rPr>
        <w:rStyle w:val="Nmerodepgina"/>
        <w:rFonts w:cs="Arial"/>
      </w:rPr>
      <w:fldChar w:fldCharType="separate"/>
    </w:r>
    <w:r w:rsidR="004E43BE">
      <w:rPr>
        <w:rStyle w:val="Nmerodepgina"/>
        <w:rFonts w:cs="Arial"/>
        <w:noProof/>
        <w:lang w:val="it-IT"/>
      </w:rPr>
      <w:t>1</w:t>
    </w:r>
    <w:r w:rsidR="00D32AF7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512741" w:rsidRDefault="00512741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6E3" w:rsidRDefault="00E876E3">
      <w:r>
        <w:separator/>
      </w:r>
    </w:p>
  </w:footnote>
  <w:footnote w:type="continuationSeparator" w:id="0">
    <w:p w:rsidR="00E876E3" w:rsidRDefault="00E87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41" w:rsidRDefault="00512741">
    <w:pPr>
      <w:pStyle w:val="Encabezado"/>
    </w:pPr>
    <w:r>
      <w:t>Ingeniería de Sistemas y Servicios Telemáticos – Curso 201a-201b</w:t>
    </w:r>
  </w:p>
  <w:p w:rsidR="00512741" w:rsidRDefault="00FA324C">
    <w:pPr>
      <w:pStyle w:val="Encabezado"/>
      <w:pBdr>
        <w:bottom w:val="single" w:sz="4" w:space="1" w:color="auto"/>
      </w:pBdr>
    </w:pPr>
    <w:r>
      <w:t>Caso de Estudio: 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62508"/>
    <w:rsid w:val="00086E0A"/>
    <w:rsid w:val="000950FE"/>
    <w:rsid w:val="00227E15"/>
    <w:rsid w:val="002765C2"/>
    <w:rsid w:val="0027727D"/>
    <w:rsid w:val="0028176B"/>
    <w:rsid w:val="002D72E4"/>
    <w:rsid w:val="00397C83"/>
    <w:rsid w:val="003A0D7C"/>
    <w:rsid w:val="00465AE3"/>
    <w:rsid w:val="004E43BE"/>
    <w:rsid w:val="004F09C0"/>
    <w:rsid w:val="004F6356"/>
    <w:rsid w:val="00512741"/>
    <w:rsid w:val="00520809"/>
    <w:rsid w:val="005D2276"/>
    <w:rsid w:val="005D56D9"/>
    <w:rsid w:val="006042C9"/>
    <w:rsid w:val="00612591"/>
    <w:rsid w:val="00625A28"/>
    <w:rsid w:val="0066157C"/>
    <w:rsid w:val="00694385"/>
    <w:rsid w:val="0069541A"/>
    <w:rsid w:val="006C4823"/>
    <w:rsid w:val="006E28CE"/>
    <w:rsid w:val="00766989"/>
    <w:rsid w:val="007B639E"/>
    <w:rsid w:val="00837355"/>
    <w:rsid w:val="00837E86"/>
    <w:rsid w:val="00917291"/>
    <w:rsid w:val="00A86A73"/>
    <w:rsid w:val="00B64C90"/>
    <w:rsid w:val="00B818B3"/>
    <w:rsid w:val="00BF5DBB"/>
    <w:rsid w:val="00C45295"/>
    <w:rsid w:val="00C50B48"/>
    <w:rsid w:val="00C80769"/>
    <w:rsid w:val="00D24596"/>
    <w:rsid w:val="00D32AF7"/>
    <w:rsid w:val="00D728CB"/>
    <w:rsid w:val="00D975BE"/>
    <w:rsid w:val="00DA37E1"/>
    <w:rsid w:val="00DC5486"/>
    <w:rsid w:val="00DE4B06"/>
    <w:rsid w:val="00E876E3"/>
    <w:rsid w:val="00EA27FB"/>
    <w:rsid w:val="00EC30F3"/>
    <w:rsid w:val="00F52BEB"/>
    <w:rsid w:val="00F94064"/>
    <w:rsid w:val="00FA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AF7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32AF7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32AF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D32AF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D32AF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D32AF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D32AF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D32AF7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D32AF7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D32AF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D32AF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D32AF7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D32AF7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D32AF7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D32AF7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D32AF7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D32AF7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D32AF7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D32AF7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D32AF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D32AF7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D32AF7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D32AF7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D32AF7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D32AF7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D32AF7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D32AF7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D32AF7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D32AF7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D32AF7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D32AF7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D32AF7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480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Sprint Review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3114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Sprint Review</dc:title>
  <dc:subject>ISST</dc:subject>
  <dc:creator>Juan Carlos Yelmo</dc:creator>
  <cp:keywords/>
  <dc:description/>
  <cp:lastModifiedBy>Ana</cp:lastModifiedBy>
  <cp:revision>15</cp:revision>
  <cp:lastPrinted>2014-04-01T16:58:00Z</cp:lastPrinted>
  <dcterms:created xsi:type="dcterms:W3CDTF">2014-03-31T15:32:00Z</dcterms:created>
  <dcterms:modified xsi:type="dcterms:W3CDTF">2014-05-13T16:31:00Z</dcterms:modified>
  <cp:category/>
</cp:coreProperties>
</file>