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EBB98C" w14:textId="77777777" w:rsidR="009B62D0" w:rsidRDefault="00904778">
      <w:r>
        <w:softHyphen/>
      </w:r>
      <w:r>
        <w:softHyphen/>
      </w:r>
      <w:r>
        <w:softHyphen/>
      </w:r>
      <w:r>
        <w:softHyphen/>
        <w:t>Edgar Ruiz</w:t>
      </w:r>
    </w:p>
    <w:p w14:paraId="6B39FEFB" w14:textId="77777777" w:rsidR="00904778" w:rsidRDefault="00904778">
      <w:r>
        <w:t xml:space="preserve">CS 411 </w:t>
      </w:r>
    </w:p>
    <w:p w14:paraId="2AF7DC32" w14:textId="77777777" w:rsidR="00904778" w:rsidRDefault="00904778">
      <w:r>
        <w:t>February 29, 2016</w:t>
      </w:r>
    </w:p>
    <w:p w14:paraId="01C72B22" w14:textId="77777777" w:rsidR="00904778" w:rsidRDefault="00904778"/>
    <w:p w14:paraId="50CE56F8" w14:textId="77777777" w:rsidR="00904778" w:rsidRDefault="004B564B" w:rsidP="00904778">
      <w:pPr>
        <w:jc w:val="center"/>
      </w:pPr>
      <w:r>
        <w:t>Project 2</w:t>
      </w:r>
    </w:p>
    <w:p w14:paraId="16EB5AF7" w14:textId="77777777" w:rsidR="004B564B" w:rsidRDefault="004B564B" w:rsidP="00904778">
      <w:pPr>
        <w:jc w:val="center"/>
      </w:pPr>
    </w:p>
    <w:p w14:paraId="5E0D6B4D" w14:textId="49F859D0" w:rsidR="004B564B" w:rsidRPr="00037481" w:rsidRDefault="00F36CB4" w:rsidP="004B564B">
      <w:pPr>
        <w:rPr>
          <w:highlight w:val="magenta"/>
        </w:rPr>
      </w:pPr>
      <w:r>
        <w:t xml:space="preserve">Program -&gt;  </w:t>
      </w:r>
      <w:r w:rsidR="005B5083">
        <w:rPr>
          <w:highlight w:val="magenta"/>
        </w:rPr>
        <w:t>DeclAdd</w:t>
      </w:r>
    </w:p>
    <w:p w14:paraId="43DA644E" w14:textId="542E9591" w:rsidR="00F36CB4" w:rsidRPr="00037481" w:rsidRDefault="005B5083" w:rsidP="004B564B">
      <w:pPr>
        <w:rPr>
          <w:highlight w:val="magenta"/>
        </w:rPr>
      </w:pPr>
      <w:r>
        <w:rPr>
          <w:highlight w:val="magenta"/>
        </w:rPr>
        <w:t>DeclAdd -&gt;    DeclAdd</w:t>
      </w:r>
      <w:r w:rsidR="00F36CB4" w:rsidRPr="00037481">
        <w:rPr>
          <w:highlight w:val="magenta"/>
        </w:rPr>
        <w:t xml:space="preserve"> Decl</w:t>
      </w:r>
      <w:r w:rsidR="00F36CB4" w:rsidRPr="00037481">
        <w:rPr>
          <w:highlight w:val="magenta"/>
        </w:rPr>
        <w:tab/>
      </w:r>
      <w:r w:rsidR="00F36CB4" w:rsidRPr="00037481">
        <w:rPr>
          <w:highlight w:val="magenta"/>
        </w:rPr>
        <w:tab/>
      </w:r>
      <w:r w:rsidR="00F36CB4" w:rsidRPr="00037481">
        <w:rPr>
          <w:highlight w:val="magenta"/>
        </w:rPr>
        <w:tab/>
        <w:t>This was created to handle one or more Decl</w:t>
      </w:r>
    </w:p>
    <w:p w14:paraId="2C46DD6D" w14:textId="77777777" w:rsidR="00F36CB4" w:rsidRDefault="00F36CB4" w:rsidP="004B564B">
      <w:r w:rsidRPr="00037481">
        <w:rPr>
          <w:highlight w:val="magenta"/>
        </w:rPr>
        <w:tab/>
        <w:t xml:space="preserve">         Decl</w:t>
      </w:r>
    </w:p>
    <w:p w14:paraId="35A97750" w14:textId="77777777" w:rsidR="00F36CB4" w:rsidRDefault="00F36CB4" w:rsidP="004B564B">
      <w:r>
        <w:t>Decl -&gt;         VariableDecl</w:t>
      </w:r>
    </w:p>
    <w:p w14:paraId="4153144D" w14:textId="77777777" w:rsidR="00F36CB4" w:rsidRDefault="00F36CB4" w:rsidP="004B564B">
      <w:r>
        <w:t xml:space="preserve">                      FunctionDecl</w:t>
      </w:r>
    </w:p>
    <w:p w14:paraId="2B3E9874" w14:textId="77777777" w:rsidR="00F36CB4" w:rsidRDefault="00F36CB4" w:rsidP="004B564B">
      <w:r>
        <w:t>VariableDecl -&gt; Variable ;</w:t>
      </w:r>
    </w:p>
    <w:p w14:paraId="1B6B62C0" w14:textId="77777777" w:rsidR="00F36CB4" w:rsidRDefault="00F36CB4" w:rsidP="004B564B">
      <w:r>
        <w:t>Variable         -&gt; Type id</w:t>
      </w:r>
    </w:p>
    <w:p w14:paraId="01B8139B" w14:textId="77777777" w:rsidR="00F36CB4" w:rsidRDefault="00F36CB4" w:rsidP="004B564B">
      <w:r>
        <w:t>Type</w:t>
      </w:r>
      <w:r>
        <w:tab/>
        <w:t xml:space="preserve">          -&gt; int</w:t>
      </w:r>
    </w:p>
    <w:p w14:paraId="0DD4C919" w14:textId="77777777" w:rsidR="00F36CB4" w:rsidRDefault="00F36CB4" w:rsidP="004B564B">
      <w:r>
        <w:tab/>
      </w:r>
      <w:r>
        <w:tab/>
        <w:t xml:space="preserve"> bool</w:t>
      </w:r>
    </w:p>
    <w:p w14:paraId="373388DF" w14:textId="77777777" w:rsidR="00F36CB4" w:rsidRDefault="00F36CB4" w:rsidP="004B564B">
      <w:r>
        <w:tab/>
      </w:r>
      <w:r>
        <w:tab/>
        <w:t xml:space="preserve"> string</w:t>
      </w:r>
    </w:p>
    <w:p w14:paraId="4F1693C0" w14:textId="77777777" w:rsidR="00F36CB4" w:rsidRDefault="00F36CB4" w:rsidP="004B564B">
      <w:r>
        <w:tab/>
      </w:r>
      <w:r>
        <w:tab/>
        <w:t xml:space="preserve"> char</w:t>
      </w:r>
    </w:p>
    <w:p w14:paraId="302F0431" w14:textId="77777777" w:rsidR="00F36CB4" w:rsidRDefault="00F36CB4" w:rsidP="004B564B">
      <w:r>
        <w:t xml:space="preserve">FunctionDecl -&gt; Type id ( </w:t>
      </w:r>
      <w:r w:rsidRPr="00037481">
        <w:rPr>
          <w:highlight w:val="cyan"/>
        </w:rPr>
        <w:t>OptFormals</w:t>
      </w:r>
      <w:r>
        <w:t xml:space="preserve"> ) StmtBlock</w:t>
      </w:r>
    </w:p>
    <w:p w14:paraId="16C0A4AB" w14:textId="77777777" w:rsidR="00F36CB4" w:rsidRDefault="00F36CB4" w:rsidP="004B564B">
      <w:r>
        <w:tab/>
      </w:r>
      <w:r>
        <w:tab/>
        <w:t xml:space="preserve">   void id ( </w:t>
      </w:r>
      <w:r w:rsidRPr="00037481">
        <w:rPr>
          <w:highlight w:val="cyan"/>
        </w:rPr>
        <w:t>OptFormals</w:t>
      </w:r>
      <w:r>
        <w:t xml:space="preserve"> ) StmtBlock</w:t>
      </w:r>
    </w:p>
    <w:p w14:paraId="7779F7EE" w14:textId="77777777" w:rsidR="00F36CB4" w:rsidRPr="00037481" w:rsidRDefault="00F36CB4" w:rsidP="004B564B">
      <w:pPr>
        <w:rPr>
          <w:highlight w:val="cyan"/>
        </w:rPr>
      </w:pPr>
      <w:r w:rsidRPr="00037481">
        <w:rPr>
          <w:highlight w:val="cyan"/>
        </w:rPr>
        <w:t>OptFormals -&gt; Formals</w:t>
      </w:r>
    </w:p>
    <w:p w14:paraId="1D294E10" w14:textId="77777777" w:rsidR="00F36CB4" w:rsidRDefault="00F36CB4" w:rsidP="004B564B">
      <w:r w:rsidRPr="00037481">
        <w:rPr>
          <w:highlight w:val="cyan"/>
        </w:rPr>
        <w:tab/>
      </w:r>
      <w:r w:rsidRPr="00037481">
        <w:rPr>
          <w:highlight w:val="cyan"/>
        </w:rPr>
        <w:tab/>
      </w:r>
      <w:r w:rsidRPr="00037481">
        <w:rPr>
          <w:b/>
          <w:bCs/>
          <w:highlight w:val="cyan"/>
        </w:rPr>
        <w:t>N/A</w:t>
      </w:r>
      <w:r w:rsidRPr="00037481">
        <w:rPr>
          <w:highlight w:val="cyan"/>
        </w:rPr>
        <w:tab/>
      </w:r>
      <w:r w:rsidRPr="00037481">
        <w:rPr>
          <w:highlight w:val="cyan"/>
        </w:rPr>
        <w:tab/>
      </w:r>
      <w:r w:rsidRPr="00037481">
        <w:rPr>
          <w:highlight w:val="cyan"/>
        </w:rPr>
        <w:tab/>
        <w:t>This was created to handle Formals if wanted or not</w:t>
      </w:r>
    </w:p>
    <w:p w14:paraId="54A4852B" w14:textId="77777777" w:rsidR="00F36CB4" w:rsidRPr="00037481" w:rsidRDefault="00F36CB4" w:rsidP="004B564B">
      <w:pPr>
        <w:rPr>
          <w:highlight w:val="magenta"/>
        </w:rPr>
      </w:pPr>
      <w:r w:rsidRPr="00037481">
        <w:rPr>
          <w:highlight w:val="magenta"/>
        </w:rPr>
        <w:t>Formals -&gt; Variable</w:t>
      </w:r>
    </w:p>
    <w:p w14:paraId="469595CB" w14:textId="77777777" w:rsidR="00F36CB4" w:rsidRPr="00037481" w:rsidRDefault="00F36CB4" w:rsidP="00F36CB4">
      <w:pPr>
        <w:ind w:left="2880" w:hanging="1780"/>
        <w:rPr>
          <w:highlight w:val="magenta"/>
        </w:rPr>
      </w:pPr>
      <w:r w:rsidRPr="00037481">
        <w:rPr>
          <w:highlight w:val="magenta"/>
        </w:rPr>
        <w:t>Formals , Variable</w:t>
      </w:r>
      <w:r w:rsidRPr="00037481">
        <w:rPr>
          <w:highlight w:val="magenta"/>
        </w:rPr>
        <w:tab/>
      </w:r>
      <w:r w:rsidRPr="00037481">
        <w:rPr>
          <w:highlight w:val="magenta"/>
        </w:rPr>
        <w:tab/>
        <w:t xml:space="preserve">This was created to handle one or more variables   </w:t>
      </w:r>
    </w:p>
    <w:p w14:paraId="73A0580C" w14:textId="77777777" w:rsidR="00F36CB4" w:rsidRDefault="00F36CB4" w:rsidP="00F36CB4">
      <w:pPr>
        <w:ind w:left="2880" w:firstLine="720"/>
      </w:pPr>
      <w:r w:rsidRPr="00037481">
        <w:rPr>
          <w:highlight w:val="magenta"/>
        </w:rPr>
        <w:t>separated by a comma.</w:t>
      </w:r>
    </w:p>
    <w:p w14:paraId="695EB340" w14:textId="0C5DF07A" w:rsidR="00F36CB4" w:rsidRDefault="005B5083" w:rsidP="00F36CB4">
      <w:r>
        <w:t>StmtBlock -&gt; { VariableDeclAdd</w:t>
      </w:r>
      <w:r w:rsidR="001C2533">
        <w:t xml:space="preserve"> StmtAdd</w:t>
      </w:r>
      <w:r w:rsidR="00686653">
        <w:t xml:space="preserve"> }</w:t>
      </w:r>
    </w:p>
    <w:p w14:paraId="710F97DB" w14:textId="458C42B3" w:rsidR="00686653" w:rsidRPr="00037481" w:rsidRDefault="00686653" w:rsidP="00F36CB4">
      <w:pPr>
        <w:rPr>
          <w:highlight w:val="cyan"/>
        </w:rPr>
      </w:pPr>
      <w:r>
        <w:tab/>
        <w:t xml:space="preserve">           </w:t>
      </w:r>
      <w:r w:rsidR="005B5083">
        <w:rPr>
          <w:highlight w:val="cyan"/>
        </w:rPr>
        <w:t>{ VariableDeclAdd</w:t>
      </w:r>
      <w:r w:rsidRPr="00037481">
        <w:rPr>
          <w:highlight w:val="cyan"/>
        </w:rPr>
        <w:t xml:space="preserve"> }</w:t>
      </w:r>
    </w:p>
    <w:p w14:paraId="7E41A531" w14:textId="16D82810" w:rsidR="00686653" w:rsidRPr="00037481" w:rsidRDefault="00686653" w:rsidP="00F36CB4">
      <w:pPr>
        <w:rPr>
          <w:highlight w:val="cyan"/>
        </w:rPr>
      </w:pPr>
      <w:r w:rsidRPr="00037481">
        <w:rPr>
          <w:highlight w:val="cyan"/>
        </w:rPr>
        <w:t xml:space="preserve">  </w:t>
      </w:r>
      <w:r w:rsidR="001C2533">
        <w:rPr>
          <w:highlight w:val="cyan"/>
        </w:rPr>
        <w:t xml:space="preserve">                      { StmtAdd</w:t>
      </w:r>
      <w:r w:rsidRPr="00037481">
        <w:rPr>
          <w:highlight w:val="cyan"/>
        </w:rPr>
        <w:t xml:space="preserve"> }</w:t>
      </w:r>
    </w:p>
    <w:p w14:paraId="376B33B9" w14:textId="77777777" w:rsidR="00686653" w:rsidRPr="00037481" w:rsidRDefault="00686653" w:rsidP="00F36CB4">
      <w:pPr>
        <w:rPr>
          <w:highlight w:val="cyan"/>
        </w:rPr>
      </w:pPr>
      <w:r w:rsidRPr="00037481">
        <w:rPr>
          <w:highlight w:val="cyan"/>
        </w:rPr>
        <w:t xml:space="preserve">                        { }</w:t>
      </w:r>
      <w:r w:rsidRPr="00037481">
        <w:rPr>
          <w:highlight w:val="cyan"/>
        </w:rPr>
        <w:tab/>
      </w:r>
      <w:r w:rsidRPr="00037481">
        <w:rPr>
          <w:highlight w:val="cyan"/>
        </w:rPr>
        <w:tab/>
      </w:r>
      <w:r w:rsidRPr="00037481">
        <w:rPr>
          <w:highlight w:val="cyan"/>
        </w:rPr>
        <w:tab/>
        <w:t xml:space="preserve">This was created to handle none or as many of both </w:t>
      </w:r>
    </w:p>
    <w:p w14:paraId="26AC21D7" w14:textId="77777777" w:rsidR="00686653" w:rsidRPr="00037481" w:rsidRDefault="00686653" w:rsidP="00686653">
      <w:pPr>
        <w:ind w:left="2880" w:firstLine="720"/>
        <w:rPr>
          <w:highlight w:val="cyan"/>
        </w:rPr>
      </w:pPr>
      <w:r w:rsidRPr="00037481">
        <w:rPr>
          <w:highlight w:val="cyan"/>
        </w:rPr>
        <w:t xml:space="preserve">VariableDeclList and StmtList; VariableDeclList and </w:t>
      </w:r>
    </w:p>
    <w:p w14:paraId="349B0295" w14:textId="77777777" w:rsidR="00686653" w:rsidRDefault="00686653" w:rsidP="00686653">
      <w:pPr>
        <w:ind w:left="3600"/>
      </w:pPr>
      <w:r w:rsidRPr="00037481">
        <w:rPr>
          <w:highlight w:val="cyan"/>
        </w:rPr>
        <w:t>StmtList were created to handle more than one of VariableDecl and Stmt.</w:t>
      </w:r>
    </w:p>
    <w:p w14:paraId="39BEE0ED" w14:textId="146F9401" w:rsidR="00686653" w:rsidRPr="00037481" w:rsidRDefault="005B5083" w:rsidP="00686653">
      <w:pPr>
        <w:rPr>
          <w:highlight w:val="magenta"/>
        </w:rPr>
      </w:pPr>
      <w:r>
        <w:rPr>
          <w:highlight w:val="magenta"/>
        </w:rPr>
        <w:t>VarDeclAdd -&gt; VarDeclAdd</w:t>
      </w:r>
      <w:r w:rsidR="00686653" w:rsidRPr="00037481">
        <w:rPr>
          <w:highlight w:val="magenta"/>
        </w:rPr>
        <w:t xml:space="preserve"> VariableDecl</w:t>
      </w:r>
    </w:p>
    <w:p w14:paraId="6AC7B2EC" w14:textId="77777777" w:rsidR="00686653" w:rsidRDefault="00686653" w:rsidP="00686653">
      <w:r w:rsidRPr="00037481">
        <w:rPr>
          <w:highlight w:val="magenta"/>
        </w:rPr>
        <w:tab/>
      </w:r>
      <w:r w:rsidRPr="00037481">
        <w:rPr>
          <w:highlight w:val="magenta"/>
        </w:rPr>
        <w:tab/>
        <w:t>VariableDecl</w:t>
      </w:r>
      <w:r w:rsidRPr="00037481">
        <w:rPr>
          <w:highlight w:val="magenta"/>
        </w:rPr>
        <w:tab/>
      </w:r>
      <w:r w:rsidRPr="00037481">
        <w:rPr>
          <w:highlight w:val="magenta"/>
        </w:rPr>
        <w:tab/>
      </w:r>
      <w:r w:rsidRPr="00037481">
        <w:rPr>
          <w:highlight w:val="magenta"/>
        </w:rPr>
        <w:tab/>
        <w:t>This was created to handle multiple VariableDecl</w:t>
      </w:r>
    </w:p>
    <w:p w14:paraId="0A27E4E0" w14:textId="7BBB9696" w:rsidR="00686653" w:rsidRPr="00037481" w:rsidRDefault="005B5083" w:rsidP="00686653">
      <w:pPr>
        <w:rPr>
          <w:highlight w:val="cyan"/>
        </w:rPr>
      </w:pPr>
      <w:r>
        <w:rPr>
          <w:highlight w:val="cyan"/>
        </w:rPr>
        <w:t>StmtAdd -&gt; StmtAdd</w:t>
      </w:r>
      <w:r w:rsidR="00686653" w:rsidRPr="00037481">
        <w:rPr>
          <w:highlight w:val="cyan"/>
        </w:rPr>
        <w:t xml:space="preserve"> Stmt</w:t>
      </w:r>
    </w:p>
    <w:p w14:paraId="37841076" w14:textId="77777777" w:rsidR="00686653" w:rsidRDefault="00686653" w:rsidP="00686653">
      <w:r w:rsidRPr="00037481">
        <w:rPr>
          <w:highlight w:val="cyan"/>
        </w:rPr>
        <w:tab/>
        <w:t xml:space="preserve">       Stmt</w:t>
      </w:r>
      <w:r w:rsidRPr="00037481">
        <w:rPr>
          <w:highlight w:val="cyan"/>
        </w:rPr>
        <w:tab/>
      </w:r>
      <w:r w:rsidRPr="00037481">
        <w:rPr>
          <w:highlight w:val="cyan"/>
        </w:rPr>
        <w:tab/>
      </w:r>
      <w:r w:rsidRPr="00037481">
        <w:rPr>
          <w:highlight w:val="cyan"/>
        </w:rPr>
        <w:tab/>
      </w:r>
      <w:r w:rsidRPr="00037481">
        <w:rPr>
          <w:highlight w:val="cyan"/>
        </w:rPr>
        <w:tab/>
        <w:t>This was created to handle multiple Stmt</w:t>
      </w:r>
    </w:p>
    <w:p w14:paraId="6078435A" w14:textId="5B4B4059" w:rsidR="00686653" w:rsidRDefault="00686653" w:rsidP="00686653">
      <w:r>
        <w:t xml:space="preserve">Stmt </w:t>
      </w:r>
      <w:r w:rsidR="00037481">
        <w:t>-&gt;</w:t>
      </w:r>
      <w:r w:rsidRPr="00037481">
        <w:rPr>
          <w:highlight w:val="magenta"/>
        </w:rPr>
        <w:t xml:space="preserve"> ;</w:t>
      </w:r>
      <w:r w:rsidRPr="00037481">
        <w:rPr>
          <w:highlight w:val="magenta"/>
        </w:rPr>
        <w:tab/>
      </w:r>
      <w:r w:rsidRPr="00037481">
        <w:rPr>
          <w:highlight w:val="magenta"/>
        </w:rPr>
        <w:tab/>
        <w:t>This wa</w:t>
      </w:r>
      <w:r w:rsidR="00037481" w:rsidRPr="00037481">
        <w:rPr>
          <w:highlight w:val="magenta"/>
        </w:rPr>
        <w:t>s created to handle no</w:t>
      </w:r>
      <w:r w:rsidRPr="00037481">
        <w:rPr>
          <w:highlight w:val="magenta"/>
        </w:rPr>
        <w:t xml:space="preserve"> Expr</w:t>
      </w:r>
    </w:p>
    <w:p w14:paraId="00BCAE4A" w14:textId="77777777" w:rsidR="00686653" w:rsidRDefault="00686653" w:rsidP="00686653">
      <w:r>
        <w:tab/>
        <w:t>Expr;</w:t>
      </w:r>
    </w:p>
    <w:p w14:paraId="6176F125" w14:textId="77777777" w:rsidR="00686653" w:rsidRDefault="00686653" w:rsidP="00686653">
      <w:r>
        <w:tab/>
        <w:t>IfStmt</w:t>
      </w:r>
    </w:p>
    <w:p w14:paraId="2B0E155A" w14:textId="77777777" w:rsidR="00686653" w:rsidRDefault="00686653" w:rsidP="00686653">
      <w:r>
        <w:tab/>
        <w:t>WhileStmt</w:t>
      </w:r>
    </w:p>
    <w:p w14:paraId="5655D4C4" w14:textId="77777777" w:rsidR="00686653" w:rsidRDefault="00686653" w:rsidP="00686653">
      <w:r>
        <w:tab/>
        <w:t>ForStmt</w:t>
      </w:r>
    </w:p>
    <w:p w14:paraId="35D05073" w14:textId="77777777" w:rsidR="00686653" w:rsidRDefault="00686653" w:rsidP="00686653">
      <w:r>
        <w:tab/>
        <w:t>ReturnStmt</w:t>
      </w:r>
    </w:p>
    <w:p w14:paraId="13AB1F2D" w14:textId="77777777" w:rsidR="00686653" w:rsidRDefault="00686653" w:rsidP="00686653">
      <w:r>
        <w:tab/>
        <w:t>PrintStmt</w:t>
      </w:r>
    </w:p>
    <w:p w14:paraId="26D7BB32" w14:textId="77777777" w:rsidR="00686653" w:rsidRDefault="00686653" w:rsidP="00686653">
      <w:r>
        <w:tab/>
        <w:t>StmtBlock</w:t>
      </w:r>
    </w:p>
    <w:p w14:paraId="3D352955" w14:textId="77777777" w:rsidR="00686653" w:rsidRDefault="00686653" w:rsidP="00686653">
      <w:r>
        <w:t>IfStmt -&gt; if ( Expr ) Stmt else Stmt</w:t>
      </w:r>
    </w:p>
    <w:p w14:paraId="3B7F7640" w14:textId="16A5D5DE" w:rsidR="00686653" w:rsidRDefault="00686653" w:rsidP="00686653">
      <w:r>
        <w:lastRenderedPageBreak/>
        <w:tab/>
        <w:t xml:space="preserve">   </w:t>
      </w:r>
      <w:r w:rsidRPr="00037481">
        <w:rPr>
          <w:highlight w:val="cyan"/>
        </w:rPr>
        <w:t>If ( Expr ) Stmt</w:t>
      </w:r>
      <w:r w:rsidR="00037481">
        <w:rPr>
          <w:highlight w:val="cyan"/>
        </w:rPr>
        <w:t xml:space="preserve"> *NoElse token* </w:t>
      </w:r>
      <w:r w:rsidRPr="00037481">
        <w:rPr>
          <w:highlight w:val="cyan"/>
        </w:rPr>
        <w:tab/>
      </w:r>
      <w:r w:rsidRPr="00037481">
        <w:rPr>
          <w:highlight w:val="cyan"/>
        </w:rPr>
        <w:tab/>
      </w:r>
      <w:r w:rsidR="00037481" w:rsidRPr="00037481">
        <w:rPr>
          <w:highlight w:val="cyan"/>
        </w:rPr>
        <w:t>This was created to handle no</w:t>
      </w:r>
      <w:r w:rsidRPr="00037481">
        <w:rPr>
          <w:highlight w:val="cyan"/>
        </w:rPr>
        <w:t xml:space="preserve"> else Stmt.</w:t>
      </w:r>
    </w:p>
    <w:p w14:paraId="23E83CF5" w14:textId="77777777" w:rsidR="00686653" w:rsidRDefault="00686653" w:rsidP="00686653">
      <w:r>
        <w:t>WhileStmt -&gt; while ( Expr ) Stmt</w:t>
      </w:r>
    </w:p>
    <w:p w14:paraId="1F775654" w14:textId="713D58F2" w:rsidR="003A54C7" w:rsidRPr="00037481" w:rsidRDefault="00686653" w:rsidP="00686653">
      <w:pPr>
        <w:rPr>
          <w:highlight w:val="magenta"/>
        </w:rPr>
      </w:pPr>
      <w:r>
        <w:t xml:space="preserve">ForStmt -&gt; </w:t>
      </w:r>
      <w:r w:rsidRPr="00037481">
        <w:rPr>
          <w:highlight w:val="magenta"/>
        </w:rPr>
        <w:t>for ( Expr ;  ;  ) Stmt</w:t>
      </w:r>
      <w:r w:rsidRPr="00037481">
        <w:rPr>
          <w:highlight w:val="magenta"/>
        </w:rPr>
        <w:tab/>
        <w:t>This wa</w:t>
      </w:r>
      <w:r w:rsidR="00037481" w:rsidRPr="00037481">
        <w:rPr>
          <w:highlight w:val="magenta"/>
        </w:rPr>
        <w:t>s created to handle zero or up to three</w:t>
      </w:r>
      <w:r w:rsidRPr="00037481">
        <w:rPr>
          <w:highlight w:val="magenta"/>
        </w:rPr>
        <w:t xml:space="preserve"> occurences</w:t>
      </w:r>
    </w:p>
    <w:p w14:paraId="40378764" w14:textId="77777777" w:rsidR="00686653" w:rsidRPr="00037481" w:rsidRDefault="00686653" w:rsidP="00686653">
      <w:pPr>
        <w:rPr>
          <w:highlight w:val="magenta"/>
        </w:rPr>
      </w:pPr>
      <w:r w:rsidRPr="00037481">
        <w:rPr>
          <w:highlight w:val="magenta"/>
        </w:rPr>
        <w:tab/>
        <w:t xml:space="preserve">       for ( ; Expr ; ) Stmt</w:t>
      </w:r>
      <w:r w:rsidR="003A54C7" w:rsidRPr="00037481">
        <w:rPr>
          <w:highlight w:val="magenta"/>
        </w:rPr>
        <w:tab/>
      </w:r>
      <w:r w:rsidR="003A54C7" w:rsidRPr="00037481">
        <w:rPr>
          <w:highlight w:val="magenta"/>
        </w:rPr>
        <w:tab/>
        <w:t>of Expr.</w:t>
      </w:r>
    </w:p>
    <w:p w14:paraId="2D51EDFB" w14:textId="77777777" w:rsidR="00686653" w:rsidRPr="00037481" w:rsidRDefault="00686653" w:rsidP="00686653">
      <w:pPr>
        <w:rPr>
          <w:highlight w:val="magenta"/>
        </w:rPr>
      </w:pPr>
      <w:r w:rsidRPr="00037481">
        <w:rPr>
          <w:highlight w:val="magenta"/>
        </w:rPr>
        <w:tab/>
        <w:t xml:space="preserve">       for ( ; ; Expr ) Stmt</w:t>
      </w:r>
    </w:p>
    <w:p w14:paraId="3B238A2E" w14:textId="77777777" w:rsidR="00686653" w:rsidRPr="00037481" w:rsidRDefault="00686653" w:rsidP="00686653">
      <w:pPr>
        <w:rPr>
          <w:highlight w:val="magenta"/>
        </w:rPr>
      </w:pPr>
      <w:r w:rsidRPr="00037481">
        <w:rPr>
          <w:highlight w:val="magenta"/>
        </w:rPr>
        <w:tab/>
        <w:t xml:space="preserve">       for ( ; ; ) Stmt</w:t>
      </w:r>
    </w:p>
    <w:p w14:paraId="5D78D1F0" w14:textId="77777777" w:rsidR="00686653" w:rsidRPr="00037481" w:rsidRDefault="00686653" w:rsidP="00686653">
      <w:pPr>
        <w:rPr>
          <w:highlight w:val="magenta"/>
        </w:rPr>
      </w:pPr>
      <w:r w:rsidRPr="00037481">
        <w:rPr>
          <w:highlight w:val="magenta"/>
        </w:rPr>
        <w:tab/>
        <w:t xml:space="preserve">       for ( Expr ; Expr ; ) Stmt</w:t>
      </w:r>
    </w:p>
    <w:p w14:paraId="7F1ACC1C" w14:textId="1D37FF66" w:rsidR="00686653" w:rsidRPr="00037481" w:rsidRDefault="00686653" w:rsidP="00686653">
      <w:pPr>
        <w:rPr>
          <w:highlight w:val="magenta"/>
        </w:rPr>
      </w:pPr>
      <w:r w:rsidRPr="00037481">
        <w:rPr>
          <w:highlight w:val="magenta"/>
        </w:rPr>
        <w:tab/>
        <w:t xml:space="preserve">       for ( </w:t>
      </w:r>
      <w:r w:rsidR="0012474F" w:rsidRPr="00037481">
        <w:rPr>
          <w:highlight w:val="magenta"/>
        </w:rPr>
        <w:t xml:space="preserve">Expr ; </w:t>
      </w:r>
      <w:r w:rsidRPr="00037481">
        <w:rPr>
          <w:highlight w:val="magenta"/>
        </w:rPr>
        <w:t xml:space="preserve"> ; Expr ) Stmt</w:t>
      </w:r>
    </w:p>
    <w:p w14:paraId="42154BE7" w14:textId="4A1A68AC" w:rsidR="00686653" w:rsidRPr="00037481" w:rsidRDefault="0012474F" w:rsidP="00686653">
      <w:pPr>
        <w:rPr>
          <w:highlight w:val="magenta"/>
        </w:rPr>
      </w:pPr>
      <w:r w:rsidRPr="00037481">
        <w:rPr>
          <w:highlight w:val="magenta"/>
        </w:rPr>
        <w:tab/>
        <w:t xml:space="preserve">       for ( </w:t>
      </w:r>
      <w:r w:rsidR="00686653" w:rsidRPr="00037481">
        <w:rPr>
          <w:highlight w:val="magenta"/>
        </w:rPr>
        <w:t xml:space="preserve"> ; </w:t>
      </w:r>
      <w:r w:rsidRPr="00037481">
        <w:rPr>
          <w:highlight w:val="magenta"/>
        </w:rPr>
        <w:t>Expr</w:t>
      </w:r>
      <w:r w:rsidR="00686653" w:rsidRPr="00037481">
        <w:rPr>
          <w:highlight w:val="magenta"/>
        </w:rPr>
        <w:t xml:space="preserve"> ; Expr ) Stmt</w:t>
      </w:r>
    </w:p>
    <w:p w14:paraId="460DAEF7" w14:textId="77777777" w:rsidR="00686653" w:rsidRDefault="00686653" w:rsidP="00686653">
      <w:r w:rsidRPr="00037481">
        <w:rPr>
          <w:highlight w:val="magenta"/>
        </w:rPr>
        <w:tab/>
        <w:t xml:space="preserve">       for ( Expr ; Expr ; Expr ) Stmt</w:t>
      </w:r>
    </w:p>
    <w:p w14:paraId="15FE0F9A" w14:textId="26D520C9" w:rsidR="003A54C7" w:rsidRDefault="003A54C7" w:rsidP="00686653">
      <w:r>
        <w:t xml:space="preserve">ReturnStmt -&gt; </w:t>
      </w:r>
      <w:r w:rsidRPr="00037481">
        <w:rPr>
          <w:highlight w:val="cyan"/>
        </w:rPr>
        <w:t>return ;</w:t>
      </w:r>
      <w:r w:rsidRPr="00037481">
        <w:rPr>
          <w:highlight w:val="cyan"/>
        </w:rPr>
        <w:tab/>
      </w:r>
      <w:r w:rsidRPr="00037481">
        <w:rPr>
          <w:highlight w:val="cyan"/>
        </w:rPr>
        <w:tab/>
        <w:t>This was</w:t>
      </w:r>
      <w:r w:rsidR="00037481" w:rsidRPr="00037481">
        <w:rPr>
          <w:highlight w:val="cyan"/>
        </w:rPr>
        <w:t xml:space="preserve"> created to handle no </w:t>
      </w:r>
      <w:r w:rsidRPr="00037481">
        <w:rPr>
          <w:highlight w:val="cyan"/>
        </w:rPr>
        <w:t>Expr.</w:t>
      </w:r>
    </w:p>
    <w:p w14:paraId="4EA94091" w14:textId="77777777" w:rsidR="003A54C7" w:rsidRDefault="003A54C7" w:rsidP="00686653">
      <w:r>
        <w:tab/>
      </w:r>
      <w:r>
        <w:tab/>
        <w:t xml:space="preserve">return Expr ; </w:t>
      </w:r>
    </w:p>
    <w:p w14:paraId="4E1EC84D" w14:textId="77777777" w:rsidR="003A54C7" w:rsidRDefault="003A54C7" w:rsidP="00686653">
      <w:r>
        <w:t>PrintStmt -&gt; printf ( stringconstant, ExprList ) ;</w:t>
      </w:r>
    </w:p>
    <w:p w14:paraId="0DF712B5" w14:textId="77777777" w:rsidR="003A54C7" w:rsidRDefault="003A54C7" w:rsidP="00686653">
      <w:r>
        <w:tab/>
        <w:t xml:space="preserve">         printf ( Constant ) ;</w:t>
      </w:r>
    </w:p>
    <w:p w14:paraId="5A957056" w14:textId="77777777" w:rsidR="003A54C7" w:rsidRDefault="003A54C7" w:rsidP="00686653">
      <w:r>
        <w:tab/>
        <w:t xml:space="preserve">         printf ( id ) ;</w:t>
      </w:r>
    </w:p>
    <w:p w14:paraId="32037121" w14:textId="3533D1B5" w:rsidR="003A54C7" w:rsidRPr="00037481" w:rsidRDefault="005B5083" w:rsidP="00686653">
      <w:pPr>
        <w:rPr>
          <w:highlight w:val="magenta"/>
        </w:rPr>
      </w:pPr>
      <w:r>
        <w:rPr>
          <w:highlight w:val="magenta"/>
        </w:rPr>
        <w:t>ExprAdd -&gt; ExprAdd</w:t>
      </w:r>
      <w:r w:rsidR="003A54C7" w:rsidRPr="00037481">
        <w:rPr>
          <w:highlight w:val="magenta"/>
        </w:rPr>
        <w:t xml:space="preserve"> , Expr</w:t>
      </w:r>
    </w:p>
    <w:p w14:paraId="4917C951" w14:textId="77777777" w:rsidR="003A54C7" w:rsidRDefault="003A54C7" w:rsidP="00686653">
      <w:r w:rsidRPr="00037481">
        <w:rPr>
          <w:highlight w:val="magenta"/>
        </w:rPr>
        <w:tab/>
        <w:t xml:space="preserve">       Expr</w:t>
      </w:r>
      <w:r w:rsidRPr="00037481">
        <w:rPr>
          <w:highlight w:val="magenta"/>
        </w:rPr>
        <w:tab/>
      </w:r>
      <w:r w:rsidRPr="00037481">
        <w:rPr>
          <w:highlight w:val="magenta"/>
        </w:rPr>
        <w:tab/>
        <w:t>This was created to handle 1 or more Expr.</w:t>
      </w:r>
    </w:p>
    <w:p w14:paraId="30930976" w14:textId="77777777" w:rsidR="003A54C7" w:rsidRDefault="003A54C7" w:rsidP="003A54C7">
      <w:pPr>
        <w:pStyle w:val="NormalWeb"/>
        <w:spacing w:before="0" w:beforeAutospacing="0" w:after="0" w:afterAutospacing="0"/>
        <w:rPr>
          <w:rFonts w:ascii="Calibri" w:hAnsi="Calibri"/>
        </w:rPr>
      </w:pPr>
      <w:r w:rsidRPr="003A54C7">
        <w:rPr>
          <w:rFonts w:asciiTheme="minorHAnsi" w:hAnsiTheme="minorHAnsi"/>
        </w:rPr>
        <w:t>Expr</w:t>
      </w:r>
      <w:r w:rsidRPr="003A54C7">
        <w:rPr>
          <w:rFonts w:ascii="Calibri" w:hAnsi="Calibri"/>
        </w:rPr>
        <w:t xml:space="preserve"> -&gt; id = Expr</w:t>
      </w:r>
    </w:p>
    <w:p w14:paraId="13DEAFF6" w14:textId="77777777" w:rsidR="003A54C7" w:rsidRDefault="003A54C7" w:rsidP="003A54C7">
      <w:pPr>
        <w:pStyle w:val="NormalWeb"/>
        <w:spacing w:before="0" w:beforeAutospacing="0" w:after="0" w:afterAutospacing="0"/>
        <w:ind w:firstLine="720"/>
        <w:rPr>
          <w:rFonts w:ascii="Calibri" w:hAnsi="Calibri"/>
        </w:rPr>
      </w:pPr>
      <w:r w:rsidRPr="003A54C7">
        <w:rPr>
          <w:rFonts w:ascii="Calibri" w:hAnsi="Calibri"/>
        </w:rPr>
        <w:t>Constant</w:t>
      </w:r>
    </w:p>
    <w:p w14:paraId="61113DC4" w14:textId="77777777" w:rsidR="003A54C7" w:rsidRDefault="003A54C7" w:rsidP="003A54C7">
      <w:pPr>
        <w:pStyle w:val="NormalWeb"/>
        <w:spacing w:before="0" w:beforeAutospacing="0" w:after="0" w:afterAutospacing="0"/>
        <w:ind w:firstLine="720"/>
        <w:rPr>
          <w:rFonts w:ascii="Calibri" w:hAnsi="Calibri"/>
        </w:rPr>
      </w:pPr>
      <w:r w:rsidRPr="003A54C7">
        <w:rPr>
          <w:rFonts w:ascii="Calibri" w:hAnsi="Calibri"/>
        </w:rPr>
        <w:t>Id</w:t>
      </w:r>
    </w:p>
    <w:p w14:paraId="6D7B7A64" w14:textId="77777777" w:rsidR="003A54C7" w:rsidRDefault="003A54C7" w:rsidP="003A54C7">
      <w:pPr>
        <w:pStyle w:val="NormalWeb"/>
        <w:spacing w:before="0" w:beforeAutospacing="0" w:after="0" w:afterAutospacing="0"/>
        <w:ind w:firstLine="720"/>
        <w:rPr>
          <w:rFonts w:ascii="Calibri" w:hAnsi="Calibri"/>
        </w:rPr>
      </w:pPr>
      <w:r w:rsidRPr="003A54C7">
        <w:rPr>
          <w:rFonts w:ascii="Calibri" w:hAnsi="Calibri"/>
        </w:rPr>
        <w:t>Call</w:t>
      </w:r>
    </w:p>
    <w:p w14:paraId="351347A3" w14:textId="77777777" w:rsidR="003A54C7" w:rsidRDefault="003A54C7" w:rsidP="003A54C7">
      <w:pPr>
        <w:pStyle w:val="NormalWeb"/>
        <w:spacing w:before="0" w:beforeAutospacing="0" w:after="0" w:afterAutospacing="0"/>
        <w:ind w:firstLine="720"/>
        <w:rPr>
          <w:rFonts w:ascii="Calibri" w:hAnsi="Calibri"/>
        </w:rPr>
      </w:pPr>
      <w:r w:rsidRPr="003A54C7">
        <w:rPr>
          <w:rFonts w:ascii="Calibri" w:hAnsi="Calibri"/>
        </w:rPr>
        <w:t>( Expr )</w:t>
      </w:r>
    </w:p>
    <w:p w14:paraId="3FB0150D" w14:textId="77777777" w:rsidR="003A54C7" w:rsidRDefault="003A54C7" w:rsidP="003A54C7">
      <w:pPr>
        <w:pStyle w:val="NormalWeb"/>
        <w:spacing w:before="0" w:beforeAutospacing="0" w:after="0" w:afterAutospacing="0"/>
        <w:ind w:left="720"/>
        <w:rPr>
          <w:rFonts w:ascii="Calibri" w:hAnsi="Calibri"/>
        </w:rPr>
      </w:pPr>
      <w:r w:rsidRPr="003A54C7">
        <w:rPr>
          <w:rFonts w:ascii="Calibri" w:hAnsi="Calibri"/>
        </w:rPr>
        <w:t>Expr + Expr</w:t>
      </w:r>
      <w:r w:rsidRPr="003A54C7">
        <w:rPr>
          <w:rFonts w:ascii="Calibri" w:hAnsi="Calibri"/>
        </w:rPr>
        <w:br/>
        <w:t xml:space="preserve">Expr </w:t>
      </w:r>
      <w:r>
        <w:rPr>
          <w:rFonts w:ascii="Calibri" w:hAnsi="Calibri"/>
        </w:rPr>
        <w:t>–</w:t>
      </w:r>
      <w:r w:rsidRPr="003A54C7">
        <w:rPr>
          <w:rFonts w:ascii="Calibri" w:hAnsi="Calibri"/>
        </w:rPr>
        <w:t xml:space="preserve"> Expr</w:t>
      </w:r>
    </w:p>
    <w:p w14:paraId="61246F95" w14:textId="77777777" w:rsidR="003A54C7" w:rsidRDefault="003A54C7" w:rsidP="003A54C7">
      <w:pPr>
        <w:pStyle w:val="NormalWeb"/>
        <w:spacing w:before="0" w:beforeAutospacing="0" w:after="0" w:afterAutospacing="0"/>
        <w:ind w:left="720"/>
        <w:rPr>
          <w:rFonts w:ascii="Calibri" w:hAnsi="Calibri"/>
        </w:rPr>
      </w:pPr>
      <w:r w:rsidRPr="003A54C7">
        <w:rPr>
          <w:rFonts w:ascii="Calibri" w:hAnsi="Calibri"/>
        </w:rPr>
        <w:t>Expr * Expr</w:t>
      </w:r>
    </w:p>
    <w:p w14:paraId="4DD99B7E" w14:textId="77777777" w:rsidR="003A54C7" w:rsidRDefault="003A54C7" w:rsidP="003A54C7">
      <w:pPr>
        <w:pStyle w:val="NormalWeb"/>
        <w:spacing w:before="0" w:beforeAutospacing="0" w:after="0" w:afterAutospacing="0"/>
        <w:ind w:left="720"/>
        <w:rPr>
          <w:rFonts w:ascii="Calibri" w:hAnsi="Calibri"/>
        </w:rPr>
      </w:pPr>
      <w:r w:rsidRPr="003A54C7">
        <w:rPr>
          <w:rFonts w:ascii="Calibri" w:hAnsi="Calibri"/>
        </w:rPr>
        <w:t>Expr / Expr</w:t>
      </w:r>
    </w:p>
    <w:p w14:paraId="302F0DFC" w14:textId="77777777" w:rsidR="003A54C7" w:rsidRDefault="003A54C7" w:rsidP="003A54C7">
      <w:pPr>
        <w:pStyle w:val="NormalWeb"/>
        <w:spacing w:before="0" w:beforeAutospacing="0" w:after="0" w:afterAutospacing="0"/>
        <w:ind w:left="720"/>
        <w:rPr>
          <w:rFonts w:ascii="Calibri" w:hAnsi="Calibri"/>
        </w:rPr>
      </w:pPr>
      <w:r w:rsidRPr="003A54C7">
        <w:rPr>
          <w:rFonts w:ascii="Calibri" w:hAnsi="Calibri"/>
        </w:rPr>
        <w:t>- Expr</w:t>
      </w:r>
    </w:p>
    <w:p w14:paraId="183854E4" w14:textId="77777777" w:rsidR="003A54C7" w:rsidRDefault="003A54C7" w:rsidP="003A54C7">
      <w:pPr>
        <w:pStyle w:val="NormalWeb"/>
        <w:spacing w:before="0" w:beforeAutospacing="0" w:after="0" w:afterAutospacing="0"/>
        <w:ind w:left="720"/>
        <w:rPr>
          <w:rFonts w:ascii="Calibri" w:hAnsi="Calibri"/>
        </w:rPr>
      </w:pPr>
      <w:r w:rsidRPr="003A54C7">
        <w:rPr>
          <w:rFonts w:ascii="Calibri" w:hAnsi="Calibri"/>
        </w:rPr>
        <w:t>Expr &lt; Expr</w:t>
      </w:r>
      <w:r w:rsidRPr="003A54C7">
        <w:rPr>
          <w:rFonts w:ascii="Calibri" w:hAnsi="Calibri"/>
        </w:rPr>
        <w:br/>
        <w:t>Expr &lt;= Expr</w:t>
      </w:r>
    </w:p>
    <w:p w14:paraId="441D6839" w14:textId="77777777" w:rsidR="003A54C7" w:rsidRDefault="003A54C7" w:rsidP="003A54C7">
      <w:pPr>
        <w:pStyle w:val="NormalWeb"/>
        <w:spacing w:before="0" w:beforeAutospacing="0" w:after="0" w:afterAutospacing="0"/>
        <w:ind w:left="720"/>
        <w:rPr>
          <w:rFonts w:ascii="Calibri" w:hAnsi="Calibri"/>
        </w:rPr>
      </w:pPr>
      <w:r w:rsidRPr="003A54C7">
        <w:rPr>
          <w:rFonts w:ascii="Calibri" w:hAnsi="Calibri"/>
        </w:rPr>
        <w:t>Expr &gt; Expr</w:t>
      </w:r>
    </w:p>
    <w:p w14:paraId="373431CB" w14:textId="77777777" w:rsidR="003A54C7" w:rsidRDefault="003A54C7" w:rsidP="003A54C7">
      <w:pPr>
        <w:pStyle w:val="NormalWeb"/>
        <w:spacing w:before="0" w:beforeAutospacing="0" w:after="0" w:afterAutospacing="0"/>
        <w:ind w:left="720"/>
        <w:rPr>
          <w:rFonts w:ascii="Calibri" w:hAnsi="Calibri"/>
        </w:rPr>
      </w:pPr>
      <w:r w:rsidRPr="003A54C7">
        <w:rPr>
          <w:rFonts w:ascii="Calibri" w:hAnsi="Calibri"/>
        </w:rPr>
        <w:t>Expr &gt;= Expr</w:t>
      </w:r>
    </w:p>
    <w:p w14:paraId="6866FF7A" w14:textId="77777777" w:rsidR="003A54C7" w:rsidRDefault="003A54C7" w:rsidP="003A54C7">
      <w:pPr>
        <w:pStyle w:val="NormalWeb"/>
        <w:spacing w:before="0" w:beforeAutospacing="0" w:after="0" w:afterAutospacing="0"/>
        <w:ind w:left="720"/>
        <w:rPr>
          <w:rFonts w:ascii="Calibri" w:hAnsi="Calibri"/>
        </w:rPr>
      </w:pPr>
      <w:r w:rsidRPr="003A54C7">
        <w:rPr>
          <w:rFonts w:ascii="Calibri" w:hAnsi="Calibri"/>
        </w:rPr>
        <w:t>Expr == Expr</w:t>
      </w:r>
    </w:p>
    <w:p w14:paraId="510B4073" w14:textId="77777777" w:rsidR="006B17DE" w:rsidRDefault="003A54C7" w:rsidP="003A54C7">
      <w:pPr>
        <w:pStyle w:val="NormalWeb"/>
        <w:spacing w:before="0" w:beforeAutospacing="0" w:after="0" w:afterAutospacing="0"/>
        <w:ind w:left="720"/>
        <w:rPr>
          <w:rFonts w:ascii="Calibri" w:hAnsi="Calibri"/>
        </w:rPr>
      </w:pPr>
      <w:r w:rsidRPr="003A54C7">
        <w:rPr>
          <w:rFonts w:ascii="Calibri" w:hAnsi="Calibri"/>
        </w:rPr>
        <w:t>Expr != Expr</w:t>
      </w:r>
    </w:p>
    <w:p w14:paraId="1FFFB523" w14:textId="04D24120" w:rsidR="006B17DE" w:rsidRDefault="006B17DE" w:rsidP="003A54C7">
      <w:pPr>
        <w:pStyle w:val="NormalWeb"/>
        <w:spacing w:before="0" w:beforeAutospacing="0" w:after="0" w:afterAutospacing="0"/>
        <w:ind w:left="720"/>
        <w:rPr>
          <w:rFonts w:ascii="Calibri" w:hAnsi="Calibri"/>
        </w:rPr>
      </w:pPr>
      <w:r w:rsidRPr="00037481">
        <w:rPr>
          <w:rFonts w:ascii="Calibri" w:hAnsi="Calibri"/>
          <w:highlight w:val="cyan"/>
        </w:rPr>
        <w:t>Expr % Expr</w:t>
      </w:r>
      <w:r w:rsidRPr="00037481">
        <w:rPr>
          <w:rFonts w:ascii="Calibri" w:hAnsi="Calibri"/>
          <w:highlight w:val="cyan"/>
        </w:rPr>
        <w:tab/>
      </w:r>
      <w:r w:rsidRPr="00037481">
        <w:rPr>
          <w:rFonts w:ascii="Calibri" w:hAnsi="Calibri"/>
          <w:highlight w:val="cyan"/>
        </w:rPr>
        <w:tab/>
        <w:t>This was created to handle things modulus equations.</w:t>
      </w:r>
    </w:p>
    <w:p w14:paraId="5B416887" w14:textId="597C365A" w:rsidR="003A54C7" w:rsidRDefault="005B5083" w:rsidP="003A54C7">
      <w:pPr>
        <w:pStyle w:val="NormalWeb"/>
        <w:spacing w:before="0" w:beforeAutospacing="0" w:after="0" w:afterAutospacing="0"/>
        <w:rPr>
          <w:rFonts w:ascii="Calibri" w:hAnsi="Calibri"/>
        </w:rPr>
      </w:pPr>
      <w:r>
        <w:rPr>
          <w:rFonts w:ascii="Calibri" w:hAnsi="Calibri"/>
        </w:rPr>
        <w:t>Call -&gt; id ( OptExprAdd</w:t>
      </w:r>
      <w:r w:rsidR="003A54C7">
        <w:rPr>
          <w:rFonts w:ascii="Calibri" w:hAnsi="Calibri"/>
        </w:rPr>
        <w:t xml:space="preserve"> )</w:t>
      </w:r>
    </w:p>
    <w:p w14:paraId="7753E4D2" w14:textId="303F2510" w:rsidR="003A54C7" w:rsidRPr="00037481" w:rsidRDefault="005B5083" w:rsidP="003A54C7">
      <w:pPr>
        <w:pStyle w:val="NormalWeb"/>
        <w:spacing w:before="0" w:beforeAutospacing="0" w:after="0" w:afterAutospacing="0"/>
        <w:rPr>
          <w:rFonts w:ascii="Calibri" w:hAnsi="Calibri"/>
          <w:highlight w:val="magenta"/>
        </w:rPr>
      </w:pPr>
      <w:r>
        <w:rPr>
          <w:rFonts w:ascii="Calibri" w:hAnsi="Calibri"/>
          <w:highlight w:val="magenta"/>
        </w:rPr>
        <w:t>OptExprAdd -&gt; ExprAdd</w:t>
      </w:r>
      <w:r w:rsidR="003A54C7" w:rsidRPr="00037481">
        <w:rPr>
          <w:rFonts w:ascii="Calibri" w:hAnsi="Calibri"/>
          <w:highlight w:val="magenta"/>
        </w:rPr>
        <w:tab/>
        <w:t>This was created to handle ExprList if wanted or not.</w:t>
      </w:r>
    </w:p>
    <w:p w14:paraId="687E4E10" w14:textId="77777777" w:rsidR="003A54C7" w:rsidRDefault="003A54C7" w:rsidP="003A54C7">
      <w:pPr>
        <w:pStyle w:val="NormalWeb"/>
        <w:spacing w:before="0" w:beforeAutospacing="0" w:after="0" w:afterAutospacing="0"/>
        <w:rPr>
          <w:rFonts w:ascii="Calibri" w:hAnsi="Calibri"/>
        </w:rPr>
      </w:pPr>
      <w:r w:rsidRPr="00037481">
        <w:rPr>
          <w:rFonts w:ascii="Calibri" w:hAnsi="Calibri"/>
          <w:highlight w:val="magenta"/>
        </w:rPr>
        <w:tab/>
      </w:r>
      <w:r w:rsidRPr="00037481">
        <w:rPr>
          <w:rFonts w:ascii="Calibri" w:hAnsi="Calibri"/>
          <w:highlight w:val="magenta"/>
        </w:rPr>
        <w:tab/>
      </w:r>
      <w:r w:rsidRPr="00037481">
        <w:rPr>
          <w:rFonts w:ascii="Calibri" w:hAnsi="Calibri"/>
          <w:b/>
          <w:bCs/>
          <w:highlight w:val="magenta"/>
        </w:rPr>
        <w:t>N/A</w:t>
      </w:r>
      <w:r>
        <w:rPr>
          <w:rFonts w:ascii="Calibri" w:hAnsi="Calibri"/>
        </w:rPr>
        <w:t xml:space="preserve"> </w:t>
      </w:r>
      <w:r>
        <w:rPr>
          <w:rFonts w:ascii="Calibri" w:hAnsi="Calibri"/>
        </w:rPr>
        <w:tab/>
      </w:r>
      <w:r>
        <w:rPr>
          <w:rFonts w:ascii="Calibri" w:hAnsi="Calibri"/>
        </w:rPr>
        <w:tab/>
      </w:r>
    </w:p>
    <w:p w14:paraId="5085ACBB" w14:textId="77777777" w:rsidR="003A54C7" w:rsidRDefault="003A54C7" w:rsidP="003A54C7">
      <w:pPr>
        <w:pStyle w:val="NormalWeb"/>
        <w:spacing w:before="0" w:beforeAutospacing="0" w:after="0" w:afterAutospacing="0"/>
        <w:rPr>
          <w:rFonts w:ascii="Calibri" w:hAnsi="Calibri"/>
        </w:rPr>
      </w:pPr>
      <w:r>
        <w:rPr>
          <w:rFonts w:ascii="Calibri" w:hAnsi="Calibri"/>
        </w:rPr>
        <w:t>Constant -&gt; intconstant</w:t>
      </w:r>
    </w:p>
    <w:p w14:paraId="33405182" w14:textId="77777777" w:rsidR="003A54C7" w:rsidRDefault="003A54C7" w:rsidP="003A54C7">
      <w:pPr>
        <w:pStyle w:val="NormalWeb"/>
        <w:spacing w:before="0" w:beforeAutospacing="0" w:after="0" w:afterAutospacing="0"/>
        <w:rPr>
          <w:rFonts w:ascii="Calibri" w:hAnsi="Calibri"/>
        </w:rPr>
      </w:pPr>
      <w:r>
        <w:rPr>
          <w:rFonts w:ascii="Calibri" w:hAnsi="Calibri"/>
        </w:rPr>
        <w:tab/>
        <w:t xml:space="preserve">        stringconstant</w:t>
      </w:r>
    </w:p>
    <w:p w14:paraId="4583BE52" w14:textId="77777777" w:rsidR="003A54C7" w:rsidRDefault="003A54C7" w:rsidP="003A54C7">
      <w:pPr>
        <w:pStyle w:val="NormalWeb"/>
        <w:spacing w:before="0" w:beforeAutospacing="0" w:after="0" w:afterAutospacing="0"/>
        <w:rPr>
          <w:rFonts w:ascii="Calibri" w:hAnsi="Calibri"/>
        </w:rPr>
      </w:pPr>
      <w:r>
        <w:rPr>
          <w:rFonts w:ascii="Calibri" w:hAnsi="Calibri"/>
        </w:rPr>
        <w:tab/>
        <w:t xml:space="preserve">        boolconstant</w:t>
      </w:r>
    </w:p>
    <w:p w14:paraId="6A291E50" w14:textId="77777777" w:rsidR="003A54C7" w:rsidRDefault="003A54C7" w:rsidP="003A54C7">
      <w:pPr>
        <w:pStyle w:val="NormalWeb"/>
        <w:spacing w:before="0" w:beforeAutospacing="0" w:after="0" w:afterAutospacing="0"/>
        <w:rPr>
          <w:rFonts w:ascii="Calibri" w:hAnsi="Calibri"/>
        </w:rPr>
      </w:pPr>
      <w:r>
        <w:rPr>
          <w:rFonts w:ascii="Calibri" w:hAnsi="Calibri"/>
        </w:rPr>
        <w:tab/>
        <w:t xml:space="preserve">        charconstant</w:t>
      </w:r>
    </w:p>
    <w:p w14:paraId="467CCAB0" w14:textId="77777777" w:rsidR="003A54C7" w:rsidRDefault="003A54C7" w:rsidP="003A54C7">
      <w:pPr>
        <w:pStyle w:val="NormalWeb"/>
        <w:spacing w:before="0" w:beforeAutospacing="0" w:after="0" w:afterAutospacing="0"/>
        <w:rPr>
          <w:rFonts w:ascii="Calibri" w:hAnsi="Calibri"/>
        </w:rPr>
      </w:pPr>
    </w:p>
    <w:p w14:paraId="4A93F198" w14:textId="77777777" w:rsidR="00854904" w:rsidRDefault="00854904" w:rsidP="003A54C7">
      <w:pPr>
        <w:pStyle w:val="NormalWeb"/>
        <w:spacing w:before="0" w:beforeAutospacing="0" w:after="0" w:afterAutospacing="0"/>
        <w:rPr>
          <w:rFonts w:ascii="Calibri" w:hAnsi="Calibri"/>
        </w:rPr>
      </w:pPr>
    </w:p>
    <w:p w14:paraId="29351905" w14:textId="77777777" w:rsidR="00403B39" w:rsidRDefault="00403B39" w:rsidP="003A54C7">
      <w:pPr>
        <w:pStyle w:val="NormalWeb"/>
        <w:spacing w:before="0" w:beforeAutospacing="0" w:after="0" w:afterAutospacing="0"/>
        <w:rPr>
          <w:rFonts w:ascii="Calibri" w:hAnsi="Calibri"/>
        </w:rPr>
      </w:pPr>
    </w:p>
    <w:p w14:paraId="2620B52A" w14:textId="688D21DB" w:rsidR="00403B39" w:rsidRDefault="00403B39" w:rsidP="003A54C7">
      <w:pPr>
        <w:pStyle w:val="NormalWeb"/>
        <w:spacing w:before="0" w:beforeAutospacing="0" w:after="0" w:afterAutospacing="0"/>
        <w:rPr>
          <w:rFonts w:ascii="Calibri" w:hAnsi="Calibri"/>
        </w:rPr>
      </w:pPr>
      <w:r>
        <w:rPr>
          <w:rFonts w:ascii="Calibri" w:hAnsi="Calibri"/>
        </w:rPr>
        <w:tab/>
        <w:t>Everything highlighted above are things that were added in order to handle specific situation in the BNF grammar. The whole structure above is the same structure implemented in my parser.y file.</w:t>
      </w:r>
      <w:bookmarkStart w:id="0" w:name="_GoBack"/>
      <w:bookmarkEnd w:id="0"/>
    </w:p>
    <w:p w14:paraId="28A837A6" w14:textId="231EBC70" w:rsidR="00854904" w:rsidRDefault="00854904" w:rsidP="003A54C7">
      <w:pPr>
        <w:pStyle w:val="NormalWeb"/>
        <w:spacing w:before="0" w:beforeAutospacing="0" w:after="0" w:afterAutospacing="0"/>
        <w:rPr>
          <w:rFonts w:ascii="Calibri" w:hAnsi="Calibri"/>
        </w:rPr>
      </w:pPr>
      <w:r>
        <w:rPr>
          <w:rFonts w:ascii="Calibri" w:hAnsi="Calibri"/>
        </w:rPr>
        <w:tab/>
        <w:t xml:space="preserve">I had one shift/reduce conflict  which was the second rule in IfStmt where it handles when there is not an Else present. </w:t>
      </w:r>
      <w:r w:rsidR="00742DC0">
        <w:rPr>
          <w:rFonts w:ascii="Calibri" w:hAnsi="Calibri"/>
        </w:rPr>
        <w:t>I created a NOELSE token that won’t be parsed that has a %nonassoc precedence. When I passed in the bison –v parser.y, I checked the parse.output file that was created and confirmed the handling when there is no ELSE token in the second rule of the IfStmt.</w:t>
      </w:r>
    </w:p>
    <w:p w14:paraId="3C78A3CB" w14:textId="77777777" w:rsidR="003A54C7" w:rsidRDefault="003A54C7" w:rsidP="003A54C7">
      <w:pPr>
        <w:pStyle w:val="NormalWeb"/>
        <w:spacing w:before="0" w:beforeAutospacing="0" w:after="0" w:afterAutospacing="0"/>
        <w:rPr>
          <w:rFonts w:ascii="Calibri" w:hAnsi="Calibri"/>
        </w:rPr>
      </w:pPr>
    </w:p>
    <w:p w14:paraId="6D2FCCE2" w14:textId="0EC10010" w:rsidR="00742DC0" w:rsidRPr="003A54C7" w:rsidRDefault="00742DC0" w:rsidP="003A54C7">
      <w:pPr>
        <w:pStyle w:val="NormalWeb"/>
        <w:spacing w:before="0" w:beforeAutospacing="0" w:after="0" w:afterAutospacing="0"/>
        <w:rPr>
          <w:rFonts w:ascii="Calibri" w:hAnsi="Calibri"/>
        </w:rPr>
      </w:pPr>
      <w:r>
        <w:rPr>
          <w:rFonts w:ascii="Calibri" w:hAnsi="Calibri"/>
          <w:noProof/>
        </w:rPr>
        <w:drawing>
          <wp:inline distT="0" distB="0" distL="0" distR="0" wp14:anchorId="23C9C70A" wp14:editId="10866442">
            <wp:extent cx="5943600" cy="1527175"/>
            <wp:effectExtent l="0" t="0" r="0" b="0"/>
            <wp:docPr id="1" name="Picture 1" descr="../../../Screen%20Shot%202016-02-29%20at%205.31.0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02-29%20at%205.31.04%20P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527175"/>
                    </a:xfrm>
                    <a:prstGeom prst="rect">
                      <a:avLst/>
                    </a:prstGeom>
                    <a:noFill/>
                    <a:ln>
                      <a:noFill/>
                    </a:ln>
                  </pic:spPr>
                </pic:pic>
              </a:graphicData>
            </a:graphic>
          </wp:inline>
        </w:drawing>
      </w:r>
    </w:p>
    <w:p w14:paraId="7B308520" w14:textId="77777777" w:rsidR="003A54C7" w:rsidRDefault="003A54C7" w:rsidP="00686653"/>
    <w:p w14:paraId="0F70096D" w14:textId="77777777" w:rsidR="00F36CB4" w:rsidRDefault="00F36CB4" w:rsidP="004B564B"/>
    <w:sectPr w:rsidR="00F36CB4" w:rsidSect="00EC6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778"/>
    <w:rsid w:val="00037481"/>
    <w:rsid w:val="0012474F"/>
    <w:rsid w:val="001C2533"/>
    <w:rsid w:val="003A54C7"/>
    <w:rsid w:val="00403B39"/>
    <w:rsid w:val="004B564B"/>
    <w:rsid w:val="005B5083"/>
    <w:rsid w:val="005F75CF"/>
    <w:rsid w:val="00686653"/>
    <w:rsid w:val="006B17DE"/>
    <w:rsid w:val="00742DC0"/>
    <w:rsid w:val="00854904"/>
    <w:rsid w:val="00904778"/>
    <w:rsid w:val="009B62D0"/>
    <w:rsid w:val="00EC69FD"/>
    <w:rsid w:val="00F36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C4BB4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36CB4"/>
    <w:rPr>
      <w:b/>
      <w:bCs/>
    </w:rPr>
  </w:style>
  <w:style w:type="paragraph" w:styleId="NormalWeb">
    <w:name w:val="Normal (Web)"/>
    <w:basedOn w:val="Normal"/>
    <w:uiPriority w:val="99"/>
    <w:semiHidden/>
    <w:unhideWhenUsed/>
    <w:rsid w:val="003A54C7"/>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1412952">
      <w:bodyDiv w:val="1"/>
      <w:marLeft w:val="0"/>
      <w:marRight w:val="0"/>
      <w:marTop w:val="0"/>
      <w:marBottom w:val="0"/>
      <w:divBdr>
        <w:top w:val="none" w:sz="0" w:space="0" w:color="auto"/>
        <w:left w:val="none" w:sz="0" w:space="0" w:color="auto"/>
        <w:bottom w:val="none" w:sz="0" w:space="0" w:color="auto"/>
        <w:right w:val="none" w:sz="0" w:space="0" w:color="auto"/>
      </w:divBdr>
      <w:divsChild>
        <w:div w:id="560823513">
          <w:marLeft w:val="0"/>
          <w:marRight w:val="0"/>
          <w:marTop w:val="0"/>
          <w:marBottom w:val="0"/>
          <w:divBdr>
            <w:top w:val="none" w:sz="0" w:space="0" w:color="auto"/>
            <w:left w:val="none" w:sz="0" w:space="0" w:color="auto"/>
            <w:bottom w:val="none" w:sz="0" w:space="0" w:color="auto"/>
            <w:right w:val="none" w:sz="0" w:space="0" w:color="auto"/>
          </w:divBdr>
          <w:divsChild>
            <w:div w:id="1023432671">
              <w:marLeft w:val="0"/>
              <w:marRight w:val="0"/>
              <w:marTop w:val="0"/>
              <w:marBottom w:val="0"/>
              <w:divBdr>
                <w:top w:val="none" w:sz="0" w:space="0" w:color="auto"/>
                <w:left w:val="none" w:sz="0" w:space="0" w:color="auto"/>
                <w:bottom w:val="none" w:sz="0" w:space="0" w:color="auto"/>
                <w:right w:val="none" w:sz="0" w:space="0" w:color="auto"/>
              </w:divBdr>
              <w:divsChild>
                <w:div w:id="16188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448</Words>
  <Characters>2559</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Ruiz</dc:creator>
  <cp:keywords/>
  <dc:description/>
  <cp:lastModifiedBy>Edgar Ruiz</cp:lastModifiedBy>
  <cp:revision>9</cp:revision>
  <dcterms:created xsi:type="dcterms:W3CDTF">2016-02-29T04:34:00Z</dcterms:created>
  <dcterms:modified xsi:type="dcterms:W3CDTF">2016-03-01T22:05:00Z</dcterms:modified>
</cp:coreProperties>
</file>