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rFonts w:ascii="Microsoft YaHei" w:hAnsi="Microsoft YaHei"/>
          <w:color w:val="1A56DB"/>
          <w:sz w:val="32"/>
        </w:rPr>
        <w:t>Tanner G - Class Notes</w:t>
      </w:r>
    </w:p>
    <w:p>
      <w:pPr>
        <w:jc w:val="center"/>
      </w:pPr>
      <w:r>
        <w:rPr>
          <w:color w:val="666666"/>
          <w:sz w:val="20"/>
        </w:rPr>
        <w:t>251017</w:t>
      </w:r>
    </w:p>
    <w:p/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880"/>
            <w:shd w:fill="4472C4"/>
          </w:tcPr>
          <w:p>
            <w:pPr>
              <w:spacing w:before="40" w:after="40"/>
              <w:jc w:val="center"/>
            </w:pPr>
            <w:r/>
            <w:r>
              <w:rPr>
                <w:rFonts w:ascii="Source Han Serif SC" w:hAnsi="Source Han Serif SC"/>
                <w:b/>
                <w:color w:val="FFFFFF"/>
                <w:sz w:val="22"/>
                <w:rFonts w:eastAsia="Source Han Serif SC"/>
              </w:rPr>
              <w:t>Chinese</w:t>
            </w:r>
          </w:p>
        </w:tc>
        <w:tc>
          <w:tcPr>
            <w:tcW w:type="dxa" w:w="3168"/>
            <w:shd w:fill="4472C4"/>
          </w:tcPr>
          <w:p>
            <w:pPr>
              <w:spacing w:before="40" w:after="40"/>
              <w:jc w:val="center"/>
            </w:pPr>
            <w:r/>
            <w:r>
              <w:rPr>
                <w:rFonts w:ascii="Source Han Serif SC" w:hAnsi="Source Han Serif SC"/>
                <w:b/>
                <w:color w:val="FFFFFF"/>
                <w:sz w:val="22"/>
                <w:rFonts w:eastAsia="Source Han Serif SC"/>
              </w:rPr>
              <w:t>Pinyin</w:t>
            </w:r>
          </w:p>
        </w:tc>
        <w:tc>
          <w:tcPr>
            <w:tcW w:type="dxa" w:w="4032"/>
            <w:shd w:fill="4472C4"/>
          </w:tcPr>
          <w:p>
            <w:pPr>
              <w:spacing w:before="40" w:after="40"/>
              <w:jc w:val="center"/>
            </w:pPr>
            <w:r/>
            <w:r>
              <w:rPr>
                <w:rFonts w:ascii="Source Han Serif SC" w:hAnsi="Source Han Serif SC"/>
                <w:b/>
                <w:color w:val="FFFFFF"/>
                <w:sz w:val="22"/>
                <w:rFonts w:eastAsia="Source Han Serif SC"/>
              </w:rPr>
              <w:t>English</w:t>
            </w:r>
          </w:p>
        </w:tc>
        <w:tc>
          <w:tcPr>
            <w:tcW w:type="dxa" w:w="864"/>
            <w:shd w:fill="4472C4"/>
          </w:tcPr>
          <w:p>
            <w:pPr>
              <w:spacing w:before="40" w:after="40"/>
              <w:jc w:val="center"/>
            </w:pPr>
            <w:r/>
            <w:r>
              <w:rPr>
                <w:rFonts w:ascii="Source Han Serif SC" w:hAnsi="Source Han Serif SC"/>
                <w:b/>
                <w:color w:val="FFFFFF"/>
                <w:sz w:val="22"/>
                <w:rFonts w:eastAsia="Source Han Serif SC"/>
              </w:rPr>
              <w:t>Listen</w:t>
            </w:r>
          </w:p>
        </w:tc>
      </w:tr>
      <w:tr>
        <w:tc>
          <w:tcPr>
            <w:tcW w:type="dxa" w:w="2880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/>
                <w:sz w:val="20"/>
                <w:rFonts w:eastAsia="Source Han Serif SC"/>
              </w:rPr>
              <w:t>殖民地</w:t>
            </w:r>
          </w:p>
        </w:tc>
        <w:tc>
          <w:tcPr>
            <w:tcW w:type="dxa" w:w="3168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zhímíndì</w:t>
            </w:r>
          </w:p>
        </w:tc>
        <w:tc>
          <w:tcPr>
            <w:tcW w:type="dxa" w:w="4032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colony</w:t>
            </w:r>
          </w:p>
        </w:tc>
        <w:tc>
          <w:tcPr>
            <w:tcW w:type="dxa" w:w="864"/>
            <w:shd w:fill="F8F9FA"/>
          </w:tcPr>
          <w:p>
            <w:pPr>
              <w:spacing w:before="40" w:after="40"/>
              <w:jc w:val="center"/>
            </w:pPr>
            <w:hyperlink r:id="rId9">
              <w:r>
                <w:rPr>
                  <w:color w:val="1A56DB"/>
                  <w:u w:val="single"/>
                  <w:sz w:val="20"/>
                </w:rPr>
                <w:t>🔉</w:t>
              </w:r>
            </w:hyperlink>
          </w:p>
        </w:tc>
      </w:tr>
      <w:tr>
        <w:tc>
          <w:tcPr>
            <w:tcW w:type="dxa" w:w="2880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/>
                <w:sz w:val="20"/>
                <w:rFonts w:eastAsia="Source Han Serif SC"/>
              </w:rPr>
              <w:t>导游</w:t>
            </w:r>
          </w:p>
        </w:tc>
        <w:tc>
          <w:tcPr>
            <w:tcW w:type="dxa" w:w="3168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dǎoyóu</w:t>
            </w:r>
          </w:p>
        </w:tc>
        <w:tc>
          <w:tcPr>
            <w:tcW w:type="dxa" w:w="4032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tour guide</w:t>
            </w:r>
          </w:p>
        </w:tc>
        <w:tc>
          <w:tcPr>
            <w:tcW w:type="dxa" w:w="864"/>
            <w:shd w:fill="F8F9FA"/>
          </w:tcPr>
          <w:p>
            <w:pPr>
              <w:spacing w:before="40" w:after="40"/>
              <w:jc w:val="center"/>
            </w:pPr>
            <w:hyperlink r:id="rId10">
              <w:r>
                <w:rPr>
                  <w:color w:val="1A56DB"/>
                  <w:u w:val="single"/>
                  <w:sz w:val="20"/>
                </w:rPr>
                <w:t>🔉</w:t>
              </w:r>
            </w:hyperlink>
          </w:p>
        </w:tc>
      </w:tr>
      <w:tr>
        <w:tc>
          <w:tcPr>
            <w:tcW w:type="dxa" w:w="2880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/>
                <w:sz w:val="20"/>
                <w:rFonts w:eastAsia="Source Han Serif SC"/>
              </w:rPr>
              <w:t>东欧</w:t>
            </w:r>
          </w:p>
        </w:tc>
        <w:tc>
          <w:tcPr>
            <w:tcW w:type="dxa" w:w="3168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Dōng Ōu</w:t>
            </w:r>
          </w:p>
        </w:tc>
        <w:tc>
          <w:tcPr>
            <w:tcW w:type="dxa" w:w="4032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Eastern Europe</w:t>
            </w:r>
          </w:p>
        </w:tc>
        <w:tc>
          <w:tcPr>
            <w:tcW w:type="dxa" w:w="864"/>
            <w:shd w:fill="F8F9FA"/>
          </w:tcPr>
          <w:p>
            <w:pPr>
              <w:spacing w:before="40" w:after="40"/>
              <w:jc w:val="center"/>
            </w:pPr>
            <w:hyperlink r:id="rId11">
              <w:r>
                <w:rPr>
                  <w:color w:val="1A56DB"/>
                  <w:u w:val="single"/>
                  <w:sz w:val="20"/>
                </w:rPr>
                <w:t>🔉</w:t>
              </w:r>
            </w:hyperlink>
          </w:p>
        </w:tc>
      </w:tr>
      <w:tr>
        <w:tc>
          <w:tcPr>
            <w:tcW w:type="dxa" w:w="2880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/>
                <w:sz w:val="20"/>
                <w:rFonts w:eastAsia="Source Han Serif SC"/>
              </w:rPr>
              <w:t>阿尔巴尼亚</w:t>
            </w:r>
          </w:p>
        </w:tc>
        <w:tc>
          <w:tcPr>
            <w:tcW w:type="dxa" w:w="3168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Ā'ěrbāníyà</w:t>
            </w:r>
          </w:p>
        </w:tc>
        <w:tc>
          <w:tcPr>
            <w:tcW w:type="dxa" w:w="4032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Albania</w:t>
            </w:r>
          </w:p>
        </w:tc>
        <w:tc>
          <w:tcPr>
            <w:tcW w:type="dxa" w:w="864"/>
            <w:shd w:fill="F8F9FA"/>
          </w:tcPr>
          <w:p>
            <w:pPr>
              <w:spacing w:before="40" w:after="40"/>
              <w:jc w:val="center"/>
            </w:pPr>
            <w:hyperlink r:id="rId12">
              <w:r>
                <w:rPr>
                  <w:color w:val="1A56DB"/>
                  <w:u w:val="single"/>
                  <w:sz w:val="20"/>
                </w:rPr>
                <w:t>🔉</w:t>
              </w:r>
            </w:hyperlink>
          </w:p>
        </w:tc>
      </w:tr>
      <w:tr>
        <w:tc>
          <w:tcPr>
            <w:tcW w:type="dxa" w:w="2880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/>
                <w:sz w:val="20"/>
                <w:rFonts w:eastAsia="Source Han Serif SC"/>
              </w:rPr>
              <w:t>小国家</w:t>
            </w:r>
          </w:p>
        </w:tc>
        <w:tc>
          <w:tcPr>
            <w:tcW w:type="dxa" w:w="3168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xiǎo guójiā</w:t>
            </w:r>
          </w:p>
        </w:tc>
        <w:tc>
          <w:tcPr>
            <w:tcW w:type="dxa" w:w="4032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small country</w:t>
            </w:r>
          </w:p>
        </w:tc>
        <w:tc>
          <w:tcPr>
            <w:tcW w:type="dxa" w:w="864"/>
            <w:shd w:fill="F8F9FA"/>
          </w:tcPr>
          <w:p>
            <w:pPr>
              <w:spacing w:before="40" w:after="40"/>
              <w:jc w:val="center"/>
            </w:pPr>
            <w:hyperlink r:id="rId13">
              <w:r>
                <w:rPr>
                  <w:color w:val="1A56DB"/>
                  <w:u w:val="single"/>
                  <w:sz w:val="20"/>
                </w:rPr>
                <w:t>🔉</w:t>
              </w:r>
            </w:hyperlink>
          </w:p>
        </w:tc>
      </w:tr>
      <w:tr>
        <w:tc>
          <w:tcPr>
            <w:tcW w:type="dxa" w:w="2880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/>
                <w:sz w:val="20"/>
                <w:rFonts w:eastAsia="Source Han Serif SC"/>
              </w:rPr>
              <w:t>城市</w:t>
            </w:r>
          </w:p>
        </w:tc>
        <w:tc>
          <w:tcPr>
            <w:tcW w:type="dxa" w:w="3168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chéngshì</w:t>
            </w:r>
          </w:p>
        </w:tc>
        <w:tc>
          <w:tcPr>
            <w:tcW w:type="dxa" w:w="4032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city</w:t>
            </w:r>
          </w:p>
        </w:tc>
        <w:tc>
          <w:tcPr>
            <w:tcW w:type="dxa" w:w="864"/>
            <w:shd w:fill="F8F9FA"/>
          </w:tcPr>
          <w:p>
            <w:pPr>
              <w:spacing w:before="40" w:after="40"/>
              <w:jc w:val="center"/>
            </w:pPr>
            <w:hyperlink r:id="rId14">
              <w:r>
                <w:rPr>
                  <w:color w:val="1A56DB"/>
                  <w:u w:val="single"/>
                  <w:sz w:val="20"/>
                </w:rPr>
                <w:t>🔉</w:t>
              </w:r>
            </w:hyperlink>
          </w:p>
        </w:tc>
      </w:tr>
      <w:tr>
        <w:tc>
          <w:tcPr>
            <w:tcW w:type="dxa" w:w="2880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/>
                <w:sz w:val="20"/>
                <w:rFonts w:eastAsia="Source Han Serif SC"/>
              </w:rPr>
              <w:t>给他一个惊喜</w:t>
            </w:r>
          </w:p>
        </w:tc>
        <w:tc>
          <w:tcPr>
            <w:tcW w:type="dxa" w:w="3168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gěi tā yí gè jīngxǐ</w:t>
            </w:r>
          </w:p>
        </w:tc>
        <w:tc>
          <w:tcPr>
            <w:tcW w:type="dxa" w:w="4032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give him a surprise</w:t>
            </w:r>
          </w:p>
        </w:tc>
        <w:tc>
          <w:tcPr>
            <w:tcW w:type="dxa" w:w="864"/>
            <w:shd w:fill="F8F9FA"/>
          </w:tcPr>
          <w:p>
            <w:pPr>
              <w:spacing w:before="40" w:after="40"/>
              <w:jc w:val="center"/>
            </w:pPr>
            <w:hyperlink r:id="rId15">
              <w:r>
                <w:rPr>
                  <w:color w:val="1A56DB"/>
                  <w:u w:val="single"/>
                  <w:sz w:val="20"/>
                </w:rPr>
                <w:t>🔉</w:t>
              </w:r>
            </w:hyperlink>
          </w:p>
        </w:tc>
      </w:tr>
      <w:tr>
        <w:tc>
          <w:tcPr>
            <w:tcW w:type="dxa" w:w="2880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/>
                <w:sz w:val="20"/>
                <w:rFonts w:eastAsia="Source Han Serif SC"/>
              </w:rPr>
              <w:t>不用了</w:t>
            </w:r>
          </w:p>
        </w:tc>
        <w:tc>
          <w:tcPr>
            <w:tcW w:type="dxa" w:w="3168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búyòng le</w:t>
            </w:r>
          </w:p>
        </w:tc>
        <w:tc>
          <w:tcPr>
            <w:tcW w:type="dxa" w:w="4032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No need / No thanks</w:t>
            </w:r>
          </w:p>
        </w:tc>
        <w:tc>
          <w:tcPr>
            <w:tcW w:type="dxa" w:w="864"/>
            <w:shd w:fill="F8F9FA"/>
          </w:tcPr>
          <w:p>
            <w:pPr>
              <w:spacing w:before="40" w:after="40"/>
              <w:jc w:val="center"/>
            </w:pPr>
            <w:hyperlink r:id="rId16">
              <w:r>
                <w:rPr>
                  <w:color w:val="1A56DB"/>
                  <w:u w:val="single"/>
                  <w:sz w:val="20"/>
                </w:rPr>
                <w:t>🔉</w:t>
              </w:r>
            </w:hyperlink>
          </w:p>
        </w:tc>
      </w:tr>
      <w:tr>
        <w:tc>
          <w:tcPr>
            <w:tcW w:type="dxa" w:w="2880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/>
                <w:sz w:val="20"/>
                <w:rFonts w:eastAsia="Source Han Serif SC"/>
              </w:rPr>
              <w:t>绿茶</w:t>
            </w:r>
          </w:p>
        </w:tc>
        <w:tc>
          <w:tcPr>
            <w:tcW w:type="dxa" w:w="3168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lǜchá</w:t>
            </w:r>
          </w:p>
        </w:tc>
        <w:tc>
          <w:tcPr>
            <w:tcW w:type="dxa" w:w="4032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green tea</w:t>
            </w:r>
          </w:p>
        </w:tc>
        <w:tc>
          <w:tcPr>
            <w:tcW w:type="dxa" w:w="864"/>
            <w:shd w:fill="F8F9FA"/>
          </w:tcPr>
          <w:p>
            <w:pPr>
              <w:spacing w:before="40" w:after="40"/>
              <w:jc w:val="center"/>
            </w:pPr>
            <w:hyperlink r:id="rId17">
              <w:r>
                <w:rPr>
                  <w:color w:val="1A56DB"/>
                  <w:u w:val="single"/>
                  <w:sz w:val="20"/>
                </w:rPr>
                <w:t>🔉</w:t>
              </w:r>
            </w:hyperlink>
          </w:p>
        </w:tc>
      </w:tr>
      <w:tr>
        <w:tc>
          <w:tcPr>
            <w:tcW w:type="dxa" w:w="2880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/>
                <w:sz w:val="20"/>
                <w:rFonts w:eastAsia="Source Han Serif SC"/>
              </w:rPr>
              <w:t>数学</w:t>
            </w:r>
          </w:p>
        </w:tc>
        <w:tc>
          <w:tcPr>
            <w:tcW w:type="dxa" w:w="3168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shùxué</w:t>
            </w:r>
          </w:p>
        </w:tc>
        <w:tc>
          <w:tcPr>
            <w:tcW w:type="dxa" w:w="4032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math</w:t>
            </w:r>
          </w:p>
        </w:tc>
        <w:tc>
          <w:tcPr>
            <w:tcW w:type="dxa" w:w="864"/>
            <w:shd w:fill="F8F9FA"/>
          </w:tcPr>
          <w:p>
            <w:pPr>
              <w:spacing w:before="40" w:after="40"/>
              <w:jc w:val="center"/>
            </w:pPr>
            <w:hyperlink r:id="rId18">
              <w:r>
                <w:rPr>
                  <w:color w:val="1A56DB"/>
                  <w:u w:val="single"/>
                  <w:sz w:val="20"/>
                </w:rPr>
                <w:t>🔉</w:t>
              </w:r>
            </w:hyperlink>
          </w:p>
        </w:tc>
      </w:tr>
      <w:tr>
        <w:tc>
          <w:tcPr>
            <w:tcW w:type="dxa" w:w="2880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/>
                <w:sz w:val="20"/>
                <w:rFonts w:eastAsia="Source Han Serif SC"/>
              </w:rPr>
              <w:t>脑子</w:t>
            </w:r>
          </w:p>
        </w:tc>
        <w:tc>
          <w:tcPr>
            <w:tcW w:type="dxa" w:w="3168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nǎozi</w:t>
            </w:r>
          </w:p>
        </w:tc>
        <w:tc>
          <w:tcPr>
            <w:tcW w:type="dxa" w:w="4032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brain / mind</w:t>
            </w:r>
          </w:p>
        </w:tc>
        <w:tc>
          <w:tcPr>
            <w:tcW w:type="dxa" w:w="864"/>
            <w:shd w:fill="F8F9FA"/>
          </w:tcPr>
          <w:p>
            <w:pPr>
              <w:spacing w:before="40" w:after="40"/>
              <w:jc w:val="center"/>
            </w:pPr>
            <w:hyperlink r:id="rId19">
              <w:r>
                <w:rPr>
                  <w:color w:val="1A56DB"/>
                  <w:u w:val="single"/>
                  <w:sz w:val="20"/>
                </w:rPr>
                <w:t>🔉</w:t>
              </w:r>
            </w:hyperlink>
          </w:p>
        </w:tc>
      </w:tr>
      <w:tr>
        <w:tc>
          <w:tcPr>
            <w:tcW w:type="dxa" w:w="2880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/>
                <w:sz w:val="20"/>
                <w:rFonts w:eastAsia="Source Han Serif SC"/>
              </w:rPr>
              <w:t>我今天手忙脚乱</w:t>
            </w:r>
          </w:p>
        </w:tc>
        <w:tc>
          <w:tcPr>
            <w:tcW w:type="dxa" w:w="3168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Wǒ jīntiān shǒu máng jiǎo luàn</w:t>
            </w:r>
          </w:p>
        </w:tc>
        <w:tc>
          <w:tcPr>
            <w:tcW w:type="dxa" w:w="4032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I was all flustered today.</w:t>
            </w:r>
          </w:p>
        </w:tc>
        <w:tc>
          <w:tcPr>
            <w:tcW w:type="dxa" w:w="864"/>
            <w:shd w:fill="F8F9FA"/>
          </w:tcPr>
          <w:p>
            <w:pPr>
              <w:spacing w:before="40" w:after="40"/>
              <w:jc w:val="center"/>
            </w:pPr>
            <w:hyperlink r:id="rId20">
              <w:r>
                <w:rPr>
                  <w:color w:val="1A56DB"/>
                  <w:u w:val="single"/>
                  <w:sz w:val="20"/>
                </w:rPr>
                <w:t>🔉</w:t>
              </w:r>
            </w:hyperlink>
          </w:p>
        </w:tc>
      </w:tr>
      <w:tr>
        <w:tc>
          <w:tcPr>
            <w:tcW w:type="dxa" w:w="2880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水就可以了。</w:t>
            </w:r>
          </w:p>
        </w:tc>
        <w:tc>
          <w:tcPr>
            <w:tcW w:type="dxa" w:w="3168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shuǐ jiù kěyǐ le</w:t>
            </w:r>
          </w:p>
        </w:tc>
        <w:tc>
          <w:tcPr>
            <w:tcW w:type="dxa" w:w="4032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Water is fine.</w:t>
            </w:r>
          </w:p>
        </w:tc>
        <w:tc>
          <w:tcPr>
            <w:tcW w:type="dxa" w:w="864"/>
            <w:shd w:fill="FFFFFF"/>
          </w:tcPr>
          <w:p>
            <w:pPr>
              <w:spacing w:before="40" w:after="40"/>
              <w:jc w:val="center"/>
            </w:pPr>
            <w:hyperlink r:id="rId21">
              <w:r>
                <w:rPr>
                  <w:color w:val="1A56DB"/>
                  <w:u w:val="single"/>
                  <w:sz w:val="20"/>
                </w:rPr>
                <w:t>🔉</w:t>
              </w:r>
            </w:hyperlink>
          </w:p>
        </w:tc>
      </w:tr>
      <w:tr>
        <w:tc>
          <w:tcPr>
            <w:tcW w:type="dxa" w:w="2880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我的心（里）很乱。</w:t>
            </w:r>
          </w:p>
        </w:tc>
        <w:tc>
          <w:tcPr>
            <w:tcW w:type="dxa" w:w="3168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Wǒ de xīn (li) hěn luàn.</w:t>
            </w:r>
          </w:p>
        </w:tc>
        <w:tc>
          <w:tcPr>
            <w:tcW w:type="dxa" w:w="4032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My mind is in chaos.</w:t>
            </w:r>
          </w:p>
        </w:tc>
        <w:tc>
          <w:tcPr>
            <w:tcW w:type="dxa" w:w="864"/>
            <w:shd w:fill="FFFFFF"/>
          </w:tcPr>
          <w:p>
            <w:pPr>
              <w:spacing w:before="40" w:after="40"/>
              <w:jc w:val="center"/>
            </w:pPr>
            <w:hyperlink r:id="rId22">
              <w:r>
                <w:rPr>
                  <w:color w:val="1A56DB"/>
                  <w:u w:val="single"/>
                  <w:sz w:val="20"/>
                </w:rPr>
                <w:t>🔉</w:t>
              </w:r>
            </w:hyperlink>
          </w:p>
        </w:tc>
      </w:tr>
    </w:tbl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translate.google.com/translate_tts?ie=UTF-8&amp;tl=zh-CN&amp;client=tw-ob&amp;q=&#27542;&#27665;&#22320;" TargetMode="External"/><Relationship Id="rId10" Type="http://schemas.openxmlformats.org/officeDocument/2006/relationships/hyperlink" Target="https://translate.google.com/translate_tts?ie=UTF-8&amp;tl=zh-CN&amp;client=tw-ob&amp;q=&#23548;&#28216;" TargetMode="External"/><Relationship Id="rId11" Type="http://schemas.openxmlformats.org/officeDocument/2006/relationships/hyperlink" Target="https://translate.google.com/translate_tts?ie=UTF-8&amp;tl=zh-CN&amp;client=tw-ob&amp;q=&#19996;&#27431;" TargetMode="External"/><Relationship Id="rId12" Type="http://schemas.openxmlformats.org/officeDocument/2006/relationships/hyperlink" Target="https://translate.google.com/translate_tts?ie=UTF-8&amp;tl=zh-CN&amp;client=tw-ob&amp;q=&#38463;&#23572;&#24052;&#23612;&#20122;" TargetMode="External"/><Relationship Id="rId13" Type="http://schemas.openxmlformats.org/officeDocument/2006/relationships/hyperlink" Target="https://translate.google.com/translate_tts?ie=UTF-8&amp;tl=zh-CN&amp;client=tw-ob&amp;q=&#23567;&#22269;&#23478;" TargetMode="External"/><Relationship Id="rId14" Type="http://schemas.openxmlformats.org/officeDocument/2006/relationships/hyperlink" Target="https://translate.google.com/translate_tts?ie=UTF-8&amp;tl=zh-CN&amp;client=tw-ob&amp;q=&#22478;&#24066;" TargetMode="External"/><Relationship Id="rId15" Type="http://schemas.openxmlformats.org/officeDocument/2006/relationships/hyperlink" Target="https://translate.google.com/translate_tts?ie=UTF-8&amp;tl=zh-CN&amp;client=tw-ob&amp;q=&#32473;&#20182;&#19968;&#20010;&#24778;&#21916;" TargetMode="External"/><Relationship Id="rId16" Type="http://schemas.openxmlformats.org/officeDocument/2006/relationships/hyperlink" Target="https://translate.google.com/translate_tts?ie=UTF-8&amp;tl=zh-CN&amp;client=tw-ob&amp;q=&#19981;&#29992;&#20102;" TargetMode="External"/><Relationship Id="rId17" Type="http://schemas.openxmlformats.org/officeDocument/2006/relationships/hyperlink" Target="https://translate.google.com/translate_tts?ie=UTF-8&amp;tl=zh-CN&amp;client=tw-ob&amp;q=&#32511;&#33590;" TargetMode="External"/><Relationship Id="rId18" Type="http://schemas.openxmlformats.org/officeDocument/2006/relationships/hyperlink" Target="https://translate.google.com/translate_tts?ie=UTF-8&amp;tl=zh-CN&amp;client=tw-ob&amp;q=&#25968;&#23398;" TargetMode="External"/><Relationship Id="rId19" Type="http://schemas.openxmlformats.org/officeDocument/2006/relationships/hyperlink" Target="https://translate.google.com/translate_tts?ie=UTF-8&amp;tl=zh-CN&amp;client=tw-ob&amp;q=&#33041;&#23376;" TargetMode="External"/><Relationship Id="rId20" Type="http://schemas.openxmlformats.org/officeDocument/2006/relationships/hyperlink" Target="https://translate.google.com/translate_tts?ie=UTF-8&amp;tl=zh-CN&amp;client=tw-ob&amp;q=&#25105;&#20170;&#22825;&#25163;&#24537;&#33050;&#20081;" TargetMode="External"/><Relationship Id="rId21" Type="http://schemas.openxmlformats.org/officeDocument/2006/relationships/hyperlink" Target="https://translate.google.com/translate_tts?ie=UTF-8&amp;tl=zh-CN&amp;client=tw-ob&amp;q=&#27700;&#23601;&#21487;&#20197;&#20102;&#12290;" TargetMode="External"/><Relationship Id="rId22" Type="http://schemas.openxmlformats.org/officeDocument/2006/relationships/hyperlink" Target="https://translate.google.com/translate_tts?ie=UTF-8&amp;tl=zh-CN&amp;client=tw-ob&amp;q=&#25105;&#30340;&#24515;&#65288;&#37324;&#65289;&#24456;&#20081;&#12290;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