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260106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元旦节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Yuándàn Jié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New Year‘s Day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春节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Chūn Jié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Chinese New Year; Spring Festival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结婚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jiéhūn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get married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活动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huódòng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activity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跳舞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tiàowǔ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dance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暖气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nuǎnqì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heating; radiator (heating appliance)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暖和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nuǎnhuo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warm (weather, feeling)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咱俩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zán liǎ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 two of us (informal, inclusive)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咱仨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zán sā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 three of us (informal, inclusive)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一对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 duì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pair; a couple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常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cháng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often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尝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cháng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taste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健康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jiànkāng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healthy; health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疑问词 + 都/也 + V.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Q-word + dōu/yě + V.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Structure “Wh-ever”: Questions words (谁, 什么, 哪儿, 什么时候) followed by “都” or “也” in a negative sentence means “anyone/anything/anywhere/anytime”.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只要... 就...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zhǐyào... jiù...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Structure “As long as... then...”: Expresses a sufficient condition.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我们一直庆祝到新年夜。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Wǒmen yīzhí qìngzhù dào Xīnnián Yè.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We kept celebrating until New Year’s Eve.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我什么都没做。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shénme dōu méi zuò.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didn‘t do anything.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他哪儿都去过。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nǎr dōu qùguò.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has been everywhere.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他谁都认识。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shéi dōu rènshi.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knows everyone.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他什么时候都很帅。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shénme shíhòu dōu hěn shuài.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is handsome at all times / anytime.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他只有两件事不会，这也不会，那也不会。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zhǐyǒu liǎng jiàn shì bú huì, zhè yě bú huì, nà yě bú huì.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There are only two things he can‘t do: he can’t do this, and he can‘t do that either. (A humorous way to say he can’t do anything)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吃得苦中苦，方为人上人。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Chī dé kǔ zhōng kǔ, fāng wéi rén shàng rén.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Only by enduring the hardest of hardships can one rise above the common lot. (Proverb)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只要能吃苦，就有吃不完的苦。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Zhǐyào néng chīkǔ, jiù yǒu chībùwán de kǔ.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As long as you can endure hardship, there will be an endless amount of hardship for you to endure. (A modern cynical twist on the proverb)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0803;&#26086;&#33410;" TargetMode="External"/><Relationship Id="rId10" Type="http://schemas.openxmlformats.org/officeDocument/2006/relationships/hyperlink" Target="https://translate.google.com/translate_tts?ie=UTF-8&amp;tl=zh-CN&amp;client=tw-ob&amp;q=&#26149;&#33410;" TargetMode="External"/><Relationship Id="rId11" Type="http://schemas.openxmlformats.org/officeDocument/2006/relationships/hyperlink" Target="https://translate.google.com/translate_tts?ie=UTF-8&amp;tl=zh-CN&amp;client=tw-ob&amp;q=&#32467;&#23130;" TargetMode="External"/><Relationship Id="rId12" Type="http://schemas.openxmlformats.org/officeDocument/2006/relationships/hyperlink" Target="https://translate.google.com/translate_tts?ie=UTF-8&amp;tl=zh-CN&amp;client=tw-ob&amp;q=&#27963;&#21160;" TargetMode="External"/><Relationship Id="rId13" Type="http://schemas.openxmlformats.org/officeDocument/2006/relationships/hyperlink" Target="https://translate.google.com/translate_tts?ie=UTF-8&amp;tl=zh-CN&amp;client=tw-ob&amp;q=&#36339;&#33310;" TargetMode="External"/><Relationship Id="rId14" Type="http://schemas.openxmlformats.org/officeDocument/2006/relationships/hyperlink" Target="https://translate.google.com/translate_tts?ie=UTF-8&amp;tl=zh-CN&amp;client=tw-ob&amp;q=&#26262;&#27668;" TargetMode="External"/><Relationship Id="rId15" Type="http://schemas.openxmlformats.org/officeDocument/2006/relationships/hyperlink" Target="https://translate.google.com/translate_tts?ie=UTF-8&amp;tl=zh-CN&amp;client=tw-ob&amp;q=&#26262;&#21644;" TargetMode="External"/><Relationship Id="rId16" Type="http://schemas.openxmlformats.org/officeDocument/2006/relationships/hyperlink" Target="https://translate.google.com/translate_tts?ie=UTF-8&amp;tl=zh-CN&amp;client=tw-ob&amp;q=&#21681;&#20457;" TargetMode="External"/><Relationship Id="rId17" Type="http://schemas.openxmlformats.org/officeDocument/2006/relationships/hyperlink" Target="https://translate.google.com/translate_tts?ie=UTF-8&amp;tl=zh-CN&amp;client=tw-ob&amp;q=&#21681;&#20200;" TargetMode="External"/><Relationship Id="rId18" Type="http://schemas.openxmlformats.org/officeDocument/2006/relationships/hyperlink" Target="https://translate.google.com/translate_tts?ie=UTF-8&amp;tl=zh-CN&amp;client=tw-ob&amp;q=&#19968;&#23545;" TargetMode="External"/><Relationship Id="rId19" Type="http://schemas.openxmlformats.org/officeDocument/2006/relationships/hyperlink" Target="https://translate.google.com/translate_tts?ie=UTF-8&amp;tl=zh-CN&amp;client=tw-ob&amp;q=&#24120;" TargetMode="External"/><Relationship Id="rId20" Type="http://schemas.openxmlformats.org/officeDocument/2006/relationships/hyperlink" Target="https://translate.google.com/translate_tts?ie=UTF-8&amp;tl=zh-CN&amp;client=tw-ob&amp;q=&#23581;" TargetMode="External"/><Relationship Id="rId21" Type="http://schemas.openxmlformats.org/officeDocument/2006/relationships/hyperlink" Target="https://translate.google.com/translate_tts?ie=UTF-8&amp;tl=zh-CN&amp;client=tw-ob&amp;q=&#20581;&#24247;" TargetMode="External"/><Relationship Id="rId22" Type="http://schemas.openxmlformats.org/officeDocument/2006/relationships/hyperlink" Target="https://translate.google.com/translate_tts?ie=UTF-8&amp;tl=zh-CN&amp;client=tw-ob&amp;q=&#30097;&#38382;&#35789; + &#37117;/&#20063; + V." TargetMode="External"/><Relationship Id="rId23" Type="http://schemas.openxmlformats.org/officeDocument/2006/relationships/hyperlink" Target="https://translate.google.com/translate_tts?ie=UTF-8&amp;tl=zh-CN&amp;client=tw-ob&amp;q=&#21482;&#35201;... &#23601;..." TargetMode="External"/><Relationship Id="rId24" Type="http://schemas.openxmlformats.org/officeDocument/2006/relationships/hyperlink" Target="https://translate.google.com/translate_tts?ie=UTF-8&amp;tl=zh-CN&amp;client=tw-ob&amp;q=&#25105;&#20204;&#19968;&#30452;&#24198;&#31069;&#21040;&#26032;&#24180;&#22812;&#12290;" TargetMode="External"/><Relationship Id="rId25" Type="http://schemas.openxmlformats.org/officeDocument/2006/relationships/hyperlink" Target="https://translate.google.com/translate_tts?ie=UTF-8&amp;tl=zh-CN&amp;client=tw-ob&amp;q=&#25105;&#20160;&#20040;&#37117;&#27809;&#20570;&#12290;" TargetMode="External"/><Relationship Id="rId26" Type="http://schemas.openxmlformats.org/officeDocument/2006/relationships/hyperlink" Target="https://translate.google.com/translate_tts?ie=UTF-8&amp;tl=zh-CN&amp;client=tw-ob&amp;q=&#20182;&#21738;&#20799;&#37117;&#21435;&#36807;&#12290;" TargetMode="External"/><Relationship Id="rId27" Type="http://schemas.openxmlformats.org/officeDocument/2006/relationships/hyperlink" Target="https://translate.google.com/translate_tts?ie=UTF-8&amp;tl=zh-CN&amp;client=tw-ob&amp;q=&#20182;&#35841;&#37117;&#35748;&#35782;&#12290;" TargetMode="External"/><Relationship Id="rId28" Type="http://schemas.openxmlformats.org/officeDocument/2006/relationships/hyperlink" Target="https://translate.google.com/translate_tts?ie=UTF-8&amp;tl=zh-CN&amp;client=tw-ob&amp;q=&#20182;&#20160;&#20040;&#26102;&#20505;&#37117;&#24456;&#24069;&#12290;" TargetMode="External"/><Relationship Id="rId29" Type="http://schemas.openxmlformats.org/officeDocument/2006/relationships/hyperlink" Target="https://translate.google.com/translate_tts?ie=UTF-8&amp;tl=zh-CN&amp;client=tw-ob&amp;q=&#20182;&#21482;&#26377;&#20004;&#20214;&#20107;&#19981;&#20250;&#65292;&#36825;&#20063;&#19981;&#20250;&#65292;&#37027;&#20063;&#19981;&#20250;&#12290;" TargetMode="External"/><Relationship Id="rId30" Type="http://schemas.openxmlformats.org/officeDocument/2006/relationships/hyperlink" Target="https://translate.google.com/translate_tts?ie=UTF-8&amp;tl=zh-CN&amp;client=tw-ob&amp;q=&#21507;&#24471;&#33510;&#20013;&#33510;&#65292;&#26041;&#20026;&#20154;&#19978;&#20154;&#12290;" TargetMode="External"/><Relationship Id="rId31" Type="http://schemas.openxmlformats.org/officeDocument/2006/relationships/hyperlink" Target="https://translate.google.com/translate_tts?ie=UTF-8&amp;tl=zh-CN&amp;client=tw-ob&amp;q=&#21482;&#35201;&#33021;&#21507;&#33510;&#65292;&#23601;&#26377;&#21507;&#19981;&#23436;&#30340;&#33510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