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Charlie P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墙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qiáng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guà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hang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陌生人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mòshēng 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stranger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地图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dìtú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map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哭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to cry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我妈妈不喜欢在墙上挂东西。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māma bù xǐhuān zài qiáng shàng guà dōngxi.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mom doesn't like hanging things on the wall.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我爸妈家墙上挂着很多画。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bà mā jiā qiáng shàng guà zhe hěn duō 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There are many paintings hanging on the wall at my parents' house.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你觉得他画得怎么样？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juéde tā huà de zěnmeyàng?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do you think of his painting?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我跟他说了一些话。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gēn tā shuō le yīxiē huà.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said some things to him.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他有很多这种东西。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yǒu hěn duō zhè zhǒng dōngxi.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He has a lot of this kind of thing.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她哭了。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kū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cried.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她在哭。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zài kū.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is crying.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她哭着说："你很烦人。"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tā kū zhe shuō: "nǐ hěn fánrén."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She said while crying: "You're so annoying."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2681;" TargetMode="External"/><Relationship Id="rId10" Type="http://schemas.openxmlformats.org/officeDocument/2006/relationships/hyperlink" Target="https://translate.google.com/translate_tts?ie=UTF-8&amp;tl=zh-CN&amp;client=tw-ob&amp;q=&#25346;" TargetMode="External"/><Relationship Id="rId11" Type="http://schemas.openxmlformats.org/officeDocument/2006/relationships/hyperlink" Target="https://translate.google.com/translate_tts?ie=UTF-8&amp;tl=zh-CN&amp;client=tw-ob&amp;q=&#38476;&#29983;&#20154;" TargetMode="External"/><Relationship Id="rId12" Type="http://schemas.openxmlformats.org/officeDocument/2006/relationships/hyperlink" Target="https://translate.google.com/translate_tts?ie=UTF-8&amp;tl=zh-CN&amp;client=tw-ob&amp;q=&#22320;&#22270;" TargetMode="External"/><Relationship Id="rId13" Type="http://schemas.openxmlformats.org/officeDocument/2006/relationships/hyperlink" Target="https://translate.google.com/translate_tts?ie=UTF-8&amp;tl=zh-CN&amp;client=tw-ob&amp;q=&#21741;" TargetMode="External"/><Relationship Id="rId14" Type="http://schemas.openxmlformats.org/officeDocument/2006/relationships/hyperlink" Target="https://translate.google.com/translate_tts?ie=UTF-8&amp;tl=zh-CN&amp;client=tw-ob&amp;q=&#25105;&#22920;&#22920;&#19981;&#21916;&#27426;&#22312;&#22681;&#19978;&#25346;&#19996;&#35199;&#12290;" TargetMode="External"/><Relationship Id="rId15" Type="http://schemas.openxmlformats.org/officeDocument/2006/relationships/hyperlink" Target="https://translate.google.com/translate_tts?ie=UTF-8&amp;tl=zh-CN&amp;client=tw-ob&amp;q=&#25105;&#29240;&#22920;&#23478;&#22681;&#19978;&#25346;&#30528;&#24456;&#22810;&#30011;&#12290;" TargetMode="External"/><Relationship Id="rId16" Type="http://schemas.openxmlformats.org/officeDocument/2006/relationships/hyperlink" Target="https://translate.google.com/translate_tts?ie=UTF-8&amp;tl=zh-CN&amp;client=tw-ob&amp;q=&#20320;&#35273;&#24471;&#20182;&#30011;&#24471;&#24590;&#20040;&#26679;&#65311;" TargetMode="External"/><Relationship Id="rId17" Type="http://schemas.openxmlformats.org/officeDocument/2006/relationships/hyperlink" Target="https://translate.google.com/translate_tts?ie=UTF-8&amp;tl=zh-CN&amp;client=tw-ob&amp;q=&#25105;&#36319;&#20182;&#35828;&#20102;&#19968;&#20123;&#35805;&#12290;" TargetMode="External"/><Relationship Id="rId18" Type="http://schemas.openxmlformats.org/officeDocument/2006/relationships/hyperlink" Target="https://translate.google.com/translate_tts?ie=UTF-8&amp;tl=zh-CN&amp;client=tw-ob&amp;q=&#20182;&#26377;&#24456;&#22810;&#36825;&#31181;&#19996;&#35199;&#12290;" TargetMode="External"/><Relationship Id="rId19" Type="http://schemas.openxmlformats.org/officeDocument/2006/relationships/hyperlink" Target="https://translate.google.com/translate_tts?ie=UTF-8&amp;tl=zh-CN&amp;client=tw-ob&amp;q=&#22905;&#21741;&#20102;&#12290;" TargetMode="External"/><Relationship Id="rId20" Type="http://schemas.openxmlformats.org/officeDocument/2006/relationships/hyperlink" Target="https://translate.google.com/translate_tts?ie=UTF-8&amp;tl=zh-CN&amp;client=tw-ob&amp;q=&#22905;&#22312;&#21741;&#12290;" TargetMode="External"/><Relationship Id="rId21" Type="http://schemas.openxmlformats.org/officeDocument/2006/relationships/hyperlink" Target="https://translate.google.com/translate_tts?ie=UTF-8&amp;tl=zh-CN&amp;client=tw-ob&amp;q=&#22905;&#21741;&#30528;&#35828;&#65306;&quot;&#20320;&#24456;&#28902;&#20154;&#12290;&quot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