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A9E3" w14:textId="4686B7C1" w:rsidR="00E9151A" w:rsidRDefault="00E9151A" w:rsidP="00E9151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151A">
        <w:rPr>
          <w:rFonts w:ascii="Times New Roman" w:hAnsi="Times New Roman" w:cs="Times New Roman"/>
          <w:sz w:val="24"/>
          <w:szCs w:val="24"/>
        </w:rPr>
        <w:t>Term of Service</w:t>
      </w:r>
    </w:p>
    <w:p w14:paraId="39443F61" w14:textId="6F8097B8" w:rsidR="009B25C9" w:rsidRPr="00E9151A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1.1. </w:t>
      </w:r>
      <w:proofErr w:type="spellStart"/>
      <w:r>
        <w:rPr>
          <w:b/>
          <w:bCs/>
          <w:color w:val="000000"/>
        </w:rPr>
        <w:t>Pengantar</w:t>
      </w:r>
      <w:proofErr w:type="spellEnd"/>
      <w:r>
        <w:rPr>
          <w:b/>
          <w:bCs/>
          <w:color w:val="000000"/>
        </w:rPr>
        <w:t> </w:t>
      </w:r>
    </w:p>
    <w:p w14:paraId="4BEEA26D" w14:textId="2DA6D4DC" w:rsidR="00E9151A" w:rsidRPr="00E9151A" w:rsidRDefault="00E9151A" w:rsidP="00E915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151A">
        <w:rPr>
          <w:rFonts w:ascii="Times New Roman" w:hAnsi="Times New Roman" w:cs="Times New Roman"/>
          <w:b/>
          <w:bCs/>
          <w:sz w:val="24"/>
          <w:szCs w:val="24"/>
        </w:rPr>
        <w:t>Ketentuan</w:t>
      </w:r>
      <w:proofErr w:type="spellEnd"/>
      <w:r w:rsidRPr="00E91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151A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E91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EA5AFB" w14:textId="14591D4F" w:rsidR="00E9151A" w:rsidRDefault="00E9151A" w:rsidP="00E9151A">
      <w:pPr>
        <w:pStyle w:val="c17"/>
        <w:shd w:val="clear" w:color="auto" w:fill="FFFFFF"/>
        <w:spacing w:before="0" w:beforeAutospacing="0" w:after="0" w:afterAutospacing="0"/>
        <w:jc w:val="both"/>
        <w:rPr>
          <w:rStyle w:val="c5"/>
          <w:color w:val="000000"/>
        </w:rPr>
      </w:pPr>
      <w:proofErr w:type="spellStart"/>
      <w:r w:rsidRPr="00E9151A">
        <w:rPr>
          <w:rStyle w:val="c5"/>
          <w:color w:val="000000"/>
        </w:rPr>
        <w:t>Dengan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mengunduh</w:t>
      </w:r>
      <w:proofErr w:type="spellEnd"/>
      <w:r w:rsidRPr="00E9151A">
        <w:rPr>
          <w:rStyle w:val="c5"/>
          <w:color w:val="000000"/>
        </w:rPr>
        <w:t xml:space="preserve">, </w:t>
      </w:r>
      <w:proofErr w:type="spellStart"/>
      <w:r w:rsidRPr="00E9151A">
        <w:rPr>
          <w:rStyle w:val="c5"/>
          <w:color w:val="000000"/>
        </w:rPr>
        <w:t>memasang</w:t>
      </w:r>
      <w:proofErr w:type="spellEnd"/>
      <w:r w:rsidRPr="00E9151A">
        <w:rPr>
          <w:rStyle w:val="c5"/>
          <w:color w:val="000000"/>
        </w:rPr>
        <w:t>, dan/</w:t>
      </w:r>
      <w:proofErr w:type="spellStart"/>
      <w:r w:rsidRPr="00E9151A">
        <w:rPr>
          <w:rStyle w:val="c5"/>
          <w:color w:val="000000"/>
        </w:rPr>
        <w:t>atau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menggunakan</w:t>
      </w:r>
      <w:proofErr w:type="spellEnd"/>
      <w:r>
        <w:rPr>
          <w:rStyle w:val="c5"/>
          <w:color w:val="000000"/>
        </w:rPr>
        <w:t xml:space="preserve"> Website </w:t>
      </w:r>
      <w:proofErr w:type="spellStart"/>
      <w:r>
        <w:rPr>
          <w:rStyle w:val="c5"/>
          <w:color w:val="000000"/>
        </w:rPr>
        <w:t>Tishisakura</w:t>
      </w:r>
      <w:proofErr w:type="spellEnd"/>
      <w:r>
        <w:rPr>
          <w:rStyle w:val="c5"/>
          <w:color w:val="000000"/>
        </w:rPr>
        <w:t xml:space="preserve"> Tour</w:t>
      </w:r>
      <w:r w:rsidRPr="00E9151A">
        <w:rPr>
          <w:rStyle w:val="c5"/>
          <w:color w:val="000000"/>
        </w:rPr>
        <w:t xml:space="preserve">, </w:t>
      </w:r>
      <w:proofErr w:type="spellStart"/>
      <w:r w:rsidRPr="00E9151A">
        <w:rPr>
          <w:rStyle w:val="c5"/>
          <w:color w:val="000000"/>
        </w:rPr>
        <w:t>maka</w:t>
      </w:r>
      <w:proofErr w:type="spellEnd"/>
      <w:r w:rsidRPr="00E9151A">
        <w:rPr>
          <w:rStyle w:val="c5"/>
          <w:color w:val="000000"/>
        </w:rPr>
        <w:t xml:space="preserve"> Anda </w:t>
      </w:r>
      <w:proofErr w:type="spellStart"/>
      <w:r w:rsidRPr="00E9151A">
        <w:rPr>
          <w:rStyle w:val="c5"/>
          <w:color w:val="000000"/>
        </w:rPr>
        <w:t>telah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membaca</w:t>
      </w:r>
      <w:proofErr w:type="spellEnd"/>
      <w:r w:rsidRPr="00E9151A">
        <w:rPr>
          <w:rStyle w:val="c5"/>
          <w:color w:val="000000"/>
        </w:rPr>
        <w:t xml:space="preserve">, </w:t>
      </w:r>
      <w:proofErr w:type="spellStart"/>
      <w:r w:rsidRPr="00E9151A">
        <w:rPr>
          <w:rStyle w:val="c5"/>
          <w:color w:val="000000"/>
        </w:rPr>
        <w:t>memahami</w:t>
      </w:r>
      <w:proofErr w:type="spellEnd"/>
      <w:r w:rsidRPr="00E9151A">
        <w:rPr>
          <w:rStyle w:val="c5"/>
          <w:color w:val="000000"/>
        </w:rPr>
        <w:t xml:space="preserve"> dan </w:t>
      </w:r>
      <w:proofErr w:type="spellStart"/>
      <w:r w:rsidRPr="00E9151A">
        <w:rPr>
          <w:rStyle w:val="c5"/>
          <w:color w:val="000000"/>
        </w:rPr>
        <w:t>menerima</w:t>
      </w:r>
      <w:proofErr w:type="spellEnd"/>
      <w:r w:rsidRPr="00E9151A">
        <w:rPr>
          <w:rStyle w:val="c5"/>
          <w:color w:val="000000"/>
        </w:rPr>
        <w:t xml:space="preserve"> dan </w:t>
      </w:r>
      <w:proofErr w:type="spellStart"/>
      <w:r w:rsidRPr="00E9151A">
        <w:rPr>
          <w:rStyle w:val="c5"/>
          <w:color w:val="000000"/>
        </w:rPr>
        <w:t>menyetujui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Ketentuan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Penggunaan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ini</w:t>
      </w:r>
      <w:proofErr w:type="spellEnd"/>
      <w:r w:rsidRPr="00E9151A">
        <w:rPr>
          <w:rStyle w:val="c5"/>
          <w:color w:val="000000"/>
        </w:rPr>
        <w:t xml:space="preserve"> ("</w:t>
      </w:r>
      <w:proofErr w:type="spellStart"/>
      <w:r w:rsidRPr="00E9151A">
        <w:rPr>
          <w:rStyle w:val="c5"/>
          <w:color w:val="000000"/>
        </w:rPr>
        <w:t>Ketentuan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Penggunaan</w:t>
      </w:r>
      <w:proofErr w:type="spellEnd"/>
      <w:r w:rsidRPr="00E9151A">
        <w:rPr>
          <w:rStyle w:val="c5"/>
          <w:color w:val="000000"/>
        </w:rPr>
        <w:t xml:space="preserve">"). </w:t>
      </w:r>
      <w:proofErr w:type="spellStart"/>
      <w:r w:rsidR="00D9719D" w:rsidRPr="009B25C9">
        <w:t>Dengan</w:t>
      </w:r>
      <w:proofErr w:type="spellEnd"/>
      <w:r w:rsidR="00D9719D" w:rsidRPr="009B25C9">
        <w:t xml:space="preserve"> </w:t>
      </w:r>
      <w:proofErr w:type="spellStart"/>
      <w:r w:rsidR="00D9719D" w:rsidRPr="009B25C9">
        <w:t>melanjutkan</w:t>
      </w:r>
      <w:proofErr w:type="spellEnd"/>
      <w:r w:rsidR="00D9719D" w:rsidRPr="009B25C9">
        <w:t xml:space="preserve"> dan </w:t>
      </w:r>
      <w:proofErr w:type="spellStart"/>
      <w:r w:rsidR="00D9719D" w:rsidRPr="009B25C9">
        <w:t>melakukan</w:t>
      </w:r>
      <w:proofErr w:type="spellEnd"/>
      <w:r w:rsidR="00D9719D" w:rsidRPr="009B25C9">
        <w:t xml:space="preserve"> </w:t>
      </w:r>
      <w:r w:rsidR="009B25C9" w:rsidRPr="009B25C9">
        <w:t>booking</w:t>
      </w:r>
      <w:r w:rsidR="00D9719D" w:rsidRPr="009B25C9">
        <w:t xml:space="preserve"> </w:t>
      </w:r>
      <w:proofErr w:type="spellStart"/>
      <w:r w:rsidR="00D9719D" w:rsidRPr="009B25C9">
        <w:t>serta</w:t>
      </w:r>
      <w:proofErr w:type="spellEnd"/>
      <w:r w:rsidR="00D9719D" w:rsidRPr="009B25C9">
        <w:t xml:space="preserve"> </w:t>
      </w:r>
      <w:proofErr w:type="spellStart"/>
      <w:r w:rsidR="00D9719D" w:rsidRPr="009B25C9">
        <w:t>pembayaran</w:t>
      </w:r>
      <w:proofErr w:type="spellEnd"/>
      <w:r w:rsidR="00D9719D" w:rsidRPr="009B25C9">
        <w:t xml:space="preserve"> deposit, </w:t>
      </w:r>
      <w:proofErr w:type="spellStart"/>
      <w:r w:rsidR="00D9719D" w:rsidRPr="009B25C9">
        <w:t>maka</w:t>
      </w:r>
      <w:proofErr w:type="spellEnd"/>
      <w:r w:rsidR="00D9719D" w:rsidRPr="009B25C9">
        <w:t xml:space="preserve"> Anda </w:t>
      </w:r>
      <w:proofErr w:type="spellStart"/>
      <w:r w:rsidR="00D9719D" w:rsidRPr="009B25C9">
        <w:t>dianggap</w:t>
      </w:r>
      <w:proofErr w:type="spellEnd"/>
      <w:r w:rsidR="00D9719D" w:rsidRPr="009B25C9">
        <w:t xml:space="preserve"> </w:t>
      </w:r>
      <w:proofErr w:type="spellStart"/>
      <w:r w:rsidR="00D9719D" w:rsidRPr="009B25C9">
        <w:t>telah</w:t>
      </w:r>
      <w:proofErr w:type="spellEnd"/>
      <w:r w:rsidR="00D9719D" w:rsidRPr="009B25C9">
        <w:t xml:space="preserve"> </w:t>
      </w:r>
      <w:proofErr w:type="spellStart"/>
      <w:r w:rsidR="00D9719D" w:rsidRPr="009B25C9">
        <w:t>memahami</w:t>
      </w:r>
      <w:proofErr w:type="spellEnd"/>
      <w:r w:rsidR="00D9719D" w:rsidRPr="009B25C9">
        <w:t xml:space="preserve"> dan </w:t>
      </w:r>
      <w:proofErr w:type="spellStart"/>
      <w:r w:rsidR="00D9719D" w:rsidRPr="009B25C9">
        <w:t>menerima</w:t>
      </w:r>
      <w:proofErr w:type="spellEnd"/>
      <w:r w:rsidR="00D9719D" w:rsidRPr="009B25C9">
        <w:t xml:space="preserve"> </w:t>
      </w:r>
      <w:proofErr w:type="spellStart"/>
      <w:r w:rsidR="00D9719D" w:rsidRPr="009B25C9">
        <w:t>kondisi</w:t>
      </w:r>
      <w:proofErr w:type="spellEnd"/>
      <w:r w:rsidR="00D9719D" w:rsidRPr="009B25C9">
        <w:t xml:space="preserve"> di </w:t>
      </w:r>
      <w:proofErr w:type="spellStart"/>
      <w:r w:rsidR="00D9719D" w:rsidRPr="009B25C9">
        <w:t>bawah</w:t>
      </w:r>
      <w:proofErr w:type="spellEnd"/>
      <w:r w:rsidR="00D9719D" w:rsidRPr="009B25C9">
        <w:t xml:space="preserve"> </w:t>
      </w:r>
      <w:proofErr w:type="spellStart"/>
      <w:r w:rsidR="00D9719D" w:rsidRPr="009B25C9">
        <w:t>ini</w:t>
      </w:r>
      <w:proofErr w:type="spellEnd"/>
      <w:r w:rsidR="00D9719D" w:rsidRPr="009B25C9">
        <w:t>.</w:t>
      </w:r>
      <w:r w:rsidR="00D9719D" w:rsidRPr="009B25C9">
        <w:rPr>
          <w:rStyle w:val="c5"/>
        </w:rPr>
        <w:t xml:space="preserve"> </w:t>
      </w:r>
    </w:p>
    <w:p w14:paraId="64C208BA" w14:textId="77777777" w:rsidR="00E9151A" w:rsidRPr="00E9151A" w:rsidRDefault="00E9151A" w:rsidP="00E9151A">
      <w:pPr>
        <w:pStyle w:val="c17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4AB12F2B" w14:textId="45E4FC68" w:rsidR="00E9151A" w:rsidRDefault="00E9151A" w:rsidP="00E9151A">
      <w:pPr>
        <w:pStyle w:val="c17"/>
        <w:shd w:val="clear" w:color="auto" w:fill="FFFFFF"/>
        <w:spacing w:before="0" w:beforeAutospacing="0" w:after="0" w:afterAutospacing="0"/>
        <w:jc w:val="both"/>
        <w:rPr>
          <w:rStyle w:val="c5"/>
          <w:color w:val="000000"/>
        </w:rPr>
      </w:pPr>
      <w:proofErr w:type="spellStart"/>
      <w:r w:rsidRPr="00E9151A">
        <w:rPr>
          <w:rStyle w:val="c5"/>
          <w:color w:val="000000"/>
        </w:rPr>
        <w:t>Ketentuan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Penggunaan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ini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berlaku</w:t>
      </w:r>
      <w:proofErr w:type="spellEnd"/>
      <w:r w:rsidRPr="00E9151A">
        <w:rPr>
          <w:rStyle w:val="c5"/>
          <w:color w:val="000000"/>
        </w:rPr>
        <w:t xml:space="preserve"> pada </w:t>
      </w:r>
      <w:proofErr w:type="spellStart"/>
      <w:r w:rsidRPr="00E9151A">
        <w:rPr>
          <w:rStyle w:val="c5"/>
          <w:color w:val="000000"/>
        </w:rPr>
        <w:t>kunjungan</w:t>
      </w:r>
      <w:proofErr w:type="spellEnd"/>
      <w:r w:rsidRPr="00E9151A">
        <w:rPr>
          <w:rStyle w:val="c5"/>
          <w:color w:val="000000"/>
        </w:rPr>
        <w:t xml:space="preserve"> dan </w:t>
      </w:r>
      <w:proofErr w:type="spellStart"/>
      <w:r w:rsidRPr="00E9151A">
        <w:rPr>
          <w:rStyle w:val="c5"/>
          <w:color w:val="000000"/>
        </w:rPr>
        <w:t>penggunaan</w:t>
      </w:r>
      <w:proofErr w:type="spellEnd"/>
      <w:r w:rsidRPr="00E9151A">
        <w:rPr>
          <w:rStyle w:val="c5"/>
          <w:color w:val="000000"/>
        </w:rPr>
        <w:t xml:space="preserve"> Anda pada situs web kami di www.T</w:t>
      </w:r>
      <w:r>
        <w:rPr>
          <w:rStyle w:val="c5"/>
          <w:color w:val="000000"/>
        </w:rPr>
        <w:t>ishisakuraTour</w:t>
      </w:r>
      <w:r w:rsidRPr="00E9151A">
        <w:rPr>
          <w:rStyle w:val="c5"/>
          <w:color w:val="000000"/>
        </w:rPr>
        <w:t>.com ("</w:t>
      </w:r>
      <w:proofErr w:type="gramStart"/>
      <w:r w:rsidRPr="00E9151A">
        <w:rPr>
          <w:rStyle w:val="c5"/>
          <w:color w:val="000000"/>
        </w:rPr>
        <w:t>Situs</w:t>
      </w:r>
      <w:proofErr w:type="gramEnd"/>
      <w:r w:rsidRPr="00E9151A">
        <w:rPr>
          <w:rStyle w:val="c5"/>
          <w:color w:val="000000"/>
        </w:rPr>
        <w:t xml:space="preserve"> web").</w:t>
      </w:r>
    </w:p>
    <w:p w14:paraId="5B6F8A5B" w14:textId="77777777" w:rsidR="00E9151A" w:rsidRPr="00E9151A" w:rsidRDefault="00E9151A" w:rsidP="00E9151A">
      <w:pPr>
        <w:pStyle w:val="c17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0A6B5240" w14:textId="611B9FDF" w:rsidR="00E9151A" w:rsidRDefault="00E9151A" w:rsidP="00E9151A">
      <w:pPr>
        <w:pStyle w:val="c17"/>
        <w:shd w:val="clear" w:color="auto" w:fill="FFFFFF"/>
        <w:spacing w:before="0" w:beforeAutospacing="0" w:after="0" w:afterAutospacing="0"/>
        <w:jc w:val="both"/>
        <w:rPr>
          <w:rStyle w:val="c5"/>
          <w:color w:val="000000"/>
        </w:rPr>
      </w:pPr>
      <w:proofErr w:type="spellStart"/>
      <w:r w:rsidRPr="00E9151A">
        <w:rPr>
          <w:rStyle w:val="c5"/>
          <w:color w:val="000000"/>
        </w:rPr>
        <w:t>Silahkan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membatalkan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akun</w:t>
      </w:r>
      <w:proofErr w:type="spellEnd"/>
      <w:r w:rsidRPr="00E9151A">
        <w:rPr>
          <w:rStyle w:val="c5"/>
          <w:color w:val="000000"/>
        </w:rPr>
        <w:t xml:space="preserve"> Anda (</w:t>
      </w:r>
      <w:proofErr w:type="spellStart"/>
      <w:r w:rsidRPr="00E9151A">
        <w:rPr>
          <w:rStyle w:val="c5"/>
          <w:color w:val="000000"/>
        </w:rPr>
        <w:t>jika</w:t>
      </w:r>
      <w:proofErr w:type="spellEnd"/>
      <w:r w:rsidRPr="00E9151A">
        <w:rPr>
          <w:rStyle w:val="c5"/>
          <w:color w:val="000000"/>
        </w:rPr>
        <w:t xml:space="preserve"> Anda </w:t>
      </w:r>
      <w:proofErr w:type="spellStart"/>
      <w:r w:rsidRPr="00E9151A">
        <w:rPr>
          <w:rStyle w:val="c5"/>
          <w:color w:val="000000"/>
        </w:rPr>
        <w:t>telah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mendaftar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untuk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Aplikasi</w:t>
      </w:r>
      <w:proofErr w:type="spellEnd"/>
      <w:r w:rsidRPr="00E9151A">
        <w:rPr>
          <w:rStyle w:val="c5"/>
          <w:color w:val="000000"/>
        </w:rPr>
        <w:t xml:space="preserve">), dan </w:t>
      </w:r>
      <w:proofErr w:type="spellStart"/>
      <w:r w:rsidRPr="00E9151A">
        <w:rPr>
          <w:rStyle w:val="c5"/>
          <w:color w:val="000000"/>
        </w:rPr>
        <w:t>secara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permanen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menghapus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aplikasi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dari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perangkat</w:t>
      </w:r>
      <w:proofErr w:type="spellEnd"/>
      <w:r w:rsidRPr="00E9151A">
        <w:rPr>
          <w:rStyle w:val="c5"/>
          <w:color w:val="000000"/>
        </w:rPr>
        <w:t xml:space="preserve"> Anda </w:t>
      </w:r>
      <w:proofErr w:type="spellStart"/>
      <w:r w:rsidRPr="00E9151A">
        <w:rPr>
          <w:rStyle w:val="c5"/>
          <w:color w:val="000000"/>
        </w:rPr>
        <w:t>jika</w:t>
      </w:r>
      <w:proofErr w:type="spellEnd"/>
      <w:r w:rsidRPr="00E9151A">
        <w:rPr>
          <w:rStyle w:val="c5"/>
          <w:color w:val="000000"/>
        </w:rPr>
        <w:t xml:space="preserve"> Anda </w:t>
      </w:r>
      <w:proofErr w:type="spellStart"/>
      <w:r w:rsidRPr="00E9151A">
        <w:rPr>
          <w:rStyle w:val="c5"/>
          <w:color w:val="000000"/>
        </w:rPr>
        <w:t>tidak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setuju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atau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tidak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ingin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terikat</w:t>
      </w:r>
      <w:proofErr w:type="spellEnd"/>
      <w:r w:rsidRPr="00E9151A">
        <w:rPr>
          <w:rStyle w:val="c5"/>
          <w:color w:val="000000"/>
        </w:rPr>
        <w:t xml:space="preserve"> (</w:t>
      </w:r>
      <w:proofErr w:type="spellStart"/>
      <w:r w:rsidRPr="00E9151A">
        <w:rPr>
          <w:rStyle w:val="c5"/>
          <w:color w:val="000000"/>
        </w:rPr>
        <w:t>tunduk</w:t>
      </w:r>
      <w:proofErr w:type="spellEnd"/>
      <w:r w:rsidRPr="00E9151A">
        <w:rPr>
          <w:rStyle w:val="c5"/>
          <w:color w:val="000000"/>
        </w:rPr>
        <w:t xml:space="preserve">) pada </w:t>
      </w:r>
      <w:proofErr w:type="spellStart"/>
      <w:r w:rsidRPr="00E9151A">
        <w:rPr>
          <w:rStyle w:val="c5"/>
          <w:color w:val="000000"/>
        </w:rPr>
        <w:t>Ketentuan</w:t>
      </w:r>
      <w:proofErr w:type="spellEnd"/>
      <w:r w:rsidRPr="00E9151A">
        <w:rPr>
          <w:rStyle w:val="c5"/>
          <w:color w:val="000000"/>
        </w:rPr>
        <w:t xml:space="preserve"> </w:t>
      </w:r>
      <w:proofErr w:type="spellStart"/>
      <w:r w:rsidRPr="00E9151A">
        <w:rPr>
          <w:rStyle w:val="c5"/>
          <w:color w:val="000000"/>
        </w:rPr>
        <w:t>Penggunaan</w:t>
      </w:r>
      <w:proofErr w:type="spellEnd"/>
      <w:r w:rsidRPr="00E9151A">
        <w:rPr>
          <w:rStyle w:val="c5"/>
          <w:color w:val="000000"/>
        </w:rPr>
        <w:t>.</w:t>
      </w:r>
    </w:p>
    <w:p w14:paraId="7BD1248C" w14:textId="77777777" w:rsidR="00E9151A" w:rsidRPr="00E9151A" w:rsidRDefault="00E9151A" w:rsidP="00E9151A">
      <w:pPr>
        <w:pStyle w:val="c17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15AAE3C5" w14:textId="6B36A8C0" w:rsidR="009B25C9" w:rsidRPr="009B25C9" w:rsidRDefault="00E9151A" w:rsidP="009B25C9">
      <w:pPr>
        <w:pStyle w:val="c17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9151A">
        <w:rPr>
          <w:rStyle w:val="c5"/>
          <w:color w:val="000000"/>
        </w:rPr>
        <w:t xml:space="preserve">MOHON ANDA MEMBACA (MENGERTI) KETENTUAN PENGGUNAAN DAN KEBIJAKAN </w:t>
      </w:r>
      <w:r w:rsidR="00D9719D">
        <w:rPr>
          <w:rStyle w:val="c5"/>
          <w:color w:val="000000"/>
        </w:rPr>
        <w:t>UNTUK</w:t>
      </w:r>
      <w:r w:rsidRPr="00E9151A">
        <w:rPr>
          <w:rStyle w:val="c5"/>
          <w:color w:val="000000"/>
        </w:rPr>
        <w:t xml:space="preserve"> MENGGUNAKAN LAYANAN KAMI UNTUK PERTAMA KALI.</w:t>
      </w:r>
      <w:r w:rsidR="009B25C9">
        <w:rPr>
          <w:color w:val="000000"/>
        </w:rPr>
        <w:t> </w:t>
      </w:r>
    </w:p>
    <w:p w14:paraId="07631822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2. </w:t>
      </w:r>
      <w:proofErr w:type="spellStart"/>
      <w:r>
        <w:rPr>
          <w:b/>
          <w:bCs/>
          <w:color w:val="000000"/>
        </w:rPr>
        <w:t>Layanan</w:t>
      </w:r>
      <w:proofErr w:type="spellEnd"/>
      <w:r>
        <w:rPr>
          <w:b/>
          <w:bCs/>
          <w:color w:val="000000"/>
        </w:rPr>
        <w:t xml:space="preserve"> Kami</w:t>
      </w:r>
    </w:p>
    <w:p w14:paraId="7FA181E0" w14:textId="067D8991" w:rsidR="009B25C9" w:rsidRDefault="009B25C9" w:rsidP="009B25C9">
      <w:pPr>
        <w:pStyle w:val="NormalWeb"/>
        <w:spacing w:before="240" w:beforeAutospacing="0" w:after="240" w:afterAutospacing="0"/>
        <w:jc w:val="both"/>
      </w:pPr>
      <w:proofErr w:type="spellStart"/>
      <w:r>
        <w:rPr>
          <w:color w:val="000000"/>
        </w:rPr>
        <w:t>Tis</w:t>
      </w:r>
      <w:r w:rsidR="008F157B">
        <w:rPr>
          <w:color w:val="000000"/>
        </w:rPr>
        <w:t>hisakura</w:t>
      </w:r>
      <w:proofErr w:type="spellEnd"/>
      <w:r w:rsidR="008F157B">
        <w:rPr>
          <w:color w:val="000000"/>
        </w:rPr>
        <w:t xml:space="preserve"> Tour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</w:t>
      </w:r>
      <w:r w:rsidR="008F157B">
        <w:rPr>
          <w:color w:val="000000"/>
        </w:rPr>
        <w:t>travel</w:t>
      </w:r>
      <w:r>
        <w:rPr>
          <w:color w:val="000000"/>
        </w:rPr>
        <w:t xml:space="preserve"> </w:t>
      </w:r>
      <w:proofErr w:type="spellStart"/>
      <w:r w:rsidR="008F157B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="008F157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F157B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="008F157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F157B"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 w:rsidR="008F157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F157B">
        <w:rPr>
          <w:rFonts w:ascii="Arial" w:hAnsi="Arial" w:cs="Arial"/>
          <w:color w:val="000000"/>
          <w:sz w:val="22"/>
          <w:szCs w:val="22"/>
        </w:rPr>
        <w:t>mengakses</w:t>
      </w:r>
      <w:proofErr w:type="spellEnd"/>
      <w:r w:rsidR="008F157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F157B"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 w:rsidR="008F157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F157B">
        <w:rPr>
          <w:rFonts w:ascii="Arial" w:hAnsi="Arial" w:cs="Arial"/>
          <w:color w:val="000000"/>
          <w:sz w:val="22"/>
          <w:szCs w:val="22"/>
        </w:rPr>
        <w:t>tentang</w:t>
      </w:r>
      <w:proofErr w:type="spellEnd"/>
      <w:r w:rsidR="008F157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F157B">
        <w:rPr>
          <w:rFonts w:ascii="Arial" w:hAnsi="Arial" w:cs="Arial"/>
          <w:color w:val="000000"/>
          <w:sz w:val="22"/>
          <w:szCs w:val="22"/>
        </w:rPr>
        <w:t>jadwal</w:t>
      </w:r>
      <w:proofErr w:type="spellEnd"/>
      <w:r w:rsidR="008F157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F157B">
        <w:rPr>
          <w:rFonts w:ascii="Arial" w:hAnsi="Arial" w:cs="Arial"/>
          <w:color w:val="000000"/>
          <w:sz w:val="22"/>
          <w:szCs w:val="22"/>
        </w:rPr>
        <w:t>perjalanan</w:t>
      </w:r>
      <w:proofErr w:type="spellEnd"/>
      <w:r w:rsidR="008F157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8F157B">
        <w:rPr>
          <w:rFonts w:ascii="Arial" w:hAnsi="Arial" w:cs="Arial"/>
          <w:color w:val="000000"/>
          <w:sz w:val="22"/>
          <w:szCs w:val="22"/>
        </w:rPr>
        <w:t>ketersediaan</w:t>
      </w:r>
      <w:proofErr w:type="spellEnd"/>
      <w:r w:rsidR="008F157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F157B">
        <w:rPr>
          <w:rFonts w:ascii="Arial" w:hAnsi="Arial" w:cs="Arial"/>
          <w:color w:val="000000"/>
          <w:sz w:val="22"/>
          <w:szCs w:val="22"/>
        </w:rPr>
        <w:t>tempat</w:t>
      </w:r>
      <w:proofErr w:type="spellEnd"/>
      <w:r w:rsidR="008F157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8F157B">
        <w:rPr>
          <w:rFonts w:ascii="Arial" w:hAnsi="Arial" w:cs="Arial"/>
          <w:color w:val="000000"/>
          <w:sz w:val="22"/>
          <w:szCs w:val="22"/>
        </w:rPr>
        <w:t>ketersediaan</w:t>
      </w:r>
      <w:proofErr w:type="spellEnd"/>
      <w:r w:rsidR="008F157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F157B">
        <w:rPr>
          <w:rFonts w:ascii="Arial" w:hAnsi="Arial" w:cs="Arial"/>
          <w:color w:val="000000"/>
          <w:sz w:val="22"/>
          <w:szCs w:val="22"/>
        </w:rPr>
        <w:t>transportasi</w:t>
      </w:r>
      <w:proofErr w:type="spellEnd"/>
      <w:r w:rsidR="008F157B">
        <w:rPr>
          <w:rFonts w:ascii="Arial" w:hAnsi="Arial" w:cs="Arial"/>
          <w:color w:val="000000"/>
          <w:sz w:val="22"/>
          <w:szCs w:val="22"/>
        </w:rPr>
        <w:t xml:space="preserve">, dan </w:t>
      </w:r>
      <w:proofErr w:type="spellStart"/>
      <w:r w:rsidR="008F157B">
        <w:rPr>
          <w:rFonts w:ascii="Arial" w:hAnsi="Arial" w:cs="Arial"/>
          <w:color w:val="000000"/>
          <w:sz w:val="22"/>
          <w:szCs w:val="22"/>
        </w:rPr>
        <w:t>paket</w:t>
      </w:r>
      <w:proofErr w:type="spellEnd"/>
      <w:r w:rsidR="008F157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F157B">
        <w:rPr>
          <w:rFonts w:ascii="Arial" w:hAnsi="Arial" w:cs="Arial"/>
          <w:color w:val="000000"/>
          <w:sz w:val="22"/>
          <w:szCs w:val="22"/>
        </w:rPr>
        <w:t>wisata</w:t>
      </w:r>
      <w:proofErr w:type="spellEnd"/>
      <w:r w:rsidR="008F157B">
        <w:rPr>
          <w:rFonts w:ascii="Arial" w:hAnsi="Arial" w:cs="Arial"/>
          <w:color w:val="000000"/>
          <w:sz w:val="22"/>
          <w:szCs w:val="22"/>
        </w:rPr>
        <w:t>.</w:t>
      </w:r>
      <w:r w:rsidR="008F157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Kami </w:t>
      </w: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menu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disesuaikan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>.</w:t>
      </w:r>
    </w:p>
    <w:p w14:paraId="7200710C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 </w:t>
      </w:r>
    </w:p>
    <w:p w14:paraId="15FDD12C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3. </w:t>
      </w:r>
      <w:proofErr w:type="spellStart"/>
      <w:r>
        <w:rPr>
          <w:b/>
          <w:bCs/>
          <w:color w:val="000000"/>
        </w:rPr>
        <w:t>Pemesanan</w:t>
      </w:r>
      <w:proofErr w:type="spellEnd"/>
    </w:p>
    <w:p w14:paraId="454E498B" w14:textId="43B1DBA3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3.1.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situs web </w:t>
      </w:r>
      <w:proofErr w:type="spellStart"/>
      <w:r>
        <w:rPr>
          <w:color w:val="000000"/>
        </w:rPr>
        <w:t>resmi</w:t>
      </w:r>
      <w:proofErr w:type="spellEnd"/>
      <w:r>
        <w:rPr>
          <w:color w:val="000000"/>
        </w:rPr>
        <w:t xml:space="preserve"> </w:t>
      </w:r>
      <w:proofErr w:type="spellStart"/>
      <w:r w:rsidR="008F157B">
        <w:rPr>
          <w:color w:val="000000"/>
        </w:rPr>
        <w:t>Tishisakura</w:t>
      </w:r>
      <w:proofErr w:type="spellEnd"/>
      <w:r w:rsidR="008F157B">
        <w:rPr>
          <w:color w:val="000000"/>
        </w:rPr>
        <w:t xml:space="preserve"> Tour</w:t>
      </w:r>
      <w:r>
        <w:rPr>
          <w:color w:val="000000"/>
        </w:rPr>
        <w:t>.</w:t>
      </w:r>
    </w:p>
    <w:p w14:paraId="67683B0D" w14:textId="03E09443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3.2. </w:t>
      </w:r>
      <w:proofErr w:type="spellStart"/>
      <w:r w:rsidR="008F157B">
        <w:rPr>
          <w:color w:val="000000"/>
        </w:rPr>
        <w:t>Konsumen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akurat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lengkap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>.</w:t>
      </w:r>
    </w:p>
    <w:p w14:paraId="65D85F1F" w14:textId="77777777" w:rsidR="00DF7DC3" w:rsidRDefault="009B25C9" w:rsidP="00DF7DC3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3.3. </w:t>
      </w:r>
      <w:proofErr w:type="spellStart"/>
      <w:r w:rsidR="00DF7DC3">
        <w:rPr>
          <w:color w:val="000000"/>
        </w:rPr>
        <w:t>Tishisakura</w:t>
      </w:r>
      <w:proofErr w:type="spellEnd"/>
      <w:r w:rsidR="00DF7DC3">
        <w:rPr>
          <w:color w:val="000000"/>
        </w:rPr>
        <w:t xml:space="preserve"> Tour </w:t>
      </w:r>
      <w:proofErr w:type="spellStart"/>
      <w:r w:rsidR="00DF7DC3">
        <w:rPr>
          <w:color w:val="000000"/>
        </w:rPr>
        <w:t>akan</w:t>
      </w:r>
      <w:proofErr w:type="spellEnd"/>
      <w:r w:rsidR="00DF7DC3">
        <w:rPr>
          <w:color w:val="000000"/>
        </w:rPr>
        <w:t xml:space="preserve"> </w:t>
      </w:r>
      <w:proofErr w:type="spellStart"/>
      <w:r w:rsidR="00DF7DC3">
        <w:rPr>
          <w:color w:val="000000"/>
        </w:rPr>
        <w:t>menolak</w:t>
      </w:r>
      <w:proofErr w:type="spellEnd"/>
      <w:r w:rsidR="00DF7DC3">
        <w:rPr>
          <w:color w:val="000000"/>
        </w:rPr>
        <w:t xml:space="preserve"> </w:t>
      </w:r>
      <w:proofErr w:type="spellStart"/>
      <w:r w:rsidR="00DF7DC3">
        <w:rPr>
          <w:color w:val="000000"/>
        </w:rPr>
        <w:t>pemesanan</w:t>
      </w:r>
      <w:proofErr w:type="spellEnd"/>
      <w:r w:rsidR="00DF7DC3">
        <w:rPr>
          <w:color w:val="000000"/>
        </w:rPr>
        <w:t xml:space="preserve"> </w:t>
      </w:r>
      <w:proofErr w:type="spellStart"/>
      <w:r w:rsidR="00DF7DC3">
        <w:rPr>
          <w:color w:val="000000"/>
        </w:rPr>
        <w:t>jika</w:t>
      </w:r>
      <w:proofErr w:type="spellEnd"/>
      <w:r w:rsidR="00DF7DC3">
        <w:rPr>
          <w:color w:val="000000"/>
        </w:rPr>
        <w:t xml:space="preserve"> </w:t>
      </w:r>
      <w:proofErr w:type="spellStart"/>
      <w:r w:rsidR="00DF7DC3">
        <w:rPr>
          <w:color w:val="000000"/>
        </w:rPr>
        <w:t>informasi</w:t>
      </w:r>
      <w:proofErr w:type="spellEnd"/>
      <w:r w:rsidR="00DF7DC3">
        <w:rPr>
          <w:color w:val="000000"/>
        </w:rPr>
        <w:t xml:space="preserve"> yang </w:t>
      </w:r>
      <w:proofErr w:type="spellStart"/>
      <w:r w:rsidR="00DF7DC3">
        <w:rPr>
          <w:color w:val="000000"/>
        </w:rPr>
        <w:t>diberikan</w:t>
      </w:r>
      <w:proofErr w:type="spellEnd"/>
      <w:r w:rsidR="00DF7DC3">
        <w:rPr>
          <w:color w:val="000000"/>
        </w:rPr>
        <w:t xml:space="preserve"> </w:t>
      </w:r>
      <w:proofErr w:type="spellStart"/>
      <w:r w:rsidR="00DF7DC3">
        <w:rPr>
          <w:color w:val="000000"/>
        </w:rPr>
        <w:t>tidak</w:t>
      </w:r>
      <w:proofErr w:type="spellEnd"/>
      <w:r w:rsidR="00DF7DC3">
        <w:rPr>
          <w:color w:val="000000"/>
        </w:rPr>
        <w:t xml:space="preserve"> </w:t>
      </w:r>
      <w:proofErr w:type="spellStart"/>
      <w:r w:rsidR="00DF7DC3">
        <w:rPr>
          <w:color w:val="000000"/>
        </w:rPr>
        <w:t>lengkap</w:t>
      </w:r>
      <w:proofErr w:type="spellEnd"/>
      <w:r w:rsidR="00DF7DC3">
        <w:rPr>
          <w:color w:val="000000"/>
        </w:rPr>
        <w:t>.</w:t>
      </w:r>
    </w:p>
    <w:p w14:paraId="0FB01BFA" w14:textId="77777777" w:rsidR="00DF7DC3" w:rsidRDefault="009B25C9" w:rsidP="009B25C9">
      <w:pPr>
        <w:pStyle w:val="NormalWeb"/>
        <w:spacing w:before="240" w:beforeAutospacing="0" w:after="240" w:afterAutospacing="0"/>
        <w:jc w:val="both"/>
        <w:rPr>
          <w:color w:val="000000"/>
        </w:rPr>
      </w:pPr>
      <w:r>
        <w:rPr>
          <w:color w:val="000000"/>
        </w:rPr>
        <w:t xml:space="preserve">3.4. </w:t>
      </w:r>
      <w:proofErr w:type="spellStart"/>
      <w:r w:rsidR="00DF7DC3">
        <w:rPr>
          <w:color w:val="000000"/>
        </w:rPr>
        <w:t>Pemesanan</w:t>
      </w:r>
      <w:proofErr w:type="spellEnd"/>
      <w:r w:rsidR="00DF7DC3">
        <w:rPr>
          <w:color w:val="000000"/>
        </w:rPr>
        <w:t xml:space="preserve"> </w:t>
      </w:r>
      <w:proofErr w:type="spellStart"/>
      <w:r w:rsidR="00DF7DC3">
        <w:rPr>
          <w:color w:val="000000"/>
        </w:rPr>
        <w:t>diharuskan</w:t>
      </w:r>
      <w:proofErr w:type="spellEnd"/>
      <w:r w:rsidR="00DF7DC3">
        <w:rPr>
          <w:color w:val="000000"/>
        </w:rPr>
        <w:t xml:space="preserve"> minimal </w:t>
      </w:r>
      <w:proofErr w:type="spellStart"/>
      <w:r w:rsidR="00DF7DC3">
        <w:rPr>
          <w:color w:val="000000"/>
        </w:rPr>
        <w:t>dp</w:t>
      </w:r>
      <w:proofErr w:type="spellEnd"/>
      <w:r w:rsidR="00DF7DC3">
        <w:rPr>
          <w:color w:val="000000"/>
        </w:rPr>
        <w:t xml:space="preserve"> 50% </w:t>
      </w:r>
      <w:proofErr w:type="spellStart"/>
      <w:r w:rsidR="00DF7DC3">
        <w:rPr>
          <w:color w:val="000000"/>
        </w:rPr>
        <w:t>dari</w:t>
      </w:r>
      <w:proofErr w:type="spellEnd"/>
      <w:r w:rsidR="00DF7DC3">
        <w:rPr>
          <w:color w:val="000000"/>
        </w:rPr>
        <w:t xml:space="preserve"> </w:t>
      </w:r>
      <w:proofErr w:type="spellStart"/>
      <w:r w:rsidR="00DF7DC3">
        <w:rPr>
          <w:color w:val="000000"/>
        </w:rPr>
        <w:t>jumlah</w:t>
      </w:r>
      <w:proofErr w:type="spellEnd"/>
      <w:r w:rsidR="00DF7DC3">
        <w:rPr>
          <w:color w:val="000000"/>
        </w:rPr>
        <w:t xml:space="preserve"> </w:t>
      </w:r>
      <w:proofErr w:type="spellStart"/>
      <w:r w:rsidR="00DF7DC3">
        <w:rPr>
          <w:color w:val="000000"/>
        </w:rPr>
        <w:t>harga</w:t>
      </w:r>
      <w:proofErr w:type="spellEnd"/>
      <w:r w:rsidR="00DF7DC3">
        <w:rPr>
          <w:color w:val="000000"/>
        </w:rPr>
        <w:t>.</w:t>
      </w:r>
    </w:p>
    <w:p w14:paraId="498478EA" w14:textId="01C8CEBF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 </w:t>
      </w:r>
    </w:p>
    <w:p w14:paraId="7A1F8F22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4. </w:t>
      </w:r>
      <w:proofErr w:type="spellStart"/>
      <w:r>
        <w:rPr>
          <w:b/>
          <w:bCs/>
          <w:color w:val="000000"/>
        </w:rPr>
        <w:t>Pembayaran</w:t>
      </w:r>
      <w:proofErr w:type="spellEnd"/>
    </w:p>
    <w:p w14:paraId="27C2FB4C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4.1.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pembayaran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tercantum</w:t>
      </w:r>
      <w:proofErr w:type="spellEnd"/>
      <w:r>
        <w:rPr>
          <w:color w:val="000000"/>
        </w:rPr>
        <w:t xml:space="preserve"> pada situs web.</w:t>
      </w:r>
    </w:p>
    <w:p w14:paraId="78C872D5" w14:textId="5B4C38BF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4.2.</w:t>
      </w:r>
      <w:r w:rsidR="00DF7DC3">
        <w:rPr>
          <w:color w:val="000000"/>
        </w:rPr>
        <w:t xml:space="preserve"> </w:t>
      </w:r>
      <w:proofErr w:type="spellStart"/>
      <w:r w:rsidR="00DF7DC3">
        <w:rPr>
          <w:color w:val="000000"/>
        </w:rPr>
        <w:t>Tishisakura</w:t>
      </w:r>
      <w:proofErr w:type="spellEnd"/>
      <w:r w:rsidR="00DF7DC3">
        <w:rPr>
          <w:color w:val="000000"/>
        </w:rPr>
        <w:t xml:space="preserve"> Tour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pembayaran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termasuk</w:t>
      </w:r>
      <w:proofErr w:type="spellEnd"/>
      <w:r>
        <w:rPr>
          <w:color w:val="000000"/>
        </w:rPr>
        <w:t xml:space="preserve"> transfer bank, </w:t>
      </w:r>
      <w:proofErr w:type="spellStart"/>
      <w:r>
        <w:rPr>
          <w:color w:val="000000"/>
        </w:rPr>
        <w:t>kartu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kredit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pembayaran</w:t>
      </w:r>
      <w:proofErr w:type="spellEnd"/>
      <w:r>
        <w:rPr>
          <w:color w:val="000000"/>
        </w:rPr>
        <w:t xml:space="preserve"> online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>.</w:t>
      </w:r>
    </w:p>
    <w:p w14:paraId="3CEA3D4E" w14:textId="6F134C08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lastRenderedPageBreak/>
        <w:t>4.</w:t>
      </w:r>
      <w:r w:rsidR="00DF7DC3">
        <w:rPr>
          <w:color w:val="000000"/>
        </w:rPr>
        <w:t>3</w:t>
      </w:r>
      <w:r>
        <w:rPr>
          <w:color w:val="000000"/>
        </w:rPr>
        <w:t xml:space="preserve">. Jika </w:t>
      </w:r>
      <w:proofErr w:type="spellStart"/>
      <w:r>
        <w:rPr>
          <w:color w:val="000000"/>
        </w:rPr>
        <w:t>pembayaran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, </w:t>
      </w:r>
      <w:proofErr w:type="spellStart"/>
      <w:r w:rsidR="00DF7DC3">
        <w:rPr>
          <w:color w:val="000000"/>
        </w:rPr>
        <w:t>Tishisakura</w:t>
      </w:r>
      <w:proofErr w:type="spellEnd"/>
      <w:r w:rsidR="00DF7DC3">
        <w:rPr>
          <w:color w:val="000000"/>
        </w:rPr>
        <w:t xml:space="preserve"> Tour </w:t>
      </w:r>
      <w:proofErr w:type="spellStart"/>
      <w:r w:rsidR="00DF7DC3">
        <w:rPr>
          <w:color w:val="000000"/>
        </w:rPr>
        <w:t>akan</w:t>
      </w:r>
      <w:proofErr w:type="spellEnd"/>
      <w:r w:rsidR="00DF7DC3">
        <w:rPr>
          <w:color w:val="000000"/>
        </w:rPr>
        <w:t xml:space="preserve"> </w:t>
      </w:r>
      <w:proofErr w:type="spellStart"/>
      <w:r w:rsidR="00DF7DC3">
        <w:rPr>
          <w:color w:val="000000"/>
        </w:rPr>
        <w:t>langsung</w:t>
      </w:r>
      <w:proofErr w:type="spellEnd"/>
      <w:r w:rsidR="00DF7DC3">
        <w:rPr>
          <w:color w:val="000000"/>
        </w:rPr>
        <w:t xml:space="preserve"> </w:t>
      </w:r>
      <w:proofErr w:type="spellStart"/>
      <w:r w:rsidR="00DF7DC3">
        <w:rPr>
          <w:color w:val="000000"/>
        </w:rPr>
        <w:t>membatalkan</w:t>
      </w:r>
      <w:proofErr w:type="spellEnd"/>
      <w:r w:rsidR="00DF7DC3">
        <w:rPr>
          <w:color w:val="000000"/>
        </w:rPr>
        <w:t xml:space="preserve"> travel </w:t>
      </w:r>
      <w:proofErr w:type="spellStart"/>
      <w:r w:rsidR="00DF7DC3">
        <w:rPr>
          <w:color w:val="000000"/>
        </w:rPr>
        <w:t>tersebut</w:t>
      </w:r>
      <w:proofErr w:type="spellEnd"/>
      <w:r w:rsidR="00DF7DC3">
        <w:rPr>
          <w:color w:val="000000"/>
        </w:rPr>
        <w:t>.</w:t>
      </w:r>
    </w:p>
    <w:p w14:paraId="013EB0C8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 </w:t>
      </w:r>
    </w:p>
    <w:p w14:paraId="5D109B28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5. </w:t>
      </w:r>
      <w:proofErr w:type="spellStart"/>
      <w:r>
        <w:rPr>
          <w:b/>
          <w:bCs/>
          <w:color w:val="000000"/>
        </w:rPr>
        <w:t>Pembatalan</w:t>
      </w:r>
      <w:proofErr w:type="spell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Pengembalian</w:t>
      </w:r>
      <w:proofErr w:type="spellEnd"/>
      <w:r>
        <w:rPr>
          <w:b/>
          <w:bCs/>
          <w:color w:val="000000"/>
        </w:rPr>
        <w:t xml:space="preserve"> Dana</w:t>
      </w:r>
    </w:p>
    <w:p w14:paraId="611D37B4" w14:textId="3E4E331A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5.1.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membatalkan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pemberitahuan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kontak</w:t>
      </w:r>
      <w:proofErr w:type="spellEnd"/>
      <w:r>
        <w:rPr>
          <w:color w:val="000000"/>
        </w:rPr>
        <w:t xml:space="preserve"> </w:t>
      </w:r>
      <w:proofErr w:type="spellStart"/>
      <w:r w:rsidR="00DF7DC3">
        <w:rPr>
          <w:color w:val="000000"/>
        </w:rPr>
        <w:t>Tishisakura</w:t>
      </w:r>
      <w:proofErr w:type="spellEnd"/>
      <w:r w:rsidR="00DF7DC3">
        <w:rPr>
          <w:color w:val="000000"/>
        </w:rPr>
        <w:t xml:space="preserve"> Tour</w:t>
      </w:r>
      <w:r>
        <w:rPr>
          <w:color w:val="000000"/>
        </w:rPr>
        <w:t>.</w:t>
      </w:r>
    </w:p>
    <w:p w14:paraId="38EEE875" w14:textId="67AF0DBC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5.2. </w:t>
      </w:r>
      <w:proofErr w:type="spellStart"/>
      <w:r>
        <w:rPr>
          <w:color w:val="000000"/>
        </w:rPr>
        <w:t>Pembatalan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r w:rsidR="00DF7DC3">
        <w:rPr>
          <w:color w:val="000000"/>
        </w:rPr>
        <w:t>travel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pengembalian</w:t>
      </w:r>
      <w:proofErr w:type="spellEnd"/>
      <w:r>
        <w:rPr>
          <w:color w:val="000000"/>
        </w:rPr>
        <w:t xml:space="preserve"> dana </w:t>
      </w:r>
      <w:proofErr w:type="spellStart"/>
      <w:r>
        <w:rPr>
          <w:color w:val="000000"/>
        </w:rPr>
        <w:t>penuh</w:t>
      </w:r>
      <w:proofErr w:type="spellEnd"/>
      <w:r>
        <w:rPr>
          <w:color w:val="000000"/>
        </w:rPr>
        <w:t>.</w:t>
      </w:r>
    </w:p>
    <w:p w14:paraId="405891D7" w14:textId="1A852EF0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5.3. </w:t>
      </w:r>
      <w:proofErr w:type="spellStart"/>
      <w:r>
        <w:rPr>
          <w:color w:val="000000"/>
        </w:rPr>
        <w:t>Pembatalan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 w:rsidR="00DF7DC3">
        <w:rPr>
          <w:color w:val="000000"/>
        </w:rPr>
        <w:t>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r w:rsidR="00DF7DC3">
        <w:rPr>
          <w:color w:val="000000"/>
        </w:rPr>
        <w:t>travel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pengembalian</w:t>
      </w:r>
      <w:proofErr w:type="spellEnd"/>
      <w:r>
        <w:rPr>
          <w:color w:val="000000"/>
        </w:rPr>
        <w:t xml:space="preserve"> dana </w:t>
      </w:r>
      <w:proofErr w:type="spellStart"/>
      <w:r>
        <w:rPr>
          <w:color w:val="000000"/>
        </w:rPr>
        <w:t>kecuali</w:t>
      </w:r>
      <w:proofErr w:type="spellEnd"/>
      <w:r>
        <w:rPr>
          <w:color w:val="000000"/>
        </w:rPr>
        <w:t xml:space="preserve"> </w:t>
      </w:r>
      <w:proofErr w:type="spellStart"/>
      <w:r w:rsidR="00DF7DC3">
        <w:rPr>
          <w:color w:val="000000"/>
        </w:rPr>
        <w:t>ada</w:t>
      </w:r>
      <w:proofErr w:type="spellEnd"/>
      <w:r w:rsidR="00DF7DC3">
        <w:rPr>
          <w:color w:val="000000"/>
        </w:rPr>
        <w:t xml:space="preserve"> </w:t>
      </w:r>
      <w:proofErr w:type="spellStart"/>
      <w:r w:rsidR="00DF7DC3">
        <w:rPr>
          <w:color w:val="000000"/>
        </w:rPr>
        <w:t>kesepakatan</w:t>
      </w:r>
      <w:proofErr w:type="spellEnd"/>
      <w:r w:rsidR="00DF7DC3">
        <w:rPr>
          <w:color w:val="000000"/>
        </w:rPr>
        <w:t xml:space="preserve"> </w:t>
      </w:r>
      <w:proofErr w:type="spellStart"/>
      <w:r w:rsidR="00DF7DC3">
        <w:rPr>
          <w:color w:val="000000"/>
        </w:rPr>
        <w:t>lainnya</w:t>
      </w:r>
      <w:proofErr w:type="spellEnd"/>
      <w:r>
        <w:rPr>
          <w:color w:val="000000"/>
        </w:rPr>
        <w:t>.</w:t>
      </w:r>
    </w:p>
    <w:p w14:paraId="20DFCDEF" w14:textId="78DFD41A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5.4. </w:t>
      </w:r>
      <w:proofErr w:type="spellStart"/>
      <w:r w:rsidR="00DF7DC3">
        <w:rPr>
          <w:color w:val="000000"/>
        </w:rPr>
        <w:t>Tishisakura</w:t>
      </w:r>
      <w:proofErr w:type="spellEnd"/>
      <w:r w:rsidR="00DF7DC3">
        <w:rPr>
          <w:color w:val="000000"/>
        </w:rPr>
        <w:t xml:space="preserve"> Tour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berhak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membatalkan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pemberitahuan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tertulis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pengembalian</w:t>
      </w:r>
      <w:proofErr w:type="spellEnd"/>
      <w:r>
        <w:rPr>
          <w:color w:val="000000"/>
        </w:rPr>
        <w:t xml:space="preserve"> dana </w:t>
      </w:r>
      <w:proofErr w:type="spellStart"/>
      <w:r>
        <w:rPr>
          <w:color w:val="000000"/>
        </w:rPr>
        <w:t>penuh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>.</w:t>
      </w:r>
    </w:p>
    <w:p w14:paraId="44EC01B9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 </w:t>
      </w:r>
    </w:p>
    <w:p w14:paraId="2D0ADD04" w14:textId="6CCE8DF0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6. </w:t>
      </w:r>
      <w:proofErr w:type="spellStart"/>
      <w:r w:rsidR="00DF7DC3">
        <w:rPr>
          <w:b/>
          <w:bCs/>
          <w:color w:val="000000"/>
        </w:rPr>
        <w:t>Kebutuhan</w:t>
      </w:r>
      <w:proofErr w:type="spellEnd"/>
      <w:r w:rsidR="00DF7DC3">
        <w:rPr>
          <w:b/>
          <w:bCs/>
          <w:color w:val="000000"/>
        </w:rPr>
        <w:t xml:space="preserve"> </w:t>
      </w:r>
      <w:proofErr w:type="spellStart"/>
      <w:r w:rsidR="00DF7DC3">
        <w:rPr>
          <w:b/>
          <w:bCs/>
          <w:color w:val="000000"/>
        </w:rPr>
        <w:t>Bisnis</w:t>
      </w:r>
      <w:proofErr w:type="spellEnd"/>
    </w:p>
    <w:p w14:paraId="14CDAEE2" w14:textId="01F6E772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6.1.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Tishisakura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Tour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menampilkan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jadwal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keberangkatan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kedatangan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transportasi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>.</w:t>
      </w:r>
    </w:p>
    <w:p w14:paraId="31BAD212" w14:textId="5765F1D9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6.2.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Tishisakura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Tour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menampilkan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ketersediaan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tempat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fasilitas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tempat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wisata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>.</w:t>
      </w:r>
    </w:p>
    <w:p w14:paraId="6719B854" w14:textId="2969877D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6.3.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Tishisakura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Tour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tentang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paket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wisata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tersedia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>.</w:t>
      </w:r>
    </w:p>
    <w:p w14:paraId="77769DE0" w14:textId="0FB78030" w:rsidR="009B25C9" w:rsidRDefault="009B25C9" w:rsidP="009B25C9">
      <w:pPr>
        <w:pStyle w:val="NormalWeb"/>
        <w:spacing w:before="240" w:beforeAutospacing="0" w:after="240" w:afterAutospacing="0"/>
        <w:jc w:val="both"/>
        <w:rPr>
          <w:color w:val="000000"/>
        </w:rPr>
      </w:pPr>
      <w:r>
        <w:rPr>
          <w:color w:val="000000"/>
        </w:rPr>
        <w:t xml:space="preserve">6.4.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Tishisakura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Tour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memberikan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profil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ulasan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tentang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pengemudi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pemandu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wisata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>.</w:t>
      </w:r>
      <w:r>
        <w:rPr>
          <w:color w:val="000000"/>
        </w:rPr>
        <w:t> </w:t>
      </w:r>
    </w:p>
    <w:p w14:paraId="0DBD587B" w14:textId="77777777" w:rsidR="0067080F" w:rsidRDefault="0067080F" w:rsidP="009B25C9">
      <w:pPr>
        <w:pStyle w:val="NormalWeb"/>
        <w:spacing w:before="240" w:beforeAutospacing="0" w:after="240" w:afterAutospacing="0"/>
        <w:jc w:val="both"/>
      </w:pPr>
    </w:p>
    <w:p w14:paraId="1C939230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7. </w:t>
      </w:r>
      <w:proofErr w:type="spellStart"/>
      <w:r>
        <w:rPr>
          <w:b/>
          <w:bCs/>
          <w:color w:val="000000"/>
        </w:rPr>
        <w:t>Kualitas</w:t>
      </w:r>
      <w:proofErr w:type="spell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Keamanan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Makanan</w:t>
      </w:r>
      <w:proofErr w:type="spellEnd"/>
    </w:p>
    <w:p w14:paraId="645BFFFF" w14:textId="051C7278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7.1.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Tishisakura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memberikan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tentang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jadwal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perjalanan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ketersediaan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tempat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real-time.</w:t>
      </w:r>
    </w:p>
    <w:p w14:paraId="3878BB32" w14:textId="74947945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7.2.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Tishisakura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layanan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reservasi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online </w:t>
      </w:r>
      <w:proofErr w:type="gramStart"/>
      <w:r w:rsidR="0067080F">
        <w:rPr>
          <w:rFonts w:ascii="Arial" w:hAnsi="Arial" w:cs="Arial"/>
          <w:color w:val="000000"/>
          <w:sz w:val="22"/>
          <w:szCs w:val="22"/>
        </w:rPr>
        <w:t xml:space="preserve">yang 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proofErr w:type="gramEnd"/>
      <w:r w:rsidR="0067080F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efisien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>.</w:t>
      </w:r>
    </w:p>
    <w:p w14:paraId="4182307C" w14:textId="730789E4" w:rsidR="0067080F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7.3.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Tishisakura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pelanggan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merencanakan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perjalanan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mereka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baik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memastikan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pengalaman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wisata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="0067080F">
        <w:rPr>
          <w:rFonts w:ascii="Arial" w:hAnsi="Arial" w:cs="Arial"/>
          <w:color w:val="000000"/>
          <w:sz w:val="22"/>
          <w:szCs w:val="22"/>
        </w:rPr>
        <w:t>memuaskan</w:t>
      </w:r>
      <w:proofErr w:type="spellEnd"/>
      <w:r w:rsidR="0067080F">
        <w:rPr>
          <w:rFonts w:ascii="Arial" w:hAnsi="Arial" w:cs="Arial"/>
          <w:color w:val="000000"/>
          <w:sz w:val="22"/>
          <w:szCs w:val="22"/>
        </w:rPr>
        <w:t>.</w:t>
      </w:r>
    </w:p>
    <w:p w14:paraId="360251DE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8. </w:t>
      </w:r>
      <w:proofErr w:type="spellStart"/>
      <w:r>
        <w:rPr>
          <w:b/>
          <w:bCs/>
          <w:color w:val="000000"/>
        </w:rPr>
        <w:t>Kewajiban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Pelanggan</w:t>
      </w:r>
      <w:proofErr w:type="spellEnd"/>
    </w:p>
    <w:p w14:paraId="120B9262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8.1.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akurat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lengkap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>.</w:t>
      </w:r>
    </w:p>
    <w:p w14:paraId="60FB802F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lastRenderedPageBreak/>
        <w:t xml:space="preserve">8.2.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persyaratan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dipenuhi</w:t>
      </w:r>
      <w:proofErr w:type="spellEnd"/>
      <w:r>
        <w:rPr>
          <w:color w:val="000000"/>
        </w:rPr>
        <w:t>.</w:t>
      </w:r>
    </w:p>
    <w:p w14:paraId="4D7B42A4" w14:textId="77777777" w:rsidR="0067080F" w:rsidRDefault="009B25C9" w:rsidP="009B25C9">
      <w:pPr>
        <w:pStyle w:val="NormalWeb"/>
        <w:spacing w:before="240" w:beforeAutospacing="0" w:after="240" w:afterAutospacing="0"/>
        <w:jc w:val="both"/>
        <w:rPr>
          <w:color w:val="000000"/>
        </w:rPr>
      </w:pPr>
      <w:r>
        <w:rPr>
          <w:color w:val="000000"/>
        </w:rPr>
        <w:t xml:space="preserve">8.3.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mematuhi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hukum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peraturan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kami.</w:t>
      </w:r>
    </w:p>
    <w:p w14:paraId="1D31EF1F" w14:textId="2D0254C8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 </w:t>
      </w:r>
    </w:p>
    <w:p w14:paraId="1FAF45AA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9. Batasan </w:t>
      </w:r>
      <w:proofErr w:type="spellStart"/>
      <w:r>
        <w:rPr>
          <w:b/>
          <w:bCs/>
          <w:color w:val="000000"/>
        </w:rPr>
        <w:t>Tanggung</w:t>
      </w:r>
      <w:proofErr w:type="spellEnd"/>
      <w:r>
        <w:rPr>
          <w:b/>
          <w:bCs/>
          <w:color w:val="000000"/>
        </w:rPr>
        <w:t xml:space="preserve"> Jawab</w:t>
      </w:r>
    </w:p>
    <w:p w14:paraId="22105696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9.1. Catering House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kerugian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kerusakan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timbul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kami, </w:t>
      </w:r>
      <w:proofErr w:type="spellStart"/>
      <w:r>
        <w:rPr>
          <w:color w:val="000000"/>
        </w:rPr>
        <w:t>kecuali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kerugian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kerusakan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disebabkan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kelalaian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disengaja</w:t>
      </w:r>
      <w:proofErr w:type="spellEnd"/>
      <w:r>
        <w:rPr>
          <w:color w:val="000000"/>
        </w:rPr>
        <w:t xml:space="preserve"> oleh Catering House.</w:t>
      </w:r>
    </w:p>
    <w:p w14:paraId="67D68B70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9.2. </w:t>
      </w:r>
      <w:proofErr w:type="spellStart"/>
      <w:r>
        <w:rPr>
          <w:color w:val="000000"/>
        </w:rPr>
        <w:t>Tanggung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 xml:space="preserve"> Catering House </w:t>
      </w:r>
      <w:proofErr w:type="spellStart"/>
      <w:r>
        <w:rPr>
          <w:color w:val="000000"/>
        </w:rPr>
        <w:t>terbatas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dibayarkan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relevan</w:t>
      </w:r>
      <w:proofErr w:type="spellEnd"/>
      <w:r>
        <w:rPr>
          <w:color w:val="000000"/>
        </w:rPr>
        <w:t>.</w:t>
      </w:r>
    </w:p>
    <w:p w14:paraId="2CB02473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> </w:t>
      </w:r>
    </w:p>
    <w:p w14:paraId="7C7324AB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10. </w:t>
      </w:r>
      <w:proofErr w:type="spellStart"/>
      <w:r>
        <w:rPr>
          <w:b/>
          <w:bCs/>
          <w:color w:val="000000"/>
        </w:rPr>
        <w:t>Perubahan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Ketentuan</w:t>
      </w:r>
      <w:proofErr w:type="spellEnd"/>
    </w:p>
    <w:p w14:paraId="6852AC9B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10.1. Catering House </w:t>
      </w:r>
      <w:proofErr w:type="spellStart"/>
      <w:r>
        <w:rPr>
          <w:color w:val="000000"/>
        </w:rPr>
        <w:t>berhak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Perubahan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diberitahukan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situs web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email.</w:t>
      </w:r>
    </w:p>
    <w:p w14:paraId="187DCE4E" w14:textId="6FB7235B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10.2.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dianggap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.</w:t>
      </w:r>
    </w:p>
    <w:p w14:paraId="5FD44FC6" w14:textId="77777777" w:rsidR="0067080F" w:rsidRDefault="0067080F" w:rsidP="009B25C9">
      <w:pPr>
        <w:pStyle w:val="NormalWeb"/>
        <w:spacing w:before="240" w:beforeAutospacing="0" w:after="240" w:afterAutospacing="0"/>
        <w:jc w:val="both"/>
      </w:pPr>
    </w:p>
    <w:p w14:paraId="2D605456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11. Hukum yang </w:t>
      </w:r>
      <w:proofErr w:type="spellStart"/>
      <w:r>
        <w:rPr>
          <w:b/>
          <w:bCs/>
          <w:color w:val="000000"/>
        </w:rPr>
        <w:t>Berlaku</w:t>
      </w:r>
      <w:proofErr w:type="spellEnd"/>
    </w:p>
    <w:p w14:paraId="63904473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diatur</w:t>
      </w:r>
      <w:proofErr w:type="spellEnd"/>
      <w:r>
        <w:rPr>
          <w:color w:val="000000"/>
        </w:rPr>
        <w:t xml:space="preserve"> oleh dan </w:t>
      </w:r>
      <w:proofErr w:type="spellStart"/>
      <w:r>
        <w:rPr>
          <w:color w:val="000000"/>
        </w:rPr>
        <w:t>ditafsirkan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hukum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Republik</w:t>
      </w:r>
      <w:proofErr w:type="spellEnd"/>
      <w:r>
        <w:rPr>
          <w:color w:val="000000"/>
        </w:rPr>
        <w:t xml:space="preserve"> Indonesia.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sengketa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timbul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diselesaikan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pengadilan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berwenang</w:t>
      </w:r>
      <w:proofErr w:type="spellEnd"/>
      <w:r>
        <w:rPr>
          <w:color w:val="000000"/>
        </w:rPr>
        <w:t xml:space="preserve"> di [Kota Anda].</w:t>
      </w:r>
    </w:p>
    <w:p w14:paraId="309EEE7B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 </w:t>
      </w:r>
    </w:p>
    <w:p w14:paraId="5C2FC471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12. </w:t>
      </w:r>
      <w:proofErr w:type="spellStart"/>
      <w:r>
        <w:rPr>
          <w:b/>
          <w:bCs/>
          <w:color w:val="000000"/>
        </w:rPr>
        <w:t>Kontak</w:t>
      </w:r>
      <w:proofErr w:type="spellEnd"/>
      <w:r>
        <w:rPr>
          <w:b/>
          <w:bCs/>
          <w:color w:val="000000"/>
        </w:rPr>
        <w:t xml:space="preserve"> Kami</w:t>
      </w:r>
    </w:p>
    <w:p w14:paraId="2F900223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Jika Anda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pertanyaan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silakan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hubungi</w:t>
      </w:r>
      <w:proofErr w:type="spellEnd"/>
      <w:r>
        <w:rPr>
          <w:color w:val="000000"/>
        </w:rPr>
        <w:t xml:space="preserve"> kami di:</w:t>
      </w:r>
    </w:p>
    <w:p w14:paraId="42AEBF73" w14:textId="58AAF5CA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Email: </w:t>
      </w:r>
      <w:r w:rsidR="0067080F">
        <w:rPr>
          <w:color w:val="000000"/>
        </w:rPr>
        <w:t>a</w:t>
      </w:r>
      <w:r w:rsidR="0067080F">
        <w:rPr>
          <w:color w:val="000000"/>
        </w:rPr>
        <w:t>jani</w:t>
      </w:r>
      <w:r w:rsidR="0067080F">
        <w:rPr>
          <w:color w:val="000000"/>
        </w:rPr>
        <w:t>a</w:t>
      </w:r>
      <w:r w:rsidR="0067080F">
        <w:rPr>
          <w:color w:val="000000"/>
        </w:rPr>
        <w:t>iman</w:t>
      </w:r>
      <w:r w:rsidR="0067080F">
        <w:rPr>
          <w:color w:val="000000"/>
        </w:rPr>
        <w:t>s</w:t>
      </w:r>
      <w:r w:rsidR="0067080F">
        <w:rPr>
          <w:color w:val="000000"/>
        </w:rPr>
        <w:t>chulze</w:t>
      </w:r>
      <w:r>
        <w:rPr>
          <w:color w:val="000000"/>
        </w:rPr>
        <w:t>@gmail.com</w:t>
      </w:r>
    </w:p>
    <w:p w14:paraId="44F3643C" w14:textId="16A6A27F" w:rsidR="009B25C9" w:rsidRDefault="009B25C9" w:rsidP="009B25C9">
      <w:pPr>
        <w:pStyle w:val="NormalWeb"/>
        <w:spacing w:before="240" w:beforeAutospacing="0" w:after="240" w:afterAutospacing="0"/>
        <w:jc w:val="both"/>
      </w:pP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>:</w:t>
      </w:r>
      <w:r w:rsidR="0067080F">
        <w:rPr>
          <w:color w:val="000000"/>
        </w:rPr>
        <w:t xml:space="preserve"> +</w:t>
      </w:r>
      <w:r w:rsidR="0067080F" w:rsidRPr="0067080F">
        <w:rPr>
          <w:color w:val="000000"/>
        </w:rPr>
        <w:t>62 821-4337-8935</w:t>
      </w:r>
    </w:p>
    <w:p w14:paraId="48593A3F" w14:textId="35C748CD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Alamat: </w:t>
      </w:r>
      <w:r w:rsidR="0067080F">
        <w:rPr>
          <w:color w:val="000000"/>
        </w:rPr>
        <w:t xml:space="preserve">Bali </w:t>
      </w:r>
      <w:proofErr w:type="spellStart"/>
      <w:r w:rsidR="0067080F">
        <w:rPr>
          <w:color w:val="000000"/>
        </w:rPr>
        <w:t>jln</w:t>
      </w:r>
      <w:proofErr w:type="spellEnd"/>
      <w:r w:rsidR="0067080F">
        <w:rPr>
          <w:color w:val="000000"/>
        </w:rPr>
        <w:t xml:space="preserve"> </w:t>
      </w:r>
      <w:proofErr w:type="spellStart"/>
      <w:r w:rsidR="0067080F">
        <w:rPr>
          <w:color w:val="000000"/>
        </w:rPr>
        <w:t>pulau</w:t>
      </w:r>
      <w:proofErr w:type="spellEnd"/>
      <w:r w:rsidR="0067080F">
        <w:rPr>
          <w:color w:val="000000"/>
        </w:rPr>
        <w:t xml:space="preserve"> </w:t>
      </w:r>
      <w:proofErr w:type="spellStart"/>
      <w:r w:rsidR="0067080F">
        <w:rPr>
          <w:color w:val="000000"/>
        </w:rPr>
        <w:t>samosir</w:t>
      </w:r>
      <w:proofErr w:type="spellEnd"/>
      <w:r w:rsidR="0067080F">
        <w:rPr>
          <w:color w:val="000000"/>
        </w:rPr>
        <w:t xml:space="preserve"> </w:t>
      </w:r>
      <w:proofErr w:type="spellStart"/>
      <w:r w:rsidR="0067080F">
        <w:rPr>
          <w:color w:val="000000"/>
        </w:rPr>
        <w:t>denpasar</w:t>
      </w:r>
      <w:proofErr w:type="spellEnd"/>
      <w:r w:rsidR="0067080F">
        <w:rPr>
          <w:color w:val="000000"/>
        </w:rPr>
        <w:t xml:space="preserve"> barat</w:t>
      </w:r>
    </w:p>
    <w:p w14:paraId="221C64AC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> </w:t>
      </w:r>
    </w:p>
    <w:p w14:paraId="364ECF89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lastRenderedPageBreak/>
        <w:t xml:space="preserve">13. </w:t>
      </w:r>
      <w:proofErr w:type="spellStart"/>
      <w:r>
        <w:rPr>
          <w:b/>
          <w:bCs/>
          <w:color w:val="000000"/>
        </w:rPr>
        <w:t>Kebijakan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Privasi</w:t>
      </w:r>
      <w:proofErr w:type="spellEnd"/>
    </w:p>
    <w:p w14:paraId="12DEB209" w14:textId="7E3C7733" w:rsidR="0067080F" w:rsidRPr="0037423C" w:rsidRDefault="009B25C9" w:rsidP="009B25C9">
      <w:pPr>
        <w:pStyle w:val="NormalWeb"/>
        <w:spacing w:before="240" w:beforeAutospacing="0" w:after="240" w:afterAutospacing="0"/>
        <w:jc w:val="both"/>
        <w:rPr>
          <w:color w:val="000000"/>
        </w:rPr>
      </w:pPr>
      <w:r>
        <w:rPr>
          <w:color w:val="000000"/>
        </w:rPr>
        <w:t xml:space="preserve">13.1. </w:t>
      </w:r>
      <w:r w:rsidR="0067080F" w:rsidRPr="0037423C">
        <w:rPr>
          <w:color w:val="000000"/>
        </w:rPr>
        <w:t xml:space="preserve">Website </w:t>
      </w:r>
      <w:proofErr w:type="spellStart"/>
      <w:r w:rsidR="0037423C">
        <w:rPr>
          <w:color w:val="000000"/>
        </w:rPr>
        <w:t>Tishisakura</w:t>
      </w:r>
      <w:proofErr w:type="spellEnd"/>
      <w:r w:rsidR="0037423C">
        <w:rPr>
          <w:color w:val="000000"/>
        </w:rPr>
        <w:t xml:space="preserve"> Tour </w:t>
      </w:r>
      <w:proofErr w:type="spellStart"/>
      <w:r w:rsidR="0067080F" w:rsidRPr="0037423C">
        <w:rPr>
          <w:color w:val="000000"/>
        </w:rPr>
        <w:t>menjaga</w:t>
      </w:r>
      <w:proofErr w:type="spellEnd"/>
      <w:r w:rsidR="0067080F" w:rsidRPr="0037423C">
        <w:rPr>
          <w:color w:val="000000"/>
        </w:rPr>
        <w:t xml:space="preserve"> </w:t>
      </w:r>
      <w:proofErr w:type="spellStart"/>
      <w:r w:rsidR="0067080F" w:rsidRPr="0037423C">
        <w:rPr>
          <w:color w:val="000000"/>
        </w:rPr>
        <w:t>keamanan</w:t>
      </w:r>
      <w:proofErr w:type="spellEnd"/>
      <w:r w:rsidR="0067080F" w:rsidRPr="0037423C">
        <w:rPr>
          <w:color w:val="000000"/>
        </w:rPr>
        <w:t xml:space="preserve"> dan </w:t>
      </w:r>
      <w:proofErr w:type="spellStart"/>
      <w:r w:rsidR="0067080F" w:rsidRPr="0037423C">
        <w:rPr>
          <w:color w:val="000000"/>
        </w:rPr>
        <w:t>privasi</w:t>
      </w:r>
      <w:proofErr w:type="spellEnd"/>
      <w:r w:rsidR="0067080F" w:rsidRPr="0037423C">
        <w:rPr>
          <w:color w:val="000000"/>
        </w:rPr>
        <w:t xml:space="preserve"> data </w:t>
      </w:r>
      <w:proofErr w:type="spellStart"/>
      <w:r w:rsidR="0067080F" w:rsidRPr="0037423C">
        <w:rPr>
          <w:color w:val="000000"/>
        </w:rPr>
        <w:t>pengguna</w:t>
      </w:r>
      <w:proofErr w:type="spellEnd"/>
      <w:r w:rsidR="0067080F" w:rsidRPr="0037423C">
        <w:rPr>
          <w:color w:val="000000"/>
        </w:rPr>
        <w:t xml:space="preserve"> </w:t>
      </w:r>
      <w:proofErr w:type="spellStart"/>
      <w:r w:rsidR="0067080F" w:rsidRPr="0037423C">
        <w:rPr>
          <w:color w:val="000000"/>
        </w:rPr>
        <w:t>dengan</w:t>
      </w:r>
      <w:proofErr w:type="spellEnd"/>
      <w:r w:rsidR="0067080F" w:rsidRPr="0037423C">
        <w:rPr>
          <w:color w:val="000000"/>
        </w:rPr>
        <w:t xml:space="preserve"> </w:t>
      </w:r>
      <w:proofErr w:type="spellStart"/>
      <w:r w:rsidR="0067080F" w:rsidRPr="0037423C">
        <w:rPr>
          <w:color w:val="000000"/>
        </w:rPr>
        <w:t>baik</w:t>
      </w:r>
      <w:proofErr w:type="spellEnd"/>
      <w:r w:rsidR="0067080F" w:rsidRPr="0037423C">
        <w:rPr>
          <w:color w:val="000000"/>
        </w:rPr>
        <w:t>.</w:t>
      </w:r>
    </w:p>
    <w:p w14:paraId="4B68A4B9" w14:textId="77777777" w:rsidR="0037423C" w:rsidRDefault="009B25C9" w:rsidP="009B25C9">
      <w:pPr>
        <w:pStyle w:val="NormalWeb"/>
        <w:spacing w:before="240" w:beforeAutospacing="0" w:after="240" w:afterAutospacing="0"/>
        <w:jc w:val="both"/>
        <w:rPr>
          <w:color w:val="000000"/>
        </w:rPr>
      </w:pPr>
      <w:r>
        <w:rPr>
          <w:color w:val="000000"/>
        </w:rPr>
        <w:t xml:space="preserve">13.2.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pribadi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keperluan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>.</w:t>
      </w:r>
    </w:p>
    <w:p w14:paraId="6728C6C8" w14:textId="3CB6C9CD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 </w:t>
      </w:r>
    </w:p>
    <w:p w14:paraId="225EC884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14. </w:t>
      </w:r>
      <w:proofErr w:type="spellStart"/>
      <w:r>
        <w:rPr>
          <w:b/>
          <w:bCs/>
          <w:color w:val="000000"/>
        </w:rPr>
        <w:t>Hak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Kekayaan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Intelektual</w:t>
      </w:r>
      <w:proofErr w:type="spellEnd"/>
    </w:p>
    <w:p w14:paraId="293F3770" w14:textId="1B0D47CF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14.1.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di situs web </w:t>
      </w:r>
      <w:proofErr w:type="spellStart"/>
      <w:r w:rsidR="0067080F">
        <w:rPr>
          <w:color w:val="000000"/>
        </w:rPr>
        <w:t>Tishisakura</w:t>
      </w:r>
      <w:proofErr w:type="spellEnd"/>
      <w:r w:rsidR="0067080F">
        <w:rPr>
          <w:color w:val="000000"/>
        </w:rPr>
        <w:t xml:space="preserve"> Tour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termasuk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, logo, dan </w:t>
      </w:r>
      <w:proofErr w:type="spellStart"/>
      <w:r>
        <w:rPr>
          <w:color w:val="000000"/>
        </w:rPr>
        <w:t>desain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milik</w:t>
      </w:r>
      <w:proofErr w:type="spellEnd"/>
      <w:r>
        <w:rPr>
          <w:color w:val="000000"/>
        </w:rPr>
        <w:t xml:space="preserve"> </w:t>
      </w:r>
      <w:proofErr w:type="spellStart"/>
      <w:r w:rsidR="0067080F">
        <w:rPr>
          <w:color w:val="000000"/>
        </w:rPr>
        <w:t>Tishisakura</w:t>
      </w:r>
      <w:proofErr w:type="spellEnd"/>
      <w:r w:rsidR="0067080F">
        <w:rPr>
          <w:color w:val="000000"/>
        </w:rPr>
        <w:t xml:space="preserve"> Tour</w:t>
      </w:r>
      <w:r>
        <w:rPr>
          <w:color w:val="000000"/>
        </w:rPr>
        <w:t xml:space="preserve"> dan </w:t>
      </w:r>
      <w:proofErr w:type="spellStart"/>
      <w:r>
        <w:rPr>
          <w:color w:val="000000"/>
        </w:rPr>
        <w:t>dilindungi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undang-undang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cipta</w:t>
      </w:r>
      <w:proofErr w:type="spellEnd"/>
      <w:r>
        <w:rPr>
          <w:color w:val="000000"/>
        </w:rPr>
        <w:t>.</w:t>
      </w:r>
    </w:p>
    <w:p w14:paraId="793E8219" w14:textId="028436C5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14.2.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 w:rsidR="0037423C">
        <w:rPr>
          <w:color w:val="000000"/>
        </w:rPr>
        <w:t>Tishisakura</w:t>
      </w:r>
      <w:proofErr w:type="spellEnd"/>
      <w:r w:rsidR="0037423C">
        <w:rPr>
          <w:color w:val="000000"/>
        </w:rPr>
        <w:t xml:space="preserve"> Tour</w:t>
      </w:r>
      <w:r>
        <w:rPr>
          <w:color w:val="000000"/>
        </w:rPr>
        <w:t>.</w:t>
      </w:r>
    </w:p>
    <w:p w14:paraId="6E12050C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 </w:t>
      </w:r>
    </w:p>
    <w:p w14:paraId="445882E3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15. </w:t>
      </w:r>
      <w:proofErr w:type="spellStart"/>
      <w:r>
        <w:rPr>
          <w:b/>
          <w:bCs/>
          <w:color w:val="000000"/>
        </w:rPr>
        <w:t>Ketentuan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Umum</w:t>
      </w:r>
      <w:proofErr w:type="spellEnd"/>
    </w:p>
    <w:p w14:paraId="12A21D1A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15.1. Jika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dianggap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dilaksanakan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sedemikian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rupa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hukum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berlaku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sepenuhnya</w:t>
      </w:r>
      <w:proofErr w:type="spellEnd"/>
      <w:r>
        <w:rPr>
          <w:color w:val="000000"/>
        </w:rPr>
        <w:t>.</w:t>
      </w:r>
    </w:p>
    <w:p w14:paraId="704331BA" w14:textId="51A7287A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15.2.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keseluruhan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perjanjian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 w:rsidR="0037423C">
        <w:rPr>
          <w:color w:val="000000"/>
        </w:rPr>
        <w:t>konsumen</w:t>
      </w:r>
      <w:proofErr w:type="spellEnd"/>
      <w:r>
        <w:rPr>
          <w:color w:val="000000"/>
        </w:rPr>
        <w:t xml:space="preserve"> dan </w:t>
      </w:r>
      <w:proofErr w:type="spellStart"/>
      <w:r w:rsidR="0037423C">
        <w:rPr>
          <w:color w:val="000000"/>
        </w:rPr>
        <w:t>Tishisakura</w:t>
      </w:r>
      <w:proofErr w:type="spellEnd"/>
      <w:r w:rsidR="0037423C">
        <w:rPr>
          <w:color w:val="000000"/>
        </w:rPr>
        <w:t xml:space="preserve"> Tour.</w:t>
      </w:r>
    </w:p>
    <w:p w14:paraId="5CD7B11E" w14:textId="77777777" w:rsidR="009B25C9" w:rsidRDefault="009B25C9" w:rsidP="009B25C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 </w:t>
      </w:r>
    </w:p>
    <w:p w14:paraId="59B2B22D" w14:textId="54064260" w:rsidR="009B25C9" w:rsidRDefault="009B25C9" w:rsidP="009B25C9">
      <w:pPr>
        <w:pStyle w:val="NormalWeb"/>
        <w:spacing w:before="240" w:beforeAutospacing="0" w:after="240" w:afterAutospacing="0"/>
        <w:jc w:val="both"/>
      </w:pP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</w:t>
      </w:r>
      <w:r w:rsidR="0037423C">
        <w:rPr>
          <w:color w:val="000000"/>
        </w:rPr>
        <w:t xml:space="preserve">travel </w:t>
      </w:r>
      <w:proofErr w:type="spellStart"/>
      <w:r w:rsidR="0037423C">
        <w:rPr>
          <w:color w:val="000000"/>
        </w:rPr>
        <w:t>Tishisakura</w:t>
      </w:r>
      <w:proofErr w:type="spellEnd"/>
      <w:r w:rsidR="0037423C">
        <w:rPr>
          <w:color w:val="000000"/>
        </w:rPr>
        <w:t xml:space="preserve"> Tour</w:t>
      </w:r>
      <w:r>
        <w:rPr>
          <w:color w:val="000000"/>
        </w:rPr>
        <w:t xml:space="preserve">. Kami </w:t>
      </w:r>
      <w:proofErr w:type="spellStart"/>
      <w:r>
        <w:rPr>
          <w:color w:val="000000"/>
        </w:rPr>
        <w:t>berharap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melayani</w:t>
      </w:r>
      <w:proofErr w:type="spellEnd"/>
      <w:r>
        <w:rPr>
          <w:color w:val="000000"/>
        </w:rPr>
        <w:t xml:space="preserve"> Anda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terbaik</w:t>
      </w:r>
      <w:proofErr w:type="spellEnd"/>
      <w:r>
        <w:rPr>
          <w:color w:val="000000"/>
        </w:rPr>
        <w:t>.</w:t>
      </w:r>
    </w:p>
    <w:p w14:paraId="7440BB3C" w14:textId="48ABECAF" w:rsidR="00E9151A" w:rsidRPr="00E9151A" w:rsidRDefault="00E9151A" w:rsidP="00E915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9151A" w:rsidRPr="00E9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46D85"/>
    <w:multiLevelType w:val="multilevel"/>
    <w:tmpl w:val="91D4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1A"/>
    <w:rsid w:val="0037423C"/>
    <w:rsid w:val="0067080F"/>
    <w:rsid w:val="008F157B"/>
    <w:rsid w:val="009B25C9"/>
    <w:rsid w:val="00D9719D"/>
    <w:rsid w:val="00DF7DC3"/>
    <w:rsid w:val="00E9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B6CF"/>
  <w15:chartTrackingRefBased/>
  <w15:docId w15:val="{3010D69F-0D21-4CA5-8913-DC40ACDA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7">
    <w:name w:val="c17"/>
    <w:basedOn w:val="Normal"/>
    <w:rsid w:val="00E91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E9151A"/>
  </w:style>
  <w:style w:type="character" w:styleId="Hyperlink">
    <w:name w:val="Hyperlink"/>
    <w:basedOn w:val="DefaultParagraphFont"/>
    <w:uiPriority w:val="99"/>
    <w:unhideWhenUsed/>
    <w:rsid w:val="00E91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5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jibran himawan</dc:creator>
  <cp:keywords/>
  <dc:description/>
  <cp:lastModifiedBy>jibran himawan</cp:lastModifiedBy>
  <cp:revision>1</cp:revision>
  <dcterms:created xsi:type="dcterms:W3CDTF">2024-05-21T13:24:00Z</dcterms:created>
  <dcterms:modified xsi:type="dcterms:W3CDTF">2024-05-21T14:27:00Z</dcterms:modified>
</cp:coreProperties>
</file>