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CEFF7" w14:textId="39C47E8C" w:rsidR="0014679A" w:rsidRDefault="0014679A" w:rsidP="005431D1">
      <w:pPr>
        <w:pBdr>
          <w:bottom w:val="single" w:sz="4" w:space="1" w:color="auto"/>
        </w:pBdr>
        <w:rPr>
          <w:b/>
          <w:bCs/>
        </w:rPr>
      </w:pPr>
      <w:r w:rsidRPr="0014679A">
        <w:rPr>
          <w:b/>
          <w:bCs/>
        </w:rPr>
        <w:t>PROJET 2</w:t>
      </w:r>
    </w:p>
    <w:p w14:paraId="063A112F" w14:textId="201D2118" w:rsidR="0014679A" w:rsidRDefault="0014679A">
      <w:pPr>
        <w:rPr>
          <w:b/>
          <w:bCs/>
        </w:rPr>
      </w:pPr>
      <w:r>
        <w:rPr>
          <w:b/>
          <w:bCs/>
        </w:rPr>
        <w:t xml:space="preserve">But : créer un indicateur « alerte tel mot est apparu sur tel </w:t>
      </w:r>
      <w:proofErr w:type="spellStart"/>
      <w:r>
        <w:rPr>
          <w:b/>
          <w:bCs/>
        </w:rPr>
        <w:t>ticker</w:t>
      </w:r>
      <w:proofErr w:type="spellEnd"/>
      <w:r>
        <w:rPr>
          <w:b/>
          <w:bCs/>
        </w:rPr>
        <w:t>, il faut acheter/vendre tel actif… »</w:t>
      </w:r>
    </w:p>
    <w:p w14:paraId="01FA1C3E" w14:textId="58A1ACBD" w:rsidR="0014679A" w:rsidRDefault="00E15042">
      <w:r>
        <w:t xml:space="preserve">Idéal : construire un modèle par </w:t>
      </w:r>
      <w:proofErr w:type="spellStart"/>
      <w:r>
        <w:t>ticker</w:t>
      </w:r>
      <w:proofErr w:type="spellEnd"/>
      <w:r>
        <w:t xml:space="preserve"> mais o</w:t>
      </w:r>
      <w:r w:rsidR="0014679A">
        <w:t>n fai</w:t>
      </w:r>
      <w:r>
        <w:t xml:space="preserve">t </w:t>
      </w:r>
      <w:r w:rsidR="0014679A">
        <w:t xml:space="preserve">le modèle sur tous les </w:t>
      </w:r>
      <w:proofErr w:type="spellStart"/>
      <w:r w:rsidR="0014679A">
        <w:t>tickers</w:t>
      </w:r>
      <w:proofErr w:type="spellEnd"/>
      <w:r w:rsidR="0014679A">
        <w:t xml:space="preserve"> car sinon </w:t>
      </w:r>
      <w:r w:rsidR="001E0449">
        <w:t>on n’aurait pas</w:t>
      </w:r>
      <w:r w:rsidR="0014679A">
        <w:t xml:space="preserve"> assez de lignes </w:t>
      </w:r>
    </w:p>
    <w:p w14:paraId="4E726365" w14:textId="3E22E137" w:rsidR="0014679A" w:rsidRDefault="0014679A">
      <w:r w:rsidRPr="0076759E">
        <w:rPr>
          <w:u w:val="single"/>
        </w:rPr>
        <w:t>Etape 1 : mots les plus fréquents</w:t>
      </w:r>
      <w:r>
        <w:t xml:space="preserve"> </w:t>
      </w:r>
      <w:r>
        <w:br/>
        <w:t>rendements moyens mensuels présagent de rendements mensuels &gt; rendements moyen</w:t>
      </w:r>
      <w:r w:rsidR="00AA63D2">
        <w:t>s</w:t>
      </w:r>
      <w:r>
        <w:t xml:space="preserve"> sans le mot </w:t>
      </w:r>
      <w:r>
        <w:br/>
        <w:t xml:space="preserve">Apparition mot =&gt; rendement plus élevé : dans le tableau, les mots sont &gt; 1% </w:t>
      </w:r>
      <w:proofErr w:type="spellStart"/>
      <w:r>
        <w:t>while</w:t>
      </w:r>
      <w:proofErr w:type="spellEnd"/>
      <w:r>
        <w:t xml:space="preserve"> en moyenne rendement &lt;1%</w:t>
      </w:r>
      <w:r>
        <w:br/>
        <w:t>=&gt; on constate que ces mots sont associés à des rendements plus élevés</w:t>
      </w:r>
    </w:p>
    <w:p w14:paraId="5DB8E23E" w14:textId="47C7DC70" w:rsidR="00E15042" w:rsidRDefault="0014679A" w:rsidP="00E15042">
      <w:r w:rsidRPr="0076759E">
        <w:rPr>
          <w:u w:val="single"/>
        </w:rPr>
        <w:t>Etape 2 : construire un modèle</w:t>
      </w:r>
      <w:r>
        <w:t xml:space="preserve"> pour prévoir les rendements </w:t>
      </w:r>
      <w:r w:rsidR="0076759E">
        <w:t>RDMT (Horizon de la prédiction = à la carte : on choisit si on veut travailler sur l’hebdo, le mensuel ou le journalier : on prévoit soit le mensuel, soit le journalier, soit l’hebdo)</w:t>
      </w:r>
      <w:r w:rsidR="0076759E">
        <w:br/>
      </w:r>
      <w:r w:rsidR="00E15042">
        <w:t xml:space="preserve">Priorité : non pas les mots car on a déjà filtré les lignes avec une actualité </w:t>
      </w:r>
      <w:r w:rsidR="00E15042">
        <w:br/>
        <w:t>on se concentre sur la variable de rendements =&gt; construction variable binaire « ACHETER » ou « VENDRE » ou scoring d’aide à la décision</w:t>
      </w:r>
    </w:p>
    <w:p w14:paraId="5DD8B587" w14:textId="0900DE51" w:rsidR="00E15042" w:rsidRDefault="00E15042">
      <w:r>
        <w:t xml:space="preserve">Output : lorsque ce mot est arrivé ça signifie qu’il fallait mieux acheter/ vendre </w:t>
      </w:r>
      <w:r>
        <w:br/>
        <w:t xml:space="preserve">Ce mot était arrivé sur telle ligne =&gt; est ce qu’on peut faire confiance à telle ligne ? </w:t>
      </w:r>
    </w:p>
    <w:p w14:paraId="14EB60CF" w14:textId="63E6AA31" w:rsidR="00036853" w:rsidRDefault="00036853">
      <w:r w:rsidRPr="00036853">
        <w:rPr>
          <w:b/>
          <w:bCs/>
        </w:rPr>
        <w:t>Q2</w:t>
      </w:r>
      <w:r>
        <w:rPr>
          <w:b/>
          <w:bCs/>
        </w:rPr>
        <w:t xml:space="preserve">. </w:t>
      </w:r>
      <w:r>
        <w:t xml:space="preserve"> </w:t>
      </w:r>
      <w:proofErr w:type="gramStart"/>
      <w:r>
        <w:t>statistiques</w:t>
      </w:r>
      <w:proofErr w:type="gramEnd"/>
      <w:r>
        <w:t xml:space="preserve"> : volatilité des rendements, changements de volumes </w:t>
      </w:r>
      <w:r>
        <w:br/>
        <w:t xml:space="preserve">à orienter par rapport à la compréhension du sujet </w:t>
      </w:r>
      <w:r>
        <w:br/>
        <w:t xml:space="preserve">statistiques à faire </w:t>
      </w:r>
      <w:proofErr w:type="spellStart"/>
      <w:r>
        <w:t>qq</w:t>
      </w:r>
      <w:proofErr w:type="spellEnd"/>
      <w:r>
        <w:t xml:space="preserve"> soit le </w:t>
      </w:r>
      <w:proofErr w:type="spellStart"/>
      <w:r>
        <w:t>ticker</w:t>
      </w:r>
      <w:proofErr w:type="spellEnd"/>
    </w:p>
    <w:p w14:paraId="1559F9FD" w14:textId="46EB428C" w:rsidR="00036853" w:rsidRDefault="00036853">
      <w:r w:rsidRPr="00036853">
        <w:rPr>
          <w:b/>
          <w:bCs/>
        </w:rPr>
        <w:t>Q3.</w:t>
      </w:r>
      <w:r>
        <w:rPr>
          <w:noProof/>
        </w:rPr>
        <w:drawing>
          <wp:inline distT="0" distB="0" distL="0" distR="0" wp14:anchorId="78D2DFC9" wp14:editId="4CE02884">
            <wp:extent cx="3609975" cy="676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rendement moyen = RDMT_M </w:t>
      </w:r>
    </w:p>
    <w:p w14:paraId="4A64C003" w14:textId="17C7C2A0" w:rsidR="00BC3F12" w:rsidRDefault="00BC3F12">
      <w:r>
        <w:t>Suppression des lignes sans les mots donne une data base de 11 à 15000 lignes (mais à vérifier)</w:t>
      </w:r>
      <w:r w:rsidR="00F657DE">
        <w:br/>
        <w:t xml:space="preserve">On doit avoir une </w:t>
      </w:r>
      <w:r w:rsidR="0058297E">
        <w:t>condition</w:t>
      </w:r>
      <w:r w:rsidR="00F657DE">
        <w:t xml:space="preserve"> en </w:t>
      </w:r>
      <w:proofErr w:type="gramStart"/>
      <w:r w:rsidR="00F657DE">
        <w:t>OU</w:t>
      </w:r>
      <w:proofErr w:type="gramEnd"/>
      <w:r w:rsidR="00F657DE">
        <w:t> : on a tel mot OU tel mot</w:t>
      </w:r>
    </w:p>
    <w:p w14:paraId="185469EE" w14:textId="26E9CE47" w:rsidR="00036853" w:rsidRDefault="005431D1">
      <w:r w:rsidRPr="00036853">
        <w:rPr>
          <w:b/>
          <w:bCs/>
        </w:rPr>
        <w:t>Q4</w:t>
      </w:r>
      <w:r>
        <w:t xml:space="preserve">. </w:t>
      </w:r>
    </w:p>
    <w:p w14:paraId="68AE8986" w14:textId="77777777" w:rsidR="00036853" w:rsidRDefault="00036853" w:rsidP="00036853">
      <w:pPr>
        <w:pStyle w:val="ListParagraph"/>
        <w:numPr>
          <w:ilvl w:val="0"/>
          <w:numId w:val="1"/>
        </w:numPr>
      </w:pPr>
      <w:r>
        <w:t>S</w:t>
      </w:r>
      <w:r w:rsidR="00910705">
        <w:t xml:space="preserve">i  </w:t>
      </w:r>
      <w:r w:rsidR="0014679A">
        <w:t xml:space="preserve">RDMT_M = variable expliquée </w:t>
      </w:r>
      <w:r w:rsidR="00910705">
        <w:t xml:space="preserve">=&gt; </w:t>
      </w:r>
      <w:r w:rsidR="0014679A">
        <w:t xml:space="preserve"> tou</w:t>
      </w:r>
      <w:r w:rsidR="00910705">
        <w:t xml:space="preserve">tes </w:t>
      </w:r>
      <w:r w:rsidR="0014679A">
        <w:t>les autres variables hormis les trop corrélées (RDMT_J, RDMT_S) sont explicatives</w:t>
      </w:r>
      <w:r w:rsidR="00910705">
        <w:t>=&gt; BIEN SUPPRIMER LES AUTRES RENDEMENTS POUR EVITER L’OVERFITTING</w:t>
      </w:r>
    </w:p>
    <w:p w14:paraId="1F8E10A0" w14:textId="03F235BD" w:rsidR="00036853" w:rsidRDefault="00E771D8" w:rsidP="00036853">
      <w:pPr>
        <w:pStyle w:val="ListParagraph"/>
        <w:numPr>
          <w:ilvl w:val="0"/>
          <w:numId w:val="1"/>
        </w:numPr>
      </w:pPr>
      <w:r>
        <w:t>C</w:t>
      </w:r>
      <w:r w:rsidR="005431D1">
        <w:t>orrélation</w:t>
      </w:r>
      <w:r>
        <w:t xml:space="preserve"> trop élevée</w:t>
      </w:r>
      <w:r w:rsidR="005431D1">
        <w:t xml:space="preserve"> = corrélation de Pearson</w:t>
      </w:r>
      <w:r>
        <w:t xml:space="preserve"> &gt; 75%</w:t>
      </w:r>
    </w:p>
    <w:p w14:paraId="7A917B9B" w14:textId="37BE6DFB" w:rsidR="00910705" w:rsidRDefault="00910705" w:rsidP="00036853">
      <w:pPr>
        <w:pStyle w:val="ListParagraph"/>
        <w:numPr>
          <w:ilvl w:val="0"/>
          <w:numId w:val="1"/>
        </w:numPr>
      </w:pPr>
      <w:r>
        <w:t>Le</w:t>
      </w:r>
      <w:r w:rsidR="005431D1">
        <w:t xml:space="preserve">s </w:t>
      </w:r>
      <w:r>
        <w:t>variables HISTO sont candidates en tant que variable</w:t>
      </w:r>
      <w:r w:rsidR="005431D1">
        <w:t xml:space="preserve">s </w:t>
      </w:r>
      <w:r>
        <w:t xml:space="preserve">explicatives mais à voir si on les garde selon si </w:t>
      </w:r>
      <w:proofErr w:type="gramStart"/>
      <w:r>
        <w:t>elles sont pas</w:t>
      </w:r>
      <w:proofErr w:type="gramEnd"/>
      <w:r>
        <w:t xml:space="preserve"> trop corrélées </w:t>
      </w:r>
    </w:p>
    <w:p w14:paraId="7A827FF3" w14:textId="2BF7267D" w:rsidR="0014679A" w:rsidRDefault="005431D1" w:rsidP="005431D1">
      <w:r w:rsidRPr="00036853">
        <w:rPr>
          <w:b/>
          <w:bCs/>
        </w:rPr>
        <w:t>Q5.</w:t>
      </w:r>
      <w:r>
        <w:t xml:space="preserve"> Choix de l’algo : choisir celui où est le plus à l’aise </w:t>
      </w:r>
      <w:r>
        <w:br/>
        <w:t xml:space="preserve">XGBOOST : résultats plus rapides et plus probants (pas forcément les meilleurs) mais plus dur à utiliser </w:t>
      </w:r>
      <w:r>
        <w:br/>
      </w:r>
      <w:r w:rsidR="0014679A">
        <w:t>Toutes les questions à partir de la question 4 sont sur la base filtrée</w:t>
      </w:r>
      <w:r w:rsidR="00E15042">
        <w:t xml:space="preserve"> </w:t>
      </w:r>
    </w:p>
    <w:p w14:paraId="1FD8C936" w14:textId="2A10196E" w:rsidR="0014679A" w:rsidRDefault="00910705">
      <w:r>
        <w:t>HISTO = entre t-5 et t</w:t>
      </w:r>
    </w:p>
    <w:p w14:paraId="4A7622F6" w14:textId="77777777" w:rsidR="00AC645A" w:rsidRDefault="005431D1" w:rsidP="005431D1">
      <w:r w:rsidRPr="00036853">
        <w:rPr>
          <w:b/>
          <w:bCs/>
        </w:rPr>
        <w:lastRenderedPageBreak/>
        <w:t>Q6.</w:t>
      </w:r>
      <w:r w:rsidRPr="00E15042">
        <w:t xml:space="preserve"> </w:t>
      </w:r>
    </w:p>
    <w:p w14:paraId="37574573" w14:textId="31C206AF" w:rsidR="005431D1" w:rsidRDefault="005431D1" w:rsidP="005431D1">
      <w:r w:rsidRPr="00E15042">
        <w:t>Dans un premier temps : dvl</w:t>
      </w:r>
      <w:r>
        <w:t xml:space="preserve">per et débuguer sur une faible partie de la base (5% = base train) pour ne pas perdre du temps (car si on fait sur toute la </w:t>
      </w:r>
      <w:proofErr w:type="spellStart"/>
      <w:r>
        <w:t>database</w:t>
      </w:r>
      <w:proofErr w:type="spellEnd"/>
      <w:r>
        <w:t xml:space="preserve"> ça va mettre du temps à tourner)</w:t>
      </w:r>
    </w:p>
    <w:p w14:paraId="7B87351F" w14:textId="5BFC6EC3" w:rsidR="000E06EF" w:rsidRDefault="000E06EF" w:rsidP="005431D1">
      <w:r w:rsidRPr="000E06EF">
        <w:rPr>
          <w:b/>
          <w:bCs/>
        </w:rPr>
        <w:t>Analyse des hyperparamètres</w:t>
      </w:r>
      <w:r>
        <w:t xml:space="preserve"> : </w:t>
      </w:r>
      <w:r>
        <w:br/>
      </w:r>
      <w:r w:rsidRPr="000E06EF">
        <w:t>hyperparamètres</w:t>
      </w:r>
      <w:r>
        <w:t> = paramètres de l’algorithme étant fixés avant la phase d’apprentissage</w:t>
      </w:r>
    </w:p>
    <w:p w14:paraId="349002C1" w14:textId="36615E84" w:rsidR="000F1A75" w:rsidRDefault="00F22EEA" w:rsidP="00F22EEA">
      <w:r w:rsidRPr="00AC645A">
        <w:rPr>
          <w:b/>
          <w:bCs/>
        </w:rPr>
        <w:t>Cross validation</w:t>
      </w:r>
      <w:r w:rsidRPr="00F22EEA">
        <w:t xml:space="preserve"> :</w:t>
      </w:r>
      <w:r>
        <w:t xml:space="preserve"> </w:t>
      </w:r>
      <w:r w:rsidRPr="00F22EEA">
        <w:t>permet de c</w:t>
      </w:r>
      <w:r>
        <w:t>omparer plsrs modèles et de choisir le meilleur</w:t>
      </w:r>
      <w:r>
        <w:br/>
        <w:t xml:space="preserve">Cross validation de 4 </w:t>
      </w:r>
      <w:proofErr w:type="spellStart"/>
      <w:r>
        <w:t>folds</w:t>
      </w:r>
      <w:proofErr w:type="spellEnd"/>
      <w:r>
        <w:t xml:space="preserve"> = </w:t>
      </w:r>
      <w:r w:rsidR="000F1A75">
        <w:t xml:space="preserve">consiste à diviser l’ensemble des données d’apprentissage en </w:t>
      </w:r>
      <w:r w:rsidR="000F1A75">
        <w:rPr>
          <w:rFonts w:ascii="Cambria Math" w:hAnsi="Cambria Math" w:cs="Cambria Math"/>
        </w:rPr>
        <w:t xml:space="preserve">4 </w:t>
      </w:r>
      <w:r w:rsidR="000F1A75">
        <w:t xml:space="preserve">partitions distinctes de taille égales pour utiliser </w:t>
      </w:r>
      <w:r w:rsidR="000F1A75">
        <w:rPr>
          <w:rFonts w:ascii="Cambria Math" w:hAnsi="Cambria Math" w:cs="Cambria Math"/>
        </w:rPr>
        <w:t>3</w:t>
      </w:r>
      <w:r w:rsidR="000F1A75">
        <w:t xml:space="preserve"> partitions pour l’apprentissage et la dernière pour évaluer la performance du modèle. Ce processus est répété </w:t>
      </w:r>
      <w:r w:rsidR="000F1A75">
        <w:rPr>
          <w:rFonts w:ascii="Cambria Math" w:hAnsi="Cambria Math" w:cs="Cambria Math"/>
        </w:rPr>
        <w:t>𝑘</w:t>
      </w:r>
      <w:r w:rsidR="000F1A75">
        <w:t xml:space="preserve"> fois pour chacun des </w:t>
      </w:r>
      <w:r w:rsidR="000F1A75">
        <w:rPr>
          <w:rFonts w:ascii="Cambria Math" w:hAnsi="Cambria Math" w:cs="Cambria Math"/>
        </w:rPr>
        <w:t>𝑘</w:t>
      </w:r>
      <w:r w:rsidR="000F1A75">
        <w:t xml:space="preserve"> segments disponibles pour le test</w:t>
      </w:r>
    </w:p>
    <w:p w14:paraId="6877D900" w14:textId="3165565E" w:rsidR="00EA7E54" w:rsidRDefault="00AC645A" w:rsidP="00F22EEA">
      <w:proofErr w:type="spellStart"/>
      <w:r w:rsidRPr="00AC645A">
        <w:rPr>
          <w:b/>
          <w:bCs/>
        </w:rPr>
        <w:t>Grid</w:t>
      </w:r>
      <w:proofErr w:type="spellEnd"/>
      <w:r w:rsidRPr="00AC645A">
        <w:rPr>
          <w:b/>
          <w:bCs/>
        </w:rPr>
        <w:t xml:space="preserve"> </w:t>
      </w:r>
      <w:proofErr w:type="spellStart"/>
      <w:r w:rsidRPr="00AC645A">
        <w:rPr>
          <w:b/>
          <w:bCs/>
        </w:rPr>
        <w:t>computing</w:t>
      </w:r>
      <w:proofErr w:type="spellEnd"/>
      <w:r w:rsidRPr="00E15042">
        <w:t> : 100 N-</w:t>
      </w:r>
      <w:proofErr w:type="spellStart"/>
      <w:r w:rsidRPr="00E15042">
        <w:t>uplets</w:t>
      </w:r>
      <w:proofErr w:type="spellEnd"/>
      <w:r w:rsidRPr="00E15042">
        <w:br/>
      </w:r>
      <w:r>
        <w:t xml:space="preserve">A chaque test de validation, les paramètres du modèle changent suivant une grille de recherche prédéfinie, appelée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method.</w:t>
      </w:r>
      <w:r w:rsidR="00EA7E54">
        <w:t>La</w:t>
      </w:r>
      <w:proofErr w:type="spellEnd"/>
      <w:proofErr w:type="gramEnd"/>
      <w:r w:rsidR="00EA7E54">
        <w:t xml:space="preserve"> technique traditionnelle pour optimiser les hyper-paramètres est la méthode de </w:t>
      </w:r>
      <w:proofErr w:type="spellStart"/>
      <w:r w:rsidR="00EA7E54">
        <w:t>Grid</w:t>
      </w:r>
      <w:proofErr w:type="spellEnd"/>
      <w:r w:rsidR="00EA7E54">
        <w:t xml:space="preserve"> </w:t>
      </w:r>
      <w:proofErr w:type="spellStart"/>
      <w:r w:rsidR="00EA7E54">
        <w:t>Search</w:t>
      </w:r>
      <w:proofErr w:type="spellEnd"/>
      <w:r w:rsidR="00EA7E54">
        <w:t xml:space="preserve">, qui consiste </w:t>
      </w:r>
      <w:r w:rsidR="00EA7E54" w:rsidRPr="00EA7E54">
        <w:rPr>
          <w:b/>
          <w:bCs/>
        </w:rPr>
        <w:t>à tester toutes les combinaisons possibles des hyper-paramètres que l’on a fournis</w:t>
      </w:r>
      <w:r w:rsidR="00EA7E54">
        <w:t xml:space="preserve">. L’algorithme de </w:t>
      </w:r>
      <w:proofErr w:type="spellStart"/>
      <w:r w:rsidR="00EA7E54">
        <w:t>Grid</w:t>
      </w:r>
      <w:proofErr w:type="spellEnd"/>
      <w:r w:rsidR="00EA7E54">
        <w:t xml:space="preserve"> </w:t>
      </w:r>
      <w:proofErr w:type="spellStart"/>
      <w:r w:rsidR="00EA7E54">
        <w:t>Search</w:t>
      </w:r>
      <w:proofErr w:type="spellEnd"/>
      <w:r w:rsidR="00EA7E54">
        <w:t xml:space="preserve"> doit être guidé par l’évolution d’une métrique d’erreur, mesurée généralement par validation croisée sur l’algorithme d’apprentissage</w:t>
      </w:r>
    </w:p>
    <w:p w14:paraId="17AF3316" w14:textId="3E9AC47C" w:rsidR="00EA7E54" w:rsidRDefault="00EA7E54" w:rsidP="00F22EEA">
      <w:r>
        <w:t xml:space="preserve">Dans le cas du </w:t>
      </w:r>
      <w:proofErr w:type="spellStart"/>
      <w:r>
        <w:t>xg-boost</w:t>
      </w:r>
      <w:proofErr w:type="spellEnd"/>
      <w:r>
        <w:t xml:space="preserve">, </w:t>
      </w:r>
      <w:proofErr w:type="gramStart"/>
      <w:r>
        <w:t>les hyper</w:t>
      </w:r>
      <w:proofErr w:type="gramEnd"/>
      <w:r>
        <w:t xml:space="preserve"> paramètres les plus influents sont : </w:t>
      </w:r>
    </w:p>
    <w:p w14:paraId="7056A5EC" w14:textId="77777777" w:rsidR="00351D22" w:rsidRDefault="00EA7E54" w:rsidP="00EA7E54">
      <w:pPr>
        <w:pStyle w:val="ListParagraph"/>
        <w:numPr>
          <w:ilvl w:val="0"/>
          <w:numId w:val="1"/>
        </w:numPr>
      </w:pPr>
      <w:proofErr w:type="spellStart"/>
      <w:proofErr w:type="gramStart"/>
      <w:r>
        <w:t>eta</w:t>
      </w:r>
      <w:proofErr w:type="spellEnd"/>
      <w:proofErr w:type="gramEnd"/>
      <w:r>
        <w:t xml:space="preserve"> : paramètre de pénalisation, qui selon ses valeurs module le surapprentissage. Compris entre 0 et 1, il pénalise l’ajout d’un nouvel arbre dans l’agrégation et ralentit la convergence. Si sa valeur est faible, cela conduit à accroître le nombre d’arbres mais entraîne généralement une amélioration de la qualité de prévision. Le </w:t>
      </w:r>
      <w:proofErr w:type="spellStart"/>
      <w:r>
        <w:t>boosting</w:t>
      </w:r>
      <w:proofErr w:type="spellEnd"/>
      <w:r>
        <w:t xml:space="preserve"> est cependant un algorithme qui peut converger exactement donc éventuellement vers une situation de sur-apprentissage. </w:t>
      </w:r>
    </w:p>
    <w:p w14:paraId="5136BB20" w14:textId="4289DF1A" w:rsidR="00351D22" w:rsidRDefault="00EA7E54" w:rsidP="00EA7E54">
      <w:pPr>
        <w:pStyle w:val="ListParagraph"/>
        <w:numPr>
          <w:ilvl w:val="0"/>
          <w:numId w:val="1"/>
        </w:numPr>
      </w:pP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 xml:space="preserve"> : profondeur maximale des arbres construits à chaque itération. Plus cette profondeur est grande, plus complexe est le modèle. </w:t>
      </w:r>
      <w:r w:rsidR="000145AD">
        <w:t>Généralement compris entre 2 et 30, selon le nbr de variables explicatives</w:t>
      </w:r>
    </w:p>
    <w:p w14:paraId="5270AB21" w14:textId="6BF80B27" w:rsidR="00EA7E54" w:rsidRDefault="00EA7E54" w:rsidP="00EA7E54">
      <w:pPr>
        <w:pStyle w:val="ListParagraph"/>
        <w:numPr>
          <w:ilvl w:val="0"/>
          <w:numId w:val="1"/>
        </w:numPr>
      </w:pPr>
      <w:proofErr w:type="spellStart"/>
      <w:proofErr w:type="gramStart"/>
      <w:r>
        <w:t>subsample</w:t>
      </w:r>
      <w:proofErr w:type="spellEnd"/>
      <w:proofErr w:type="gramEnd"/>
      <w:r>
        <w:t xml:space="preserve"> : pourcentage des observations prises aléatoirement à chaque instance de l’algorithme pour construire un arbre.</w:t>
      </w:r>
      <w:r w:rsidR="000145AD">
        <w:t xml:space="preserve"> Compris entre 0,1 et 1</w:t>
      </w:r>
    </w:p>
    <w:p w14:paraId="25D0DA4B" w14:textId="1250A3E4" w:rsidR="000145AD" w:rsidRDefault="00DE4FA9" w:rsidP="000145AD">
      <w:r>
        <w:t>A</w:t>
      </w:r>
      <w:r w:rsidR="000145AD">
        <w:t xml:space="preserve">utres hyperparamètres : </w:t>
      </w:r>
    </w:p>
    <w:p w14:paraId="565F1399" w14:textId="77777777" w:rsidR="000145AD" w:rsidRDefault="000145AD" w:rsidP="000145AD">
      <w:pPr>
        <w:pStyle w:val="ListParagraph"/>
        <w:numPr>
          <w:ilvl w:val="0"/>
          <w:numId w:val="1"/>
        </w:numPr>
      </w:pPr>
      <w:proofErr w:type="spellStart"/>
      <w:r>
        <w:t>In_childweight</w:t>
      </w:r>
      <w:proofErr w:type="spellEnd"/>
      <w:r>
        <w:t xml:space="preserve"> : 1, 5, 100 </w:t>
      </w:r>
    </w:p>
    <w:p w14:paraId="29773790" w14:textId="77777777" w:rsidR="000145AD" w:rsidRDefault="000145AD" w:rsidP="000145AD">
      <w:pPr>
        <w:pStyle w:val="ListParagraph"/>
        <w:numPr>
          <w:ilvl w:val="0"/>
          <w:numId w:val="1"/>
        </w:numPr>
      </w:pPr>
      <w:proofErr w:type="spellStart"/>
      <w:r>
        <w:t>N_estimator</w:t>
      </w:r>
      <w:proofErr w:type="spellEnd"/>
      <w:r>
        <w:t xml:space="preserve"> : </w:t>
      </w:r>
      <w:proofErr w:type="spellStart"/>
      <w:r>
        <w:t>nbr</w:t>
      </w:r>
      <w:proofErr w:type="spellEnd"/>
      <w:r>
        <w:t xml:space="preserve"> d’estimateurs : 100 par défaut. Hausse du nbr d’estimateur =&gt; modèle plus long à tourner =&gt; le garder à 100</w:t>
      </w:r>
    </w:p>
    <w:p w14:paraId="2C6EE1DF" w14:textId="77777777" w:rsidR="000145AD" w:rsidRPr="000145AD" w:rsidRDefault="000145AD" w:rsidP="000145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0145AD">
        <w:rPr>
          <w:lang w:val="en-GB"/>
        </w:rPr>
        <w:t>Learning_</w:t>
      </w:r>
      <w:proofErr w:type="gramStart"/>
      <w:r w:rsidRPr="000145AD">
        <w:rPr>
          <w:lang w:val="en-GB"/>
        </w:rPr>
        <w:t>rate</w:t>
      </w:r>
      <w:proofErr w:type="spellEnd"/>
      <w:r w:rsidRPr="000145AD">
        <w:rPr>
          <w:lang w:val="en-GB"/>
        </w:rPr>
        <w:t> :</w:t>
      </w:r>
      <w:proofErr w:type="gramEnd"/>
      <w:r w:rsidRPr="000145AD">
        <w:rPr>
          <w:lang w:val="en-GB"/>
        </w:rPr>
        <w:t xml:space="preserve"> </w:t>
      </w:r>
      <w:proofErr w:type="spellStart"/>
      <w:r w:rsidRPr="000145AD">
        <w:rPr>
          <w:lang w:val="en-GB"/>
        </w:rPr>
        <w:t>garder</w:t>
      </w:r>
      <w:proofErr w:type="spellEnd"/>
      <w:r w:rsidRPr="000145AD">
        <w:rPr>
          <w:lang w:val="en-GB"/>
        </w:rPr>
        <w:t xml:space="preserve"> par </w:t>
      </w:r>
      <w:proofErr w:type="spellStart"/>
      <w:r w:rsidRPr="000145AD">
        <w:rPr>
          <w:lang w:val="en-GB"/>
        </w:rPr>
        <w:t>défaut</w:t>
      </w:r>
      <w:proofErr w:type="spellEnd"/>
      <w:r w:rsidRPr="000145AD">
        <w:rPr>
          <w:lang w:val="en-GB"/>
        </w:rPr>
        <w:t xml:space="preserve"> </w:t>
      </w:r>
    </w:p>
    <w:p w14:paraId="4FD59AAD" w14:textId="77777777" w:rsidR="000145AD" w:rsidRDefault="000145AD" w:rsidP="000145AD">
      <w:pPr>
        <w:pStyle w:val="ListParagraph"/>
        <w:numPr>
          <w:ilvl w:val="0"/>
          <w:numId w:val="1"/>
        </w:numPr>
      </w:pPr>
      <w:proofErr w:type="spellStart"/>
      <w:r>
        <w:t>Lamda</w:t>
      </w:r>
      <w:proofErr w:type="spellEnd"/>
      <w:r>
        <w:t>, alpha : test de l’</w:t>
      </w:r>
      <w:proofErr w:type="spellStart"/>
      <w:r>
        <w:t>augmeter</w:t>
      </w:r>
      <w:proofErr w:type="spellEnd"/>
    </w:p>
    <w:p w14:paraId="54585068" w14:textId="77777777" w:rsidR="000145AD" w:rsidRDefault="000145AD" w:rsidP="000145AD">
      <w:pPr>
        <w:pStyle w:val="ListParagraph"/>
        <w:numPr>
          <w:ilvl w:val="0"/>
          <w:numId w:val="1"/>
        </w:numPr>
      </w:pPr>
      <w:proofErr w:type="spellStart"/>
      <w:r>
        <w:t>ColSample_bylevel</w:t>
      </w:r>
      <w:proofErr w:type="spellEnd"/>
      <w:r>
        <w:t xml:space="preserve"> : compris entre 0,1 et 1 : nbr de variables explicatives prises en compte à chaque </w:t>
      </w:r>
      <w:proofErr w:type="spellStart"/>
      <w:r>
        <w:t>level</w:t>
      </w:r>
      <w:proofErr w:type="spellEnd"/>
      <w:r>
        <w:t xml:space="preserve"> de l’arbre</w:t>
      </w:r>
    </w:p>
    <w:p w14:paraId="5B11974C" w14:textId="77777777" w:rsidR="000145AD" w:rsidRDefault="000145AD" w:rsidP="000145AD">
      <w:pPr>
        <w:pStyle w:val="ListParagraph"/>
        <w:numPr>
          <w:ilvl w:val="0"/>
          <w:numId w:val="1"/>
        </w:numPr>
      </w:pPr>
      <w:r>
        <w:t xml:space="preserve">&amp; </w:t>
      </w:r>
      <w:proofErr w:type="spellStart"/>
      <w:r>
        <w:t>ColSample_bytree</w:t>
      </w:r>
      <w:proofErr w:type="spellEnd"/>
      <w:r>
        <w:t> :</w:t>
      </w:r>
      <w:r w:rsidRPr="009616A5">
        <w:t xml:space="preserve"> </w:t>
      </w:r>
      <w:r>
        <w:t>compris entre 0,1 et 1</w:t>
      </w:r>
    </w:p>
    <w:p w14:paraId="0F015BDF" w14:textId="4C6889AD" w:rsidR="0014679A" w:rsidRDefault="005431D1">
      <w:r w:rsidRPr="00036853">
        <w:rPr>
          <w:b/>
          <w:bCs/>
        </w:rPr>
        <w:t>Q7.</w:t>
      </w:r>
      <w:r>
        <w:t xml:space="preserve"> </w:t>
      </w:r>
      <w:r w:rsidR="0014679A">
        <w:t xml:space="preserve">Modèle doit prévoir achat/vente sur un ticket quand un mot parmi le plus fréquent sort </w:t>
      </w:r>
    </w:p>
    <w:p w14:paraId="6C7022FE" w14:textId="3C0CF396" w:rsidR="00910705" w:rsidRDefault="00926314">
      <w:r w:rsidRPr="00926314">
        <w:rPr>
          <w:b/>
          <w:bCs/>
        </w:rPr>
        <w:t>Q8.</w:t>
      </w:r>
      <w:r>
        <w:t xml:space="preserve"> AUC min attendu : 75%</w:t>
      </w:r>
    </w:p>
    <w:p w14:paraId="57E99137" w14:textId="77777777" w:rsidR="007026EE" w:rsidRDefault="007026EE"/>
    <w:p w14:paraId="1331D446" w14:textId="4A20DBA5" w:rsidR="00910705" w:rsidRDefault="00926314">
      <w:r>
        <w:lastRenderedPageBreak/>
        <w:t>Remarque : on</w:t>
      </w:r>
      <w:r w:rsidR="00910705">
        <w:t xml:space="preserve"> peut allez récupérer d’autres data et les ajouter à la </w:t>
      </w:r>
      <w:proofErr w:type="spellStart"/>
      <w:r w:rsidR="00910705">
        <w:t>database</w:t>
      </w:r>
      <w:proofErr w:type="spellEnd"/>
    </w:p>
    <w:p w14:paraId="6B8AFD47" w14:textId="5B26BF63" w:rsidR="005E1ADD" w:rsidRDefault="005E1ADD" w:rsidP="005E1ADD">
      <w:r>
        <w:t>Paul, Julien, Salima font le projet 2</w:t>
      </w:r>
    </w:p>
    <w:p w14:paraId="788932F2" w14:textId="42746307" w:rsidR="00AA63D2" w:rsidRDefault="00AA63D2" w:rsidP="005E1ADD"/>
    <w:p w14:paraId="0607D9CA" w14:textId="6FBC7AD5" w:rsidR="00AA63D2" w:rsidRDefault="00AA63D2" w:rsidP="005E1ADD">
      <w:r w:rsidRPr="000145AD">
        <w:rPr>
          <w:highlight w:val="yellow"/>
        </w:rPr>
        <w:t>Prochaine date : jeudi 7 19h/20h</w:t>
      </w:r>
    </w:p>
    <w:p w14:paraId="1A30622F" w14:textId="4D3362D1" w:rsidR="008F725A" w:rsidRDefault="008F725A" w:rsidP="005E1ADD"/>
    <w:p w14:paraId="3F03C74A" w14:textId="77777777" w:rsidR="008F725A" w:rsidRDefault="008F725A" w:rsidP="005E1ADD"/>
    <w:p w14:paraId="33D3D1A1" w14:textId="4E236CDA" w:rsidR="005431D1" w:rsidRPr="005F36D3" w:rsidRDefault="005431D1" w:rsidP="005431D1"/>
    <w:p w14:paraId="32496BB5" w14:textId="7D85BD8B" w:rsidR="00316CB6" w:rsidRPr="00F22EEA" w:rsidRDefault="00316CB6"/>
    <w:sectPr w:rsidR="00316CB6" w:rsidRPr="00F22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28DE"/>
    <w:multiLevelType w:val="hybridMultilevel"/>
    <w:tmpl w:val="FA4A8DB2"/>
    <w:lvl w:ilvl="0" w:tplc="F54E6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9A"/>
    <w:rsid w:val="000145AD"/>
    <w:rsid w:val="00036853"/>
    <w:rsid w:val="000E06EF"/>
    <w:rsid w:val="000F1A75"/>
    <w:rsid w:val="0014679A"/>
    <w:rsid w:val="00166607"/>
    <w:rsid w:val="001B1604"/>
    <w:rsid w:val="001E0449"/>
    <w:rsid w:val="0028614F"/>
    <w:rsid w:val="00316CB6"/>
    <w:rsid w:val="00351D22"/>
    <w:rsid w:val="004710E3"/>
    <w:rsid w:val="004A4C67"/>
    <w:rsid w:val="005431D1"/>
    <w:rsid w:val="0058297E"/>
    <w:rsid w:val="005A2F47"/>
    <w:rsid w:val="005A730B"/>
    <w:rsid w:val="005E1ADD"/>
    <w:rsid w:val="005F36D3"/>
    <w:rsid w:val="006C1BE0"/>
    <w:rsid w:val="007026EE"/>
    <w:rsid w:val="00711FBE"/>
    <w:rsid w:val="00712824"/>
    <w:rsid w:val="0076759E"/>
    <w:rsid w:val="00836E53"/>
    <w:rsid w:val="00881C89"/>
    <w:rsid w:val="008D2FF3"/>
    <w:rsid w:val="008E6938"/>
    <w:rsid w:val="008F725A"/>
    <w:rsid w:val="00910705"/>
    <w:rsid w:val="00926314"/>
    <w:rsid w:val="009616A5"/>
    <w:rsid w:val="00AA63D2"/>
    <w:rsid w:val="00AC645A"/>
    <w:rsid w:val="00BC3F12"/>
    <w:rsid w:val="00DE4FA9"/>
    <w:rsid w:val="00E15042"/>
    <w:rsid w:val="00E73D4F"/>
    <w:rsid w:val="00E771D8"/>
    <w:rsid w:val="00EA7E54"/>
    <w:rsid w:val="00F22EEA"/>
    <w:rsid w:val="00F6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51448"/>
  <w15:chartTrackingRefBased/>
  <w15:docId w15:val="{FF922715-D906-4DE0-936D-9082D8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4F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in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4F"/>
    <w:rPr>
      <w:rFonts w:asciiTheme="majorHAnsi" w:eastAsiaTheme="min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LUCILLE DEPLANTE</dc:creator>
  <cp:keywords/>
  <dc:description/>
  <cp:lastModifiedBy>Erwan Rahis</cp:lastModifiedBy>
  <cp:revision>30</cp:revision>
  <dcterms:created xsi:type="dcterms:W3CDTF">2020-04-24T15:12:00Z</dcterms:created>
  <dcterms:modified xsi:type="dcterms:W3CDTF">2020-05-08T16:23:00Z</dcterms:modified>
</cp:coreProperties>
</file>