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3B080" w14:textId="51BE02DF" w:rsidR="00A21E12" w:rsidRPr="00A21E12" w:rsidRDefault="00A21E12" w:rsidP="00A21E12">
      <w:pPr>
        <w:jc w:val="center"/>
        <w:rPr>
          <w:sz w:val="22"/>
          <w:szCs w:val="22"/>
        </w:rPr>
      </w:pPr>
      <w:r w:rsidRPr="00A21E12">
        <w:rPr>
          <w:sz w:val="22"/>
          <w:szCs w:val="22"/>
        </w:rPr>
        <w:t>МИНИСТЕРСТВО НАУКИ И ВЫСШЕГО ОБРАЗОВАНИЯ РОССИЙСКОЙ ФЕДЕРАЦИИ</w:t>
      </w:r>
    </w:p>
    <w:p w14:paraId="2FA6DF8A" w14:textId="77777777" w:rsidR="00A21E12" w:rsidRPr="00A21E12" w:rsidRDefault="00A21E12" w:rsidP="00A21E12">
      <w:pPr>
        <w:spacing w:line="240" w:lineRule="auto"/>
        <w:ind w:firstLine="0"/>
        <w:jc w:val="center"/>
        <w:rPr>
          <w:caps/>
          <w:sz w:val="24"/>
          <w:szCs w:val="24"/>
        </w:rPr>
      </w:pPr>
      <w:r w:rsidRPr="00A21E12">
        <w:rPr>
          <w:sz w:val="22"/>
          <w:szCs w:val="22"/>
        </w:rPr>
        <w:t xml:space="preserve"> Федеральное государственное автономное образовательное учреждение </w:t>
      </w:r>
      <w:r w:rsidRPr="00A21E12">
        <w:rPr>
          <w:sz w:val="22"/>
          <w:szCs w:val="22"/>
        </w:rPr>
        <w:br/>
        <w:t>высшего образования</w:t>
      </w:r>
    </w:p>
    <w:p w14:paraId="2FDA7E16" w14:textId="77777777" w:rsidR="00A21E12" w:rsidRPr="00A21E12" w:rsidRDefault="00A21E12" w:rsidP="00A21E12">
      <w:pPr>
        <w:spacing w:line="240" w:lineRule="auto"/>
        <w:ind w:firstLine="0"/>
        <w:jc w:val="center"/>
        <w:rPr>
          <w:b/>
          <w:sz w:val="28"/>
          <w:szCs w:val="24"/>
        </w:rPr>
      </w:pPr>
      <w:r w:rsidRPr="00A21E12">
        <w:rPr>
          <w:b/>
          <w:sz w:val="22"/>
          <w:szCs w:val="22"/>
        </w:rPr>
        <w:t>«НАЦИОНАЛЬНЫЙ ИССЛЕДОВАТЕЛЬСКИЙ ЯДЕРНЫЙ УНИВЕРСИТЕТ «МИФИ»</w:t>
      </w:r>
    </w:p>
    <w:p w14:paraId="6C23DA5F" w14:textId="5AC1A404" w:rsidR="00A21E12" w:rsidRPr="00A21E12" w:rsidRDefault="00A21E12" w:rsidP="00A21E12">
      <w:pPr>
        <w:spacing w:line="240" w:lineRule="auto"/>
        <w:ind w:firstLine="0"/>
        <w:jc w:val="center"/>
        <w:rPr>
          <w:b/>
          <w:sz w:val="30"/>
          <w:szCs w:val="24"/>
        </w:rPr>
      </w:pPr>
      <w:r w:rsidRPr="00A21E12">
        <w:rPr>
          <w:b/>
          <w:noProof/>
          <w:sz w:val="30"/>
          <w:szCs w:val="24"/>
        </w:rPr>
        <mc:AlternateContent>
          <mc:Choice Requires="wps">
            <w:drawing>
              <wp:anchor distT="0" distB="0" distL="114300" distR="114300" simplePos="0" relativeHeight="251659264" behindDoc="0" locked="0" layoutInCell="0" allowOverlap="1" wp14:anchorId="45456580" wp14:editId="314C64BE">
                <wp:simplePos x="0" y="0"/>
                <wp:positionH relativeFrom="column">
                  <wp:posOffset>-262890</wp:posOffset>
                </wp:positionH>
                <wp:positionV relativeFrom="paragraph">
                  <wp:posOffset>78105</wp:posOffset>
                </wp:positionV>
                <wp:extent cx="6128385" cy="0"/>
                <wp:effectExtent l="22860" t="20955" r="20955" b="17145"/>
                <wp:wrapNone/>
                <wp:docPr id="16"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838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79179" id="Прямая соединительная линия 1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6.15pt" to="461.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" o:allowincell="f" strokeweight="2.25pt"/>
            </w:pict>
          </mc:Fallback>
        </mc:AlternateContent>
      </w:r>
    </w:p>
    <w:p w14:paraId="367D5A2F" w14:textId="77777777" w:rsidR="00A21E12" w:rsidRPr="00A21E12" w:rsidRDefault="00A21E12" w:rsidP="00A21E12">
      <w:pPr>
        <w:spacing w:line="240" w:lineRule="auto"/>
        <w:ind w:right="-58" w:firstLine="0"/>
        <w:jc w:val="center"/>
        <w:rPr>
          <w:sz w:val="28"/>
          <w:szCs w:val="24"/>
        </w:rPr>
      </w:pPr>
      <w:r w:rsidRPr="00A21E12">
        <w:rPr>
          <w:sz w:val="28"/>
          <w:szCs w:val="24"/>
        </w:rPr>
        <w:t>Институт физико-технических интеллектуальных систем (ИФТИС)</w:t>
      </w:r>
    </w:p>
    <w:p w14:paraId="01F997AB" w14:textId="77777777" w:rsidR="00A21E12" w:rsidRPr="00A21E12" w:rsidRDefault="00A21E12" w:rsidP="00A21E12">
      <w:pPr>
        <w:spacing w:line="240" w:lineRule="auto"/>
        <w:ind w:right="-58" w:firstLine="0"/>
        <w:jc w:val="center"/>
        <w:rPr>
          <w:sz w:val="28"/>
          <w:szCs w:val="24"/>
        </w:rPr>
      </w:pPr>
    </w:p>
    <w:p w14:paraId="5F3C1F63" w14:textId="77777777" w:rsidR="00A21E12" w:rsidRPr="00A21E12" w:rsidRDefault="00A21E12" w:rsidP="00A21E12">
      <w:pPr>
        <w:ind w:firstLine="0"/>
        <w:jc w:val="center"/>
        <w:rPr>
          <w:sz w:val="24"/>
          <w:szCs w:val="24"/>
        </w:rPr>
      </w:pPr>
      <w:r w:rsidRPr="00A21E12">
        <w:rPr>
          <w:sz w:val="28"/>
          <w:szCs w:val="24"/>
        </w:rPr>
        <w:t>Кафедра «Автоматика»</w:t>
      </w:r>
    </w:p>
    <w:p w14:paraId="208CEF83" w14:textId="77777777" w:rsidR="00A21E12" w:rsidRPr="00A21E12" w:rsidRDefault="00A21E12" w:rsidP="00A21E12">
      <w:pPr>
        <w:keepNext/>
        <w:ind w:firstLine="0"/>
        <w:jc w:val="center"/>
        <w:outlineLvl w:val="6"/>
        <w:rPr>
          <w:b/>
          <w:sz w:val="32"/>
          <w:szCs w:val="32"/>
        </w:rPr>
      </w:pPr>
      <w:r w:rsidRPr="00A21E12">
        <w:rPr>
          <w:b/>
          <w:sz w:val="32"/>
          <w:szCs w:val="32"/>
        </w:rPr>
        <w:t>Отчет</w:t>
      </w:r>
    </w:p>
    <w:p w14:paraId="59CD3733" w14:textId="77777777" w:rsidR="00A21E12" w:rsidRPr="00A21E12" w:rsidRDefault="00A21E12" w:rsidP="00A21E12">
      <w:pPr>
        <w:ind w:firstLine="0"/>
        <w:jc w:val="center"/>
        <w:rPr>
          <w:b/>
          <w:sz w:val="28"/>
          <w:szCs w:val="24"/>
        </w:rPr>
      </w:pPr>
      <w:r w:rsidRPr="00A21E12">
        <w:rPr>
          <w:b/>
          <w:sz w:val="28"/>
          <w:szCs w:val="24"/>
        </w:rPr>
        <w:t>о производственной практике</w:t>
      </w:r>
    </w:p>
    <w:p w14:paraId="30CB8BBA" w14:textId="77777777" w:rsidR="00A21E12" w:rsidRPr="00A21E12" w:rsidRDefault="00A21E12" w:rsidP="00A21E12">
      <w:pPr>
        <w:ind w:firstLine="0"/>
        <w:jc w:val="center"/>
        <w:rPr>
          <w:b/>
          <w:sz w:val="28"/>
          <w:szCs w:val="24"/>
        </w:rPr>
      </w:pPr>
      <w:r w:rsidRPr="00A21E12">
        <w:rPr>
          <w:b/>
          <w:sz w:val="28"/>
          <w:szCs w:val="24"/>
        </w:rPr>
        <w:t>(научно-исследовательской работе, на базовых предприятиях)</w:t>
      </w:r>
    </w:p>
    <w:p w14:paraId="0BBC1D24" w14:textId="77777777" w:rsidR="00A21E12" w:rsidRPr="00A21E12" w:rsidRDefault="00A21E12" w:rsidP="00A21E12">
      <w:pPr>
        <w:ind w:firstLine="0"/>
        <w:jc w:val="center"/>
        <w:rPr>
          <w:b/>
          <w:sz w:val="28"/>
          <w:szCs w:val="24"/>
        </w:rPr>
      </w:pPr>
      <w:r w:rsidRPr="00A21E12">
        <w:rPr>
          <w:b/>
          <w:sz w:val="28"/>
          <w:szCs w:val="24"/>
        </w:rPr>
        <w:t>(8 семестр)</w:t>
      </w:r>
    </w:p>
    <w:p w14:paraId="4AB694E4" w14:textId="77777777" w:rsidR="00A21E12" w:rsidRPr="00A21E12" w:rsidRDefault="00A21E12" w:rsidP="00A21E12">
      <w:pPr>
        <w:ind w:firstLine="0"/>
        <w:jc w:val="left"/>
        <w:rPr>
          <w:sz w:val="28"/>
          <w:szCs w:val="28"/>
          <w:u w:val="single"/>
        </w:rPr>
      </w:pPr>
      <w:r w:rsidRPr="00A21E12">
        <w:rPr>
          <w:sz w:val="28"/>
          <w:szCs w:val="28"/>
        </w:rPr>
        <w:t xml:space="preserve">на тему </w:t>
      </w:r>
      <w:r w:rsidRPr="00A21E12">
        <w:rPr>
          <w:sz w:val="28"/>
          <w:szCs w:val="28"/>
          <w:u w:val="single"/>
        </w:rPr>
        <w:t xml:space="preserve"> </w:t>
      </w:r>
      <w:r w:rsidRPr="00A21E12">
        <w:rPr>
          <w:sz w:val="28"/>
          <w:szCs w:val="28"/>
          <w:u w:val="single"/>
        </w:rPr>
        <w:tab/>
        <w:t>Автоматизация складского учёта</w:t>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r w:rsidRPr="00A21E12">
        <w:rPr>
          <w:sz w:val="28"/>
          <w:szCs w:val="28"/>
          <w:u w:val="single"/>
        </w:rPr>
        <w:tab/>
      </w:r>
    </w:p>
    <w:p w14:paraId="597ACC1D" w14:textId="77777777" w:rsidR="00A21E12" w:rsidRPr="00A21E12" w:rsidRDefault="00A21E12" w:rsidP="00A21E12">
      <w:pPr>
        <w:spacing w:line="240" w:lineRule="auto"/>
        <w:ind w:firstLine="0"/>
        <w:jc w:val="left"/>
        <w:rPr>
          <w:bCs/>
          <w:iCs/>
          <w:sz w:val="28"/>
          <w:lang w:eastAsia="x-none"/>
        </w:rPr>
      </w:pPr>
    </w:p>
    <w:p w14:paraId="56F553D8" w14:textId="77777777" w:rsidR="00A21E12" w:rsidRPr="00A21E12" w:rsidRDefault="00A21E12" w:rsidP="00A21E12">
      <w:pPr>
        <w:spacing w:line="240" w:lineRule="auto"/>
        <w:ind w:firstLine="0"/>
        <w:jc w:val="left"/>
        <w:rPr>
          <w:bCs/>
          <w:sz w:val="28"/>
          <w:lang w:val="x-none" w:eastAsia="x-none"/>
        </w:rPr>
      </w:pPr>
      <w:r w:rsidRPr="00A21E12">
        <w:rPr>
          <w:bCs/>
          <w:iCs/>
          <w:sz w:val="28"/>
          <w:lang w:val="x-none" w:eastAsia="x-none"/>
        </w:rPr>
        <w:t xml:space="preserve">Студент, гр. </w:t>
      </w:r>
      <w:r w:rsidRPr="00A21E12">
        <w:rPr>
          <w:bCs/>
          <w:iCs/>
          <w:sz w:val="28"/>
          <w:lang w:eastAsia="x-none"/>
        </w:rPr>
        <w:t>Б20-603</w:t>
      </w:r>
      <w:r w:rsidRPr="00A21E12">
        <w:rPr>
          <w:bCs/>
          <w:iCs/>
          <w:sz w:val="28"/>
          <w:lang w:val="x-none" w:eastAsia="x-none"/>
        </w:rPr>
        <w:t xml:space="preserve">   </w:t>
      </w:r>
      <w:r w:rsidRPr="00A21E12">
        <w:rPr>
          <w:bCs/>
          <w:iCs/>
          <w:sz w:val="28"/>
          <w:u w:val="single"/>
          <w:lang w:val="x-none" w:eastAsia="x-none"/>
        </w:rPr>
        <w:tab/>
      </w:r>
      <w:r w:rsidRPr="00A21E12">
        <w:rPr>
          <w:bCs/>
          <w:iCs/>
          <w:sz w:val="28"/>
          <w:u w:val="single"/>
          <w:lang w:val="x-none" w:eastAsia="x-none"/>
        </w:rPr>
        <w:tab/>
      </w:r>
      <w:r w:rsidRPr="00A21E12">
        <w:rPr>
          <w:bCs/>
          <w:iCs/>
          <w:sz w:val="28"/>
          <w:u w:val="single"/>
          <w:lang w:val="x-none" w:eastAsia="x-none"/>
        </w:rPr>
        <w:tab/>
      </w:r>
      <w:r w:rsidRPr="00A21E12">
        <w:rPr>
          <w:bCs/>
          <w:iCs/>
          <w:sz w:val="28"/>
          <w:u w:val="single"/>
          <w:lang w:val="x-none" w:eastAsia="x-none"/>
        </w:rPr>
        <w:tab/>
      </w:r>
      <w:r w:rsidRPr="00A21E12">
        <w:rPr>
          <w:bCs/>
          <w:iCs/>
          <w:sz w:val="28"/>
          <w:u w:val="single"/>
          <w:lang w:val="x-none" w:eastAsia="x-none"/>
        </w:rPr>
        <w:tab/>
      </w:r>
      <w:r w:rsidRPr="00A21E12">
        <w:rPr>
          <w:bCs/>
          <w:iCs/>
          <w:sz w:val="28"/>
          <w:u w:val="single"/>
          <w:lang w:val="x-none" w:eastAsia="x-none"/>
        </w:rPr>
        <w:tab/>
      </w:r>
      <w:r w:rsidRPr="00A21E12">
        <w:rPr>
          <w:bCs/>
          <w:iCs/>
          <w:sz w:val="28"/>
          <w:u w:val="single"/>
          <w:lang w:eastAsia="x-none"/>
        </w:rPr>
        <w:t>Харисов Р.Д.</w:t>
      </w:r>
      <w:r w:rsidRPr="00A21E12">
        <w:rPr>
          <w:bCs/>
          <w:iCs/>
          <w:sz w:val="28"/>
          <w:u w:val="single"/>
          <w:lang w:val="x-none" w:eastAsia="x-none"/>
        </w:rPr>
        <w:t xml:space="preserve">               </w:t>
      </w:r>
      <w:r w:rsidRPr="00A21E12">
        <w:rPr>
          <w:bCs/>
          <w:sz w:val="28"/>
          <w:u w:val="single"/>
          <w:lang w:val="x-none" w:eastAsia="x-none"/>
        </w:rPr>
        <w:t xml:space="preserve">   </w:t>
      </w:r>
    </w:p>
    <w:p w14:paraId="1C9E611C" w14:textId="77777777" w:rsidR="00A21E12" w:rsidRPr="00A21E12" w:rsidRDefault="00A21E12" w:rsidP="00A21E12">
      <w:pPr>
        <w:tabs>
          <w:tab w:val="left" w:pos="2835"/>
          <w:tab w:val="left" w:pos="7938"/>
        </w:tabs>
        <w:spacing w:line="240" w:lineRule="auto"/>
        <w:ind w:firstLine="0"/>
        <w:jc w:val="left"/>
        <w:rPr>
          <w:bCs/>
          <w:iCs/>
          <w:lang w:val="x-none" w:eastAsia="x-none"/>
        </w:rPr>
      </w:pPr>
      <w:r w:rsidRPr="00A21E12">
        <w:rPr>
          <w:bCs/>
          <w:iCs/>
          <w:sz w:val="24"/>
          <w:lang w:val="x-none" w:eastAsia="x-none"/>
        </w:rPr>
        <w:tab/>
        <w:t xml:space="preserve">                     </w:t>
      </w:r>
      <w:r w:rsidRPr="00A21E12">
        <w:rPr>
          <w:bCs/>
          <w:iCs/>
          <w:lang w:val="x-none" w:eastAsia="x-none"/>
        </w:rPr>
        <w:t xml:space="preserve">(подпись)          </w:t>
      </w:r>
      <w:r w:rsidRPr="00A21E12">
        <w:rPr>
          <w:bCs/>
          <w:iCs/>
          <w:sz w:val="24"/>
          <w:lang w:val="x-none" w:eastAsia="x-none"/>
        </w:rPr>
        <w:t xml:space="preserve">          </w:t>
      </w:r>
      <w:r w:rsidRPr="00A21E12">
        <w:rPr>
          <w:bCs/>
          <w:iCs/>
          <w:lang w:val="x-none" w:eastAsia="x-none"/>
        </w:rPr>
        <w:t xml:space="preserve">                              (ФИО)</w:t>
      </w:r>
    </w:p>
    <w:p w14:paraId="03002845" w14:textId="77777777" w:rsidR="00A21E12" w:rsidRPr="00A21E12" w:rsidRDefault="00A21E12" w:rsidP="00A21E12">
      <w:pPr>
        <w:spacing w:before="120" w:line="240" w:lineRule="auto"/>
        <w:ind w:firstLine="0"/>
        <w:jc w:val="left"/>
        <w:rPr>
          <w:bCs/>
          <w:iCs/>
          <w:sz w:val="28"/>
          <w:u w:val="single"/>
          <w:lang w:val="x-none" w:eastAsia="x-none"/>
        </w:rPr>
      </w:pPr>
      <w:r w:rsidRPr="00A21E12">
        <w:rPr>
          <w:bCs/>
          <w:iCs/>
          <w:sz w:val="28"/>
          <w:lang w:val="x-none" w:eastAsia="x-none"/>
        </w:rPr>
        <w:t>*Руководитель</w:t>
      </w:r>
      <w:r w:rsidRPr="00A21E12">
        <w:rPr>
          <w:bCs/>
          <w:iCs/>
          <w:sz w:val="28"/>
          <w:lang w:eastAsia="x-none"/>
        </w:rPr>
        <w:t xml:space="preserve"> практики</w:t>
      </w:r>
      <w:r w:rsidRPr="00A21E12">
        <w:rPr>
          <w:bCs/>
          <w:iCs/>
          <w:sz w:val="28"/>
          <w:lang w:val="x-none" w:eastAsia="x-none"/>
        </w:rPr>
        <w:t xml:space="preserve"> </w:t>
      </w:r>
      <w:r w:rsidRPr="00A21E12">
        <w:rPr>
          <w:bCs/>
          <w:iCs/>
          <w:sz w:val="28"/>
          <w:u w:val="single"/>
          <w:lang w:val="x-none" w:eastAsia="x-none"/>
        </w:rPr>
        <w:tab/>
      </w:r>
      <w:r w:rsidRPr="00A21E12">
        <w:rPr>
          <w:bCs/>
          <w:iCs/>
          <w:sz w:val="28"/>
          <w:u w:val="single"/>
          <w:lang w:eastAsia="x-none"/>
        </w:rPr>
        <w:t>инженер-программист 1 категории</w:t>
      </w:r>
      <w:r w:rsidRPr="00A21E12">
        <w:rPr>
          <w:bCs/>
          <w:iCs/>
          <w:sz w:val="28"/>
          <w:u w:val="single"/>
          <w:lang w:val="x-none" w:eastAsia="x-none"/>
        </w:rPr>
        <w:tab/>
      </w:r>
      <w:r w:rsidRPr="00A21E12">
        <w:rPr>
          <w:bCs/>
          <w:iCs/>
          <w:sz w:val="28"/>
          <w:u w:val="single"/>
          <w:lang w:val="x-none" w:eastAsia="x-none"/>
        </w:rPr>
        <w:tab/>
      </w:r>
      <w:r w:rsidRPr="00A21E12">
        <w:rPr>
          <w:bCs/>
          <w:iCs/>
          <w:sz w:val="28"/>
          <w:u w:val="single"/>
          <w:lang w:eastAsia="x-none"/>
        </w:rPr>
        <w:t xml:space="preserve">        </w:t>
      </w:r>
      <w:r w:rsidRPr="00A21E12">
        <w:rPr>
          <w:bCs/>
          <w:iCs/>
          <w:sz w:val="28"/>
          <w:u w:val="single"/>
          <w:lang w:val="x-none" w:eastAsia="x-none"/>
        </w:rPr>
        <w:tab/>
      </w:r>
    </w:p>
    <w:p w14:paraId="3815A247" w14:textId="77777777" w:rsidR="00A21E12" w:rsidRPr="00A21E12" w:rsidRDefault="00A21E12" w:rsidP="00A21E12">
      <w:pPr>
        <w:spacing w:before="120" w:line="240" w:lineRule="auto"/>
        <w:ind w:firstLine="0"/>
        <w:jc w:val="left"/>
        <w:rPr>
          <w:bCs/>
          <w:iCs/>
          <w:sz w:val="28"/>
          <w:u w:val="single"/>
          <w:lang w:val="x-none" w:eastAsia="x-none"/>
        </w:rPr>
      </w:pPr>
      <w:r w:rsidRPr="00A21E12">
        <w:rPr>
          <w:bCs/>
          <w:iCs/>
          <w:lang w:eastAsia="x-none"/>
        </w:rPr>
        <w:t xml:space="preserve">                                                                                                       </w:t>
      </w:r>
      <w:r w:rsidRPr="00A21E12">
        <w:rPr>
          <w:bCs/>
          <w:iCs/>
          <w:lang w:val="x-none" w:eastAsia="x-none"/>
        </w:rPr>
        <w:t xml:space="preserve">(должность)                            </w:t>
      </w:r>
    </w:p>
    <w:p w14:paraId="30FF5503" w14:textId="77777777" w:rsidR="00A21E12" w:rsidRPr="00A21E12" w:rsidRDefault="00A21E12" w:rsidP="00A21E12">
      <w:pPr>
        <w:spacing w:before="120" w:line="240" w:lineRule="auto"/>
        <w:ind w:firstLine="0"/>
        <w:jc w:val="left"/>
        <w:rPr>
          <w:bCs/>
          <w:sz w:val="28"/>
          <w:u w:val="single"/>
          <w:lang w:val="x-none" w:eastAsia="x-none"/>
        </w:rPr>
      </w:pPr>
      <w:r w:rsidRPr="00A21E12">
        <w:rPr>
          <w:bCs/>
          <w:iCs/>
          <w:sz w:val="28"/>
          <w:u w:val="single"/>
          <w:lang w:val="x-none" w:eastAsia="x-none"/>
        </w:rPr>
        <w:tab/>
      </w:r>
      <w:r w:rsidRPr="00A21E12">
        <w:rPr>
          <w:bCs/>
          <w:iCs/>
          <w:sz w:val="28"/>
          <w:u w:val="single"/>
          <w:lang w:val="x-none" w:eastAsia="x-none"/>
        </w:rPr>
        <w:tab/>
      </w:r>
      <w:r w:rsidRPr="00A21E12">
        <w:rPr>
          <w:bCs/>
          <w:iCs/>
          <w:sz w:val="28"/>
          <w:u w:val="single"/>
          <w:lang w:val="x-none" w:eastAsia="x-none"/>
        </w:rPr>
        <w:tab/>
      </w:r>
      <w:r w:rsidRPr="00A21E12">
        <w:rPr>
          <w:bCs/>
          <w:iCs/>
          <w:sz w:val="28"/>
          <w:u w:val="single"/>
          <w:lang w:val="x-none" w:eastAsia="x-none"/>
        </w:rPr>
        <w:tab/>
        <w:t>  </w:t>
      </w:r>
      <w:r w:rsidRPr="00A21E12">
        <w:rPr>
          <w:bCs/>
          <w:iCs/>
          <w:sz w:val="28"/>
          <w:u w:val="single"/>
          <w:lang w:val="x-none" w:eastAsia="x-none"/>
        </w:rPr>
        <w:tab/>
      </w:r>
      <w:r w:rsidRPr="00A21E12">
        <w:rPr>
          <w:bCs/>
          <w:iCs/>
          <w:sz w:val="28"/>
          <w:u w:val="single"/>
          <w:lang w:val="x-none" w:eastAsia="x-none"/>
        </w:rPr>
        <w:tab/>
      </w:r>
      <w:r w:rsidRPr="00A21E12">
        <w:rPr>
          <w:bCs/>
          <w:iCs/>
          <w:sz w:val="28"/>
          <w:u w:val="single"/>
          <w:lang w:val="x-none" w:eastAsia="x-none"/>
        </w:rPr>
        <w:tab/>
        <w:t>  </w:t>
      </w:r>
      <w:r w:rsidRPr="00A21E12">
        <w:rPr>
          <w:bCs/>
          <w:iCs/>
          <w:sz w:val="28"/>
          <w:u w:val="single"/>
          <w:lang w:eastAsia="x-none"/>
        </w:rPr>
        <w:t>Тонкошкуров А.Д.</w:t>
      </w:r>
      <w:r w:rsidRPr="00A21E12">
        <w:rPr>
          <w:bCs/>
          <w:iCs/>
          <w:sz w:val="28"/>
          <w:u w:val="single"/>
          <w:lang w:val="x-none" w:eastAsia="x-none"/>
        </w:rPr>
        <w:t>  </w:t>
      </w:r>
      <w:r w:rsidRPr="00A21E12">
        <w:rPr>
          <w:bCs/>
          <w:iCs/>
          <w:sz w:val="28"/>
          <w:u w:val="single"/>
          <w:lang w:val="x-none" w:eastAsia="x-none"/>
        </w:rPr>
        <w:tab/>
      </w:r>
      <w:r w:rsidRPr="00A21E12">
        <w:rPr>
          <w:bCs/>
          <w:iCs/>
          <w:sz w:val="28"/>
          <w:u w:val="single"/>
          <w:lang w:val="x-none" w:eastAsia="x-none"/>
        </w:rPr>
        <w:tab/>
      </w:r>
      <w:r w:rsidRPr="00A21E12">
        <w:rPr>
          <w:bCs/>
          <w:iCs/>
          <w:sz w:val="28"/>
          <w:u w:val="single"/>
          <w:lang w:val="x-none" w:eastAsia="x-none"/>
        </w:rPr>
        <w:tab/>
      </w:r>
    </w:p>
    <w:p w14:paraId="4E6D2F0D" w14:textId="77777777" w:rsidR="00A21E12" w:rsidRPr="00A21E12" w:rsidRDefault="00A21E12" w:rsidP="00A21E12">
      <w:pPr>
        <w:tabs>
          <w:tab w:val="left" w:pos="2835"/>
          <w:tab w:val="left" w:pos="5670"/>
          <w:tab w:val="left" w:pos="7938"/>
        </w:tabs>
        <w:spacing w:line="240" w:lineRule="auto"/>
        <w:ind w:firstLine="0"/>
        <w:jc w:val="left"/>
        <w:rPr>
          <w:bCs/>
          <w:iCs/>
          <w:lang w:val="x-none" w:eastAsia="x-none"/>
        </w:rPr>
      </w:pPr>
      <w:r w:rsidRPr="00A21E12">
        <w:rPr>
          <w:bCs/>
          <w:iCs/>
          <w:sz w:val="24"/>
          <w:lang w:val="x-none" w:eastAsia="x-none"/>
        </w:rPr>
        <w:tab/>
      </w:r>
      <w:r w:rsidRPr="00A21E12">
        <w:rPr>
          <w:bCs/>
          <w:iCs/>
          <w:sz w:val="24"/>
          <w:lang w:eastAsia="x-none"/>
        </w:rPr>
        <w:t xml:space="preserve">         </w:t>
      </w:r>
      <w:r w:rsidRPr="00A21E12">
        <w:rPr>
          <w:bCs/>
          <w:iCs/>
          <w:lang w:val="x-none" w:eastAsia="x-none"/>
        </w:rPr>
        <w:t>(подпись)                  (ФИО)</w:t>
      </w:r>
    </w:p>
    <w:p w14:paraId="4DB2F331" w14:textId="77777777" w:rsidR="00A21E12" w:rsidRPr="00A21E12" w:rsidRDefault="00A21E12" w:rsidP="00A21E12">
      <w:pPr>
        <w:tabs>
          <w:tab w:val="left" w:pos="2835"/>
          <w:tab w:val="left" w:pos="5670"/>
          <w:tab w:val="left" w:pos="7938"/>
        </w:tabs>
        <w:spacing w:before="120" w:line="240" w:lineRule="auto"/>
        <w:ind w:firstLine="0"/>
        <w:jc w:val="left"/>
        <w:rPr>
          <w:bCs/>
          <w:iCs/>
          <w:sz w:val="28"/>
          <w:lang w:eastAsia="x-none"/>
        </w:rPr>
      </w:pPr>
      <w:r w:rsidRPr="00A21E12">
        <w:rPr>
          <w:bCs/>
          <w:iCs/>
          <w:sz w:val="28"/>
          <w:lang w:val="x-none" w:eastAsia="x-none"/>
        </w:rPr>
        <w:t>М.П.</w:t>
      </w:r>
    </w:p>
    <w:p w14:paraId="5ED3C44A" w14:textId="77777777" w:rsidR="00A21E12" w:rsidRPr="00A21E12" w:rsidRDefault="00A21E12" w:rsidP="00A21E12">
      <w:pPr>
        <w:keepNext/>
        <w:spacing w:before="240"/>
        <w:ind w:firstLine="0"/>
        <w:outlineLvl w:val="0"/>
        <w:rPr>
          <w:sz w:val="28"/>
          <w:szCs w:val="28"/>
        </w:rPr>
      </w:pPr>
    </w:p>
    <w:p w14:paraId="7D1E2E89" w14:textId="77777777" w:rsidR="00A21E12" w:rsidRPr="00A21E12" w:rsidRDefault="00A21E12" w:rsidP="00A21E12">
      <w:pPr>
        <w:keepNext/>
        <w:spacing w:before="240"/>
        <w:ind w:firstLine="0"/>
        <w:outlineLvl w:val="0"/>
        <w:rPr>
          <w:sz w:val="28"/>
          <w:szCs w:val="28"/>
        </w:rPr>
      </w:pPr>
    </w:p>
    <w:p w14:paraId="09EC2DF1" w14:textId="77777777" w:rsidR="00A21E12" w:rsidRPr="00A21E12" w:rsidRDefault="00A21E12" w:rsidP="00A21E12">
      <w:pPr>
        <w:keepNext/>
        <w:spacing w:before="240"/>
        <w:ind w:firstLine="0"/>
        <w:outlineLvl w:val="0"/>
        <w:rPr>
          <w:sz w:val="28"/>
          <w:szCs w:val="28"/>
        </w:rPr>
      </w:pPr>
      <w:r w:rsidRPr="00A21E12">
        <w:rPr>
          <w:sz w:val="28"/>
          <w:szCs w:val="28"/>
        </w:rPr>
        <w:t xml:space="preserve">Оценка _______________, </w:t>
      </w:r>
      <w:r w:rsidRPr="00A21E12">
        <w:rPr>
          <w:sz w:val="28"/>
          <w:szCs w:val="28"/>
          <w:lang w:val="en-US"/>
        </w:rPr>
        <w:t>ECTS</w:t>
      </w:r>
      <w:r w:rsidRPr="00A21E12">
        <w:rPr>
          <w:sz w:val="28"/>
          <w:szCs w:val="28"/>
        </w:rPr>
        <w:t xml:space="preserve"> ______</w:t>
      </w:r>
      <w:r w:rsidRPr="00A21E12">
        <w:rPr>
          <w:sz w:val="28"/>
          <w:szCs w:val="28"/>
        </w:rPr>
        <w:tab/>
        <w:t xml:space="preserve">   Дата защиты ____________</w:t>
      </w:r>
      <w:r w:rsidRPr="00A21E12">
        <w:rPr>
          <w:sz w:val="28"/>
          <w:szCs w:val="28"/>
        </w:rPr>
        <w:tab/>
      </w:r>
      <w:r w:rsidRPr="00A21E12">
        <w:rPr>
          <w:sz w:val="28"/>
          <w:szCs w:val="28"/>
        </w:rPr>
        <w:tab/>
      </w:r>
    </w:p>
    <w:p w14:paraId="44AB26E1" w14:textId="77777777" w:rsidR="00A21E12" w:rsidRPr="00A21E12" w:rsidRDefault="00A21E12" w:rsidP="00A21E12">
      <w:pPr>
        <w:spacing w:line="240" w:lineRule="auto"/>
        <w:ind w:firstLine="0"/>
        <w:rPr>
          <w:sz w:val="28"/>
        </w:rPr>
      </w:pPr>
    </w:p>
    <w:p w14:paraId="74FF65A5" w14:textId="77777777" w:rsidR="00A21E12" w:rsidRPr="00A21E12" w:rsidRDefault="00A21E12" w:rsidP="00A21E12">
      <w:pPr>
        <w:spacing w:line="240" w:lineRule="auto"/>
        <w:ind w:firstLine="0"/>
        <w:rPr>
          <w:sz w:val="28"/>
        </w:rPr>
      </w:pPr>
    </w:p>
    <w:p w14:paraId="04EB57F7" w14:textId="77777777" w:rsidR="00A21E12" w:rsidRPr="00A21E12" w:rsidRDefault="00A21E12" w:rsidP="00A21E12">
      <w:pPr>
        <w:spacing w:line="240" w:lineRule="auto"/>
        <w:ind w:firstLine="0"/>
        <w:rPr>
          <w:sz w:val="28"/>
        </w:rPr>
      </w:pPr>
    </w:p>
    <w:p w14:paraId="539A5D4B" w14:textId="77777777" w:rsidR="00A21E12" w:rsidRPr="00A21E12" w:rsidRDefault="00A21E12" w:rsidP="00A21E12">
      <w:pPr>
        <w:spacing w:line="240" w:lineRule="auto"/>
        <w:ind w:firstLine="0"/>
        <w:rPr>
          <w:sz w:val="28"/>
        </w:rPr>
      </w:pPr>
    </w:p>
    <w:p w14:paraId="63F9F9C9" w14:textId="77777777" w:rsidR="00A21E12" w:rsidRPr="00A21E12" w:rsidRDefault="00A21E12" w:rsidP="00A21E12">
      <w:pPr>
        <w:keepNext/>
        <w:spacing w:line="240" w:lineRule="auto"/>
        <w:ind w:firstLine="0"/>
        <w:outlineLvl w:val="0"/>
        <w:rPr>
          <w:sz w:val="24"/>
          <w:szCs w:val="24"/>
        </w:rPr>
      </w:pPr>
    </w:p>
    <w:p w14:paraId="07F0714F" w14:textId="77777777" w:rsidR="00A21E12" w:rsidRPr="00A21E12" w:rsidRDefault="00A21E12" w:rsidP="00A21E12">
      <w:pPr>
        <w:keepNext/>
        <w:spacing w:line="240" w:lineRule="auto"/>
        <w:ind w:firstLine="0"/>
        <w:outlineLvl w:val="0"/>
        <w:rPr>
          <w:sz w:val="24"/>
          <w:szCs w:val="24"/>
        </w:rPr>
      </w:pPr>
    </w:p>
    <w:p w14:paraId="2E379CA5" w14:textId="77777777" w:rsidR="00A21E12" w:rsidRPr="00A21E12" w:rsidRDefault="00A21E12" w:rsidP="00A21E12">
      <w:pPr>
        <w:spacing w:line="240" w:lineRule="auto"/>
        <w:ind w:firstLine="0"/>
        <w:rPr>
          <w:sz w:val="28"/>
        </w:rPr>
      </w:pPr>
    </w:p>
    <w:p w14:paraId="26814195" w14:textId="77777777" w:rsidR="00A21E12" w:rsidRPr="00A21E12" w:rsidRDefault="00A21E12" w:rsidP="00A21E12">
      <w:pPr>
        <w:spacing w:line="240" w:lineRule="auto"/>
        <w:ind w:firstLine="0"/>
      </w:pPr>
      <w:r w:rsidRPr="00A21E12">
        <w:t>* если руководитель не является сотрудником НИЯУ МИФИ, его подпись заверяется печатью отдела кадров по месту работы</w:t>
      </w:r>
    </w:p>
    <w:p w14:paraId="47BDAA39" w14:textId="77777777" w:rsidR="00A21E12" w:rsidRPr="00A21E12" w:rsidRDefault="00A21E12" w:rsidP="00A21E12">
      <w:pPr>
        <w:spacing w:line="240" w:lineRule="auto"/>
        <w:ind w:firstLine="0"/>
      </w:pPr>
    </w:p>
    <w:p w14:paraId="52383648" w14:textId="090E5E19" w:rsidR="00A21E12" w:rsidRDefault="00A21E12" w:rsidP="00A21E12">
      <w:pPr>
        <w:spacing w:before="120" w:line="240" w:lineRule="auto"/>
        <w:ind w:firstLine="0"/>
        <w:jc w:val="center"/>
        <w:rPr>
          <w:sz w:val="28"/>
        </w:rPr>
      </w:pPr>
      <w:r w:rsidRPr="00A21E12">
        <w:rPr>
          <w:sz w:val="28"/>
        </w:rPr>
        <w:t>Москва 202</w:t>
      </w:r>
      <w:r w:rsidRPr="00A21E12">
        <w:rPr>
          <w:sz w:val="28"/>
          <w:lang w:val="en-US"/>
        </w:rPr>
        <w:t>4</w:t>
      </w:r>
      <w:r w:rsidRPr="00A21E12">
        <w:rPr>
          <w:sz w:val="28"/>
        </w:rPr>
        <w:t xml:space="preserve"> г.</w:t>
      </w:r>
    </w:p>
    <w:p w14:paraId="073CAB98" w14:textId="77777777" w:rsidR="00A21E12" w:rsidRDefault="00A21E12">
      <w:pPr>
        <w:rPr>
          <w:sz w:val="28"/>
        </w:rPr>
      </w:pPr>
      <w:r>
        <w:rPr>
          <w:sz w:val="28"/>
        </w:rPr>
        <w:br w:type="page"/>
      </w:r>
    </w:p>
    <w:p w14:paraId="43395212" w14:textId="77777777" w:rsidR="00A21E12" w:rsidRPr="00A21E12" w:rsidRDefault="00A21E12" w:rsidP="00A21E12">
      <w:pPr>
        <w:spacing w:before="120" w:line="240" w:lineRule="auto"/>
        <w:ind w:firstLine="0"/>
        <w:jc w:val="center"/>
        <w:rPr>
          <w:sz w:val="28"/>
          <w:lang w:val="en-US"/>
        </w:rPr>
      </w:pPr>
    </w:p>
    <w:p w14:paraId="54D1B5A1" w14:textId="6C9C5E26" w:rsidR="004D4C9F" w:rsidRDefault="004D4C9F" w:rsidP="00A21E12">
      <w:pPr>
        <w:ind w:left="709" w:firstLine="0"/>
        <w:rPr>
          <w:sz w:val="28"/>
          <w:szCs w:val="28"/>
        </w:rPr>
      </w:pPr>
      <w:r w:rsidRPr="00B95821">
        <w:rPr>
          <w:sz w:val="28"/>
          <w:szCs w:val="28"/>
        </w:rPr>
        <w:t>РЕФЕРАТ</w:t>
      </w:r>
    </w:p>
    <w:p w14:paraId="0C31B3D7" w14:textId="3D8F96C6" w:rsidR="001B33C2" w:rsidRDefault="00B95821" w:rsidP="001B33C2">
      <w:pPr>
        <w:rPr>
          <w:sz w:val="28"/>
          <w:szCs w:val="28"/>
        </w:rPr>
      </w:pPr>
      <w:r>
        <w:rPr>
          <w:sz w:val="28"/>
          <w:szCs w:val="28"/>
        </w:rPr>
        <w:t>Отчёт 2</w:t>
      </w:r>
      <w:r w:rsidR="0087254B">
        <w:rPr>
          <w:sz w:val="28"/>
          <w:szCs w:val="28"/>
        </w:rPr>
        <w:t>7</w:t>
      </w:r>
      <w:r>
        <w:rPr>
          <w:sz w:val="28"/>
          <w:szCs w:val="28"/>
        </w:rPr>
        <w:t xml:space="preserve"> с., 1</w:t>
      </w:r>
      <w:r w:rsidR="0087254B">
        <w:rPr>
          <w:sz w:val="28"/>
          <w:szCs w:val="28"/>
        </w:rPr>
        <w:t>7</w:t>
      </w:r>
      <w:r>
        <w:rPr>
          <w:sz w:val="28"/>
          <w:szCs w:val="28"/>
        </w:rPr>
        <w:t xml:space="preserve"> рис., 3 источника.</w:t>
      </w:r>
    </w:p>
    <w:p w14:paraId="69CCE41E" w14:textId="77777777" w:rsidR="00B95821" w:rsidRPr="00B95821" w:rsidRDefault="00B95821" w:rsidP="001B33C2">
      <w:pPr>
        <w:rPr>
          <w:sz w:val="28"/>
          <w:szCs w:val="28"/>
        </w:rPr>
      </w:pPr>
      <w:r>
        <w:rPr>
          <w:sz w:val="28"/>
          <w:szCs w:val="28"/>
          <w:lang w:val="en-US"/>
        </w:rPr>
        <w:t>JAVA</w:t>
      </w:r>
      <w:r w:rsidRPr="00B95821">
        <w:rPr>
          <w:sz w:val="28"/>
          <w:szCs w:val="28"/>
        </w:rPr>
        <w:t>-</w:t>
      </w:r>
      <w:r>
        <w:rPr>
          <w:sz w:val="28"/>
          <w:szCs w:val="28"/>
        </w:rPr>
        <w:t xml:space="preserve">ПРИЛОЖЕНИЕ, СЕРВЕР, </w:t>
      </w:r>
      <w:r>
        <w:rPr>
          <w:sz w:val="28"/>
          <w:szCs w:val="28"/>
          <w:lang w:val="en-US"/>
        </w:rPr>
        <w:t>ANGULAR</w:t>
      </w:r>
      <w:r w:rsidRPr="00B95821">
        <w:rPr>
          <w:sz w:val="28"/>
          <w:szCs w:val="28"/>
        </w:rPr>
        <w:t>-</w:t>
      </w:r>
      <w:r>
        <w:rPr>
          <w:sz w:val="28"/>
          <w:szCs w:val="28"/>
        </w:rPr>
        <w:t xml:space="preserve">ПРИЛОЖЕНИЕ, КЛИЕНТ, </w:t>
      </w:r>
      <w:r>
        <w:rPr>
          <w:sz w:val="28"/>
          <w:szCs w:val="28"/>
          <w:lang w:val="en-US"/>
        </w:rPr>
        <w:t>SPRING</w:t>
      </w:r>
      <w:r w:rsidRPr="00B95821">
        <w:rPr>
          <w:sz w:val="28"/>
          <w:szCs w:val="28"/>
        </w:rPr>
        <w:t xml:space="preserve">, </w:t>
      </w:r>
      <w:r>
        <w:rPr>
          <w:sz w:val="28"/>
          <w:szCs w:val="28"/>
        </w:rPr>
        <w:t xml:space="preserve">МИКРОСЕРВИСНАЯ АРХИТЕКТУРА, АВТОМАТИЗАЦИЯ СКЛАДСКОГО УЧЁТА, АВТОМАТИЗАЦИЯ БИЗНЕСА, РАЗРАБОТКА, </w:t>
      </w:r>
      <w:r>
        <w:rPr>
          <w:sz w:val="28"/>
          <w:szCs w:val="28"/>
          <w:lang w:val="en-US"/>
        </w:rPr>
        <w:t>WEB</w:t>
      </w:r>
      <w:r w:rsidRPr="00B95821">
        <w:rPr>
          <w:sz w:val="28"/>
          <w:szCs w:val="28"/>
        </w:rPr>
        <w:t>-</w:t>
      </w:r>
      <w:r>
        <w:rPr>
          <w:sz w:val="28"/>
          <w:szCs w:val="28"/>
        </w:rPr>
        <w:t>ПРИЛОЖЕНИЕ.</w:t>
      </w:r>
    </w:p>
    <w:p w14:paraId="745848C2" w14:textId="5BDF10C6" w:rsidR="001B33C2" w:rsidRDefault="001B33C2" w:rsidP="001B33C2">
      <w:pPr>
        <w:rPr>
          <w:sz w:val="28"/>
          <w:szCs w:val="28"/>
        </w:rPr>
      </w:pPr>
      <w:r>
        <w:rPr>
          <w:sz w:val="28"/>
          <w:szCs w:val="28"/>
        </w:rPr>
        <w:t>Объектом исследования является приложение для автоматизации производства и складского учёта.</w:t>
      </w:r>
    </w:p>
    <w:p w14:paraId="79EC2FF6" w14:textId="179355C6" w:rsidR="001B33C2" w:rsidRDefault="001B33C2" w:rsidP="001B33C2">
      <w:pPr>
        <w:rPr>
          <w:sz w:val="28"/>
          <w:szCs w:val="28"/>
        </w:rPr>
      </w:pPr>
      <w:r>
        <w:rPr>
          <w:sz w:val="28"/>
          <w:szCs w:val="28"/>
        </w:rPr>
        <w:t xml:space="preserve">Цель работы – разработка конфигуратора для приложения </w:t>
      </w:r>
      <w:r w:rsidR="00025C1E">
        <w:rPr>
          <w:sz w:val="28"/>
          <w:szCs w:val="28"/>
        </w:rPr>
        <w:t>автоматизации складского учёта.</w:t>
      </w:r>
    </w:p>
    <w:p w14:paraId="74F8E960" w14:textId="75D0558C" w:rsidR="00025C1E" w:rsidRDefault="00025C1E" w:rsidP="001B33C2">
      <w:pPr>
        <w:rPr>
          <w:sz w:val="28"/>
          <w:szCs w:val="28"/>
        </w:rPr>
      </w:pPr>
      <w:r>
        <w:rPr>
          <w:sz w:val="28"/>
          <w:szCs w:val="28"/>
        </w:rPr>
        <w:t>Область применения – множество предприятий госкорпорации «Росатом».</w:t>
      </w:r>
    </w:p>
    <w:p w14:paraId="0C1DEF34" w14:textId="546ED072" w:rsidR="00025C1E" w:rsidRDefault="00025C1E" w:rsidP="001B33C2">
      <w:pPr>
        <w:rPr>
          <w:sz w:val="28"/>
          <w:szCs w:val="28"/>
        </w:rPr>
      </w:pPr>
      <w:r>
        <w:rPr>
          <w:sz w:val="28"/>
          <w:szCs w:val="28"/>
        </w:rPr>
        <w:t>В процессе работы было изучено взаимодействие различный модулей приложения и был написан программный код для реализации функционала конфигуратора.</w:t>
      </w:r>
    </w:p>
    <w:p w14:paraId="736E63F2" w14:textId="3A3F9788" w:rsidR="00025C1E" w:rsidRPr="00496094" w:rsidRDefault="00025C1E" w:rsidP="001B33C2">
      <w:pPr>
        <w:rPr>
          <w:sz w:val="28"/>
          <w:szCs w:val="28"/>
        </w:rPr>
      </w:pPr>
      <w:r>
        <w:rPr>
          <w:sz w:val="28"/>
          <w:szCs w:val="28"/>
        </w:rPr>
        <w:t>В итоге работы был создан конфигуратор, позволяющий гибко настраивать приложение автоматизации складского учёта на различных предприятиях.</w:t>
      </w:r>
    </w:p>
    <w:p w14:paraId="6CFD34BF" w14:textId="77777777" w:rsidR="004D4C9F" w:rsidRDefault="001B33C2" w:rsidP="00104922">
      <w:pPr>
        <w:jc w:val="center"/>
        <w:rPr>
          <w:sz w:val="28"/>
          <w:szCs w:val="28"/>
        </w:rPr>
      </w:pPr>
      <w:r>
        <w:rPr>
          <w:sz w:val="28"/>
          <w:szCs w:val="28"/>
          <w:highlight w:val="yellow"/>
        </w:rPr>
        <w:br w:type="page"/>
      </w:r>
      <w:r w:rsidR="009D1F9A" w:rsidRPr="00986EDC">
        <w:rPr>
          <w:sz w:val="28"/>
          <w:szCs w:val="28"/>
        </w:rPr>
        <w:lastRenderedPageBreak/>
        <w:t>СОДЕРЖАНИЕ</w:t>
      </w:r>
    </w:p>
    <w:p w14:paraId="48DD6AB6" w14:textId="77777777" w:rsidR="00986EDC" w:rsidRPr="00986EDC" w:rsidRDefault="00986EDC" w:rsidP="00211D10">
      <w:pPr>
        <w:ind w:firstLine="0"/>
        <w:rPr>
          <w:sz w:val="28"/>
          <w:szCs w:val="28"/>
        </w:rPr>
      </w:pPr>
      <w:r w:rsidRPr="00986EDC">
        <w:rPr>
          <w:sz w:val="28"/>
          <w:szCs w:val="28"/>
        </w:rPr>
        <w:t>ТЕРМИНЫ И ОПРЕДЕЛЕНИЯ..........................................................</w:t>
      </w:r>
      <w:r>
        <w:rPr>
          <w:sz w:val="28"/>
          <w:szCs w:val="28"/>
        </w:rPr>
        <w:t>..................</w:t>
      </w:r>
      <w:r w:rsidRPr="00986EDC">
        <w:rPr>
          <w:sz w:val="28"/>
          <w:szCs w:val="28"/>
        </w:rPr>
        <w:t>...</w:t>
      </w:r>
      <w:r>
        <w:rPr>
          <w:sz w:val="28"/>
          <w:szCs w:val="28"/>
        </w:rPr>
        <w:t>3</w:t>
      </w:r>
    </w:p>
    <w:p w14:paraId="7153B489" w14:textId="77777777" w:rsidR="00986EDC" w:rsidRPr="00986EDC" w:rsidRDefault="00986EDC" w:rsidP="00211D10">
      <w:pPr>
        <w:ind w:firstLine="0"/>
        <w:rPr>
          <w:sz w:val="28"/>
          <w:szCs w:val="28"/>
        </w:rPr>
      </w:pPr>
      <w:r w:rsidRPr="00986EDC">
        <w:rPr>
          <w:sz w:val="28"/>
          <w:szCs w:val="28"/>
        </w:rPr>
        <w:t>ПЕРЕЧЕНЬ СОКРАЩЕНИЙ И ОБОЗНАЧЕНИЙ..............................</w:t>
      </w:r>
      <w:r>
        <w:rPr>
          <w:sz w:val="28"/>
          <w:szCs w:val="28"/>
        </w:rPr>
        <w:t>..........</w:t>
      </w:r>
      <w:r w:rsidRPr="00986EDC">
        <w:rPr>
          <w:sz w:val="28"/>
          <w:szCs w:val="28"/>
        </w:rPr>
        <w:t>.........</w:t>
      </w:r>
      <w:r>
        <w:rPr>
          <w:sz w:val="28"/>
          <w:szCs w:val="28"/>
        </w:rPr>
        <w:t>4</w:t>
      </w:r>
    </w:p>
    <w:p w14:paraId="3341E59B" w14:textId="77777777" w:rsidR="00986EDC" w:rsidRPr="00986EDC" w:rsidRDefault="00986EDC" w:rsidP="00211D10">
      <w:pPr>
        <w:ind w:firstLine="0"/>
        <w:rPr>
          <w:sz w:val="28"/>
          <w:szCs w:val="28"/>
        </w:rPr>
      </w:pPr>
      <w:r w:rsidRPr="00986EDC">
        <w:rPr>
          <w:sz w:val="28"/>
          <w:szCs w:val="28"/>
        </w:rPr>
        <w:t>ВВЕДЕНИЕ.................................................................................</w:t>
      </w:r>
      <w:r>
        <w:rPr>
          <w:sz w:val="28"/>
          <w:szCs w:val="28"/>
        </w:rPr>
        <w:t>..........................</w:t>
      </w:r>
      <w:r w:rsidRPr="00986EDC">
        <w:rPr>
          <w:sz w:val="28"/>
          <w:szCs w:val="28"/>
        </w:rPr>
        <w:t>.....</w:t>
      </w:r>
      <w:r>
        <w:rPr>
          <w:sz w:val="28"/>
          <w:szCs w:val="28"/>
        </w:rPr>
        <w:t>5</w:t>
      </w:r>
    </w:p>
    <w:p w14:paraId="02122C47" w14:textId="77777777" w:rsidR="00986EDC" w:rsidRPr="00986EDC" w:rsidRDefault="00986EDC" w:rsidP="00211D10">
      <w:pPr>
        <w:ind w:firstLine="0"/>
        <w:rPr>
          <w:sz w:val="28"/>
          <w:szCs w:val="28"/>
        </w:rPr>
      </w:pPr>
      <w:r w:rsidRPr="00986EDC">
        <w:rPr>
          <w:sz w:val="28"/>
          <w:szCs w:val="28"/>
        </w:rPr>
        <w:t>ОСНОВНАЯ ЧАСТЬ................................................................</w:t>
      </w:r>
      <w:r>
        <w:rPr>
          <w:sz w:val="28"/>
          <w:szCs w:val="28"/>
        </w:rPr>
        <w:t>....................</w:t>
      </w:r>
      <w:r w:rsidRPr="00986EDC">
        <w:rPr>
          <w:sz w:val="28"/>
          <w:szCs w:val="28"/>
        </w:rPr>
        <w:t>..</w:t>
      </w:r>
      <w:r>
        <w:rPr>
          <w:sz w:val="28"/>
          <w:szCs w:val="28"/>
        </w:rPr>
        <w:t>.</w:t>
      </w:r>
      <w:r w:rsidRPr="00986EDC">
        <w:rPr>
          <w:sz w:val="28"/>
          <w:szCs w:val="28"/>
        </w:rPr>
        <w:t>.........</w:t>
      </w:r>
      <w:r>
        <w:rPr>
          <w:sz w:val="28"/>
          <w:szCs w:val="28"/>
        </w:rPr>
        <w:t>6</w:t>
      </w:r>
    </w:p>
    <w:p w14:paraId="0E393F6B" w14:textId="77777777" w:rsidR="00986EDC" w:rsidRPr="00986EDC" w:rsidRDefault="00986EDC" w:rsidP="00211D10">
      <w:pPr>
        <w:ind w:firstLine="0"/>
        <w:rPr>
          <w:sz w:val="28"/>
          <w:szCs w:val="28"/>
        </w:rPr>
      </w:pPr>
      <w:r w:rsidRPr="00986EDC">
        <w:rPr>
          <w:sz w:val="28"/>
          <w:szCs w:val="28"/>
        </w:rPr>
        <w:t>ЗАКЛЮЧЕНИЕ...................................................................</w:t>
      </w:r>
      <w:r>
        <w:rPr>
          <w:sz w:val="28"/>
          <w:szCs w:val="28"/>
        </w:rPr>
        <w:t>.....................</w:t>
      </w:r>
      <w:r w:rsidRPr="00986EDC">
        <w:rPr>
          <w:sz w:val="28"/>
          <w:szCs w:val="28"/>
        </w:rPr>
        <w:t>.</w:t>
      </w:r>
      <w:r>
        <w:rPr>
          <w:sz w:val="28"/>
          <w:szCs w:val="28"/>
        </w:rPr>
        <w:t>..</w:t>
      </w:r>
      <w:r w:rsidRPr="00986EDC">
        <w:rPr>
          <w:sz w:val="28"/>
          <w:szCs w:val="28"/>
        </w:rPr>
        <w:t>............19</w:t>
      </w:r>
    </w:p>
    <w:p w14:paraId="45429203" w14:textId="77777777" w:rsidR="00986EDC" w:rsidRPr="00986EDC" w:rsidRDefault="00986EDC" w:rsidP="00211D10">
      <w:pPr>
        <w:ind w:firstLine="0"/>
        <w:rPr>
          <w:sz w:val="28"/>
          <w:szCs w:val="28"/>
        </w:rPr>
      </w:pPr>
      <w:r w:rsidRPr="00986EDC">
        <w:rPr>
          <w:sz w:val="28"/>
          <w:szCs w:val="28"/>
        </w:rPr>
        <w:t>СПИСОК ИСПОЛЬЗОВАННОЙ ЛИТЕРАТУРЫ.................</w:t>
      </w:r>
      <w:r>
        <w:rPr>
          <w:sz w:val="28"/>
          <w:szCs w:val="28"/>
        </w:rPr>
        <w:t>........</w:t>
      </w:r>
      <w:r w:rsidRPr="00986EDC">
        <w:rPr>
          <w:sz w:val="28"/>
          <w:szCs w:val="28"/>
        </w:rPr>
        <w:t>...........</w:t>
      </w:r>
      <w:r>
        <w:rPr>
          <w:sz w:val="28"/>
          <w:szCs w:val="28"/>
        </w:rPr>
        <w:t>.</w:t>
      </w:r>
      <w:r w:rsidRPr="00986EDC">
        <w:rPr>
          <w:sz w:val="28"/>
          <w:szCs w:val="28"/>
        </w:rPr>
        <w:t>..........20</w:t>
      </w:r>
    </w:p>
    <w:p w14:paraId="25E85907" w14:textId="77777777" w:rsidR="00986EDC" w:rsidRPr="00B95821" w:rsidRDefault="00986EDC" w:rsidP="00986EDC">
      <w:pPr>
        <w:rPr>
          <w:sz w:val="28"/>
          <w:szCs w:val="28"/>
        </w:rPr>
      </w:pPr>
    </w:p>
    <w:p w14:paraId="5DAC3683" w14:textId="77777777" w:rsidR="009D1F9A" w:rsidRPr="00496094" w:rsidRDefault="001B33C2" w:rsidP="00104922">
      <w:pPr>
        <w:jc w:val="center"/>
        <w:rPr>
          <w:sz w:val="28"/>
          <w:szCs w:val="28"/>
        </w:rPr>
      </w:pPr>
      <w:r>
        <w:rPr>
          <w:sz w:val="28"/>
          <w:szCs w:val="28"/>
          <w:highlight w:val="yellow"/>
        </w:rPr>
        <w:br w:type="page"/>
      </w:r>
      <w:r w:rsidR="009D1F9A" w:rsidRPr="00B95821">
        <w:rPr>
          <w:sz w:val="28"/>
          <w:szCs w:val="28"/>
        </w:rPr>
        <w:lastRenderedPageBreak/>
        <w:t>ТЕРМИНЫ И ОПРЕДЕЛЕНИЯ</w:t>
      </w:r>
    </w:p>
    <w:p w14:paraId="32B418AE" w14:textId="77777777" w:rsidR="009D1F9A" w:rsidRDefault="005F52DE" w:rsidP="00104922">
      <w:pPr>
        <w:rPr>
          <w:sz w:val="28"/>
          <w:szCs w:val="28"/>
        </w:rPr>
      </w:pPr>
      <w:r w:rsidRPr="00496094">
        <w:rPr>
          <w:sz w:val="28"/>
          <w:szCs w:val="28"/>
        </w:rPr>
        <w:t>В настоящем отчете о НИР применяют следующие термины с соответствующими определениями:</w:t>
      </w:r>
    </w:p>
    <w:p w14:paraId="4223A3ED" w14:textId="77777777" w:rsidR="00025C1E" w:rsidRDefault="00025C1E" w:rsidP="00104922">
      <w:pPr>
        <w:rPr>
          <w:sz w:val="28"/>
          <w:szCs w:val="28"/>
        </w:rPr>
      </w:pPr>
      <w:r>
        <w:rPr>
          <w:sz w:val="28"/>
          <w:szCs w:val="28"/>
        </w:rPr>
        <w:t xml:space="preserve">Фреймворк – </w:t>
      </w:r>
      <w:r w:rsidR="00B95821" w:rsidRPr="00B95821">
        <w:rPr>
          <w:sz w:val="28"/>
          <w:szCs w:val="28"/>
        </w:rPr>
        <w:t>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14:paraId="6C549755" w14:textId="77777777" w:rsidR="00025C1E" w:rsidRDefault="00025C1E" w:rsidP="00104922">
      <w:pPr>
        <w:rPr>
          <w:sz w:val="28"/>
          <w:szCs w:val="28"/>
        </w:rPr>
      </w:pPr>
      <w:r>
        <w:rPr>
          <w:sz w:val="28"/>
          <w:szCs w:val="28"/>
        </w:rPr>
        <w:t xml:space="preserve">Стек технологий – </w:t>
      </w:r>
      <w:r w:rsidR="00B95821" w:rsidRPr="00B95821">
        <w:rPr>
          <w:sz w:val="28"/>
          <w:szCs w:val="28"/>
        </w:rPr>
        <w:t>набор технологий, используемых для разработки ПО, включающий языки программирования, фреймворки, библиотеки, сторонние программы и другие инструменты.</w:t>
      </w:r>
    </w:p>
    <w:p w14:paraId="043E88BA" w14:textId="77777777" w:rsidR="00B95821" w:rsidRDefault="00B95821" w:rsidP="00104922">
      <w:pPr>
        <w:rPr>
          <w:sz w:val="28"/>
          <w:szCs w:val="28"/>
        </w:rPr>
      </w:pPr>
      <w:r>
        <w:rPr>
          <w:sz w:val="28"/>
          <w:szCs w:val="28"/>
        </w:rPr>
        <w:t xml:space="preserve">Сервер – </w:t>
      </w:r>
      <w:r w:rsidRPr="00B95821">
        <w:rPr>
          <w:sz w:val="28"/>
          <w:szCs w:val="28"/>
        </w:rPr>
        <w:t>программно-аппаратная часть сервиса, которая хранится на сервере, обрабатывает полученные данные и отправляет ответ обратно.</w:t>
      </w:r>
    </w:p>
    <w:p w14:paraId="6E0FE9F6" w14:textId="77777777" w:rsidR="00B95821" w:rsidRDefault="00B95821" w:rsidP="00104922">
      <w:pPr>
        <w:rPr>
          <w:sz w:val="28"/>
          <w:szCs w:val="28"/>
        </w:rPr>
      </w:pPr>
      <w:r>
        <w:rPr>
          <w:sz w:val="28"/>
          <w:szCs w:val="28"/>
        </w:rPr>
        <w:t>Клиент – это</w:t>
      </w:r>
      <w:r w:rsidRPr="00B95821">
        <w:rPr>
          <w:sz w:val="28"/>
          <w:szCs w:val="28"/>
        </w:rPr>
        <w:t xml:space="preserve"> интерфейс с набором функций, с которым взаимодействует пользователь.</w:t>
      </w:r>
    </w:p>
    <w:p w14:paraId="738F6A84" w14:textId="77777777" w:rsidR="00EB738D" w:rsidRPr="00496094" w:rsidRDefault="001B33C2" w:rsidP="00EB738D">
      <w:pPr>
        <w:rPr>
          <w:sz w:val="28"/>
          <w:szCs w:val="28"/>
        </w:rPr>
      </w:pPr>
      <w:r>
        <w:rPr>
          <w:sz w:val="28"/>
          <w:szCs w:val="28"/>
        </w:rPr>
        <w:tab/>
      </w:r>
    </w:p>
    <w:p w14:paraId="5FF6365F" w14:textId="77777777" w:rsidR="005F52DE" w:rsidRPr="00496094" w:rsidRDefault="005F52DE" w:rsidP="00104922">
      <w:pPr>
        <w:rPr>
          <w:sz w:val="28"/>
          <w:szCs w:val="28"/>
        </w:rPr>
      </w:pPr>
    </w:p>
    <w:p w14:paraId="0390D46D" w14:textId="77777777" w:rsidR="005F52DE" w:rsidRPr="00496094" w:rsidRDefault="005F52DE" w:rsidP="00104922">
      <w:pPr>
        <w:rPr>
          <w:sz w:val="28"/>
          <w:szCs w:val="28"/>
        </w:rPr>
      </w:pPr>
    </w:p>
    <w:p w14:paraId="6631FB04" w14:textId="77777777" w:rsidR="005F52DE" w:rsidRPr="00496094" w:rsidRDefault="005F52DE" w:rsidP="00104922">
      <w:pPr>
        <w:rPr>
          <w:sz w:val="28"/>
          <w:szCs w:val="28"/>
        </w:rPr>
      </w:pPr>
    </w:p>
    <w:p w14:paraId="2677A2BE" w14:textId="77777777" w:rsidR="005F52DE" w:rsidRPr="00496094" w:rsidRDefault="005F52DE" w:rsidP="00104922">
      <w:pPr>
        <w:rPr>
          <w:sz w:val="28"/>
          <w:szCs w:val="28"/>
        </w:rPr>
        <w:sectPr w:rsidR="005F52DE" w:rsidRPr="00496094" w:rsidSect="00A21E12">
          <w:footerReference w:type="default" r:id="rId8"/>
          <w:pgSz w:w="11906" w:h="16838"/>
          <w:pgMar w:top="709" w:right="849" w:bottom="426" w:left="1418" w:header="720" w:footer="720" w:gutter="0"/>
          <w:pgNumType w:start="0"/>
          <w:cols w:space="720"/>
          <w:titlePg/>
          <w:docGrid w:linePitch="272"/>
        </w:sectPr>
      </w:pPr>
    </w:p>
    <w:p w14:paraId="56AB2824" w14:textId="77777777" w:rsidR="005F52DE" w:rsidRPr="00496094" w:rsidRDefault="005F52DE" w:rsidP="00986EDC">
      <w:pPr>
        <w:jc w:val="center"/>
        <w:rPr>
          <w:sz w:val="28"/>
          <w:szCs w:val="28"/>
        </w:rPr>
      </w:pPr>
      <w:r w:rsidRPr="00986EDC">
        <w:rPr>
          <w:sz w:val="28"/>
          <w:szCs w:val="28"/>
        </w:rPr>
        <w:lastRenderedPageBreak/>
        <w:t>ПЕРЕЧЕНЬ СОКРАЩЕНИЙ И ОБОЗНАЧЕНИЙ</w:t>
      </w:r>
    </w:p>
    <w:p w14:paraId="7F2FD41A" w14:textId="77777777" w:rsidR="005F52DE" w:rsidRDefault="005F52DE" w:rsidP="00104922">
      <w:pPr>
        <w:rPr>
          <w:sz w:val="28"/>
          <w:szCs w:val="28"/>
        </w:rPr>
      </w:pPr>
      <w:r w:rsidRPr="00496094">
        <w:rPr>
          <w:sz w:val="28"/>
          <w:szCs w:val="28"/>
        </w:rPr>
        <w:t>В настоящем отчете о НИР применяют следующие сокращения и обозначения:</w:t>
      </w:r>
    </w:p>
    <w:p w14:paraId="68E8E048" w14:textId="77777777" w:rsidR="00B95821" w:rsidRDefault="00986EDC" w:rsidP="00986EDC">
      <w:pPr>
        <w:rPr>
          <w:sz w:val="28"/>
          <w:szCs w:val="28"/>
        </w:rPr>
      </w:pPr>
      <w:r>
        <w:rPr>
          <w:sz w:val="28"/>
          <w:szCs w:val="28"/>
        </w:rPr>
        <w:t>БД – база данных.</w:t>
      </w:r>
    </w:p>
    <w:p w14:paraId="48F1074B" w14:textId="77777777" w:rsidR="00986EDC" w:rsidRPr="00986EDC" w:rsidRDefault="00986EDC" w:rsidP="00986EDC">
      <w:pPr>
        <w:rPr>
          <w:sz w:val="28"/>
          <w:szCs w:val="28"/>
        </w:rPr>
      </w:pPr>
      <w:r>
        <w:rPr>
          <w:sz w:val="28"/>
          <w:szCs w:val="28"/>
          <w:lang w:val="en-US"/>
        </w:rPr>
        <w:t>Web</w:t>
      </w:r>
      <w:r w:rsidRPr="00986EDC">
        <w:rPr>
          <w:sz w:val="28"/>
          <w:szCs w:val="28"/>
        </w:rPr>
        <w:t>-</w:t>
      </w:r>
      <w:r>
        <w:rPr>
          <w:sz w:val="28"/>
          <w:szCs w:val="28"/>
        </w:rPr>
        <w:t>приложение – приложение, встраиваемое в браузер.</w:t>
      </w:r>
    </w:p>
    <w:p w14:paraId="61B1999E" w14:textId="77777777" w:rsidR="00986EDC" w:rsidRPr="00496094" w:rsidRDefault="00986EDC" w:rsidP="00986EDC">
      <w:pPr>
        <w:rPr>
          <w:sz w:val="28"/>
          <w:szCs w:val="28"/>
        </w:rPr>
        <w:sectPr w:rsidR="00986EDC" w:rsidRPr="00496094" w:rsidSect="003B3588">
          <w:pgSz w:w="11906" w:h="16838"/>
          <w:pgMar w:top="709" w:right="849" w:bottom="426" w:left="1418" w:header="720" w:footer="720" w:gutter="0"/>
          <w:cols w:space="720"/>
        </w:sectPr>
      </w:pPr>
      <w:r>
        <w:rPr>
          <w:sz w:val="28"/>
          <w:szCs w:val="28"/>
        </w:rPr>
        <w:tab/>
      </w:r>
    </w:p>
    <w:p w14:paraId="755F2646" w14:textId="77777777" w:rsidR="005F52DE" w:rsidRDefault="005F52DE" w:rsidP="001B33C2">
      <w:pPr>
        <w:rPr>
          <w:sz w:val="28"/>
          <w:szCs w:val="28"/>
        </w:rPr>
      </w:pPr>
      <w:r w:rsidRPr="00496094">
        <w:rPr>
          <w:sz w:val="28"/>
          <w:szCs w:val="28"/>
        </w:rPr>
        <w:lastRenderedPageBreak/>
        <w:t>ВВЕДЕНИЕ</w:t>
      </w:r>
    </w:p>
    <w:p w14:paraId="5E4C5080" w14:textId="77777777" w:rsidR="001B33C2" w:rsidRDefault="001B33C2" w:rsidP="001B33C2">
      <w:pPr>
        <w:rPr>
          <w:sz w:val="28"/>
          <w:szCs w:val="28"/>
        </w:rPr>
      </w:pPr>
      <w:r>
        <w:rPr>
          <w:sz w:val="28"/>
          <w:szCs w:val="28"/>
        </w:rPr>
        <w:t xml:space="preserve">В ходе работы изучены основы программирования на </w:t>
      </w:r>
      <w:r>
        <w:rPr>
          <w:sz w:val="28"/>
          <w:szCs w:val="28"/>
          <w:lang w:val="en-US"/>
        </w:rPr>
        <w:t>Java</w:t>
      </w:r>
      <w:r w:rsidRPr="001B33C2">
        <w:rPr>
          <w:sz w:val="28"/>
          <w:szCs w:val="28"/>
        </w:rPr>
        <w:t xml:space="preserve"> </w:t>
      </w:r>
      <w:r>
        <w:rPr>
          <w:sz w:val="28"/>
          <w:szCs w:val="28"/>
        </w:rPr>
        <w:t xml:space="preserve">и </w:t>
      </w:r>
      <w:r>
        <w:rPr>
          <w:sz w:val="28"/>
          <w:szCs w:val="28"/>
          <w:lang w:val="en-US"/>
        </w:rPr>
        <w:t>Typescript</w:t>
      </w:r>
      <w:r w:rsidRPr="001B33C2">
        <w:rPr>
          <w:sz w:val="28"/>
          <w:szCs w:val="28"/>
        </w:rPr>
        <w:t xml:space="preserve">, </w:t>
      </w:r>
      <w:r>
        <w:rPr>
          <w:sz w:val="28"/>
          <w:szCs w:val="28"/>
        </w:rPr>
        <w:t xml:space="preserve">изучены фреймворки </w:t>
      </w:r>
      <w:r>
        <w:rPr>
          <w:sz w:val="28"/>
          <w:szCs w:val="28"/>
          <w:lang w:val="en-US"/>
        </w:rPr>
        <w:t>Spring</w:t>
      </w:r>
      <w:r w:rsidRPr="001B33C2">
        <w:rPr>
          <w:sz w:val="28"/>
          <w:szCs w:val="28"/>
        </w:rPr>
        <w:t xml:space="preserve"> </w:t>
      </w:r>
      <w:r>
        <w:rPr>
          <w:sz w:val="28"/>
          <w:szCs w:val="28"/>
        </w:rPr>
        <w:t xml:space="preserve">и </w:t>
      </w:r>
      <w:r>
        <w:rPr>
          <w:sz w:val="28"/>
          <w:szCs w:val="28"/>
          <w:lang w:val="en-US"/>
        </w:rPr>
        <w:t>Angular</w:t>
      </w:r>
      <w:r>
        <w:rPr>
          <w:sz w:val="28"/>
          <w:szCs w:val="28"/>
        </w:rPr>
        <w:t>, а также дополнительные технологии, обеспечивающие стабильную работу приложений.</w:t>
      </w:r>
    </w:p>
    <w:p w14:paraId="30B92F1E" w14:textId="77777777" w:rsidR="001B33C2" w:rsidRPr="001B33C2" w:rsidRDefault="001B33C2" w:rsidP="001B33C2">
      <w:pPr>
        <w:rPr>
          <w:sz w:val="28"/>
          <w:szCs w:val="28"/>
        </w:rPr>
      </w:pPr>
      <w:r>
        <w:rPr>
          <w:sz w:val="28"/>
          <w:szCs w:val="28"/>
        </w:rPr>
        <w:t xml:space="preserve">Предметом разработки стал конфигуратор складского учёта, реализуемый в рамках проекта «СКЛАД-2» отделом разработки «Призма» ФГУП «ВНИИА им. Духова». </w:t>
      </w:r>
    </w:p>
    <w:p w14:paraId="4B516BF6" w14:textId="77777777" w:rsidR="00D70BAE" w:rsidRDefault="001B33C2" w:rsidP="001B33C2">
      <w:pPr>
        <w:rPr>
          <w:sz w:val="28"/>
          <w:szCs w:val="28"/>
        </w:rPr>
      </w:pPr>
      <w:r>
        <w:rPr>
          <w:sz w:val="28"/>
          <w:szCs w:val="28"/>
        </w:rPr>
        <w:br w:type="page"/>
      </w:r>
      <w:r w:rsidR="00D70BAE">
        <w:rPr>
          <w:sz w:val="28"/>
          <w:szCs w:val="28"/>
        </w:rPr>
        <w:lastRenderedPageBreak/>
        <w:t>ОСНОВНАЯ ЧАСТЬ</w:t>
      </w:r>
    </w:p>
    <w:p w14:paraId="0DA7A2F3" w14:textId="77777777" w:rsidR="00025C1E" w:rsidRDefault="00025C1E" w:rsidP="00025C1E">
      <w:pPr>
        <w:numPr>
          <w:ilvl w:val="0"/>
          <w:numId w:val="5"/>
        </w:numPr>
        <w:rPr>
          <w:b/>
          <w:bCs/>
          <w:sz w:val="28"/>
          <w:szCs w:val="28"/>
        </w:rPr>
      </w:pPr>
      <w:r>
        <w:rPr>
          <w:b/>
          <w:bCs/>
          <w:sz w:val="28"/>
          <w:szCs w:val="28"/>
        </w:rPr>
        <w:t>Описание стека технологий, используемых для разработки приложения</w:t>
      </w:r>
    </w:p>
    <w:p w14:paraId="6DFDB96B" w14:textId="77777777" w:rsidR="00211D10" w:rsidRDefault="00025C1E" w:rsidP="00211D10">
      <w:pPr>
        <w:rPr>
          <w:sz w:val="28"/>
          <w:szCs w:val="28"/>
        </w:rPr>
      </w:pPr>
      <w:r>
        <w:rPr>
          <w:sz w:val="28"/>
          <w:szCs w:val="28"/>
        </w:rPr>
        <w:t xml:space="preserve">Для разработки </w:t>
      </w:r>
      <w:r w:rsidR="00DD03F0">
        <w:rPr>
          <w:sz w:val="28"/>
          <w:szCs w:val="28"/>
        </w:rPr>
        <w:t xml:space="preserve">серверной части приложения </w:t>
      </w:r>
      <w:r>
        <w:rPr>
          <w:sz w:val="28"/>
          <w:szCs w:val="28"/>
        </w:rPr>
        <w:t>использовались следующие технологии:</w:t>
      </w:r>
    </w:p>
    <w:p w14:paraId="1D9BEEE7" w14:textId="5DCBC97D" w:rsidR="00025C1E" w:rsidRDefault="00025C1E" w:rsidP="00211D10">
      <w:pPr>
        <w:numPr>
          <w:ilvl w:val="0"/>
          <w:numId w:val="7"/>
        </w:numPr>
        <w:rPr>
          <w:sz w:val="28"/>
          <w:szCs w:val="28"/>
        </w:rPr>
      </w:pPr>
      <w:r>
        <w:rPr>
          <w:sz w:val="28"/>
          <w:szCs w:val="28"/>
          <w:lang w:val="en-US"/>
        </w:rPr>
        <w:t>Java</w:t>
      </w:r>
      <w:r w:rsidRPr="00025C1E">
        <w:rPr>
          <w:sz w:val="28"/>
          <w:szCs w:val="28"/>
        </w:rPr>
        <w:t xml:space="preserve"> 17 – </w:t>
      </w:r>
      <w:r>
        <w:rPr>
          <w:sz w:val="28"/>
          <w:szCs w:val="28"/>
        </w:rPr>
        <w:t xml:space="preserve">язык программирования строгой типизации, позволяющий обеспечить стабильность работы приложений. </w:t>
      </w:r>
      <w:r w:rsidR="006C421D">
        <w:rPr>
          <w:sz w:val="28"/>
          <w:szCs w:val="28"/>
        </w:rPr>
        <w:t>Зачастую</w:t>
      </w:r>
      <w:r>
        <w:rPr>
          <w:sz w:val="28"/>
          <w:szCs w:val="28"/>
        </w:rPr>
        <w:t xml:space="preserve"> применяется для автоматизации бизнеса.</w:t>
      </w:r>
    </w:p>
    <w:p w14:paraId="2305C810" w14:textId="311EE6AC" w:rsidR="00EE77DE" w:rsidRPr="00A21E12" w:rsidRDefault="00025C1E" w:rsidP="009314F1">
      <w:pPr>
        <w:numPr>
          <w:ilvl w:val="0"/>
          <w:numId w:val="7"/>
        </w:numPr>
        <w:rPr>
          <w:sz w:val="28"/>
          <w:szCs w:val="28"/>
        </w:rPr>
      </w:pPr>
      <w:r>
        <w:rPr>
          <w:sz w:val="28"/>
          <w:szCs w:val="28"/>
          <w:lang w:val="en-US"/>
        </w:rPr>
        <w:t>Spring</w:t>
      </w:r>
      <w:r w:rsidRPr="00025C1E">
        <w:rPr>
          <w:sz w:val="28"/>
          <w:szCs w:val="28"/>
        </w:rPr>
        <w:t xml:space="preserve"> </w:t>
      </w:r>
      <w:r>
        <w:rPr>
          <w:sz w:val="28"/>
          <w:szCs w:val="28"/>
          <w:lang w:val="en-US"/>
        </w:rPr>
        <w:t>Boot</w:t>
      </w:r>
      <w:r w:rsidRPr="00025C1E">
        <w:rPr>
          <w:sz w:val="28"/>
          <w:szCs w:val="28"/>
        </w:rPr>
        <w:t xml:space="preserve"> – </w:t>
      </w:r>
      <w:r>
        <w:rPr>
          <w:sz w:val="28"/>
          <w:szCs w:val="28"/>
        </w:rPr>
        <w:t>фреймворк</w:t>
      </w:r>
      <w:r w:rsidRPr="00025C1E">
        <w:rPr>
          <w:sz w:val="28"/>
          <w:szCs w:val="28"/>
        </w:rPr>
        <w:t xml:space="preserve"> </w:t>
      </w:r>
      <w:r>
        <w:rPr>
          <w:sz w:val="28"/>
          <w:szCs w:val="28"/>
        </w:rPr>
        <w:t>для</w:t>
      </w:r>
      <w:r w:rsidRPr="00025C1E">
        <w:rPr>
          <w:sz w:val="28"/>
          <w:szCs w:val="28"/>
        </w:rPr>
        <w:t xml:space="preserve"> </w:t>
      </w:r>
      <w:r>
        <w:rPr>
          <w:sz w:val="28"/>
          <w:szCs w:val="28"/>
          <w:lang w:val="en-US"/>
        </w:rPr>
        <w:t>Java</w:t>
      </w:r>
      <w:r w:rsidRPr="00025C1E">
        <w:rPr>
          <w:sz w:val="28"/>
          <w:szCs w:val="28"/>
        </w:rPr>
        <w:t xml:space="preserve">, </w:t>
      </w:r>
      <w:r>
        <w:rPr>
          <w:sz w:val="28"/>
          <w:szCs w:val="28"/>
        </w:rPr>
        <w:t>позволяющий быстро запустить</w:t>
      </w:r>
      <w:r w:rsidR="006C421D">
        <w:rPr>
          <w:sz w:val="28"/>
          <w:szCs w:val="28"/>
        </w:rPr>
        <w:t xml:space="preserve"> приложение</w:t>
      </w:r>
      <w:r>
        <w:rPr>
          <w:sz w:val="28"/>
          <w:szCs w:val="28"/>
        </w:rPr>
        <w:t xml:space="preserve"> и </w:t>
      </w:r>
      <w:r w:rsidR="006C421D">
        <w:rPr>
          <w:sz w:val="28"/>
          <w:szCs w:val="28"/>
        </w:rPr>
        <w:t>обеспечить гибкую и простую к</w:t>
      </w:r>
      <w:r>
        <w:rPr>
          <w:sz w:val="28"/>
          <w:szCs w:val="28"/>
        </w:rPr>
        <w:t>онфигур</w:t>
      </w:r>
      <w:r w:rsidR="006C421D">
        <w:rPr>
          <w:sz w:val="28"/>
          <w:szCs w:val="28"/>
        </w:rPr>
        <w:t>ацию</w:t>
      </w:r>
      <w:r>
        <w:rPr>
          <w:sz w:val="28"/>
          <w:szCs w:val="28"/>
        </w:rPr>
        <w:t xml:space="preserve"> приложени</w:t>
      </w:r>
      <w:r w:rsidR="006C421D">
        <w:rPr>
          <w:sz w:val="28"/>
          <w:szCs w:val="28"/>
        </w:rPr>
        <w:t>я</w:t>
      </w:r>
      <w:r>
        <w:rPr>
          <w:sz w:val="28"/>
          <w:szCs w:val="28"/>
        </w:rPr>
        <w:t xml:space="preserve">. </w:t>
      </w:r>
      <w:r w:rsidR="00FA1F3F">
        <w:rPr>
          <w:sz w:val="28"/>
          <w:szCs w:val="28"/>
        </w:rPr>
        <w:t>Включает в себя множество технологий для работы с баз</w:t>
      </w:r>
      <w:r w:rsidR="006C421D">
        <w:rPr>
          <w:sz w:val="28"/>
          <w:szCs w:val="28"/>
        </w:rPr>
        <w:t>ой</w:t>
      </w:r>
      <w:r w:rsidR="00FA1F3F">
        <w:rPr>
          <w:sz w:val="28"/>
          <w:szCs w:val="28"/>
        </w:rPr>
        <w:t xml:space="preserve"> данных,</w:t>
      </w:r>
      <w:r w:rsidR="006C421D">
        <w:rPr>
          <w:sz w:val="28"/>
          <w:szCs w:val="28"/>
        </w:rPr>
        <w:t xml:space="preserve"> обработки </w:t>
      </w:r>
      <w:r w:rsidR="006C421D">
        <w:rPr>
          <w:sz w:val="28"/>
          <w:szCs w:val="28"/>
          <w:lang w:val="en-US"/>
        </w:rPr>
        <w:t>HTTP</w:t>
      </w:r>
      <w:r w:rsidR="006C421D" w:rsidRPr="006C421D">
        <w:rPr>
          <w:sz w:val="28"/>
          <w:szCs w:val="28"/>
        </w:rPr>
        <w:t>-</w:t>
      </w:r>
      <w:r w:rsidR="006C421D">
        <w:rPr>
          <w:sz w:val="28"/>
          <w:szCs w:val="28"/>
        </w:rPr>
        <w:t>запросов</w:t>
      </w:r>
      <w:r w:rsidR="006C421D" w:rsidRPr="006C421D">
        <w:rPr>
          <w:sz w:val="28"/>
          <w:szCs w:val="28"/>
        </w:rPr>
        <w:t>,</w:t>
      </w:r>
      <w:r w:rsidR="006C421D">
        <w:rPr>
          <w:sz w:val="28"/>
          <w:szCs w:val="28"/>
        </w:rPr>
        <w:t xml:space="preserve"> обеспечения безопасности и ролевого доступа, а также валидации данных</w:t>
      </w:r>
      <w:r w:rsidR="00FA1F3F">
        <w:rPr>
          <w:sz w:val="28"/>
          <w:szCs w:val="28"/>
        </w:rPr>
        <w:t>.</w:t>
      </w:r>
    </w:p>
    <w:p w14:paraId="2FD8C4E3" w14:textId="77777777" w:rsidR="00FA1F3F" w:rsidRDefault="00FA1F3F" w:rsidP="00025C1E">
      <w:pPr>
        <w:numPr>
          <w:ilvl w:val="0"/>
          <w:numId w:val="7"/>
        </w:numPr>
        <w:rPr>
          <w:sz w:val="28"/>
          <w:szCs w:val="28"/>
        </w:rPr>
      </w:pPr>
      <w:r>
        <w:rPr>
          <w:sz w:val="28"/>
          <w:szCs w:val="28"/>
          <w:lang w:val="en-US"/>
        </w:rPr>
        <w:t>Spring</w:t>
      </w:r>
      <w:r w:rsidRPr="00FA1F3F">
        <w:rPr>
          <w:sz w:val="28"/>
          <w:szCs w:val="28"/>
        </w:rPr>
        <w:t xml:space="preserve"> </w:t>
      </w:r>
      <w:r>
        <w:rPr>
          <w:sz w:val="28"/>
          <w:szCs w:val="28"/>
          <w:lang w:val="en-US"/>
        </w:rPr>
        <w:t>Core</w:t>
      </w:r>
      <w:r w:rsidRPr="00FA1F3F">
        <w:rPr>
          <w:sz w:val="28"/>
          <w:szCs w:val="28"/>
        </w:rPr>
        <w:t xml:space="preserve"> – </w:t>
      </w:r>
      <w:r>
        <w:rPr>
          <w:sz w:val="28"/>
          <w:szCs w:val="28"/>
        </w:rPr>
        <w:t>фреймворк</w:t>
      </w:r>
      <w:r w:rsidRPr="00FA1F3F">
        <w:rPr>
          <w:sz w:val="28"/>
          <w:szCs w:val="28"/>
        </w:rPr>
        <w:t xml:space="preserve"> </w:t>
      </w:r>
      <w:r>
        <w:rPr>
          <w:sz w:val="28"/>
          <w:szCs w:val="28"/>
        </w:rPr>
        <w:t>для</w:t>
      </w:r>
      <w:r w:rsidRPr="00FA1F3F">
        <w:rPr>
          <w:sz w:val="28"/>
          <w:szCs w:val="28"/>
        </w:rPr>
        <w:t xml:space="preserve"> </w:t>
      </w:r>
      <w:r>
        <w:rPr>
          <w:sz w:val="28"/>
          <w:szCs w:val="28"/>
          <w:lang w:val="en-US"/>
        </w:rPr>
        <w:t>Java</w:t>
      </w:r>
      <w:r w:rsidRPr="00FA1F3F">
        <w:rPr>
          <w:sz w:val="28"/>
          <w:szCs w:val="28"/>
        </w:rPr>
        <w:t xml:space="preserve">, </w:t>
      </w:r>
      <w:r>
        <w:rPr>
          <w:sz w:val="28"/>
          <w:szCs w:val="28"/>
        </w:rPr>
        <w:t xml:space="preserve">находящийся в составе </w:t>
      </w:r>
      <w:r>
        <w:rPr>
          <w:sz w:val="28"/>
          <w:szCs w:val="28"/>
          <w:lang w:val="en-US"/>
        </w:rPr>
        <w:t>Spring</w:t>
      </w:r>
      <w:r w:rsidRPr="00FA1F3F">
        <w:rPr>
          <w:sz w:val="28"/>
          <w:szCs w:val="28"/>
        </w:rPr>
        <w:t xml:space="preserve"> </w:t>
      </w:r>
      <w:r>
        <w:rPr>
          <w:sz w:val="28"/>
          <w:szCs w:val="28"/>
          <w:lang w:val="en-US"/>
        </w:rPr>
        <w:t>Boot</w:t>
      </w:r>
      <w:r w:rsidRPr="00FA1F3F">
        <w:rPr>
          <w:sz w:val="28"/>
          <w:szCs w:val="28"/>
        </w:rPr>
        <w:t xml:space="preserve"> </w:t>
      </w:r>
      <w:r>
        <w:rPr>
          <w:sz w:val="28"/>
          <w:szCs w:val="28"/>
        </w:rPr>
        <w:t>и позволяющий упростить разработку и масштабирование приложения путём использования внедрения зависимостей, которое обеспечивает слабую связь между уровнями приложения.</w:t>
      </w:r>
    </w:p>
    <w:p w14:paraId="2A05FF59" w14:textId="77777777" w:rsidR="00FA1F3F" w:rsidRDefault="00FA1F3F" w:rsidP="00025C1E">
      <w:pPr>
        <w:numPr>
          <w:ilvl w:val="0"/>
          <w:numId w:val="7"/>
        </w:numPr>
        <w:rPr>
          <w:sz w:val="28"/>
          <w:szCs w:val="28"/>
        </w:rPr>
      </w:pPr>
      <w:r>
        <w:rPr>
          <w:sz w:val="28"/>
          <w:szCs w:val="28"/>
          <w:lang w:val="en-US"/>
        </w:rPr>
        <w:t>Spring</w:t>
      </w:r>
      <w:r w:rsidRPr="00FA1F3F">
        <w:rPr>
          <w:sz w:val="28"/>
          <w:szCs w:val="28"/>
        </w:rPr>
        <w:t xml:space="preserve"> </w:t>
      </w:r>
      <w:r>
        <w:rPr>
          <w:sz w:val="28"/>
          <w:szCs w:val="28"/>
          <w:lang w:val="en-US"/>
        </w:rPr>
        <w:t>Data</w:t>
      </w:r>
      <w:r w:rsidRPr="00FA1F3F">
        <w:rPr>
          <w:sz w:val="28"/>
          <w:szCs w:val="28"/>
        </w:rPr>
        <w:t xml:space="preserve"> – </w:t>
      </w:r>
      <w:r>
        <w:rPr>
          <w:sz w:val="28"/>
          <w:szCs w:val="28"/>
        </w:rPr>
        <w:t>фреймворк</w:t>
      </w:r>
      <w:r w:rsidRPr="00FA1F3F">
        <w:rPr>
          <w:sz w:val="28"/>
          <w:szCs w:val="28"/>
        </w:rPr>
        <w:t xml:space="preserve"> </w:t>
      </w:r>
      <w:r>
        <w:rPr>
          <w:sz w:val="28"/>
          <w:szCs w:val="28"/>
        </w:rPr>
        <w:t>для</w:t>
      </w:r>
      <w:r w:rsidRPr="00FA1F3F">
        <w:rPr>
          <w:sz w:val="28"/>
          <w:szCs w:val="28"/>
        </w:rPr>
        <w:t xml:space="preserve"> </w:t>
      </w:r>
      <w:r>
        <w:rPr>
          <w:sz w:val="28"/>
          <w:szCs w:val="28"/>
          <w:lang w:val="en-US"/>
        </w:rPr>
        <w:t>Java</w:t>
      </w:r>
      <w:r w:rsidRPr="00FA1F3F">
        <w:rPr>
          <w:sz w:val="28"/>
          <w:szCs w:val="28"/>
        </w:rPr>
        <w:t xml:space="preserve">, </w:t>
      </w:r>
      <w:r>
        <w:rPr>
          <w:sz w:val="28"/>
          <w:szCs w:val="28"/>
        </w:rPr>
        <w:t xml:space="preserve">находящийся в составе </w:t>
      </w:r>
      <w:r>
        <w:rPr>
          <w:sz w:val="28"/>
          <w:szCs w:val="28"/>
          <w:lang w:val="en-US"/>
        </w:rPr>
        <w:t>Spring</w:t>
      </w:r>
      <w:r w:rsidRPr="00FA1F3F">
        <w:rPr>
          <w:sz w:val="28"/>
          <w:szCs w:val="28"/>
        </w:rPr>
        <w:t xml:space="preserve"> </w:t>
      </w:r>
      <w:r>
        <w:rPr>
          <w:sz w:val="28"/>
          <w:szCs w:val="28"/>
          <w:lang w:val="en-US"/>
        </w:rPr>
        <w:t>Boot</w:t>
      </w:r>
      <w:r w:rsidRPr="00FA1F3F">
        <w:rPr>
          <w:sz w:val="28"/>
          <w:szCs w:val="28"/>
        </w:rPr>
        <w:t xml:space="preserve"> </w:t>
      </w:r>
      <w:r>
        <w:rPr>
          <w:sz w:val="28"/>
          <w:szCs w:val="28"/>
        </w:rPr>
        <w:t xml:space="preserve">и упрощающий обмен данными между приложением и базами данных при помощи технологии </w:t>
      </w:r>
      <w:r>
        <w:rPr>
          <w:sz w:val="28"/>
          <w:szCs w:val="28"/>
          <w:lang w:val="en-US"/>
        </w:rPr>
        <w:t>ORM</w:t>
      </w:r>
      <w:r w:rsidRPr="00FA1F3F">
        <w:rPr>
          <w:sz w:val="28"/>
          <w:szCs w:val="28"/>
        </w:rPr>
        <w:t>.</w:t>
      </w:r>
      <w:r>
        <w:rPr>
          <w:sz w:val="28"/>
          <w:szCs w:val="28"/>
        </w:rPr>
        <w:t xml:space="preserve"> Основан на фреймворке </w:t>
      </w:r>
      <w:r>
        <w:rPr>
          <w:sz w:val="28"/>
          <w:szCs w:val="28"/>
          <w:lang w:val="en-US"/>
        </w:rPr>
        <w:t>Hibernate</w:t>
      </w:r>
      <w:r w:rsidRPr="00FA1F3F">
        <w:rPr>
          <w:sz w:val="28"/>
          <w:szCs w:val="28"/>
        </w:rPr>
        <w:t>.</w:t>
      </w:r>
    </w:p>
    <w:p w14:paraId="627743D2" w14:textId="77777777" w:rsidR="00FA1F3F" w:rsidRDefault="00FA1F3F" w:rsidP="00025C1E">
      <w:pPr>
        <w:numPr>
          <w:ilvl w:val="0"/>
          <w:numId w:val="7"/>
        </w:numPr>
        <w:rPr>
          <w:sz w:val="28"/>
          <w:szCs w:val="28"/>
        </w:rPr>
      </w:pPr>
      <w:r>
        <w:rPr>
          <w:sz w:val="28"/>
          <w:szCs w:val="28"/>
          <w:lang w:val="en-US"/>
        </w:rPr>
        <w:t>QueryDSL</w:t>
      </w:r>
      <w:r w:rsidRPr="00FA1F3F">
        <w:rPr>
          <w:sz w:val="28"/>
          <w:szCs w:val="28"/>
        </w:rPr>
        <w:t xml:space="preserve"> – </w:t>
      </w:r>
      <w:r>
        <w:rPr>
          <w:sz w:val="28"/>
          <w:szCs w:val="28"/>
        </w:rPr>
        <w:t xml:space="preserve">фреймворк для </w:t>
      </w:r>
      <w:r>
        <w:rPr>
          <w:sz w:val="28"/>
          <w:szCs w:val="28"/>
          <w:lang w:val="en-US"/>
        </w:rPr>
        <w:t>Java</w:t>
      </w:r>
      <w:r w:rsidRPr="00FA1F3F">
        <w:rPr>
          <w:sz w:val="28"/>
          <w:szCs w:val="28"/>
        </w:rPr>
        <w:t xml:space="preserve">, </w:t>
      </w:r>
      <w:r>
        <w:rPr>
          <w:sz w:val="28"/>
          <w:szCs w:val="28"/>
        </w:rPr>
        <w:t>позволяющий упростить обмен данными между приложением и базами данных при помощи создания запросов</w:t>
      </w:r>
      <w:r w:rsidR="006C421D">
        <w:rPr>
          <w:sz w:val="28"/>
          <w:szCs w:val="28"/>
        </w:rPr>
        <w:t xml:space="preserve"> к БД</w:t>
      </w:r>
      <w:r>
        <w:rPr>
          <w:sz w:val="28"/>
          <w:szCs w:val="28"/>
        </w:rPr>
        <w:t xml:space="preserve"> </w:t>
      </w:r>
      <w:r w:rsidR="006C421D">
        <w:rPr>
          <w:sz w:val="28"/>
          <w:szCs w:val="28"/>
        </w:rPr>
        <w:t>на языке</w:t>
      </w:r>
      <w:r>
        <w:rPr>
          <w:sz w:val="28"/>
          <w:szCs w:val="28"/>
        </w:rPr>
        <w:t xml:space="preserve"> </w:t>
      </w:r>
      <w:r>
        <w:rPr>
          <w:sz w:val="28"/>
          <w:szCs w:val="28"/>
          <w:lang w:val="en-US"/>
        </w:rPr>
        <w:t>Java</w:t>
      </w:r>
      <w:r w:rsidRPr="00FA1F3F">
        <w:rPr>
          <w:sz w:val="28"/>
          <w:szCs w:val="28"/>
        </w:rPr>
        <w:t>.</w:t>
      </w:r>
    </w:p>
    <w:p w14:paraId="1471CA07" w14:textId="77777777" w:rsidR="00FA1F3F" w:rsidRDefault="00FA1F3F" w:rsidP="00025C1E">
      <w:pPr>
        <w:numPr>
          <w:ilvl w:val="0"/>
          <w:numId w:val="7"/>
        </w:numPr>
        <w:rPr>
          <w:sz w:val="28"/>
          <w:szCs w:val="28"/>
        </w:rPr>
      </w:pPr>
      <w:r>
        <w:rPr>
          <w:sz w:val="28"/>
          <w:szCs w:val="28"/>
          <w:lang w:val="en-US"/>
        </w:rPr>
        <w:t>Flyway</w:t>
      </w:r>
      <w:r w:rsidRPr="00FA1F3F">
        <w:rPr>
          <w:sz w:val="28"/>
          <w:szCs w:val="28"/>
        </w:rPr>
        <w:t xml:space="preserve"> – </w:t>
      </w:r>
      <w:r>
        <w:rPr>
          <w:sz w:val="28"/>
          <w:szCs w:val="28"/>
        </w:rPr>
        <w:t xml:space="preserve">фреймворк для </w:t>
      </w:r>
      <w:r>
        <w:rPr>
          <w:sz w:val="28"/>
          <w:szCs w:val="28"/>
          <w:lang w:val="en-US"/>
        </w:rPr>
        <w:t>Java</w:t>
      </w:r>
      <w:r w:rsidRPr="00FA1F3F">
        <w:rPr>
          <w:sz w:val="28"/>
          <w:szCs w:val="28"/>
        </w:rPr>
        <w:t xml:space="preserve">, </w:t>
      </w:r>
      <w:r>
        <w:rPr>
          <w:sz w:val="28"/>
          <w:szCs w:val="28"/>
        </w:rPr>
        <w:t xml:space="preserve">позволяющий управлять структурой баз данных из </w:t>
      </w:r>
      <w:r>
        <w:rPr>
          <w:sz w:val="28"/>
          <w:szCs w:val="28"/>
          <w:lang w:val="en-US"/>
        </w:rPr>
        <w:t>Java</w:t>
      </w:r>
      <w:r w:rsidRPr="00FA1F3F">
        <w:rPr>
          <w:sz w:val="28"/>
          <w:szCs w:val="28"/>
        </w:rPr>
        <w:t xml:space="preserve"> </w:t>
      </w:r>
      <w:r>
        <w:rPr>
          <w:sz w:val="28"/>
          <w:szCs w:val="28"/>
        </w:rPr>
        <w:t>приложения</w:t>
      </w:r>
      <w:r w:rsidR="00DD03F0">
        <w:rPr>
          <w:sz w:val="28"/>
          <w:szCs w:val="28"/>
        </w:rPr>
        <w:t xml:space="preserve"> путём создания миграций </w:t>
      </w:r>
      <w:r>
        <w:rPr>
          <w:sz w:val="28"/>
          <w:szCs w:val="28"/>
        </w:rPr>
        <w:t>и защищающий приложение от внешних изменений баз данных.</w:t>
      </w:r>
    </w:p>
    <w:p w14:paraId="6C6026E3" w14:textId="77777777" w:rsidR="00FA1F3F" w:rsidRDefault="00FA1F3F" w:rsidP="00025C1E">
      <w:pPr>
        <w:numPr>
          <w:ilvl w:val="0"/>
          <w:numId w:val="7"/>
        </w:numPr>
        <w:rPr>
          <w:sz w:val="28"/>
          <w:szCs w:val="28"/>
        </w:rPr>
      </w:pPr>
      <w:r>
        <w:rPr>
          <w:sz w:val="28"/>
          <w:szCs w:val="28"/>
          <w:lang w:val="en-US"/>
        </w:rPr>
        <w:t>HTTP</w:t>
      </w:r>
      <w:r w:rsidRPr="00FA1F3F">
        <w:rPr>
          <w:sz w:val="28"/>
          <w:szCs w:val="28"/>
        </w:rPr>
        <w:t>-</w:t>
      </w:r>
      <w:r>
        <w:rPr>
          <w:sz w:val="28"/>
          <w:szCs w:val="28"/>
        </w:rPr>
        <w:t xml:space="preserve">запросы с технологией </w:t>
      </w:r>
      <w:r>
        <w:rPr>
          <w:sz w:val="28"/>
          <w:szCs w:val="28"/>
          <w:lang w:val="en-US"/>
        </w:rPr>
        <w:t>REST</w:t>
      </w:r>
      <w:r w:rsidRPr="00FA1F3F">
        <w:rPr>
          <w:sz w:val="28"/>
          <w:szCs w:val="28"/>
        </w:rPr>
        <w:t xml:space="preserve"> </w:t>
      </w:r>
      <w:r>
        <w:rPr>
          <w:sz w:val="28"/>
          <w:szCs w:val="28"/>
        </w:rPr>
        <w:t>–</w:t>
      </w:r>
      <w:r w:rsidRPr="00FA1F3F">
        <w:rPr>
          <w:sz w:val="28"/>
          <w:szCs w:val="28"/>
        </w:rPr>
        <w:t xml:space="preserve"> </w:t>
      </w:r>
      <w:r>
        <w:rPr>
          <w:sz w:val="28"/>
          <w:szCs w:val="28"/>
          <w:lang w:val="en-US"/>
        </w:rPr>
        <w:t>HTTP</w:t>
      </w:r>
      <w:r w:rsidRPr="00FA1F3F">
        <w:rPr>
          <w:sz w:val="28"/>
          <w:szCs w:val="28"/>
        </w:rPr>
        <w:t>-</w:t>
      </w:r>
      <w:r>
        <w:rPr>
          <w:sz w:val="28"/>
          <w:szCs w:val="28"/>
        </w:rPr>
        <w:t xml:space="preserve">запросы, состоящие из </w:t>
      </w:r>
      <w:r>
        <w:rPr>
          <w:sz w:val="28"/>
          <w:szCs w:val="28"/>
          <w:lang w:val="en-US"/>
        </w:rPr>
        <w:t>JSON</w:t>
      </w:r>
      <w:r w:rsidRPr="00FA1F3F">
        <w:rPr>
          <w:sz w:val="28"/>
          <w:szCs w:val="28"/>
        </w:rPr>
        <w:t>-</w:t>
      </w:r>
      <w:r>
        <w:rPr>
          <w:sz w:val="28"/>
          <w:szCs w:val="28"/>
        </w:rPr>
        <w:t>объектов и позволяющие запрашивать и передавать наборы данных между клиентской и серверной частями приложения.</w:t>
      </w:r>
    </w:p>
    <w:p w14:paraId="3FC0C315" w14:textId="09642370" w:rsidR="00EE77DE" w:rsidRDefault="00536C6B" w:rsidP="00211D10">
      <w:pPr>
        <w:ind w:firstLine="0"/>
        <w:jc w:val="center"/>
      </w:pPr>
      <w:r w:rsidRPr="00DD03F0">
        <w:rPr>
          <w:noProof/>
        </w:rPr>
        <w:lastRenderedPageBreak/>
        <w:drawing>
          <wp:inline distT="0" distB="0" distL="0" distR="0" wp14:anchorId="03A27F24" wp14:editId="06DDE343">
            <wp:extent cx="5410200" cy="2933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l="4639" t="1031" r="3867" b="32819"/>
                    <a:stretch>
                      <a:fillRect/>
                    </a:stretch>
                  </pic:blipFill>
                  <pic:spPr bwMode="auto">
                    <a:xfrm>
                      <a:off x="0" y="0"/>
                      <a:ext cx="5410200" cy="2933700"/>
                    </a:xfrm>
                    <a:prstGeom prst="rect">
                      <a:avLst/>
                    </a:prstGeom>
                    <a:noFill/>
                    <a:ln>
                      <a:noFill/>
                    </a:ln>
                  </pic:spPr>
                </pic:pic>
              </a:graphicData>
            </a:graphic>
          </wp:inline>
        </w:drawing>
      </w:r>
    </w:p>
    <w:p w14:paraId="6108D6C4" w14:textId="43738364" w:rsidR="00EE77DE" w:rsidRPr="00EE77DE" w:rsidRDefault="00EE77DE" w:rsidP="00211D10">
      <w:pPr>
        <w:ind w:firstLine="0"/>
        <w:jc w:val="center"/>
        <w:rPr>
          <w:sz w:val="28"/>
          <w:szCs w:val="28"/>
        </w:rPr>
      </w:pPr>
      <w:r>
        <w:rPr>
          <w:sz w:val="28"/>
          <w:szCs w:val="28"/>
        </w:rPr>
        <w:t xml:space="preserve">Рисунок </w:t>
      </w:r>
      <w:r w:rsidR="009314F1">
        <w:rPr>
          <w:sz w:val="28"/>
          <w:szCs w:val="28"/>
        </w:rPr>
        <w:t>1</w:t>
      </w:r>
      <w:r>
        <w:rPr>
          <w:sz w:val="28"/>
          <w:szCs w:val="28"/>
        </w:rPr>
        <w:t xml:space="preserve"> – Методы </w:t>
      </w:r>
      <w:r>
        <w:rPr>
          <w:sz w:val="28"/>
          <w:szCs w:val="28"/>
          <w:lang w:val="en-US"/>
        </w:rPr>
        <w:t>HTTP-</w:t>
      </w:r>
      <w:r>
        <w:rPr>
          <w:sz w:val="28"/>
          <w:szCs w:val="28"/>
        </w:rPr>
        <w:t>запросов</w:t>
      </w:r>
    </w:p>
    <w:p w14:paraId="2B240AC0" w14:textId="77777777" w:rsidR="00FA1F3F" w:rsidRDefault="00FA1F3F" w:rsidP="00025C1E">
      <w:pPr>
        <w:numPr>
          <w:ilvl w:val="0"/>
          <w:numId w:val="7"/>
        </w:numPr>
        <w:rPr>
          <w:sz w:val="28"/>
          <w:szCs w:val="28"/>
        </w:rPr>
      </w:pPr>
      <w:r>
        <w:rPr>
          <w:sz w:val="28"/>
          <w:szCs w:val="28"/>
          <w:lang w:val="en-US"/>
        </w:rPr>
        <w:t>TypeScript</w:t>
      </w:r>
      <w:r w:rsidRPr="00FA1F3F">
        <w:rPr>
          <w:sz w:val="28"/>
          <w:szCs w:val="28"/>
        </w:rPr>
        <w:t xml:space="preserve"> – </w:t>
      </w:r>
      <w:r>
        <w:rPr>
          <w:sz w:val="28"/>
          <w:szCs w:val="28"/>
        </w:rPr>
        <w:t xml:space="preserve">язык программирования строгой типизации, основанный на языке </w:t>
      </w:r>
      <w:r>
        <w:rPr>
          <w:sz w:val="28"/>
          <w:szCs w:val="28"/>
          <w:lang w:val="en-US"/>
        </w:rPr>
        <w:t>JavaScript</w:t>
      </w:r>
      <w:r>
        <w:rPr>
          <w:sz w:val="28"/>
          <w:szCs w:val="28"/>
        </w:rPr>
        <w:t xml:space="preserve"> и позволяющий писать безопасный код для клиентской части приложения.</w:t>
      </w:r>
    </w:p>
    <w:p w14:paraId="20BD30A8" w14:textId="1C531A7E" w:rsidR="00211D10" w:rsidRDefault="00FA1F3F" w:rsidP="00025C1E">
      <w:pPr>
        <w:numPr>
          <w:ilvl w:val="0"/>
          <w:numId w:val="7"/>
        </w:numPr>
        <w:rPr>
          <w:sz w:val="28"/>
          <w:szCs w:val="28"/>
        </w:rPr>
      </w:pPr>
      <w:r>
        <w:rPr>
          <w:sz w:val="28"/>
          <w:szCs w:val="28"/>
          <w:lang w:val="en-US"/>
        </w:rPr>
        <w:t>Angular</w:t>
      </w:r>
      <w:r w:rsidRPr="00296F1F">
        <w:rPr>
          <w:sz w:val="28"/>
          <w:szCs w:val="28"/>
        </w:rPr>
        <w:t xml:space="preserve"> – </w:t>
      </w:r>
      <w:r>
        <w:rPr>
          <w:sz w:val="28"/>
          <w:szCs w:val="28"/>
        </w:rPr>
        <w:t>фреймворк</w:t>
      </w:r>
      <w:r w:rsidRPr="00296F1F">
        <w:rPr>
          <w:sz w:val="28"/>
          <w:szCs w:val="28"/>
        </w:rPr>
        <w:t xml:space="preserve"> </w:t>
      </w:r>
      <w:r>
        <w:rPr>
          <w:sz w:val="28"/>
          <w:szCs w:val="28"/>
        </w:rPr>
        <w:t>для</w:t>
      </w:r>
      <w:r w:rsidRPr="00296F1F">
        <w:rPr>
          <w:sz w:val="28"/>
          <w:szCs w:val="28"/>
        </w:rPr>
        <w:t xml:space="preserve"> </w:t>
      </w:r>
      <w:r w:rsidR="00296F1F">
        <w:rPr>
          <w:sz w:val="28"/>
          <w:szCs w:val="28"/>
          <w:lang w:val="en-US"/>
        </w:rPr>
        <w:t>TypeScript</w:t>
      </w:r>
      <w:r w:rsidR="00296F1F" w:rsidRPr="00296F1F">
        <w:rPr>
          <w:sz w:val="28"/>
          <w:szCs w:val="28"/>
        </w:rPr>
        <w:t xml:space="preserve">, </w:t>
      </w:r>
      <w:r w:rsidR="00296F1F">
        <w:rPr>
          <w:sz w:val="28"/>
          <w:szCs w:val="28"/>
        </w:rPr>
        <w:t xml:space="preserve">позволяющий разделить клиентское приложение на компоненты, имеющие собственный интерфейс. Благодаря </w:t>
      </w:r>
      <w:r w:rsidR="00296F1F">
        <w:rPr>
          <w:sz w:val="28"/>
          <w:szCs w:val="28"/>
          <w:lang w:val="en-US"/>
        </w:rPr>
        <w:t>Angular</w:t>
      </w:r>
      <w:r w:rsidR="00296F1F">
        <w:rPr>
          <w:sz w:val="28"/>
          <w:szCs w:val="28"/>
        </w:rPr>
        <w:t xml:space="preserve"> компоненты могут обмениваться информацией.</w:t>
      </w:r>
    </w:p>
    <w:p w14:paraId="2A1780F2" w14:textId="393FA326" w:rsidR="00296F1F" w:rsidRDefault="00211D10" w:rsidP="00211D10">
      <w:pPr>
        <w:numPr>
          <w:ilvl w:val="0"/>
          <w:numId w:val="5"/>
        </w:numPr>
        <w:rPr>
          <w:b/>
          <w:bCs/>
          <w:sz w:val="28"/>
          <w:szCs w:val="28"/>
        </w:rPr>
      </w:pPr>
      <w:r>
        <w:rPr>
          <w:sz w:val="28"/>
          <w:szCs w:val="28"/>
        </w:rPr>
        <w:br w:type="page"/>
      </w:r>
      <w:r w:rsidR="00296F1F">
        <w:rPr>
          <w:b/>
          <w:bCs/>
          <w:sz w:val="28"/>
          <w:szCs w:val="28"/>
        </w:rPr>
        <w:lastRenderedPageBreak/>
        <w:t>Описание структуры серверной части приложения</w:t>
      </w:r>
    </w:p>
    <w:p w14:paraId="62BA7D15" w14:textId="77777777" w:rsidR="00296F1F" w:rsidRDefault="00296F1F" w:rsidP="00296F1F">
      <w:pPr>
        <w:rPr>
          <w:sz w:val="28"/>
          <w:szCs w:val="28"/>
        </w:rPr>
      </w:pPr>
      <w:r>
        <w:rPr>
          <w:sz w:val="28"/>
          <w:szCs w:val="28"/>
        </w:rPr>
        <w:t xml:space="preserve">Серверная часть приложения используется для обмена данными с базой данных и клиентской частью, а также для обработки запросов </w:t>
      </w:r>
      <w:r w:rsidR="009E439C">
        <w:rPr>
          <w:sz w:val="28"/>
          <w:szCs w:val="28"/>
        </w:rPr>
        <w:t>и выдачи сообщений в случае ошибки.</w:t>
      </w:r>
    </w:p>
    <w:p w14:paraId="275D7F2C" w14:textId="306ADD1A" w:rsidR="0072656D" w:rsidRDefault="00536C6B" w:rsidP="0072656D">
      <w:pPr>
        <w:jc w:val="center"/>
      </w:pPr>
      <w:r>
        <w:rPr>
          <w:noProof/>
        </w:rPr>
        <w:drawing>
          <wp:inline distT="0" distB="0" distL="0" distR="0" wp14:anchorId="18463231" wp14:editId="5FC8AB92">
            <wp:extent cx="5888990" cy="41694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8990" cy="4169410"/>
                    </a:xfrm>
                    <a:prstGeom prst="rect">
                      <a:avLst/>
                    </a:prstGeom>
                    <a:noFill/>
                    <a:ln>
                      <a:noFill/>
                    </a:ln>
                  </pic:spPr>
                </pic:pic>
              </a:graphicData>
            </a:graphic>
          </wp:inline>
        </w:drawing>
      </w:r>
    </w:p>
    <w:p w14:paraId="48E48E14" w14:textId="1256C589" w:rsidR="0072656D" w:rsidRPr="0072656D" w:rsidRDefault="0072656D" w:rsidP="0072656D">
      <w:pPr>
        <w:jc w:val="center"/>
        <w:rPr>
          <w:sz w:val="28"/>
          <w:szCs w:val="28"/>
        </w:rPr>
      </w:pPr>
      <w:r>
        <w:rPr>
          <w:sz w:val="28"/>
          <w:szCs w:val="28"/>
        </w:rPr>
        <w:t xml:space="preserve">Рисунок </w:t>
      </w:r>
      <w:r w:rsidR="009314F1">
        <w:rPr>
          <w:sz w:val="28"/>
          <w:szCs w:val="28"/>
        </w:rPr>
        <w:t>2</w:t>
      </w:r>
      <w:r>
        <w:rPr>
          <w:sz w:val="28"/>
          <w:szCs w:val="28"/>
        </w:rPr>
        <w:t xml:space="preserve"> – Типичная структура серверного </w:t>
      </w:r>
      <w:r>
        <w:rPr>
          <w:sz w:val="28"/>
          <w:szCs w:val="28"/>
          <w:lang w:val="en-US"/>
        </w:rPr>
        <w:t>Spring</w:t>
      </w:r>
      <w:r w:rsidRPr="0072656D">
        <w:rPr>
          <w:sz w:val="28"/>
          <w:szCs w:val="28"/>
        </w:rPr>
        <w:t xml:space="preserve"> </w:t>
      </w:r>
      <w:r>
        <w:rPr>
          <w:sz w:val="28"/>
          <w:szCs w:val="28"/>
        </w:rPr>
        <w:t>приложения</w:t>
      </w:r>
    </w:p>
    <w:p w14:paraId="032B7FF8" w14:textId="77777777" w:rsidR="00EE77DE" w:rsidRDefault="009E439C" w:rsidP="00296F1F">
      <w:pPr>
        <w:rPr>
          <w:sz w:val="28"/>
          <w:szCs w:val="28"/>
        </w:rPr>
      </w:pPr>
      <w:r>
        <w:rPr>
          <w:sz w:val="28"/>
          <w:szCs w:val="28"/>
        </w:rPr>
        <w:t xml:space="preserve">Она принимает </w:t>
      </w:r>
      <w:r>
        <w:rPr>
          <w:sz w:val="28"/>
          <w:szCs w:val="28"/>
          <w:lang w:val="en-US"/>
        </w:rPr>
        <w:t>HTTP</w:t>
      </w:r>
      <w:r w:rsidRPr="009E439C">
        <w:rPr>
          <w:sz w:val="28"/>
          <w:szCs w:val="28"/>
        </w:rPr>
        <w:t>-</w:t>
      </w:r>
      <w:r>
        <w:rPr>
          <w:sz w:val="28"/>
          <w:szCs w:val="28"/>
        </w:rPr>
        <w:t>запрос</w:t>
      </w:r>
      <w:r w:rsidRPr="009E439C">
        <w:rPr>
          <w:sz w:val="28"/>
          <w:szCs w:val="28"/>
        </w:rPr>
        <w:t xml:space="preserve"> </w:t>
      </w:r>
      <w:r>
        <w:rPr>
          <w:sz w:val="28"/>
          <w:szCs w:val="28"/>
        </w:rPr>
        <w:t xml:space="preserve">по </w:t>
      </w:r>
      <w:r>
        <w:rPr>
          <w:sz w:val="28"/>
          <w:szCs w:val="28"/>
          <w:lang w:val="en-US"/>
        </w:rPr>
        <w:t>REST</w:t>
      </w:r>
      <w:r w:rsidRPr="009E439C">
        <w:rPr>
          <w:sz w:val="28"/>
          <w:szCs w:val="28"/>
        </w:rPr>
        <w:t xml:space="preserve"> </w:t>
      </w:r>
      <w:r>
        <w:rPr>
          <w:sz w:val="28"/>
          <w:szCs w:val="28"/>
        </w:rPr>
        <w:t xml:space="preserve">от клиентской части. </w:t>
      </w:r>
      <w:r>
        <w:rPr>
          <w:sz w:val="28"/>
          <w:szCs w:val="28"/>
          <w:lang w:val="en-US"/>
        </w:rPr>
        <w:t>Spring</w:t>
      </w:r>
      <w:r w:rsidRPr="009E439C">
        <w:rPr>
          <w:sz w:val="28"/>
          <w:szCs w:val="28"/>
        </w:rPr>
        <w:t xml:space="preserve"> </w:t>
      </w:r>
      <w:r>
        <w:rPr>
          <w:sz w:val="28"/>
          <w:szCs w:val="28"/>
          <w:lang w:val="en-US"/>
        </w:rPr>
        <w:t>Boot</w:t>
      </w:r>
      <w:r w:rsidRPr="009E439C">
        <w:rPr>
          <w:sz w:val="28"/>
          <w:szCs w:val="28"/>
        </w:rPr>
        <w:t xml:space="preserve"> </w:t>
      </w:r>
      <w:r>
        <w:rPr>
          <w:sz w:val="28"/>
          <w:szCs w:val="28"/>
        </w:rPr>
        <w:t xml:space="preserve">автоматически определяет от кого поступил данный запрос. Затем по </w:t>
      </w:r>
      <w:r>
        <w:rPr>
          <w:sz w:val="28"/>
          <w:szCs w:val="28"/>
          <w:lang w:val="en-US"/>
        </w:rPr>
        <w:t>URL</w:t>
      </w:r>
      <w:r w:rsidRPr="009E439C">
        <w:rPr>
          <w:sz w:val="28"/>
          <w:szCs w:val="28"/>
        </w:rPr>
        <w:t>-</w:t>
      </w:r>
      <w:r>
        <w:rPr>
          <w:sz w:val="28"/>
          <w:szCs w:val="28"/>
        </w:rPr>
        <w:t xml:space="preserve">адресу запрос определяется </w:t>
      </w:r>
      <w:r w:rsidR="0072656D">
        <w:rPr>
          <w:sz w:val="28"/>
          <w:szCs w:val="28"/>
          <w:lang w:val="en-US"/>
        </w:rPr>
        <w:t>REST</w:t>
      </w:r>
      <w:r w:rsidR="0072656D" w:rsidRPr="0072656D">
        <w:rPr>
          <w:sz w:val="28"/>
          <w:szCs w:val="28"/>
        </w:rPr>
        <w:t>-</w:t>
      </w:r>
      <w:r>
        <w:rPr>
          <w:sz w:val="28"/>
          <w:szCs w:val="28"/>
        </w:rPr>
        <w:t xml:space="preserve">контроллер, который будет обрабатывать запрос. </w:t>
      </w:r>
    </w:p>
    <w:p w14:paraId="36D8F362" w14:textId="77777777" w:rsidR="009E439C" w:rsidRDefault="009E439C" w:rsidP="00296F1F">
      <w:pPr>
        <w:rPr>
          <w:sz w:val="28"/>
          <w:szCs w:val="28"/>
        </w:rPr>
      </w:pPr>
      <w:r>
        <w:rPr>
          <w:sz w:val="28"/>
          <w:szCs w:val="28"/>
        </w:rPr>
        <w:t xml:space="preserve">В случае </w:t>
      </w:r>
      <w:r>
        <w:rPr>
          <w:sz w:val="28"/>
          <w:szCs w:val="28"/>
          <w:lang w:val="en-US"/>
        </w:rPr>
        <w:t>GET</w:t>
      </w:r>
      <w:r w:rsidRPr="00EE77DE">
        <w:rPr>
          <w:sz w:val="28"/>
          <w:szCs w:val="28"/>
        </w:rPr>
        <w:t>-</w:t>
      </w:r>
      <w:r>
        <w:rPr>
          <w:sz w:val="28"/>
          <w:szCs w:val="28"/>
        </w:rPr>
        <w:t>запросов (запросов на получение информации)</w:t>
      </w:r>
      <w:r w:rsidR="00EE77DE">
        <w:rPr>
          <w:sz w:val="28"/>
          <w:szCs w:val="28"/>
        </w:rPr>
        <w:t xml:space="preserve"> контроллер запрашивает данные у </w:t>
      </w:r>
      <w:r w:rsidR="00EE77DE">
        <w:rPr>
          <w:sz w:val="28"/>
          <w:szCs w:val="28"/>
          <w:lang w:val="en-US"/>
        </w:rPr>
        <w:t>Reader</w:t>
      </w:r>
      <w:r w:rsidR="00EE77DE" w:rsidRPr="00EE77DE">
        <w:rPr>
          <w:sz w:val="28"/>
          <w:szCs w:val="28"/>
        </w:rPr>
        <w:t>-</w:t>
      </w:r>
      <w:r w:rsidR="00EE77DE">
        <w:rPr>
          <w:sz w:val="28"/>
          <w:szCs w:val="28"/>
        </w:rPr>
        <w:t xml:space="preserve">классов, которые обращаются к базе данных, в основном с помощью </w:t>
      </w:r>
      <w:r w:rsidR="00EE77DE">
        <w:rPr>
          <w:sz w:val="28"/>
          <w:szCs w:val="28"/>
          <w:lang w:val="en-US"/>
        </w:rPr>
        <w:t>QueryDSL</w:t>
      </w:r>
      <w:r w:rsidR="00EE77DE" w:rsidRPr="00EE77DE">
        <w:rPr>
          <w:sz w:val="28"/>
          <w:szCs w:val="28"/>
        </w:rPr>
        <w:t xml:space="preserve">, </w:t>
      </w:r>
      <w:r w:rsidR="00EE77DE">
        <w:rPr>
          <w:sz w:val="28"/>
          <w:szCs w:val="28"/>
        </w:rPr>
        <w:t xml:space="preserve">и получают необходимые данные. Затем эти данные отправляются контроллеру, который собирает </w:t>
      </w:r>
      <w:r w:rsidR="00EE77DE">
        <w:rPr>
          <w:sz w:val="28"/>
          <w:szCs w:val="28"/>
          <w:lang w:val="en-US"/>
        </w:rPr>
        <w:t>JSON</w:t>
      </w:r>
      <w:r w:rsidR="00EE77DE" w:rsidRPr="00EE77DE">
        <w:rPr>
          <w:sz w:val="28"/>
          <w:szCs w:val="28"/>
        </w:rPr>
        <w:t xml:space="preserve"> </w:t>
      </w:r>
      <w:r w:rsidR="00EE77DE">
        <w:rPr>
          <w:sz w:val="28"/>
          <w:szCs w:val="28"/>
        </w:rPr>
        <w:t xml:space="preserve">файл с данными и отсылает их клиентской части приложения. </w:t>
      </w:r>
    </w:p>
    <w:p w14:paraId="3BFDC97A" w14:textId="77777777" w:rsidR="00EE77DE" w:rsidRPr="00EE77DE" w:rsidRDefault="00EE77DE" w:rsidP="00296F1F">
      <w:pPr>
        <w:rPr>
          <w:sz w:val="28"/>
          <w:szCs w:val="28"/>
        </w:rPr>
      </w:pPr>
      <w:r>
        <w:rPr>
          <w:sz w:val="28"/>
          <w:szCs w:val="28"/>
        </w:rPr>
        <w:t>В</w:t>
      </w:r>
      <w:r w:rsidRPr="00EE77DE">
        <w:rPr>
          <w:sz w:val="28"/>
          <w:szCs w:val="28"/>
        </w:rPr>
        <w:t xml:space="preserve"> </w:t>
      </w:r>
      <w:r>
        <w:rPr>
          <w:sz w:val="28"/>
          <w:szCs w:val="28"/>
        </w:rPr>
        <w:t>случае</w:t>
      </w:r>
      <w:r w:rsidRPr="00EE77DE">
        <w:rPr>
          <w:sz w:val="28"/>
          <w:szCs w:val="28"/>
        </w:rPr>
        <w:t xml:space="preserve"> </w:t>
      </w:r>
      <w:r>
        <w:rPr>
          <w:sz w:val="28"/>
          <w:szCs w:val="28"/>
          <w:lang w:val="en-US"/>
        </w:rPr>
        <w:t>POST</w:t>
      </w:r>
      <w:r w:rsidRPr="00EE77DE">
        <w:rPr>
          <w:sz w:val="28"/>
          <w:szCs w:val="28"/>
        </w:rPr>
        <w:t xml:space="preserve">-, </w:t>
      </w:r>
      <w:r>
        <w:rPr>
          <w:sz w:val="28"/>
          <w:szCs w:val="28"/>
          <w:lang w:val="en-US"/>
        </w:rPr>
        <w:t>PUT</w:t>
      </w:r>
      <w:r w:rsidRPr="00EE77DE">
        <w:rPr>
          <w:sz w:val="28"/>
          <w:szCs w:val="28"/>
        </w:rPr>
        <w:t xml:space="preserve">-, </w:t>
      </w:r>
      <w:r>
        <w:rPr>
          <w:sz w:val="28"/>
          <w:szCs w:val="28"/>
          <w:lang w:val="en-US"/>
        </w:rPr>
        <w:t>DELETE</w:t>
      </w:r>
      <w:r w:rsidRPr="00EE77DE">
        <w:rPr>
          <w:sz w:val="28"/>
          <w:szCs w:val="28"/>
        </w:rPr>
        <w:t>-</w:t>
      </w:r>
      <w:r>
        <w:rPr>
          <w:sz w:val="28"/>
          <w:szCs w:val="28"/>
        </w:rPr>
        <w:t xml:space="preserve">запросов (запросов на изменение данных) контроллер отправляет запрос </w:t>
      </w:r>
      <w:r>
        <w:rPr>
          <w:sz w:val="28"/>
          <w:szCs w:val="28"/>
          <w:lang w:val="en-US"/>
        </w:rPr>
        <w:t>Service</w:t>
      </w:r>
      <w:r w:rsidRPr="00EE77DE">
        <w:rPr>
          <w:sz w:val="28"/>
          <w:szCs w:val="28"/>
        </w:rPr>
        <w:t>-</w:t>
      </w:r>
      <w:r>
        <w:rPr>
          <w:sz w:val="28"/>
          <w:szCs w:val="28"/>
        </w:rPr>
        <w:t xml:space="preserve">классам, которые обрабатывают данные в </w:t>
      </w:r>
      <w:r>
        <w:rPr>
          <w:sz w:val="28"/>
          <w:szCs w:val="28"/>
        </w:rPr>
        <w:lastRenderedPageBreak/>
        <w:t xml:space="preserve">соответствие с бизнес-логикой и выдают команду </w:t>
      </w:r>
      <w:r>
        <w:rPr>
          <w:sz w:val="28"/>
          <w:szCs w:val="28"/>
          <w:lang w:val="en-US"/>
        </w:rPr>
        <w:t>Repository</w:t>
      </w:r>
      <w:r w:rsidRPr="00EE77DE">
        <w:rPr>
          <w:sz w:val="28"/>
          <w:szCs w:val="28"/>
        </w:rPr>
        <w:t>-</w:t>
      </w:r>
      <w:r>
        <w:rPr>
          <w:sz w:val="28"/>
          <w:szCs w:val="28"/>
        </w:rPr>
        <w:t xml:space="preserve">классам, которые управляют базой данных при помощи </w:t>
      </w:r>
      <w:r>
        <w:rPr>
          <w:sz w:val="28"/>
          <w:szCs w:val="28"/>
          <w:lang w:val="en-US"/>
        </w:rPr>
        <w:t>Spring</w:t>
      </w:r>
      <w:r w:rsidRPr="00EE77DE">
        <w:rPr>
          <w:sz w:val="28"/>
          <w:szCs w:val="28"/>
        </w:rPr>
        <w:t xml:space="preserve"> </w:t>
      </w:r>
      <w:r>
        <w:rPr>
          <w:sz w:val="28"/>
          <w:szCs w:val="28"/>
          <w:lang w:val="en-US"/>
        </w:rPr>
        <w:t>Data</w:t>
      </w:r>
      <w:r w:rsidRPr="00EE77DE">
        <w:rPr>
          <w:sz w:val="28"/>
          <w:szCs w:val="28"/>
        </w:rPr>
        <w:t xml:space="preserve"> (</w:t>
      </w:r>
      <w:r>
        <w:rPr>
          <w:sz w:val="28"/>
          <w:szCs w:val="28"/>
          <w:lang w:val="en-US"/>
        </w:rPr>
        <w:t>Hibernate</w:t>
      </w:r>
      <w:r w:rsidRPr="00EE77DE">
        <w:rPr>
          <w:sz w:val="28"/>
          <w:szCs w:val="28"/>
        </w:rPr>
        <w:t>)</w:t>
      </w:r>
      <w:r w:rsidR="0072656D">
        <w:rPr>
          <w:sz w:val="28"/>
          <w:szCs w:val="28"/>
        </w:rPr>
        <w:t>.</w:t>
      </w:r>
    </w:p>
    <w:p w14:paraId="122713C2" w14:textId="77777777" w:rsidR="0072656D" w:rsidRDefault="0072656D" w:rsidP="0072656D">
      <w:pPr>
        <w:rPr>
          <w:sz w:val="28"/>
          <w:szCs w:val="28"/>
        </w:rPr>
      </w:pPr>
      <w:r>
        <w:rPr>
          <w:sz w:val="28"/>
          <w:szCs w:val="28"/>
        </w:rPr>
        <w:t xml:space="preserve">Обмен данными между сервисами и БД происходит с помощью </w:t>
      </w:r>
      <w:r>
        <w:rPr>
          <w:sz w:val="28"/>
          <w:szCs w:val="28"/>
          <w:lang w:val="en-US"/>
        </w:rPr>
        <w:t>Entity</w:t>
      </w:r>
      <w:r w:rsidRPr="0072656D">
        <w:rPr>
          <w:sz w:val="28"/>
          <w:szCs w:val="28"/>
        </w:rPr>
        <w:t>-</w:t>
      </w:r>
      <w:r>
        <w:rPr>
          <w:sz w:val="28"/>
          <w:szCs w:val="28"/>
        </w:rPr>
        <w:t xml:space="preserve">объектами (сущностями), между контроллерами и ридерами – с помощью </w:t>
      </w:r>
      <w:r>
        <w:rPr>
          <w:sz w:val="28"/>
          <w:szCs w:val="28"/>
          <w:lang w:val="en-US"/>
        </w:rPr>
        <w:t>DTO</w:t>
      </w:r>
      <w:r w:rsidRPr="0072656D">
        <w:rPr>
          <w:sz w:val="28"/>
          <w:szCs w:val="28"/>
        </w:rPr>
        <w:t xml:space="preserve"> – </w:t>
      </w:r>
      <w:r>
        <w:rPr>
          <w:sz w:val="28"/>
          <w:szCs w:val="28"/>
        </w:rPr>
        <w:t xml:space="preserve">классами обёртками над сущностями. </w:t>
      </w:r>
      <w:r>
        <w:rPr>
          <w:sz w:val="28"/>
          <w:szCs w:val="28"/>
          <w:lang w:val="en-US"/>
        </w:rPr>
        <w:t>DTO</w:t>
      </w:r>
      <w:r w:rsidRPr="0072656D">
        <w:rPr>
          <w:sz w:val="28"/>
          <w:szCs w:val="28"/>
        </w:rPr>
        <w:t xml:space="preserve"> </w:t>
      </w:r>
      <w:r>
        <w:rPr>
          <w:sz w:val="28"/>
          <w:szCs w:val="28"/>
        </w:rPr>
        <w:t>также используется для обменами данными с клиентскими приложениями и другими приложениями. Они позволяют стандартизировать структуры данных.</w:t>
      </w:r>
    </w:p>
    <w:p w14:paraId="002DA311" w14:textId="5962B1C9" w:rsidR="0072656D" w:rsidRDefault="00211D10" w:rsidP="0072656D">
      <w:pPr>
        <w:numPr>
          <w:ilvl w:val="0"/>
          <w:numId w:val="5"/>
        </w:numPr>
        <w:rPr>
          <w:b/>
          <w:bCs/>
          <w:sz w:val="28"/>
          <w:szCs w:val="28"/>
        </w:rPr>
      </w:pPr>
      <w:r>
        <w:rPr>
          <w:b/>
          <w:bCs/>
          <w:sz w:val="28"/>
          <w:szCs w:val="28"/>
        </w:rPr>
        <w:br w:type="page"/>
      </w:r>
      <w:r w:rsidR="0072656D">
        <w:rPr>
          <w:b/>
          <w:bCs/>
          <w:sz w:val="28"/>
          <w:szCs w:val="28"/>
        </w:rPr>
        <w:lastRenderedPageBreak/>
        <w:t>Описание структуры клиентского приложения.</w:t>
      </w:r>
    </w:p>
    <w:p w14:paraId="71D56F61" w14:textId="77777777" w:rsidR="00C16A98" w:rsidRDefault="00C16A98" w:rsidP="00C16A98">
      <w:pPr>
        <w:rPr>
          <w:sz w:val="28"/>
          <w:szCs w:val="28"/>
        </w:rPr>
      </w:pPr>
      <w:r>
        <w:rPr>
          <w:sz w:val="28"/>
          <w:szCs w:val="28"/>
        </w:rPr>
        <w:t>Клиентское приложение занимается выводом информации на экран пользователя и отправкой запросов на сервер.</w:t>
      </w:r>
    </w:p>
    <w:p w14:paraId="241EE2E3" w14:textId="0EB8CFD7" w:rsidR="00C16A98" w:rsidRDefault="00536C6B" w:rsidP="00C16A98">
      <w:r>
        <w:rPr>
          <w:noProof/>
        </w:rPr>
        <w:drawing>
          <wp:inline distT="0" distB="0" distL="0" distR="0" wp14:anchorId="5800514C" wp14:editId="39DDD81E">
            <wp:extent cx="6096000" cy="343979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439795"/>
                    </a:xfrm>
                    <a:prstGeom prst="rect">
                      <a:avLst/>
                    </a:prstGeom>
                    <a:noFill/>
                    <a:ln>
                      <a:noFill/>
                    </a:ln>
                  </pic:spPr>
                </pic:pic>
              </a:graphicData>
            </a:graphic>
          </wp:inline>
        </w:drawing>
      </w:r>
    </w:p>
    <w:p w14:paraId="4FF2F010" w14:textId="55F51920" w:rsidR="00C16A98" w:rsidRPr="00C16A98" w:rsidRDefault="00C16A98" w:rsidP="00C16A98">
      <w:pPr>
        <w:jc w:val="center"/>
        <w:rPr>
          <w:sz w:val="28"/>
          <w:szCs w:val="28"/>
        </w:rPr>
      </w:pPr>
      <w:r>
        <w:rPr>
          <w:sz w:val="28"/>
          <w:szCs w:val="28"/>
        </w:rPr>
        <w:t xml:space="preserve">Рисунок </w:t>
      </w:r>
      <w:r w:rsidR="009314F1">
        <w:rPr>
          <w:sz w:val="28"/>
          <w:szCs w:val="28"/>
        </w:rPr>
        <w:t>3</w:t>
      </w:r>
      <w:r>
        <w:rPr>
          <w:sz w:val="28"/>
          <w:szCs w:val="28"/>
        </w:rPr>
        <w:t xml:space="preserve"> – Архитектура </w:t>
      </w:r>
      <w:r>
        <w:rPr>
          <w:sz w:val="28"/>
          <w:szCs w:val="28"/>
          <w:lang w:val="en-US"/>
        </w:rPr>
        <w:t>Angular</w:t>
      </w:r>
      <w:r w:rsidRPr="00A21E12">
        <w:rPr>
          <w:sz w:val="28"/>
          <w:szCs w:val="28"/>
        </w:rPr>
        <w:t xml:space="preserve"> </w:t>
      </w:r>
      <w:r>
        <w:rPr>
          <w:sz w:val="28"/>
          <w:szCs w:val="28"/>
        </w:rPr>
        <w:t>приложения</w:t>
      </w:r>
    </w:p>
    <w:p w14:paraId="35F0683C" w14:textId="77777777" w:rsidR="00C16A98" w:rsidRDefault="00C16A98" w:rsidP="00C16A98">
      <w:pPr>
        <w:rPr>
          <w:sz w:val="28"/>
          <w:szCs w:val="28"/>
        </w:rPr>
      </w:pPr>
      <w:r>
        <w:rPr>
          <w:sz w:val="28"/>
          <w:szCs w:val="28"/>
        </w:rPr>
        <w:t>В клиенте также есть сервисы</w:t>
      </w:r>
      <w:r w:rsidRPr="00C16A98">
        <w:rPr>
          <w:sz w:val="28"/>
          <w:szCs w:val="28"/>
        </w:rPr>
        <w:t xml:space="preserve"> (</w:t>
      </w:r>
      <w:r>
        <w:rPr>
          <w:sz w:val="28"/>
          <w:szCs w:val="28"/>
          <w:lang w:val="en-US"/>
        </w:rPr>
        <w:t>Services</w:t>
      </w:r>
      <w:r w:rsidRPr="00C16A98">
        <w:rPr>
          <w:sz w:val="28"/>
          <w:szCs w:val="28"/>
        </w:rPr>
        <w:t>)</w:t>
      </w:r>
      <w:r>
        <w:rPr>
          <w:sz w:val="28"/>
          <w:szCs w:val="28"/>
        </w:rPr>
        <w:t>, однако они занимаются отправкой запросов. Каждый сервис клиента связан с контроллером сервера.</w:t>
      </w:r>
    </w:p>
    <w:p w14:paraId="62DB9824" w14:textId="77777777" w:rsidR="00C16A98" w:rsidRDefault="00C16A98" w:rsidP="00C16A98">
      <w:pPr>
        <w:rPr>
          <w:sz w:val="28"/>
          <w:szCs w:val="28"/>
        </w:rPr>
      </w:pPr>
      <w:r>
        <w:rPr>
          <w:sz w:val="28"/>
          <w:szCs w:val="28"/>
          <w:lang w:val="en-US"/>
        </w:rPr>
        <w:t>Angular</w:t>
      </w:r>
      <w:r w:rsidRPr="00C16A98">
        <w:rPr>
          <w:sz w:val="28"/>
          <w:szCs w:val="28"/>
        </w:rPr>
        <w:t xml:space="preserve"> </w:t>
      </w:r>
      <w:r>
        <w:rPr>
          <w:sz w:val="28"/>
          <w:szCs w:val="28"/>
        </w:rPr>
        <w:t>приложение разбито на множество компонентов</w:t>
      </w:r>
      <w:r w:rsidRPr="00C16A98">
        <w:rPr>
          <w:sz w:val="28"/>
          <w:szCs w:val="28"/>
        </w:rPr>
        <w:t xml:space="preserve"> (</w:t>
      </w:r>
      <w:r>
        <w:rPr>
          <w:sz w:val="28"/>
          <w:szCs w:val="28"/>
          <w:lang w:val="en-US"/>
        </w:rPr>
        <w:t>Components</w:t>
      </w:r>
      <w:r w:rsidRPr="00C16A98">
        <w:rPr>
          <w:sz w:val="28"/>
          <w:szCs w:val="28"/>
        </w:rPr>
        <w:t>)</w:t>
      </w:r>
      <w:r>
        <w:rPr>
          <w:sz w:val="28"/>
          <w:szCs w:val="28"/>
        </w:rPr>
        <w:t>, каждый из которых отвечает за свою страницу и имеет собственный интерфейс</w:t>
      </w:r>
      <w:r w:rsidRPr="00C16A98">
        <w:rPr>
          <w:sz w:val="28"/>
          <w:szCs w:val="28"/>
        </w:rPr>
        <w:t xml:space="preserve"> (</w:t>
      </w:r>
      <w:r>
        <w:rPr>
          <w:sz w:val="28"/>
          <w:szCs w:val="28"/>
          <w:lang w:val="en-US"/>
        </w:rPr>
        <w:t>Template</w:t>
      </w:r>
      <w:r w:rsidRPr="00C16A98">
        <w:rPr>
          <w:sz w:val="28"/>
          <w:szCs w:val="28"/>
        </w:rPr>
        <w:t>)</w:t>
      </w:r>
      <w:r>
        <w:rPr>
          <w:sz w:val="28"/>
          <w:szCs w:val="28"/>
        </w:rPr>
        <w:t xml:space="preserve">. За выбор текущей страницы отвечает класс </w:t>
      </w:r>
      <w:r>
        <w:rPr>
          <w:sz w:val="28"/>
          <w:szCs w:val="28"/>
          <w:lang w:val="en-US"/>
        </w:rPr>
        <w:t>Router</w:t>
      </w:r>
      <w:r>
        <w:rPr>
          <w:sz w:val="28"/>
          <w:szCs w:val="28"/>
        </w:rPr>
        <w:t xml:space="preserve">, встроенный в фреймворк </w:t>
      </w:r>
      <w:r>
        <w:rPr>
          <w:sz w:val="28"/>
          <w:szCs w:val="28"/>
          <w:lang w:val="en-US"/>
        </w:rPr>
        <w:t>Angular</w:t>
      </w:r>
      <w:r w:rsidRPr="00C16A98">
        <w:rPr>
          <w:sz w:val="28"/>
          <w:szCs w:val="28"/>
        </w:rPr>
        <w:t xml:space="preserve">. </w:t>
      </w:r>
    </w:p>
    <w:p w14:paraId="1D688ED2" w14:textId="77777777" w:rsidR="00C16A98" w:rsidRDefault="00C16A98" w:rsidP="00C16A98">
      <w:pPr>
        <w:rPr>
          <w:sz w:val="28"/>
          <w:szCs w:val="28"/>
        </w:rPr>
      </w:pPr>
      <w:r>
        <w:rPr>
          <w:sz w:val="28"/>
          <w:szCs w:val="28"/>
        </w:rPr>
        <w:t xml:space="preserve">Каждый компонент состоит из исполняемого файл </w:t>
      </w:r>
      <w:r>
        <w:rPr>
          <w:sz w:val="28"/>
          <w:szCs w:val="28"/>
          <w:lang w:val="en-US"/>
        </w:rPr>
        <w:t>TypeScript</w:t>
      </w:r>
      <w:r w:rsidRPr="00C16A98">
        <w:rPr>
          <w:sz w:val="28"/>
          <w:szCs w:val="28"/>
        </w:rPr>
        <w:t xml:space="preserve">, </w:t>
      </w:r>
      <w:r>
        <w:rPr>
          <w:sz w:val="28"/>
          <w:szCs w:val="28"/>
          <w:lang w:val="en-US"/>
        </w:rPr>
        <w:t>HTML</w:t>
      </w:r>
      <w:r w:rsidRPr="00C16A98">
        <w:rPr>
          <w:sz w:val="28"/>
          <w:szCs w:val="28"/>
        </w:rPr>
        <w:t xml:space="preserve"> </w:t>
      </w:r>
      <w:r>
        <w:rPr>
          <w:sz w:val="28"/>
          <w:szCs w:val="28"/>
        </w:rPr>
        <w:t xml:space="preserve">разметки его страницы (интерфейса) и файла </w:t>
      </w:r>
      <w:r>
        <w:rPr>
          <w:sz w:val="28"/>
          <w:szCs w:val="28"/>
          <w:lang w:val="en-US"/>
        </w:rPr>
        <w:t>CSS</w:t>
      </w:r>
      <w:r>
        <w:rPr>
          <w:sz w:val="28"/>
          <w:szCs w:val="28"/>
        </w:rPr>
        <w:t xml:space="preserve">, определяющего стили </w:t>
      </w:r>
      <w:r>
        <w:rPr>
          <w:sz w:val="28"/>
          <w:szCs w:val="28"/>
          <w:lang w:val="en-US"/>
        </w:rPr>
        <w:t>HTML</w:t>
      </w:r>
      <w:r w:rsidRPr="00C16A98">
        <w:rPr>
          <w:sz w:val="28"/>
          <w:szCs w:val="28"/>
        </w:rPr>
        <w:t xml:space="preserve"> </w:t>
      </w:r>
      <w:r>
        <w:rPr>
          <w:sz w:val="28"/>
          <w:szCs w:val="28"/>
        </w:rPr>
        <w:t>страницы.</w:t>
      </w:r>
    </w:p>
    <w:p w14:paraId="4F3BDDCA" w14:textId="77777777" w:rsidR="00C16A98" w:rsidRDefault="00C16A98" w:rsidP="00C16A98">
      <w:pPr>
        <w:rPr>
          <w:sz w:val="28"/>
          <w:szCs w:val="28"/>
        </w:rPr>
      </w:pPr>
      <w:r>
        <w:rPr>
          <w:sz w:val="28"/>
          <w:szCs w:val="28"/>
        </w:rPr>
        <w:t>Именно компоненты запрашивают через сервисы данные с сервера. Это происходит при нажатии соответствующих кнопок в интерфейсе или при переходе на конкретную страницу.</w:t>
      </w:r>
    </w:p>
    <w:p w14:paraId="46B85D82" w14:textId="77777777" w:rsidR="000A6446" w:rsidRDefault="000A6446" w:rsidP="00C16A98">
      <w:pPr>
        <w:rPr>
          <w:sz w:val="28"/>
          <w:szCs w:val="28"/>
        </w:rPr>
      </w:pPr>
    </w:p>
    <w:p w14:paraId="29E816E0" w14:textId="3A4B42B6" w:rsidR="000A6446" w:rsidRDefault="00211D10" w:rsidP="000A6446">
      <w:pPr>
        <w:numPr>
          <w:ilvl w:val="0"/>
          <w:numId w:val="5"/>
        </w:numPr>
        <w:rPr>
          <w:b/>
          <w:bCs/>
          <w:sz w:val="28"/>
          <w:szCs w:val="28"/>
        </w:rPr>
      </w:pPr>
      <w:r>
        <w:rPr>
          <w:b/>
          <w:bCs/>
          <w:sz w:val="28"/>
          <w:szCs w:val="28"/>
        </w:rPr>
        <w:br w:type="page"/>
      </w:r>
      <w:r w:rsidR="000A6446">
        <w:rPr>
          <w:b/>
          <w:bCs/>
          <w:sz w:val="28"/>
          <w:szCs w:val="28"/>
        </w:rPr>
        <w:lastRenderedPageBreak/>
        <w:t>Описание конфигуратора</w:t>
      </w:r>
    </w:p>
    <w:p w14:paraId="47C25043" w14:textId="29A89959" w:rsidR="000A6446" w:rsidRDefault="000A6446" w:rsidP="000A6446">
      <w:pPr>
        <w:rPr>
          <w:sz w:val="28"/>
          <w:szCs w:val="28"/>
        </w:rPr>
      </w:pPr>
      <w:r>
        <w:rPr>
          <w:sz w:val="28"/>
          <w:szCs w:val="28"/>
        </w:rPr>
        <w:t xml:space="preserve">Приложение складского учёта – приложение, созданное командой «Призма» на замену старой системе складского учёта, написанной на </w:t>
      </w:r>
      <w:r>
        <w:rPr>
          <w:sz w:val="28"/>
          <w:szCs w:val="28"/>
          <w:lang w:val="en-US"/>
        </w:rPr>
        <w:t>Delphi</w:t>
      </w:r>
      <w:r w:rsidRPr="000A6446">
        <w:rPr>
          <w:sz w:val="28"/>
          <w:szCs w:val="28"/>
        </w:rPr>
        <w:t>.</w:t>
      </w:r>
      <w:r>
        <w:rPr>
          <w:sz w:val="28"/>
          <w:szCs w:val="28"/>
        </w:rPr>
        <w:t xml:space="preserve"> В данный момент оно находится в стадии разработки. Планируется использовать данно</w:t>
      </w:r>
      <w:r w:rsidR="009314F1">
        <w:rPr>
          <w:sz w:val="28"/>
          <w:szCs w:val="28"/>
        </w:rPr>
        <w:t>е</w:t>
      </w:r>
      <w:r>
        <w:rPr>
          <w:sz w:val="28"/>
          <w:szCs w:val="28"/>
        </w:rPr>
        <w:t xml:space="preserve"> приложение на различных предприятиях госкорпорации «Росатом», поэтому необходимо обеспечить универсальность приложения. Эту функцию должен будет выполнять конфигуратор складского учёта.</w:t>
      </w:r>
    </w:p>
    <w:p w14:paraId="048DFFB9" w14:textId="1AEEB156" w:rsidR="000A6446" w:rsidRDefault="000A6446" w:rsidP="000A6446">
      <w:pPr>
        <w:rPr>
          <w:sz w:val="28"/>
          <w:szCs w:val="28"/>
        </w:rPr>
      </w:pPr>
      <w:r>
        <w:rPr>
          <w:sz w:val="28"/>
          <w:szCs w:val="28"/>
        </w:rPr>
        <w:t xml:space="preserve">Конфигуратор складского учёта – специальная вкладка, позволяющая быстро настроить переменные в приложении для использования приложения с учётом требований пользователя. Для использования конфигуратора не обязательно знать языки программирования, а тем более программировать, поэтому с настройкой справится любой </w:t>
      </w:r>
      <w:r w:rsidR="009314F1">
        <w:rPr>
          <w:sz w:val="28"/>
          <w:szCs w:val="28"/>
        </w:rPr>
        <w:t>бизнес-аналитик</w:t>
      </w:r>
      <w:r>
        <w:rPr>
          <w:sz w:val="28"/>
          <w:szCs w:val="28"/>
        </w:rPr>
        <w:t xml:space="preserve">. </w:t>
      </w:r>
    </w:p>
    <w:p w14:paraId="56980677" w14:textId="1E5D22E3" w:rsidR="00643BC7" w:rsidRDefault="00643BC7" w:rsidP="00643BC7">
      <w:pPr>
        <w:rPr>
          <w:sz w:val="28"/>
          <w:szCs w:val="28"/>
        </w:rPr>
      </w:pPr>
      <w:r>
        <w:rPr>
          <w:sz w:val="28"/>
          <w:szCs w:val="28"/>
        </w:rPr>
        <w:t>В рамках конфигуратора мною были реализованы следующие его части:</w:t>
      </w:r>
    </w:p>
    <w:p w14:paraId="213CEE28" w14:textId="77777777" w:rsidR="000A6446" w:rsidRDefault="00643BC7" w:rsidP="00643BC7">
      <w:pPr>
        <w:numPr>
          <w:ilvl w:val="0"/>
          <w:numId w:val="8"/>
        </w:numPr>
        <w:rPr>
          <w:sz w:val="28"/>
          <w:szCs w:val="28"/>
        </w:rPr>
      </w:pPr>
      <w:r>
        <w:rPr>
          <w:sz w:val="28"/>
          <w:szCs w:val="28"/>
        </w:rPr>
        <w:t>Конфигуратор точности материальных ресурсов</w:t>
      </w:r>
    </w:p>
    <w:p w14:paraId="4A94ABA2" w14:textId="1E790F28" w:rsidR="009314F1" w:rsidRDefault="009314F1" w:rsidP="00643BC7">
      <w:pPr>
        <w:numPr>
          <w:ilvl w:val="0"/>
          <w:numId w:val="8"/>
        </w:numPr>
        <w:rPr>
          <w:sz w:val="28"/>
          <w:szCs w:val="28"/>
        </w:rPr>
      </w:pPr>
      <w:r>
        <w:rPr>
          <w:sz w:val="28"/>
          <w:szCs w:val="28"/>
        </w:rPr>
        <w:t>Конфигуратор типов операций</w:t>
      </w:r>
    </w:p>
    <w:p w14:paraId="254736FE" w14:textId="06437765" w:rsidR="009314F1" w:rsidRDefault="009314F1" w:rsidP="00643BC7">
      <w:pPr>
        <w:numPr>
          <w:ilvl w:val="0"/>
          <w:numId w:val="8"/>
        </w:numPr>
        <w:rPr>
          <w:sz w:val="28"/>
          <w:szCs w:val="28"/>
        </w:rPr>
      </w:pPr>
      <w:r>
        <w:rPr>
          <w:sz w:val="28"/>
          <w:szCs w:val="28"/>
        </w:rPr>
        <w:t>Конфигуратор типов документов</w:t>
      </w:r>
    </w:p>
    <w:p w14:paraId="65481609" w14:textId="0762511F" w:rsidR="009314F1" w:rsidRDefault="009314F1" w:rsidP="00643BC7">
      <w:pPr>
        <w:numPr>
          <w:ilvl w:val="0"/>
          <w:numId w:val="8"/>
        </w:numPr>
        <w:rPr>
          <w:sz w:val="28"/>
          <w:szCs w:val="28"/>
        </w:rPr>
      </w:pPr>
      <w:r>
        <w:rPr>
          <w:sz w:val="28"/>
          <w:szCs w:val="28"/>
        </w:rPr>
        <w:t>Конфигуратор доступных типов документов</w:t>
      </w:r>
    </w:p>
    <w:p w14:paraId="61CEC210" w14:textId="74AFCC2A" w:rsidR="009314F1" w:rsidRPr="009314F1" w:rsidRDefault="009314F1" w:rsidP="009314F1">
      <w:pPr>
        <w:numPr>
          <w:ilvl w:val="0"/>
          <w:numId w:val="8"/>
        </w:numPr>
        <w:rPr>
          <w:sz w:val="28"/>
          <w:szCs w:val="28"/>
        </w:rPr>
      </w:pPr>
      <w:r>
        <w:rPr>
          <w:sz w:val="28"/>
          <w:szCs w:val="28"/>
        </w:rPr>
        <w:t>Конфигуратор форм</w:t>
      </w:r>
    </w:p>
    <w:p w14:paraId="3645FB8B" w14:textId="58D4695B" w:rsidR="009314F1" w:rsidRDefault="009314F1" w:rsidP="00643BC7">
      <w:pPr>
        <w:numPr>
          <w:ilvl w:val="0"/>
          <w:numId w:val="8"/>
        </w:numPr>
        <w:rPr>
          <w:sz w:val="28"/>
          <w:szCs w:val="28"/>
        </w:rPr>
      </w:pPr>
      <w:r>
        <w:rPr>
          <w:sz w:val="28"/>
          <w:szCs w:val="28"/>
        </w:rPr>
        <w:t>Конфигуратор отправителей</w:t>
      </w:r>
      <w:r>
        <w:rPr>
          <w:sz w:val="28"/>
          <w:szCs w:val="28"/>
          <w:lang w:val="en-US"/>
        </w:rPr>
        <w:t>/</w:t>
      </w:r>
      <w:r>
        <w:rPr>
          <w:sz w:val="28"/>
          <w:szCs w:val="28"/>
        </w:rPr>
        <w:t>получателей</w:t>
      </w:r>
    </w:p>
    <w:p w14:paraId="5EF8B914" w14:textId="744B2006" w:rsidR="00643BC7" w:rsidRDefault="00211D10" w:rsidP="00643BC7">
      <w:pPr>
        <w:numPr>
          <w:ilvl w:val="0"/>
          <w:numId w:val="5"/>
        </w:numPr>
        <w:rPr>
          <w:b/>
          <w:bCs/>
          <w:sz w:val="28"/>
          <w:szCs w:val="28"/>
        </w:rPr>
      </w:pPr>
      <w:r>
        <w:rPr>
          <w:b/>
          <w:bCs/>
          <w:sz w:val="28"/>
          <w:szCs w:val="28"/>
        </w:rPr>
        <w:br w:type="page"/>
      </w:r>
      <w:r w:rsidR="00643BC7">
        <w:rPr>
          <w:b/>
          <w:bCs/>
          <w:sz w:val="28"/>
          <w:szCs w:val="28"/>
        </w:rPr>
        <w:lastRenderedPageBreak/>
        <w:t>Конфигуратор точности материальных ресурсов</w:t>
      </w:r>
    </w:p>
    <w:p w14:paraId="06E10B30" w14:textId="77777777" w:rsidR="00451875" w:rsidRDefault="00643BC7" w:rsidP="00451875">
      <w:pPr>
        <w:rPr>
          <w:sz w:val="28"/>
          <w:szCs w:val="28"/>
        </w:rPr>
      </w:pPr>
      <w:r>
        <w:rPr>
          <w:sz w:val="28"/>
          <w:szCs w:val="28"/>
        </w:rPr>
        <w:t xml:space="preserve">Формулировка проблемы: на </w:t>
      </w:r>
      <w:r w:rsidR="00451875">
        <w:rPr>
          <w:sz w:val="28"/>
          <w:szCs w:val="28"/>
        </w:rPr>
        <w:t>складах каждого предприятия могут храниться различные материальные ресурсы (драгоценные металлы, химические вещества, оборудование и т.д.). При составлении различных документов (этим занимается приложение) для каждого материального ресурса указывается его количество. Это количество должно иметь некоторое количество знаков после запятой (точность), установленное нормами предприятия. Так как приложение по умолчанию хранило количество любого ресурса с точность в 6 знаков, то и выводилось оно с такой же точностью, что противоречило требованиям предприятия.</w:t>
      </w:r>
    </w:p>
    <w:p w14:paraId="0276D887" w14:textId="77777777" w:rsidR="00451875" w:rsidRDefault="00451875" w:rsidP="00451875">
      <w:pPr>
        <w:rPr>
          <w:sz w:val="28"/>
          <w:szCs w:val="28"/>
        </w:rPr>
      </w:pPr>
      <w:r>
        <w:rPr>
          <w:sz w:val="28"/>
          <w:szCs w:val="28"/>
        </w:rPr>
        <w:t xml:space="preserve">Было необходимо разработать функционал, позволяющий настроить точность каждого материального ресурса в одном месте. </w:t>
      </w:r>
    </w:p>
    <w:p w14:paraId="245D6D57" w14:textId="77777777" w:rsidR="00451875" w:rsidRDefault="00451875" w:rsidP="00451875">
      <w:pPr>
        <w:rPr>
          <w:sz w:val="28"/>
          <w:szCs w:val="28"/>
        </w:rPr>
      </w:pPr>
      <w:r>
        <w:rPr>
          <w:sz w:val="28"/>
          <w:szCs w:val="28"/>
        </w:rPr>
        <w:t>К сожалению, по причине конфиденциальности предприятия, запрещено выкладывать исходный код приложения, поэтому далее будет кратко описан процесс разработки конфигуратора.</w:t>
      </w:r>
    </w:p>
    <w:p w14:paraId="2F386239" w14:textId="77777777" w:rsidR="00451875" w:rsidRDefault="00451875" w:rsidP="00451875">
      <w:pPr>
        <w:rPr>
          <w:sz w:val="28"/>
          <w:szCs w:val="28"/>
        </w:rPr>
      </w:pPr>
      <w:r>
        <w:rPr>
          <w:sz w:val="28"/>
          <w:szCs w:val="28"/>
        </w:rPr>
        <w:t>Типы материальных ресурсов хранились в отдельной таблице в базе данных (в так называемом справочнике, который запрещено изменять).</w:t>
      </w:r>
      <w:r w:rsidR="00A33C74">
        <w:rPr>
          <w:sz w:val="28"/>
          <w:szCs w:val="28"/>
        </w:rPr>
        <w:t xml:space="preserve"> Для сохранений настроек конфигуратора точности была создана отдельная таблица в БД, одним из столбцов которой оказался </w:t>
      </w:r>
      <w:r w:rsidR="00A33C74">
        <w:rPr>
          <w:sz w:val="28"/>
          <w:szCs w:val="28"/>
          <w:lang w:val="en-US"/>
        </w:rPr>
        <w:t>ID</w:t>
      </w:r>
      <w:r w:rsidR="00A33C74" w:rsidRPr="00A33C74">
        <w:rPr>
          <w:sz w:val="28"/>
          <w:szCs w:val="28"/>
        </w:rPr>
        <w:t xml:space="preserve"> </w:t>
      </w:r>
      <w:r w:rsidR="00A33C74">
        <w:rPr>
          <w:sz w:val="28"/>
          <w:szCs w:val="28"/>
        </w:rPr>
        <w:t>типа материального ресурса. Двумя другими столбцами являются значения точности для ресурса и для чистого ресурса.</w:t>
      </w:r>
    </w:p>
    <w:p w14:paraId="211CF75B" w14:textId="77777777" w:rsidR="00A33C74" w:rsidRDefault="00A33C74" w:rsidP="00451875">
      <w:pPr>
        <w:rPr>
          <w:sz w:val="28"/>
          <w:szCs w:val="28"/>
        </w:rPr>
      </w:pPr>
      <w:r>
        <w:rPr>
          <w:sz w:val="28"/>
          <w:szCs w:val="28"/>
        </w:rPr>
        <w:t>После проектирования таблицы в БД были созданы следующие классы, о функционале которых было рассказано ранее:</w:t>
      </w:r>
    </w:p>
    <w:p w14:paraId="6F4A1EF2" w14:textId="77777777" w:rsidR="00A33C74" w:rsidRDefault="00A33C74" w:rsidP="00A33C74">
      <w:pPr>
        <w:numPr>
          <w:ilvl w:val="0"/>
          <w:numId w:val="11"/>
        </w:numPr>
        <w:rPr>
          <w:sz w:val="28"/>
          <w:szCs w:val="28"/>
        </w:rPr>
      </w:pPr>
      <w:r>
        <w:rPr>
          <w:sz w:val="28"/>
          <w:szCs w:val="28"/>
          <w:lang w:val="en-US"/>
        </w:rPr>
        <w:t>MaterialResourceTypeQuantityPrecision – Entity-</w:t>
      </w:r>
      <w:r>
        <w:rPr>
          <w:sz w:val="28"/>
          <w:szCs w:val="28"/>
        </w:rPr>
        <w:t>класс</w:t>
      </w:r>
    </w:p>
    <w:p w14:paraId="09920F4C" w14:textId="77777777" w:rsidR="00A33C74" w:rsidRDefault="00A33C74" w:rsidP="00A33C74">
      <w:pPr>
        <w:numPr>
          <w:ilvl w:val="0"/>
          <w:numId w:val="11"/>
        </w:numPr>
        <w:rPr>
          <w:sz w:val="28"/>
          <w:szCs w:val="28"/>
        </w:rPr>
      </w:pPr>
      <w:r>
        <w:rPr>
          <w:sz w:val="28"/>
          <w:szCs w:val="28"/>
          <w:lang w:val="en-US"/>
        </w:rPr>
        <w:t>MaterialResourceTypeQuantityPrecisionDto – DTO-</w:t>
      </w:r>
      <w:r>
        <w:rPr>
          <w:sz w:val="28"/>
          <w:szCs w:val="28"/>
        </w:rPr>
        <w:t>класс</w:t>
      </w:r>
    </w:p>
    <w:p w14:paraId="436180F2" w14:textId="77777777" w:rsidR="00A33C74" w:rsidRDefault="00A33C74" w:rsidP="00A33C74">
      <w:pPr>
        <w:numPr>
          <w:ilvl w:val="0"/>
          <w:numId w:val="11"/>
        </w:numPr>
        <w:rPr>
          <w:sz w:val="28"/>
          <w:szCs w:val="28"/>
        </w:rPr>
      </w:pPr>
      <w:r>
        <w:rPr>
          <w:sz w:val="28"/>
          <w:szCs w:val="28"/>
          <w:lang w:val="en-US"/>
        </w:rPr>
        <w:t>MaterialResourceTypeQuantityPrecisionRepository – Repository-</w:t>
      </w:r>
      <w:r>
        <w:rPr>
          <w:sz w:val="28"/>
          <w:szCs w:val="28"/>
        </w:rPr>
        <w:t>класс</w:t>
      </w:r>
    </w:p>
    <w:p w14:paraId="0E9C8F72" w14:textId="77777777" w:rsidR="00A33C74" w:rsidRDefault="00A33C74" w:rsidP="00A33C74">
      <w:pPr>
        <w:numPr>
          <w:ilvl w:val="0"/>
          <w:numId w:val="11"/>
        </w:numPr>
        <w:rPr>
          <w:sz w:val="28"/>
          <w:szCs w:val="28"/>
        </w:rPr>
      </w:pPr>
      <w:r>
        <w:rPr>
          <w:sz w:val="28"/>
          <w:szCs w:val="28"/>
          <w:lang w:val="en-US"/>
        </w:rPr>
        <w:t>MaterialResourceTypeQuantityPrecisionReader – Reader-</w:t>
      </w:r>
      <w:r>
        <w:rPr>
          <w:sz w:val="28"/>
          <w:szCs w:val="28"/>
        </w:rPr>
        <w:t>класс</w:t>
      </w:r>
    </w:p>
    <w:p w14:paraId="2737BF7D" w14:textId="77777777" w:rsidR="00A33C74" w:rsidRDefault="00A33C74" w:rsidP="00A33C74">
      <w:pPr>
        <w:numPr>
          <w:ilvl w:val="0"/>
          <w:numId w:val="11"/>
        </w:numPr>
        <w:rPr>
          <w:sz w:val="28"/>
          <w:szCs w:val="28"/>
        </w:rPr>
      </w:pPr>
      <w:r>
        <w:rPr>
          <w:sz w:val="28"/>
          <w:szCs w:val="28"/>
          <w:lang w:val="en-US"/>
        </w:rPr>
        <w:t>MaterialResourceTypeQuantityPrecisionController – RestController-</w:t>
      </w:r>
      <w:r>
        <w:rPr>
          <w:sz w:val="28"/>
          <w:szCs w:val="28"/>
        </w:rPr>
        <w:t>класс</w:t>
      </w:r>
    </w:p>
    <w:p w14:paraId="20B9E54B" w14:textId="77777777" w:rsidR="00A33C74" w:rsidRDefault="00A33C74" w:rsidP="00A33C74">
      <w:pPr>
        <w:ind w:firstLine="720"/>
        <w:rPr>
          <w:sz w:val="28"/>
          <w:szCs w:val="28"/>
        </w:rPr>
      </w:pPr>
      <w:r>
        <w:rPr>
          <w:sz w:val="28"/>
          <w:szCs w:val="28"/>
        </w:rPr>
        <w:t>Данные классы разделяют обязанности по обработке запросов и передаче</w:t>
      </w:r>
      <w:r w:rsidRPr="00A33C74">
        <w:rPr>
          <w:sz w:val="28"/>
          <w:szCs w:val="28"/>
        </w:rPr>
        <w:t>/</w:t>
      </w:r>
      <w:r>
        <w:rPr>
          <w:sz w:val="28"/>
          <w:szCs w:val="28"/>
        </w:rPr>
        <w:t>изменению данных.</w:t>
      </w:r>
    </w:p>
    <w:p w14:paraId="169E41A5" w14:textId="77777777" w:rsidR="00A33C74" w:rsidRPr="005C19FA" w:rsidRDefault="00A33C74" w:rsidP="00A33C74">
      <w:pPr>
        <w:ind w:firstLine="720"/>
        <w:rPr>
          <w:sz w:val="28"/>
          <w:szCs w:val="28"/>
        </w:rPr>
      </w:pPr>
      <w:r>
        <w:rPr>
          <w:sz w:val="28"/>
          <w:szCs w:val="28"/>
        </w:rPr>
        <w:lastRenderedPageBreak/>
        <w:t>Параллельно был</w:t>
      </w:r>
      <w:r w:rsidR="005C19FA">
        <w:rPr>
          <w:sz w:val="28"/>
          <w:szCs w:val="28"/>
        </w:rPr>
        <w:t xml:space="preserve"> реализован </w:t>
      </w:r>
      <w:r w:rsidR="005C19FA">
        <w:rPr>
          <w:sz w:val="28"/>
          <w:szCs w:val="28"/>
          <w:lang w:val="en-US"/>
        </w:rPr>
        <w:t>Angular</w:t>
      </w:r>
      <w:r w:rsidR="005C19FA" w:rsidRPr="005C19FA">
        <w:rPr>
          <w:sz w:val="28"/>
          <w:szCs w:val="28"/>
        </w:rPr>
        <w:t>-</w:t>
      </w:r>
      <w:r w:rsidR="005C19FA">
        <w:rPr>
          <w:sz w:val="28"/>
          <w:szCs w:val="28"/>
        </w:rPr>
        <w:t>компонент для конфигуратора.</w:t>
      </w:r>
    </w:p>
    <w:p w14:paraId="504910C9" w14:textId="77777777" w:rsidR="00FA1F3F" w:rsidRDefault="00A33C74" w:rsidP="00211D10">
      <w:pPr>
        <w:rPr>
          <w:sz w:val="28"/>
          <w:szCs w:val="28"/>
        </w:rPr>
      </w:pPr>
      <w:r>
        <w:rPr>
          <w:sz w:val="28"/>
          <w:szCs w:val="28"/>
        </w:rPr>
        <w:t>После этого была настроена следующая бизнес-логика:</w:t>
      </w:r>
    </w:p>
    <w:p w14:paraId="1E15D18D" w14:textId="77777777" w:rsidR="00A33C74" w:rsidRDefault="00A33C74" w:rsidP="00A33C74">
      <w:pPr>
        <w:numPr>
          <w:ilvl w:val="0"/>
          <w:numId w:val="13"/>
        </w:numPr>
        <w:ind w:left="0" w:firstLine="360"/>
        <w:rPr>
          <w:sz w:val="28"/>
          <w:szCs w:val="28"/>
        </w:rPr>
      </w:pPr>
      <w:r>
        <w:rPr>
          <w:sz w:val="28"/>
          <w:szCs w:val="28"/>
        </w:rPr>
        <w:t xml:space="preserve">По умолчанию точность каждого материального ресурса выставляется на </w:t>
      </w:r>
      <w:r w:rsidR="005C19FA">
        <w:rPr>
          <w:sz w:val="28"/>
          <w:szCs w:val="28"/>
        </w:rPr>
        <w:t>3</w:t>
      </w:r>
      <w:r>
        <w:rPr>
          <w:sz w:val="28"/>
          <w:szCs w:val="28"/>
        </w:rPr>
        <w:t xml:space="preserve"> знак</w:t>
      </w:r>
      <w:r w:rsidR="005C19FA">
        <w:rPr>
          <w:sz w:val="28"/>
          <w:szCs w:val="28"/>
        </w:rPr>
        <w:t>а</w:t>
      </w:r>
      <w:r>
        <w:rPr>
          <w:sz w:val="28"/>
          <w:szCs w:val="28"/>
        </w:rPr>
        <w:t xml:space="preserve"> после запятой</w:t>
      </w:r>
      <w:r w:rsidR="005C19FA">
        <w:rPr>
          <w:sz w:val="28"/>
          <w:szCs w:val="28"/>
        </w:rPr>
        <w:t>.</w:t>
      </w:r>
    </w:p>
    <w:p w14:paraId="4614E298" w14:textId="77777777" w:rsidR="00A33C74" w:rsidRDefault="00A33C74" w:rsidP="00A33C74">
      <w:pPr>
        <w:numPr>
          <w:ilvl w:val="0"/>
          <w:numId w:val="13"/>
        </w:numPr>
        <w:ind w:left="0" w:firstLine="360"/>
        <w:rPr>
          <w:sz w:val="28"/>
          <w:szCs w:val="28"/>
        </w:rPr>
      </w:pPr>
      <w:r>
        <w:rPr>
          <w:sz w:val="28"/>
          <w:szCs w:val="28"/>
        </w:rPr>
        <w:t>Пользователь при загрузке страницы получает таблицу (список) всех материальных ресурсов доступных на предприятии и точность каждого из них</w:t>
      </w:r>
      <w:r w:rsidR="005C19FA">
        <w:rPr>
          <w:sz w:val="28"/>
          <w:szCs w:val="28"/>
        </w:rPr>
        <w:t>.</w:t>
      </w:r>
    </w:p>
    <w:p w14:paraId="2A45A8ED" w14:textId="028422A0" w:rsidR="005C19FA" w:rsidRDefault="00536C6B" w:rsidP="00211D10">
      <w:pPr>
        <w:pStyle w:val="ad"/>
        <w:ind w:firstLine="0"/>
        <w:jc w:val="center"/>
      </w:pPr>
      <w:r>
        <w:rPr>
          <w:noProof/>
        </w:rPr>
        <w:drawing>
          <wp:inline distT="0" distB="0" distL="0" distR="0" wp14:anchorId="1F3BC619" wp14:editId="3F0A2041">
            <wp:extent cx="6096000" cy="30372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6000" cy="3037205"/>
                    </a:xfrm>
                    <a:prstGeom prst="rect">
                      <a:avLst/>
                    </a:prstGeom>
                    <a:noFill/>
                    <a:ln>
                      <a:noFill/>
                    </a:ln>
                  </pic:spPr>
                </pic:pic>
              </a:graphicData>
            </a:graphic>
          </wp:inline>
        </w:drawing>
      </w:r>
    </w:p>
    <w:p w14:paraId="4D6E5F6B" w14:textId="4881F1BD" w:rsidR="005C19FA" w:rsidRDefault="005C19FA" w:rsidP="00F16FFF">
      <w:pPr>
        <w:pStyle w:val="ad"/>
        <w:spacing w:before="0" w:beforeAutospacing="0" w:after="0" w:afterAutospacing="0"/>
        <w:ind w:firstLine="0"/>
        <w:jc w:val="center"/>
        <w:rPr>
          <w:sz w:val="28"/>
          <w:szCs w:val="28"/>
        </w:rPr>
      </w:pPr>
      <w:r>
        <w:rPr>
          <w:sz w:val="28"/>
          <w:szCs w:val="28"/>
        </w:rPr>
        <w:t xml:space="preserve">Рисунок </w:t>
      </w:r>
      <w:r w:rsidR="009314F1">
        <w:rPr>
          <w:sz w:val="28"/>
          <w:szCs w:val="28"/>
        </w:rPr>
        <w:t>4</w:t>
      </w:r>
      <w:r>
        <w:rPr>
          <w:sz w:val="28"/>
          <w:szCs w:val="28"/>
        </w:rPr>
        <w:t xml:space="preserve"> – Интерфейс конфигуратора (конфиденциальная информация скрыта)</w:t>
      </w:r>
    </w:p>
    <w:p w14:paraId="1E4F651D" w14:textId="77777777" w:rsidR="005C19FA" w:rsidRDefault="005C19FA" w:rsidP="00F16FFF">
      <w:pPr>
        <w:pStyle w:val="ad"/>
        <w:numPr>
          <w:ilvl w:val="0"/>
          <w:numId w:val="13"/>
        </w:numPr>
        <w:spacing w:before="0" w:beforeAutospacing="0" w:after="0" w:afterAutospacing="0"/>
        <w:ind w:left="0" w:firstLine="360"/>
        <w:rPr>
          <w:sz w:val="28"/>
          <w:szCs w:val="28"/>
        </w:rPr>
      </w:pPr>
      <w:r>
        <w:rPr>
          <w:sz w:val="28"/>
          <w:szCs w:val="28"/>
        </w:rPr>
        <w:t xml:space="preserve">При необходимости пользователь может обновить таблицу, включить фильтры, экспортировать таблицу в </w:t>
      </w:r>
      <w:r>
        <w:rPr>
          <w:sz w:val="28"/>
          <w:szCs w:val="28"/>
          <w:lang w:val="en-US"/>
        </w:rPr>
        <w:t>Microsoft</w:t>
      </w:r>
      <w:r w:rsidRPr="005C19FA">
        <w:rPr>
          <w:sz w:val="28"/>
          <w:szCs w:val="28"/>
        </w:rPr>
        <w:t xml:space="preserve"> </w:t>
      </w:r>
      <w:r>
        <w:rPr>
          <w:sz w:val="28"/>
          <w:szCs w:val="28"/>
          <w:lang w:val="en-US"/>
        </w:rPr>
        <w:t>Excel</w:t>
      </w:r>
      <w:r w:rsidRPr="005C19FA">
        <w:rPr>
          <w:sz w:val="28"/>
          <w:szCs w:val="28"/>
        </w:rPr>
        <w:t xml:space="preserve"> </w:t>
      </w:r>
      <w:r>
        <w:rPr>
          <w:sz w:val="28"/>
          <w:szCs w:val="28"/>
        </w:rPr>
        <w:t>файл или изменить значение в таблице.</w:t>
      </w:r>
    </w:p>
    <w:p w14:paraId="66E6C9D2" w14:textId="77777777" w:rsidR="005C19FA" w:rsidRDefault="005C19FA" w:rsidP="005C19FA">
      <w:pPr>
        <w:pStyle w:val="ad"/>
        <w:numPr>
          <w:ilvl w:val="0"/>
          <w:numId w:val="13"/>
        </w:numPr>
        <w:ind w:left="0" w:firstLine="360"/>
        <w:rPr>
          <w:sz w:val="28"/>
          <w:szCs w:val="28"/>
        </w:rPr>
      </w:pPr>
      <w:r>
        <w:rPr>
          <w:sz w:val="28"/>
          <w:szCs w:val="28"/>
        </w:rPr>
        <w:t>Для редактирования необходимо предварительно выбрать строчку, а затем нажать на «карандаш» сверху таблицы</w:t>
      </w:r>
    </w:p>
    <w:p w14:paraId="3ED977A6" w14:textId="706B7D56" w:rsidR="005C19FA" w:rsidRDefault="00536C6B" w:rsidP="00211D10">
      <w:pPr>
        <w:pStyle w:val="ad"/>
        <w:ind w:firstLine="0"/>
      </w:pPr>
      <w:r>
        <w:rPr>
          <w:noProof/>
        </w:rPr>
        <w:lastRenderedPageBreak/>
        <w:drawing>
          <wp:inline distT="0" distB="0" distL="0" distR="0" wp14:anchorId="532B7FBA" wp14:editId="635935A2">
            <wp:extent cx="6330315" cy="317309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CFE689" w14:textId="3EF8330C" w:rsidR="005C19FA" w:rsidRPr="005C19FA" w:rsidRDefault="005C19FA" w:rsidP="00211D10">
      <w:pPr>
        <w:pStyle w:val="ad"/>
        <w:ind w:firstLine="0"/>
        <w:jc w:val="center"/>
        <w:rPr>
          <w:sz w:val="28"/>
          <w:szCs w:val="28"/>
        </w:rPr>
      </w:pPr>
      <w:r>
        <w:rPr>
          <w:sz w:val="28"/>
          <w:szCs w:val="28"/>
        </w:rPr>
        <w:t xml:space="preserve">Рисунок </w:t>
      </w:r>
      <w:r w:rsidR="009314F1">
        <w:rPr>
          <w:sz w:val="28"/>
          <w:szCs w:val="28"/>
        </w:rPr>
        <w:t>5</w:t>
      </w:r>
      <w:r>
        <w:rPr>
          <w:sz w:val="28"/>
          <w:szCs w:val="28"/>
        </w:rPr>
        <w:t xml:space="preserve"> – Окно редактирования точности</w:t>
      </w:r>
    </w:p>
    <w:p w14:paraId="3DCBD755" w14:textId="77777777" w:rsidR="005C19FA" w:rsidRDefault="005C19FA" w:rsidP="00CC7EBB">
      <w:pPr>
        <w:pStyle w:val="ad"/>
        <w:numPr>
          <w:ilvl w:val="0"/>
          <w:numId w:val="13"/>
        </w:numPr>
        <w:ind w:left="0" w:firstLine="360"/>
        <w:rPr>
          <w:sz w:val="28"/>
          <w:szCs w:val="28"/>
        </w:rPr>
      </w:pPr>
      <w:r w:rsidRPr="005C19FA">
        <w:rPr>
          <w:sz w:val="28"/>
          <w:szCs w:val="28"/>
        </w:rPr>
        <w:t>Интерфейс не позволяет выбрать значения превышающие 6 и меньше 1, это было продиктовано бизнес-логикой.</w:t>
      </w:r>
    </w:p>
    <w:p w14:paraId="5010AF3F" w14:textId="77777777" w:rsidR="005C19FA" w:rsidRPr="005C19FA" w:rsidRDefault="005C19FA" w:rsidP="00CC7EBB">
      <w:pPr>
        <w:pStyle w:val="ad"/>
        <w:numPr>
          <w:ilvl w:val="0"/>
          <w:numId w:val="13"/>
        </w:numPr>
        <w:ind w:left="0" w:firstLine="360"/>
        <w:rPr>
          <w:sz w:val="28"/>
          <w:szCs w:val="28"/>
        </w:rPr>
      </w:pPr>
      <w:r w:rsidRPr="005C19FA">
        <w:rPr>
          <w:sz w:val="28"/>
          <w:szCs w:val="28"/>
        </w:rPr>
        <w:t xml:space="preserve">При сохранении изменений таблица обновляется и автоматически выбирается </w:t>
      </w:r>
      <w:r>
        <w:rPr>
          <w:sz w:val="28"/>
          <w:szCs w:val="28"/>
        </w:rPr>
        <w:t>отредактированная строка.</w:t>
      </w:r>
    </w:p>
    <w:p w14:paraId="2B1FD5C9" w14:textId="17386A89" w:rsidR="005C19FA" w:rsidRDefault="005C19FA" w:rsidP="00B2234A">
      <w:pPr>
        <w:rPr>
          <w:sz w:val="28"/>
          <w:szCs w:val="28"/>
        </w:rPr>
      </w:pPr>
      <w:r>
        <w:rPr>
          <w:sz w:val="28"/>
          <w:szCs w:val="28"/>
        </w:rPr>
        <w:t xml:space="preserve">Разработанный интерфейс полностью удовлетворяет </w:t>
      </w:r>
      <w:r w:rsidR="00B2234A">
        <w:rPr>
          <w:sz w:val="28"/>
          <w:szCs w:val="28"/>
        </w:rPr>
        <w:t>поставленной задаче.</w:t>
      </w:r>
    </w:p>
    <w:p w14:paraId="6A5BC63C" w14:textId="452DB0F1" w:rsidR="009314F1" w:rsidRDefault="00211D10" w:rsidP="009314F1">
      <w:pPr>
        <w:numPr>
          <w:ilvl w:val="0"/>
          <w:numId w:val="5"/>
        </w:numPr>
        <w:rPr>
          <w:b/>
          <w:bCs/>
          <w:sz w:val="28"/>
          <w:szCs w:val="28"/>
        </w:rPr>
      </w:pPr>
      <w:r>
        <w:rPr>
          <w:b/>
          <w:bCs/>
          <w:sz w:val="28"/>
          <w:szCs w:val="28"/>
        </w:rPr>
        <w:br w:type="page"/>
      </w:r>
      <w:r w:rsidR="009314F1" w:rsidRPr="009314F1">
        <w:rPr>
          <w:b/>
          <w:bCs/>
          <w:sz w:val="28"/>
          <w:szCs w:val="28"/>
        </w:rPr>
        <w:lastRenderedPageBreak/>
        <w:t>Конфигуратор типов операций</w:t>
      </w:r>
    </w:p>
    <w:p w14:paraId="24DBEEE6" w14:textId="3F474652" w:rsidR="009314F1" w:rsidRDefault="00B70B48" w:rsidP="00211D10">
      <w:pPr>
        <w:rPr>
          <w:sz w:val="28"/>
          <w:szCs w:val="28"/>
        </w:rPr>
      </w:pPr>
      <w:r>
        <w:rPr>
          <w:sz w:val="28"/>
          <w:szCs w:val="28"/>
        </w:rPr>
        <w:t>Формулировка проблемы</w:t>
      </w:r>
      <w:r w:rsidR="009314F1">
        <w:rPr>
          <w:sz w:val="28"/>
          <w:szCs w:val="28"/>
        </w:rPr>
        <w:t>: существует перечень операций, которые можно проводить с материальными ценностями склада</w:t>
      </w:r>
      <w:r w:rsidR="00211D10">
        <w:rPr>
          <w:sz w:val="28"/>
          <w:szCs w:val="28"/>
        </w:rPr>
        <w:t>. При этом каждую операцию разрешено проводить</w:t>
      </w:r>
      <w:r w:rsidR="009314F1">
        <w:rPr>
          <w:sz w:val="28"/>
          <w:szCs w:val="28"/>
        </w:rPr>
        <w:t xml:space="preserve"> </w:t>
      </w:r>
      <w:r w:rsidR="00211D10">
        <w:rPr>
          <w:sz w:val="28"/>
          <w:szCs w:val="28"/>
        </w:rPr>
        <w:t xml:space="preserve">только с определенными типами материальных ресурсов. При выполнении некоторых операций должен создаваться соответствующий документ. Однако перечень документов, а следовательно, и перечень операций на каждом предприятии может отличаться. </w:t>
      </w:r>
    </w:p>
    <w:p w14:paraId="64658C08" w14:textId="7BDB51E1" w:rsidR="00211D10" w:rsidRDefault="00211D10" w:rsidP="00211D10">
      <w:pPr>
        <w:rPr>
          <w:sz w:val="28"/>
          <w:szCs w:val="28"/>
        </w:rPr>
      </w:pPr>
      <w:r>
        <w:rPr>
          <w:sz w:val="28"/>
          <w:szCs w:val="28"/>
        </w:rPr>
        <w:t>Для решения данной проблемы был создан конфигуратор типов операций.</w:t>
      </w:r>
    </w:p>
    <w:p w14:paraId="5AE86086" w14:textId="77777777" w:rsidR="0030520F" w:rsidRDefault="00211D10" w:rsidP="00211D10">
      <w:pPr>
        <w:rPr>
          <w:sz w:val="28"/>
          <w:szCs w:val="28"/>
        </w:rPr>
      </w:pPr>
      <w:r>
        <w:rPr>
          <w:sz w:val="28"/>
          <w:szCs w:val="28"/>
        </w:rPr>
        <w:t>Он представляет из себя отдельную вкладку конфигуратора, на которой в верхней таблице указывается список созданных операций и кнопки для создания, редактирования или создания дочерней операции. Над таблицей также располагаются стандартные кнопки для обновления, фильтрации</w:t>
      </w:r>
      <w:r w:rsidRPr="00211D10">
        <w:rPr>
          <w:sz w:val="28"/>
          <w:szCs w:val="28"/>
        </w:rPr>
        <w:t>/</w:t>
      </w:r>
      <w:r>
        <w:rPr>
          <w:sz w:val="28"/>
          <w:szCs w:val="28"/>
        </w:rPr>
        <w:t xml:space="preserve">сортировки или экспорта таблицы в </w:t>
      </w:r>
      <w:r>
        <w:rPr>
          <w:sz w:val="28"/>
          <w:szCs w:val="28"/>
          <w:lang w:val="en-US"/>
        </w:rPr>
        <w:t>Excel</w:t>
      </w:r>
      <w:r>
        <w:rPr>
          <w:sz w:val="28"/>
          <w:szCs w:val="28"/>
        </w:rPr>
        <w:t>-файл.</w:t>
      </w:r>
    </w:p>
    <w:p w14:paraId="14AB26B0" w14:textId="52E76999" w:rsidR="0030520F" w:rsidRPr="0030520F" w:rsidRDefault="00536C6B" w:rsidP="0030520F">
      <w:pPr>
        <w:spacing w:before="100" w:beforeAutospacing="1" w:after="100" w:afterAutospacing="1" w:line="240" w:lineRule="auto"/>
        <w:ind w:firstLine="0"/>
        <w:jc w:val="left"/>
        <w:rPr>
          <w:sz w:val="24"/>
          <w:szCs w:val="24"/>
        </w:rPr>
      </w:pPr>
      <w:r w:rsidRPr="0030520F">
        <w:rPr>
          <w:noProof/>
          <w:sz w:val="24"/>
          <w:szCs w:val="24"/>
        </w:rPr>
        <w:drawing>
          <wp:inline distT="0" distB="0" distL="0" distR="0" wp14:anchorId="552F5A61" wp14:editId="416B7800">
            <wp:extent cx="6085205" cy="34232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5205" cy="3423285"/>
                    </a:xfrm>
                    <a:prstGeom prst="rect">
                      <a:avLst/>
                    </a:prstGeom>
                    <a:noFill/>
                    <a:ln>
                      <a:noFill/>
                    </a:ln>
                  </pic:spPr>
                </pic:pic>
              </a:graphicData>
            </a:graphic>
          </wp:inline>
        </w:drawing>
      </w:r>
    </w:p>
    <w:p w14:paraId="343B517A" w14:textId="4FBFB5B9" w:rsidR="0030520F" w:rsidRDefault="0030520F" w:rsidP="0030520F">
      <w:pPr>
        <w:ind w:firstLine="0"/>
        <w:jc w:val="center"/>
        <w:rPr>
          <w:sz w:val="28"/>
          <w:szCs w:val="28"/>
        </w:rPr>
      </w:pPr>
      <w:r>
        <w:rPr>
          <w:sz w:val="28"/>
          <w:szCs w:val="28"/>
        </w:rPr>
        <w:t>Рисунок 6 – Конфигуратор типов операций</w:t>
      </w:r>
    </w:p>
    <w:p w14:paraId="08AB5759" w14:textId="0B6D2D2F" w:rsidR="0030520F" w:rsidRDefault="0030520F" w:rsidP="0030520F">
      <w:pPr>
        <w:rPr>
          <w:sz w:val="28"/>
          <w:szCs w:val="28"/>
        </w:rPr>
      </w:pPr>
      <w:r>
        <w:rPr>
          <w:sz w:val="28"/>
          <w:szCs w:val="28"/>
        </w:rPr>
        <w:t>При редактировании операции есть возможность изменять все поля</w:t>
      </w:r>
      <w:r w:rsidR="00DF3B52">
        <w:rPr>
          <w:sz w:val="28"/>
          <w:szCs w:val="28"/>
        </w:rPr>
        <w:t xml:space="preserve"> сущности, кроме названия.</w:t>
      </w:r>
      <w:r w:rsidR="00324F49">
        <w:rPr>
          <w:sz w:val="28"/>
          <w:szCs w:val="28"/>
        </w:rPr>
        <w:t xml:space="preserve"> Также есть возможность архивации устаревших операций.</w:t>
      </w:r>
    </w:p>
    <w:p w14:paraId="2BCD7480" w14:textId="3C0D4122" w:rsidR="00DF3B52" w:rsidRDefault="00536C6B" w:rsidP="00DF3B52">
      <w:pPr>
        <w:spacing w:before="100" w:beforeAutospacing="1" w:after="100" w:afterAutospacing="1" w:line="240" w:lineRule="auto"/>
        <w:ind w:firstLine="0"/>
        <w:jc w:val="left"/>
        <w:rPr>
          <w:sz w:val="24"/>
          <w:szCs w:val="24"/>
        </w:rPr>
      </w:pPr>
      <w:r w:rsidRPr="00DF3B52">
        <w:rPr>
          <w:noProof/>
          <w:sz w:val="24"/>
          <w:szCs w:val="24"/>
        </w:rPr>
        <w:lastRenderedPageBreak/>
        <w:drawing>
          <wp:inline distT="0" distB="0" distL="0" distR="0" wp14:anchorId="674A6339" wp14:editId="5E714FBF">
            <wp:extent cx="6101715" cy="343471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1715" cy="3434715"/>
                    </a:xfrm>
                    <a:prstGeom prst="rect">
                      <a:avLst/>
                    </a:prstGeom>
                    <a:noFill/>
                    <a:ln>
                      <a:noFill/>
                    </a:ln>
                  </pic:spPr>
                </pic:pic>
              </a:graphicData>
            </a:graphic>
          </wp:inline>
        </w:drawing>
      </w:r>
    </w:p>
    <w:p w14:paraId="2EEC3B50" w14:textId="5FDE57F3" w:rsidR="00DF3B52" w:rsidRPr="00DF3B52" w:rsidRDefault="00DF3B52" w:rsidP="00DF3B52">
      <w:pPr>
        <w:spacing w:before="100" w:beforeAutospacing="1" w:after="100" w:afterAutospacing="1" w:line="240" w:lineRule="auto"/>
        <w:ind w:firstLine="0"/>
        <w:jc w:val="center"/>
        <w:rPr>
          <w:sz w:val="28"/>
          <w:szCs w:val="28"/>
        </w:rPr>
      </w:pPr>
      <w:r w:rsidRPr="00DF3B52">
        <w:rPr>
          <w:sz w:val="28"/>
          <w:szCs w:val="28"/>
        </w:rPr>
        <w:t>Рисунок 7 – Окно редактирования операции</w:t>
      </w:r>
    </w:p>
    <w:p w14:paraId="6368EF45" w14:textId="3E69684A" w:rsidR="00DF3B52" w:rsidRDefault="00DF3B52" w:rsidP="0030520F">
      <w:pPr>
        <w:rPr>
          <w:sz w:val="28"/>
          <w:szCs w:val="28"/>
        </w:rPr>
      </w:pPr>
      <w:r>
        <w:rPr>
          <w:sz w:val="28"/>
          <w:szCs w:val="28"/>
        </w:rPr>
        <w:t>При нажатии на кнопку добавления дочерней операции появляется аналогичное окно, однако для сохранения дочерней операции необходимо, чтобы её название отличалось от родительского.</w:t>
      </w:r>
    </w:p>
    <w:p w14:paraId="55D050A5" w14:textId="77777777" w:rsidR="001047F0" w:rsidRDefault="00DF3B52" w:rsidP="0030520F">
      <w:pPr>
        <w:rPr>
          <w:sz w:val="28"/>
          <w:szCs w:val="28"/>
        </w:rPr>
      </w:pPr>
      <w:r>
        <w:rPr>
          <w:sz w:val="28"/>
          <w:szCs w:val="28"/>
        </w:rPr>
        <w:t xml:space="preserve">В нижней таблице располагаются две вкладки: бухгалтерские операции и типы материальных ресурсов. </w:t>
      </w:r>
    </w:p>
    <w:p w14:paraId="6CD2ACF5" w14:textId="23A98B36" w:rsidR="00DF3B52" w:rsidRDefault="00DF3B52" w:rsidP="0030520F">
      <w:pPr>
        <w:rPr>
          <w:sz w:val="28"/>
          <w:szCs w:val="28"/>
        </w:rPr>
      </w:pPr>
      <w:r>
        <w:rPr>
          <w:sz w:val="28"/>
          <w:szCs w:val="28"/>
        </w:rPr>
        <w:t>Первая вкладка позволяет связать операцию склада с операцией финансового сервиса</w:t>
      </w:r>
      <w:r w:rsidR="001047F0">
        <w:rPr>
          <w:sz w:val="28"/>
          <w:szCs w:val="28"/>
        </w:rPr>
        <w:t xml:space="preserve"> «АС Финансы», входящего в состав проекта «Призма 2.0».</w:t>
      </w:r>
      <w:r>
        <w:rPr>
          <w:sz w:val="28"/>
          <w:szCs w:val="28"/>
        </w:rPr>
        <w:t xml:space="preserve"> </w:t>
      </w:r>
      <w:r w:rsidR="001047F0">
        <w:rPr>
          <w:sz w:val="28"/>
          <w:szCs w:val="28"/>
        </w:rPr>
        <w:t>В ней находится список бухгалтерских операций, кнопки создания и удаления, а также стандартные для таблиц кнопки.</w:t>
      </w:r>
    </w:p>
    <w:p w14:paraId="3A4E6DE9" w14:textId="3980211F" w:rsidR="001047F0" w:rsidRDefault="001047F0" w:rsidP="0030520F">
      <w:pPr>
        <w:rPr>
          <w:sz w:val="28"/>
          <w:szCs w:val="28"/>
        </w:rPr>
      </w:pPr>
      <w:r>
        <w:rPr>
          <w:sz w:val="28"/>
          <w:szCs w:val="28"/>
        </w:rPr>
        <w:t>Вторая вкладка позволяет указать, с какими типами материальных ресурсов можно проводить данную операцию. Это необходимо для установки ограничений действий работников склада согласно бизнес-процессу, а также для упрощения поиска материальных ценностей для проведения операции путём автоматической фильтрации их списка.</w:t>
      </w:r>
    </w:p>
    <w:p w14:paraId="377F6300" w14:textId="3862E29B" w:rsidR="001047F0" w:rsidRDefault="00536C6B" w:rsidP="009F22D9">
      <w:pPr>
        <w:spacing w:before="100" w:beforeAutospacing="1" w:after="100" w:afterAutospacing="1" w:line="240" w:lineRule="auto"/>
        <w:ind w:firstLine="0"/>
        <w:jc w:val="center"/>
        <w:rPr>
          <w:sz w:val="24"/>
          <w:szCs w:val="24"/>
        </w:rPr>
      </w:pPr>
      <w:r w:rsidRPr="001047F0">
        <w:rPr>
          <w:noProof/>
          <w:sz w:val="24"/>
          <w:szCs w:val="24"/>
        </w:rPr>
        <w:lastRenderedPageBreak/>
        <w:drawing>
          <wp:inline distT="0" distB="0" distL="0" distR="0" wp14:anchorId="643A9BFF" wp14:editId="707E4D28">
            <wp:extent cx="6105039" cy="322217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4480" r="62140"/>
                    <a:stretch/>
                  </pic:blipFill>
                  <pic:spPr bwMode="auto">
                    <a:xfrm>
                      <a:off x="0" y="0"/>
                      <a:ext cx="6144970" cy="3243247"/>
                    </a:xfrm>
                    <a:prstGeom prst="rect">
                      <a:avLst/>
                    </a:prstGeom>
                    <a:noFill/>
                    <a:ln>
                      <a:noFill/>
                    </a:ln>
                    <a:extLst>
                      <a:ext uri="{53640926-AAD7-44D8-BBD7-CCE9431645EC}">
                        <a14:shadowObscured xmlns:a14="http://schemas.microsoft.com/office/drawing/2010/main"/>
                      </a:ext>
                    </a:extLst>
                  </pic:spPr>
                </pic:pic>
              </a:graphicData>
            </a:graphic>
          </wp:inline>
        </w:drawing>
      </w:r>
    </w:p>
    <w:p w14:paraId="03838552" w14:textId="377E2FA2" w:rsidR="001047F0" w:rsidRDefault="009F22D9" w:rsidP="009F22D9">
      <w:pPr>
        <w:ind w:firstLine="0"/>
        <w:jc w:val="center"/>
        <w:rPr>
          <w:sz w:val="28"/>
          <w:szCs w:val="28"/>
        </w:rPr>
      </w:pPr>
      <w:r>
        <w:rPr>
          <w:sz w:val="24"/>
          <w:szCs w:val="24"/>
        </w:rPr>
        <w:t>Рисунок 8 – Вкладка «Типы мат. ресурсов»</w:t>
      </w:r>
    </w:p>
    <w:p w14:paraId="156EC57B" w14:textId="035799D3" w:rsidR="009F22D9" w:rsidRDefault="009F22D9" w:rsidP="009F22D9">
      <w:pPr>
        <w:rPr>
          <w:sz w:val="28"/>
          <w:szCs w:val="28"/>
        </w:rPr>
      </w:pPr>
      <w:r>
        <w:rPr>
          <w:sz w:val="28"/>
          <w:szCs w:val="28"/>
        </w:rPr>
        <w:t>Список материальных ресурсов взят из справочника, который можно в любой момент обновить.</w:t>
      </w:r>
    </w:p>
    <w:p w14:paraId="52B4EFAB" w14:textId="501EA6BF" w:rsidR="009F22D9" w:rsidRDefault="009F22D9" w:rsidP="009F22D9">
      <w:pPr>
        <w:rPr>
          <w:sz w:val="28"/>
          <w:szCs w:val="28"/>
        </w:rPr>
      </w:pPr>
      <w:r>
        <w:rPr>
          <w:sz w:val="28"/>
          <w:szCs w:val="28"/>
        </w:rPr>
        <w:t>Сверху расположены кнопки позволяющие выбрать все материальные ресурсы или наоборот убрать все, а также стандартные для таблиц кнопки.</w:t>
      </w:r>
    </w:p>
    <w:p w14:paraId="40803F71" w14:textId="33461188" w:rsidR="009314F1" w:rsidRDefault="00211D10" w:rsidP="009F22D9">
      <w:pPr>
        <w:pStyle w:val="ae"/>
        <w:numPr>
          <w:ilvl w:val="0"/>
          <w:numId w:val="5"/>
        </w:numPr>
        <w:rPr>
          <w:b/>
          <w:bCs/>
          <w:sz w:val="28"/>
          <w:szCs w:val="28"/>
        </w:rPr>
      </w:pPr>
      <w:r w:rsidRPr="009F22D9">
        <w:rPr>
          <w:b/>
          <w:bCs/>
          <w:sz w:val="28"/>
          <w:szCs w:val="28"/>
        </w:rPr>
        <w:br w:type="page"/>
      </w:r>
      <w:r w:rsidR="009314F1" w:rsidRPr="009F22D9">
        <w:rPr>
          <w:b/>
          <w:bCs/>
          <w:sz w:val="28"/>
          <w:szCs w:val="28"/>
        </w:rPr>
        <w:lastRenderedPageBreak/>
        <w:t>Конфигуратор типов документов</w:t>
      </w:r>
    </w:p>
    <w:p w14:paraId="221B6699" w14:textId="65FD401D" w:rsidR="009F22D9" w:rsidRDefault="00B70B48" w:rsidP="009F22D9">
      <w:pPr>
        <w:rPr>
          <w:sz w:val="28"/>
          <w:szCs w:val="28"/>
        </w:rPr>
      </w:pPr>
      <w:r>
        <w:rPr>
          <w:sz w:val="28"/>
          <w:szCs w:val="28"/>
        </w:rPr>
        <w:t>Формулировка проблемы</w:t>
      </w:r>
      <w:r w:rsidR="009F22D9">
        <w:rPr>
          <w:sz w:val="28"/>
          <w:szCs w:val="28"/>
        </w:rPr>
        <w:t>: после создания типа операции, необходимо создать тип документа, который будет отвечать данной операции</w:t>
      </w:r>
      <w:r w:rsidR="00324F49">
        <w:rPr>
          <w:sz w:val="28"/>
          <w:szCs w:val="28"/>
        </w:rPr>
        <w:t xml:space="preserve">. У одного документа, может быть, несколько различных операций, а также печатные формы. </w:t>
      </w:r>
    </w:p>
    <w:p w14:paraId="53A302B9" w14:textId="23DEC089" w:rsidR="00324F49" w:rsidRDefault="00324F49" w:rsidP="009F22D9">
      <w:pPr>
        <w:rPr>
          <w:sz w:val="28"/>
          <w:szCs w:val="28"/>
        </w:rPr>
      </w:pPr>
      <w:r>
        <w:rPr>
          <w:sz w:val="28"/>
          <w:szCs w:val="28"/>
        </w:rPr>
        <w:t xml:space="preserve">Для решения данной </w:t>
      </w:r>
      <w:r w:rsidR="00B70B48">
        <w:rPr>
          <w:sz w:val="28"/>
          <w:szCs w:val="28"/>
        </w:rPr>
        <w:t>проблемы</w:t>
      </w:r>
      <w:r>
        <w:rPr>
          <w:sz w:val="28"/>
          <w:szCs w:val="28"/>
        </w:rPr>
        <w:t xml:space="preserve"> был создан конфигуратор типов документов.</w:t>
      </w:r>
    </w:p>
    <w:p w14:paraId="6E4B2EFD" w14:textId="27938999" w:rsidR="00324F49" w:rsidRDefault="00324F49" w:rsidP="00324F49">
      <w:pPr>
        <w:rPr>
          <w:sz w:val="28"/>
          <w:szCs w:val="28"/>
        </w:rPr>
      </w:pPr>
      <w:r>
        <w:rPr>
          <w:sz w:val="28"/>
          <w:szCs w:val="28"/>
        </w:rPr>
        <w:t>В верхней таблице располагается список созданных типов документов и кнопки для их создания, редактирования, а также набор стандартных для всех таблиц кнопок.</w:t>
      </w:r>
    </w:p>
    <w:p w14:paraId="47F64112" w14:textId="6408A87E" w:rsidR="00324F49" w:rsidRDefault="00324F49" w:rsidP="00324F49">
      <w:pPr>
        <w:spacing w:before="100" w:beforeAutospacing="1" w:after="100" w:afterAutospacing="1" w:line="240" w:lineRule="auto"/>
        <w:ind w:firstLine="0"/>
        <w:jc w:val="center"/>
        <w:rPr>
          <w:sz w:val="24"/>
          <w:szCs w:val="24"/>
        </w:rPr>
      </w:pPr>
      <w:r w:rsidRPr="00324F49">
        <w:rPr>
          <w:noProof/>
          <w:sz w:val="24"/>
          <w:szCs w:val="24"/>
        </w:rPr>
        <w:drawing>
          <wp:inline distT="0" distB="0" distL="0" distR="0" wp14:anchorId="3EA7D72A" wp14:editId="3FFE5CB2">
            <wp:extent cx="6120765" cy="344297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765" cy="3442970"/>
                    </a:xfrm>
                    <a:prstGeom prst="rect">
                      <a:avLst/>
                    </a:prstGeom>
                    <a:noFill/>
                    <a:ln>
                      <a:noFill/>
                    </a:ln>
                  </pic:spPr>
                </pic:pic>
              </a:graphicData>
            </a:graphic>
          </wp:inline>
        </w:drawing>
      </w:r>
    </w:p>
    <w:p w14:paraId="62127F75" w14:textId="71BE221E" w:rsidR="00324F49" w:rsidRPr="00324F49" w:rsidRDefault="00324F49" w:rsidP="00324F49">
      <w:pPr>
        <w:spacing w:before="100" w:beforeAutospacing="1" w:after="100" w:afterAutospacing="1" w:line="240" w:lineRule="auto"/>
        <w:ind w:firstLine="0"/>
        <w:jc w:val="center"/>
        <w:rPr>
          <w:sz w:val="24"/>
          <w:szCs w:val="24"/>
        </w:rPr>
      </w:pPr>
      <w:r>
        <w:rPr>
          <w:sz w:val="24"/>
          <w:szCs w:val="24"/>
        </w:rPr>
        <w:t>Рисунок 9 – Вкладка «Типы документов»</w:t>
      </w:r>
    </w:p>
    <w:p w14:paraId="630EFA96" w14:textId="0E74BD77" w:rsidR="00324F49" w:rsidRDefault="00324F49" w:rsidP="00324F49">
      <w:pPr>
        <w:rPr>
          <w:sz w:val="28"/>
          <w:szCs w:val="28"/>
        </w:rPr>
      </w:pPr>
      <w:r>
        <w:rPr>
          <w:sz w:val="28"/>
          <w:szCs w:val="28"/>
        </w:rPr>
        <w:t>При создании или редактировании документа открываются одинаковые окна (только при редактировании поля формы заполнены текущими значениями). В окне создания</w:t>
      </w:r>
      <w:r w:rsidRPr="00324F49">
        <w:rPr>
          <w:sz w:val="28"/>
          <w:szCs w:val="28"/>
        </w:rPr>
        <w:t>/</w:t>
      </w:r>
      <w:r>
        <w:rPr>
          <w:sz w:val="28"/>
          <w:szCs w:val="28"/>
        </w:rPr>
        <w:t>редактирования есть возможность указать специальный код документа, наименование в системе, признак архива, тип в бухгалтерском учёте (для связи с сервисом «АС Финансы»), функцию документа, а также шаблон его номера.</w:t>
      </w:r>
    </w:p>
    <w:p w14:paraId="0AD45735" w14:textId="67236886" w:rsidR="00324F49" w:rsidRPr="00324F49" w:rsidRDefault="00324F49" w:rsidP="00324F49">
      <w:pPr>
        <w:spacing w:before="100" w:beforeAutospacing="1" w:after="100" w:afterAutospacing="1" w:line="240" w:lineRule="auto"/>
        <w:ind w:firstLine="0"/>
        <w:jc w:val="left"/>
        <w:rPr>
          <w:sz w:val="24"/>
          <w:szCs w:val="24"/>
        </w:rPr>
      </w:pPr>
      <w:r w:rsidRPr="00324F49">
        <w:rPr>
          <w:noProof/>
          <w:sz w:val="24"/>
          <w:szCs w:val="24"/>
        </w:rPr>
        <w:lastRenderedPageBreak/>
        <w:drawing>
          <wp:inline distT="0" distB="0" distL="0" distR="0" wp14:anchorId="3EBD9A46" wp14:editId="3005BCA9">
            <wp:extent cx="6120765" cy="344297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765" cy="3442970"/>
                    </a:xfrm>
                    <a:prstGeom prst="rect">
                      <a:avLst/>
                    </a:prstGeom>
                    <a:noFill/>
                    <a:ln>
                      <a:noFill/>
                    </a:ln>
                  </pic:spPr>
                </pic:pic>
              </a:graphicData>
            </a:graphic>
          </wp:inline>
        </w:drawing>
      </w:r>
    </w:p>
    <w:p w14:paraId="2F9528CB" w14:textId="6EA5DE20" w:rsidR="00324F49" w:rsidRPr="00324F49" w:rsidRDefault="00324F49" w:rsidP="00324F49">
      <w:pPr>
        <w:ind w:firstLine="0"/>
        <w:jc w:val="center"/>
        <w:rPr>
          <w:sz w:val="28"/>
          <w:szCs w:val="28"/>
        </w:rPr>
      </w:pPr>
      <w:r>
        <w:rPr>
          <w:sz w:val="28"/>
          <w:szCs w:val="28"/>
        </w:rPr>
        <w:t>Рисунок 10 – Окно редактирования типа документа</w:t>
      </w:r>
    </w:p>
    <w:p w14:paraId="244ECEB8" w14:textId="233CEDD6" w:rsidR="00324F49" w:rsidRDefault="00324F49" w:rsidP="009F22D9">
      <w:pPr>
        <w:rPr>
          <w:sz w:val="28"/>
          <w:szCs w:val="28"/>
        </w:rPr>
      </w:pPr>
      <w:r>
        <w:rPr>
          <w:sz w:val="28"/>
          <w:szCs w:val="28"/>
        </w:rPr>
        <w:t xml:space="preserve"> </w:t>
      </w:r>
      <w:r w:rsidR="00574ECC">
        <w:rPr>
          <w:sz w:val="28"/>
          <w:szCs w:val="28"/>
        </w:rPr>
        <w:t>Для генерации шаблона номера можно написать шаблон-строку согласно следующему синтаксису (легенда появляется при наведении на «?» рядом с шаблоном номера):</w:t>
      </w:r>
    </w:p>
    <w:p w14:paraId="577AA7D2" w14:textId="06AE5E8C" w:rsidR="00574ECC" w:rsidRDefault="00574ECC" w:rsidP="00574ECC">
      <w:pPr>
        <w:spacing w:before="100" w:beforeAutospacing="1" w:after="100" w:afterAutospacing="1" w:line="240" w:lineRule="auto"/>
        <w:ind w:firstLine="0"/>
        <w:jc w:val="center"/>
        <w:rPr>
          <w:sz w:val="24"/>
          <w:szCs w:val="24"/>
        </w:rPr>
      </w:pPr>
      <w:r w:rsidRPr="00574ECC">
        <w:rPr>
          <w:noProof/>
          <w:sz w:val="24"/>
          <w:szCs w:val="24"/>
        </w:rPr>
        <w:drawing>
          <wp:inline distT="0" distB="0" distL="0" distR="0" wp14:anchorId="2104FD6B" wp14:editId="7BFF27FF">
            <wp:extent cx="3271158" cy="3932153"/>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9">
                      <a:extLst>
                        <a:ext uri="{28A0092B-C50C-407E-A947-70E740481C1C}">
                          <a14:useLocalDpi xmlns:a14="http://schemas.microsoft.com/office/drawing/2010/main" val="0"/>
                        </a:ext>
                      </a:extLst>
                    </a:blip>
                    <a:srcRect l="16100" t="37323" r="63630" b="19360"/>
                    <a:stretch/>
                  </pic:blipFill>
                  <pic:spPr bwMode="auto">
                    <a:xfrm>
                      <a:off x="0" y="0"/>
                      <a:ext cx="3272054" cy="3933230"/>
                    </a:xfrm>
                    <a:prstGeom prst="rect">
                      <a:avLst/>
                    </a:prstGeom>
                    <a:noFill/>
                    <a:ln>
                      <a:noFill/>
                    </a:ln>
                    <a:extLst>
                      <a:ext uri="{53640926-AAD7-44D8-BBD7-CCE9431645EC}">
                        <a14:shadowObscured xmlns:a14="http://schemas.microsoft.com/office/drawing/2010/main"/>
                      </a:ext>
                    </a:extLst>
                  </pic:spPr>
                </pic:pic>
              </a:graphicData>
            </a:graphic>
          </wp:inline>
        </w:drawing>
      </w:r>
    </w:p>
    <w:p w14:paraId="1FB759A3" w14:textId="2787412D" w:rsidR="00574ECC" w:rsidRPr="00574ECC" w:rsidRDefault="00574ECC" w:rsidP="00574ECC">
      <w:pPr>
        <w:spacing w:before="100" w:beforeAutospacing="1" w:after="100" w:afterAutospacing="1" w:line="240" w:lineRule="auto"/>
        <w:ind w:firstLine="0"/>
        <w:jc w:val="center"/>
        <w:rPr>
          <w:sz w:val="28"/>
          <w:szCs w:val="28"/>
        </w:rPr>
      </w:pPr>
      <w:r w:rsidRPr="00574ECC">
        <w:rPr>
          <w:sz w:val="28"/>
          <w:szCs w:val="28"/>
        </w:rPr>
        <w:t>Рисунок 11 – Легенда для шаблон-строки шаблона номера документа</w:t>
      </w:r>
    </w:p>
    <w:p w14:paraId="667023B2" w14:textId="16347EBB" w:rsidR="00574ECC" w:rsidRDefault="00574ECC" w:rsidP="009F22D9">
      <w:pPr>
        <w:rPr>
          <w:sz w:val="28"/>
          <w:szCs w:val="28"/>
        </w:rPr>
      </w:pPr>
      <w:r>
        <w:rPr>
          <w:sz w:val="28"/>
          <w:szCs w:val="28"/>
        </w:rPr>
        <w:lastRenderedPageBreak/>
        <w:t>Но также есть возможность создания шаблона при помощи кнопки добавления элементов строки (при нажатии на «+» справа от поля ввода):</w:t>
      </w:r>
    </w:p>
    <w:p w14:paraId="7723B979" w14:textId="12D87DD0" w:rsidR="00574ECC" w:rsidRPr="00574ECC" w:rsidRDefault="00574ECC" w:rsidP="00574ECC">
      <w:pPr>
        <w:spacing w:before="100" w:beforeAutospacing="1" w:after="100" w:afterAutospacing="1" w:line="240" w:lineRule="auto"/>
        <w:ind w:firstLine="0"/>
        <w:jc w:val="center"/>
        <w:rPr>
          <w:sz w:val="24"/>
          <w:szCs w:val="24"/>
        </w:rPr>
      </w:pPr>
      <w:r w:rsidRPr="00574ECC">
        <w:rPr>
          <w:noProof/>
          <w:sz w:val="24"/>
          <w:szCs w:val="24"/>
        </w:rPr>
        <w:drawing>
          <wp:inline distT="0" distB="0" distL="0" distR="0" wp14:anchorId="57F1ED26" wp14:editId="302C3AC9">
            <wp:extent cx="6120765" cy="3352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619"/>
                    <a:stretch/>
                  </pic:blipFill>
                  <pic:spPr bwMode="auto">
                    <a:xfrm>
                      <a:off x="0" y="0"/>
                      <a:ext cx="6120765" cy="3352800"/>
                    </a:xfrm>
                    <a:prstGeom prst="rect">
                      <a:avLst/>
                    </a:prstGeom>
                    <a:noFill/>
                    <a:ln>
                      <a:noFill/>
                    </a:ln>
                    <a:extLst>
                      <a:ext uri="{53640926-AAD7-44D8-BBD7-CCE9431645EC}">
                        <a14:shadowObscured xmlns:a14="http://schemas.microsoft.com/office/drawing/2010/main"/>
                      </a:ext>
                    </a:extLst>
                  </pic:spPr>
                </pic:pic>
              </a:graphicData>
            </a:graphic>
          </wp:inline>
        </w:drawing>
      </w:r>
    </w:p>
    <w:p w14:paraId="125C537B" w14:textId="3BF2800B" w:rsidR="00574ECC" w:rsidRDefault="00574ECC" w:rsidP="00574ECC">
      <w:pPr>
        <w:ind w:firstLine="0"/>
        <w:jc w:val="center"/>
        <w:rPr>
          <w:sz w:val="28"/>
          <w:szCs w:val="28"/>
        </w:rPr>
      </w:pPr>
      <w:r>
        <w:rPr>
          <w:sz w:val="28"/>
          <w:szCs w:val="28"/>
        </w:rPr>
        <w:t>Рисунок 12 – Добавление элемента шаблон-строки шаблона номера документа</w:t>
      </w:r>
    </w:p>
    <w:p w14:paraId="0449DCA6" w14:textId="72FB56A1" w:rsidR="00574ECC" w:rsidRDefault="00966525" w:rsidP="009F22D9">
      <w:pPr>
        <w:rPr>
          <w:sz w:val="28"/>
          <w:szCs w:val="28"/>
        </w:rPr>
      </w:pPr>
      <w:r>
        <w:rPr>
          <w:sz w:val="28"/>
          <w:szCs w:val="28"/>
        </w:rPr>
        <w:t>В нижней таблице расположено две вкладки: операции над документами и печатные формы.</w:t>
      </w:r>
    </w:p>
    <w:p w14:paraId="2F37472A" w14:textId="3B1514E9" w:rsidR="00966525" w:rsidRPr="00966525" w:rsidRDefault="00966525" w:rsidP="009F22D9">
      <w:pPr>
        <w:rPr>
          <w:sz w:val="28"/>
          <w:szCs w:val="28"/>
        </w:rPr>
      </w:pPr>
      <w:r>
        <w:rPr>
          <w:sz w:val="28"/>
          <w:szCs w:val="28"/>
        </w:rPr>
        <w:t>В первой вкладке можно связать документ с ранее созданными операциями. Во вкладке располагается список связанных с выбранным документом операций и кнопки добавления</w:t>
      </w:r>
      <w:r w:rsidRPr="00966525">
        <w:rPr>
          <w:sz w:val="28"/>
          <w:szCs w:val="28"/>
        </w:rPr>
        <w:t>/</w:t>
      </w:r>
      <w:r>
        <w:rPr>
          <w:sz w:val="28"/>
          <w:szCs w:val="28"/>
        </w:rPr>
        <w:t>удаления, а также стандартные кнопки. При необходимости можно указать тип разбиения документа: по НДС или по номеру заказа, а также того, кто может отправить (отправитель и получатель) документ в бухгалтерию.</w:t>
      </w:r>
    </w:p>
    <w:p w14:paraId="41B910C3" w14:textId="469DF238" w:rsidR="00966525" w:rsidRPr="00966525" w:rsidRDefault="00966525" w:rsidP="00966525">
      <w:pPr>
        <w:spacing w:before="100" w:beforeAutospacing="1" w:after="100" w:afterAutospacing="1" w:line="240" w:lineRule="auto"/>
        <w:ind w:firstLine="0"/>
        <w:jc w:val="left"/>
        <w:rPr>
          <w:sz w:val="24"/>
          <w:szCs w:val="24"/>
        </w:rPr>
      </w:pPr>
      <w:r w:rsidRPr="00966525">
        <w:rPr>
          <w:noProof/>
          <w:sz w:val="24"/>
          <w:szCs w:val="24"/>
        </w:rPr>
        <w:drawing>
          <wp:inline distT="0" distB="0" distL="0" distR="0" wp14:anchorId="3B157868" wp14:editId="3F307AB9">
            <wp:extent cx="6120765" cy="148898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6753"/>
                    <a:stretch/>
                  </pic:blipFill>
                  <pic:spPr bwMode="auto">
                    <a:xfrm>
                      <a:off x="0" y="0"/>
                      <a:ext cx="6120765" cy="1488984"/>
                    </a:xfrm>
                    <a:prstGeom prst="rect">
                      <a:avLst/>
                    </a:prstGeom>
                    <a:noFill/>
                    <a:ln>
                      <a:noFill/>
                    </a:ln>
                    <a:extLst>
                      <a:ext uri="{53640926-AAD7-44D8-BBD7-CCE9431645EC}">
                        <a14:shadowObscured xmlns:a14="http://schemas.microsoft.com/office/drawing/2010/main"/>
                      </a:ext>
                    </a:extLst>
                  </pic:spPr>
                </pic:pic>
              </a:graphicData>
            </a:graphic>
          </wp:inline>
        </w:drawing>
      </w:r>
    </w:p>
    <w:p w14:paraId="442CD70D" w14:textId="0742F940" w:rsidR="00966525" w:rsidRDefault="00966525" w:rsidP="00966525">
      <w:pPr>
        <w:ind w:firstLine="0"/>
        <w:jc w:val="center"/>
        <w:rPr>
          <w:sz w:val="28"/>
          <w:szCs w:val="28"/>
        </w:rPr>
      </w:pPr>
      <w:r>
        <w:rPr>
          <w:sz w:val="28"/>
          <w:szCs w:val="28"/>
        </w:rPr>
        <w:t>Рисунок 13 – Вкладка «Операции над документами»</w:t>
      </w:r>
    </w:p>
    <w:p w14:paraId="26E2D5DD" w14:textId="3083BCA1" w:rsidR="00966525" w:rsidRDefault="00966525" w:rsidP="009F22D9">
      <w:pPr>
        <w:rPr>
          <w:sz w:val="28"/>
          <w:szCs w:val="28"/>
        </w:rPr>
      </w:pPr>
      <w:r>
        <w:rPr>
          <w:sz w:val="28"/>
          <w:szCs w:val="28"/>
        </w:rPr>
        <w:t xml:space="preserve">Во второй вкладке можно указать печатные формы, соответствующие выбранному документу. В данный момент не реализована печать документов, у </w:t>
      </w:r>
      <w:r>
        <w:rPr>
          <w:sz w:val="28"/>
          <w:szCs w:val="28"/>
        </w:rPr>
        <w:lastRenderedPageBreak/>
        <w:t>которых есть несколько печатных форм, но если это понадобится, то в этой вкладке можно будет создать несколько записей. Во вкладке располагаются список указанных печатных форм и кнопки создания</w:t>
      </w:r>
      <w:r w:rsidRPr="00966525">
        <w:rPr>
          <w:sz w:val="28"/>
          <w:szCs w:val="28"/>
        </w:rPr>
        <w:t>/</w:t>
      </w:r>
      <w:r>
        <w:rPr>
          <w:sz w:val="28"/>
          <w:szCs w:val="28"/>
        </w:rPr>
        <w:t>удаления, а также стандартные для всех таблиц кнопки.</w:t>
      </w:r>
    </w:p>
    <w:p w14:paraId="5C51C0F4" w14:textId="7F1CA295" w:rsidR="00B70B48" w:rsidRDefault="00B70B48" w:rsidP="00B70B48">
      <w:pPr>
        <w:spacing w:before="100" w:beforeAutospacing="1" w:after="100" w:afterAutospacing="1" w:line="240" w:lineRule="auto"/>
        <w:ind w:firstLine="0"/>
        <w:jc w:val="center"/>
        <w:rPr>
          <w:sz w:val="24"/>
          <w:szCs w:val="24"/>
        </w:rPr>
      </w:pPr>
      <w:r w:rsidRPr="00B70B48">
        <w:rPr>
          <w:noProof/>
          <w:sz w:val="24"/>
          <w:szCs w:val="24"/>
        </w:rPr>
        <w:drawing>
          <wp:inline distT="0" distB="0" distL="0" distR="0" wp14:anchorId="6FA30708" wp14:editId="6C07B7A2">
            <wp:extent cx="4207329" cy="3160891"/>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1">
                      <a:extLst>
                        <a:ext uri="{28A0092B-C50C-407E-A947-70E740481C1C}">
                          <a14:useLocalDpi xmlns:a14="http://schemas.microsoft.com/office/drawing/2010/main" val="0"/>
                        </a:ext>
                      </a:extLst>
                    </a:blip>
                    <a:srcRect t="56753" r="67620"/>
                    <a:stretch/>
                  </pic:blipFill>
                  <pic:spPr bwMode="auto">
                    <a:xfrm>
                      <a:off x="0" y="0"/>
                      <a:ext cx="4222403" cy="3172216"/>
                    </a:xfrm>
                    <a:prstGeom prst="rect">
                      <a:avLst/>
                    </a:prstGeom>
                    <a:noFill/>
                    <a:ln>
                      <a:noFill/>
                    </a:ln>
                    <a:extLst>
                      <a:ext uri="{53640926-AAD7-44D8-BBD7-CCE9431645EC}">
                        <a14:shadowObscured xmlns:a14="http://schemas.microsoft.com/office/drawing/2010/main"/>
                      </a:ext>
                    </a:extLst>
                  </pic:spPr>
                </pic:pic>
              </a:graphicData>
            </a:graphic>
          </wp:inline>
        </w:drawing>
      </w:r>
    </w:p>
    <w:p w14:paraId="08961B27" w14:textId="33693716" w:rsidR="00B70B48" w:rsidRPr="00B70B48" w:rsidRDefault="00B70B48" w:rsidP="00B70B48">
      <w:pPr>
        <w:spacing w:before="100" w:beforeAutospacing="1" w:after="100" w:afterAutospacing="1" w:line="240" w:lineRule="auto"/>
        <w:ind w:firstLine="0"/>
        <w:jc w:val="center"/>
        <w:rPr>
          <w:sz w:val="24"/>
          <w:szCs w:val="24"/>
        </w:rPr>
      </w:pPr>
      <w:r>
        <w:rPr>
          <w:sz w:val="24"/>
          <w:szCs w:val="24"/>
        </w:rPr>
        <w:t>Рисунок 14 – Вкладка «Печатные формы»</w:t>
      </w:r>
    </w:p>
    <w:p w14:paraId="48E829DB" w14:textId="0D9A8756" w:rsidR="00B70B48" w:rsidRDefault="00B70B48" w:rsidP="00B70B48">
      <w:pPr>
        <w:ind w:firstLine="0"/>
        <w:jc w:val="center"/>
        <w:rPr>
          <w:sz w:val="28"/>
          <w:szCs w:val="28"/>
        </w:rPr>
      </w:pPr>
    </w:p>
    <w:p w14:paraId="7C469A5F" w14:textId="77777777" w:rsidR="00B70B48" w:rsidRPr="00966525" w:rsidRDefault="00B70B48" w:rsidP="009F22D9">
      <w:pPr>
        <w:rPr>
          <w:sz w:val="28"/>
          <w:szCs w:val="28"/>
        </w:rPr>
      </w:pPr>
    </w:p>
    <w:p w14:paraId="2D31E789" w14:textId="68805D2F" w:rsidR="009314F1" w:rsidRDefault="00211D10" w:rsidP="00B2234A">
      <w:pPr>
        <w:numPr>
          <w:ilvl w:val="0"/>
          <w:numId w:val="5"/>
        </w:numPr>
        <w:rPr>
          <w:b/>
          <w:bCs/>
          <w:sz w:val="28"/>
          <w:szCs w:val="28"/>
        </w:rPr>
      </w:pPr>
      <w:r>
        <w:rPr>
          <w:b/>
          <w:bCs/>
          <w:sz w:val="28"/>
          <w:szCs w:val="28"/>
        </w:rPr>
        <w:br w:type="page"/>
      </w:r>
      <w:r w:rsidR="009314F1">
        <w:rPr>
          <w:b/>
          <w:bCs/>
          <w:sz w:val="28"/>
          <w:szCs w:val="28"/>
        </w:rPr>
        <w:lastRenderedPageBreak/>
        <w:t>Конфигуратор доступных типов документов</w:t>
      </w:r>
    </w:p>
    <w:p w14:paraId="1F83B243" w14:textId="2170FFB0" w:rsidR="00B70B48" w:rsidRDefault="00B70B48" w:rsidP="00B70B48">
      <w:pPr>
        <w:rPr>
          <w:sz w:val="28"/>
          <w:szCs w:val="28"/>
        </w:rPr>
      </w:pPr>
      <w:r>
        <w:rPr>
          <w:sz w:val="28"/>
          <w:szCs w:val="28"/>
        </w:rPr>
        <w:t>Формулировка проблемы: в приложении окно создания документа стандартизировано, следовательно любой работник может создать любой документ, что не удовлетворяет</w:t>
      </w:r>
      <w:r w:rsidR="00837E98">
        <w:rPr>
          <w:sz w:val="28"/>
          <w:szCs w:val="28"/>
        </w:rPr>
        <w:t xml:space="preserve"> принципу разделения обязанностей.</w:t>
      </w:r>
    </w:p>
    <w:p w14:paraId="070DBBE3" w14:textId="4A06031D" w:rsidR="00837E98" w:rsidRDefault="00837E98" w:rsidP="00B70B48">
      <w:pPr>
        <w:rPr>
          <w:sz w:val="28"/>
          <w:szCs w:val="28"/>
        </w:rPr>
      </w:pPr>
      <w:r>
        <w:rPr>
          <w:sz w:val="28"/>
          <w:szCs w:val="28"/>
        </w:rPr>
        <w:t>Для решения этой проблемы был создан конфигуратор доступных типов документов.</w:t>
      </w:r>
    </w:p>
    <w:p w14:paraId="2A44CAF9" w14:textId="1A1DA3E4" w:rsidR="00837E98" w:rsidRPr="00837E98" w:rsidRDefault="00837E98" w:rsidP="00837E98">
      <w:pPr>
        <w:spacing w:before="100" w:beforeAutospacing="1" w:after="100" w:afterAutospacing="1" w:line="240" w:lineRule="auto"/>
        <w:ind w:firstLine="0"/>
        <w:jc w:val="left"/>
        <w:rPr>
          <w:sz w:val="24"/>
          <w:szCs w:val="24"/>
        </w:rPr>
      </w:pPr>
      <w:r w:rsidRPr="00837E98">
        <w:rPr>
          <w:noProof/>
          <w:sz w:val="24"/>
          <w:szCs w:val="24"/>
        </w:rPr>
        <w:drawing>
          <wp:inline distT="0" distB="0" distL="0" distR="0" wp14:anchorId="1F521037" wp14:editId="76D3101A">
            <wp:extent cx="6120765" cy="3442970"/>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3442970"/>
                    </a:xfrm>
                    <a:prstGeom prst="rect">
                      <a:avLst/>
                    </a:prstGeom>
                    <a:noFill/>
                    <a:ln>
                      <a:noFill/>
                    </a:ln>
                  </pic:spPr>
                </pic:pic>
              </a:graphicData>
            </a:graphic>
          </wp:inline>
        </w:drawing>
      </w:r>
    </w:p>
    <w:p w14:paraId="63B243FA" w14:textId="2CE67422" w:rsidR="00837E98" w:rsidRDefault="00837E98" w:rsidP="00837E98">
      <w:pPr>
        <w:ind w:firstLine="0"/>
        <w:jc w:val="center"/>
        <w:rPr>
          <w:sz w:val="28"/>
          <w:szCs w:val="28"/>
        </w:rPr>
      </w:pPr>
      <w:r>
        <w:rPr>
          <w:sz w:val="28"/>
          <w:szCs w:val="28"/>
        </w:rPr>
        <w:t>Рисунок 15 – Вкладка «Доступные типы документов»</w:t>
      </w:r>
    </w:p>
    <w:p w14:paraId="57CE411F" w14:textId="6AA4D909" w:rsidR="00837E98" w:rsidRDefault="00837E98" w:rsidP="00B70B48">
      <w:pPr>
        <w:rPr>
          <w:sz w:val="28"/>
          <w:szCs w:val="28"/>
        </w:rPr>
      </w:pPr>
      <w:r>
        <w:rPr>
          <w:sz w:val="28"/>
          <w:szCs w:val="28"/>
        </w:rPr>
        <w:t>Сначала выбирается ответственная сущность склада, которой необходимо открыть доступ к документам склада. Это делается в таблице «Тип или назначение склада» в левом верхнем углу вкладки.</w:t>
      </w:r>
    </w:p>
    <w:p w14:paraId="51272960" w14:textId="777DFB9A" w:rsidR="00837E98" w:rsidRDefault="00837E98" w:rsidP="00B70B48">
      <w:pPr>
        <w:rPr>
          <w:sz w:val="28"/>
          <w:szCs w:val="28"/>
        </w:rPr>
      </w:pPr>
      <w:r>
        <w:rPr>
          <w:sz w:val="28"/>
          <w:szCs w:val="28"/>
        </w:rPr>
        <w:t>Далее в разделе «Типы документов» находятся две таблицы: доступные и недоступные документы. Путем нажатия кнопок «</w:t>
      </w:r>
      <w:r w:rsidRPr="00837E98">
        <w:rPr>
          <w:sz w:val="28"/>
          <w:szCs w:val="28"/>
        </w:rPr>
        <w:t>&lt;&lt;</w:t>
      </w:r>
      <w:r>
        <w:rPr>
          <w:sz w:val="28"/>
          <w:szCs w:val="28"/>
        </w:rPr>
        <w:t>», «</w:t>
      </w:r>
      <w:r w:rsidRPr="00837E98">
        <w:rPr>
          <w:sz w:val="28"/>
          <w:szCs w:val="28"/>
        </w:rPr>
        <w:t>&lt;</w:t>
      </w:r>
      <w:r>
        <w:rPr>
          <w:sz w:val="28"/>
          <w:szCs w:val="28"/>
        </w:rPr>
        <w:t>», «</w:t>
      </w:r>
      <w:r w:rsidRPr="00837E98">
        <w:rPr>
          <w:sz w:val="28"/>
          <w:szCs w:val="28"/>
        </w:rPr>
        <w:t>&gt;</w:t>
      </w:r>
      <w:r>
        <w:rPr>
          <w:sz w:val="28"/>
          <w:szCs w:val="28"/>
        </w:rPr>
        <w:t>», «</w:t>
      </w:r>
      <w:r w:rsidRPr="00837E98">
        <w:rPr>
          <w:sz w:val="28"/>
          <w:szCs w:val="28"/>
        </w:rPr>
        <w:t>&gt;&gt;</w:t>
      </w:r>
      <w:r>
        <w:rPr>
          <w:sz w:val="28"/>
          <w:szCs w:val="28"/>
        </w:rPr>
        <w:t xml:space="preserve">» над таблицами можно перемещать все документы или один выбранный между ними. </w:t>
      </w:r>
    </w:p>
    <w:p w14:paraId="372A3450" w14:textId="239ECE4D" w:rsidR="00837E98" w:rsidRPr="00837E98" w:rsidRDefault="00F16FFF" w:rsidP="00B70B48">
      <w:pPr>
        <w:rPr>
          <w:sz w:val="28"/>
          <w:szCs w:val="28"/>
        </w:rPr>
      </w:pPr>
      <w:r>
        <w:rPr>
          <w:sz w:val="28"/>
          <w:szCs w:val="28"/>
        </w:rPr>
        <w:t>При</w:t>
      </w:r>
      <w:r w:rsidR="00837E98">
        <w:rPr>
          <w:sz w:val="28"/>
          <w:szCs w:val="28"/>
        </w:rPr>
        <w:t xml:space="preserve"> необходимости есть возможность</w:t>
      </w:r>
      <w:r>
        <w:rPr>
          <w:sz w:val="28"/>
          <w:szCs w:val="28"/>
        </w:rPr>
        <w:t xml:space="preserve"> открыть или закрыть доступ для конкретных операций документа в аналогичном разделе для операций в нижней части вкладки.</w:t>
      </w:r>
      <w:r w:rsidR="00837E98">
        <w:rPr>
          <w:sz w:val="28"/>
          <w:szCs w:val="28"/>
        </w:rPr>
        <w:t xml:space="preserve"> </w:t>
      </w:r>
    </w:p>
    <w:p w14:paraId="7F5947F2" w14:textId="5CF55551" w:rsidR="00A33C74" w:rsidRDefault="00211D10" w:rsidP="00B2234A">
      <w:pPr>
        <w:numPr>
          <w:ilvl w:val="0"/>
          <w:numId w:val="5"/>
        </w:numPr>
        <w:rPr>
          <w:b/>
          <w:bCs/>
          <w:sz w:val="28"/>
          <w:szCs w:val="28"/>
        </w:rPr>
      </w:pPr>
      <w:r>
        <w:rPr>
          <w:b/>
          <w:bCs/>
          <w:sz w:val="28"/>
          <w:szCs w:val="28"/>
        </w:rPr>
        <w:br w:type="page"/>
      </w:r>
      <w:r w:rsidR="00B2234A">
        <w:rPr>
          <w:b/>
          <w:bCs/>
          <w:sz w:val="28"/>
          <w:szCs w:val="28"/>
        </w:rPr>
        <w:lastRenderedPageBreak/>
        <w:t>Конфигуратор форм</w:t>
      </w:r>
    </w:p>
    <w:p w14:paraId="1F2A1D81" w14:textId="77777777" w:rsidR="00B2234A" w:rsidRDefault="00B2234A" w:rsidP="00B2234A">
      <w:pPr>
        <w:rPr>
          <w:sz w:val="28"/>
          <w:szCs w:val="28"/>
        </w:rPr>
      </w:pPr>
      <w:r>
        <w:rPr>
          <w:sz w:val="28"/>
          <w:szCs w:val="28"/>
        </w:rPr>
        <w:t xml:space="preserve">Постановка задачи: одни и те же документы на складах различных предприятий могут иметь различные поля. Так как приложение поставляется на предприятие, а не на конкретный склад, то необходимо обеспечить возможность настроить формы для создания электронных документов согласно каждому отдельному складу. Это реализуется следующем образом: пользователь заходит в конфигуратор форм, выбирает тип документа, затем выбирает нужный склад и расставляет какие поля будут появляться в форме при создании документа. Остальные поля </w:t>
      </w:r>
      <w:r>
        <w:rPr>
          <w:sz w:val="28"/>
          <w:szCs w:val="28"/>
          <w:lang w:val="en-US"/>
        </w:rPr>
        <w:t>DTO</w:t>
      </w:r>
      <w:r w:rsidRPr="00B2234A">
        <w:rPr>
          <w:sz w:val="28"/>
          <w:szCs w:val="28"/>
        </w:rPr>
        <w:t xml:space="preserve"> </w:t>
      </w:r>
      <w:r>
        <w:rPr>
          <w:sz w:val="28"/>
          <w:szCs w:val="28"/>
        </w:rPr>
        <w:t>класса не будут заполняться. При печати документа все поля будут отображаться в необходимых местах.</w:t>
      </w:r>
    </w:p>
    <w:p w14:paraId="2DBAAAD1" w14:textId="77777777" w:rsidR="00B2234A" w:rsidRDefault="00B2234A" w:rsidP="00B2234A">
      <w:pPr>
        <w:rPr>
          <w:sz w:val="28"/>
          <w:szCs w:val="28"/>
        </w:rPr>
      </w:pPr>
      <w:r>
        <w:rPr>
          <w:sz w:val="28"/>
          <w:szCs w:val="28"/>
        </w:rPr>
        <w:t>Процесс реализации конфигуратора форм похож на процесс реализации конфигуратора точности материальных ресурсов, поэтому эта часть будет опущена.</w:t>
      </w:r>
    </w:p>
    <w:p w14:paraId="6D37DC4E" w14:textId="77777777" w:rsidR="00B2234A" w:rsidRDefault="00B2234A" w:rsidP="00B2234A">
      <w:pPr>
        <w:rPr>
          <w:sz w:val="28"/>
          <w:szCs w:val="28"/>
        </w:rPr>
      </w:pPr>
      <w:r>
        <w:rPr>
          <w:sz w:val="28"/>
          <w:szCs w:val="28"/>
        </w:rPr>
        <w:t xml:space="preserve">В итоге был получен следующий </w:t>
      </w:r>
      <w:r w:rsidR="00207E56">
        <w:rPr>
          <w:sz w:val="28"/>
          <w:szCs w:val="28"/>
        </w:rPr>
        <w:t>функционал:</w:t>
      </w:r>
    </w:p>
    <w:p w14:paraId="130B8803" w14:textId="77777777" w:rsidR="00207E56" w:rsidRDefault="00207E56" w:rsidP="00B2234A">
      <w:pPr>
        <w:rPr>
          <w:sz w:val="28"/>
          <w:szCs w:val="28"/>
        </w:rPr>
      </w:pPr>
    </w:p>
    <w:p w14:paraId="3C6D8F51" w14:textId="514ACB1B" w:rsidR="00207E56" w:rsidRDefault="00536C6B" w:rsidP="00207E56">
      <w:pPr>
        <w:pStyle w:val="ad"/>
      </w:pPr>
      <w:r>
        <w:rPr>
          <w:noProof/>
        </w:rPr>
        <w:drawing>
          <wp:inline distT="0" distB="0" distL="0" distR="0" wp14:anchorId="46CFE9D2" wp14:editId="3E655A6D">
            <wp:extent cx="6112510" cy="3048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2510" cy="3048000"/>
                    </a:xfrm>
                    <a:prstGeom prst="rect">
                      <a:avLst/>
                    </a:prstGeom>
                    <a:noFill/>
                    <a:ln>
                      <a:noFill/>
                    </a:ln>
                  </pic:spPr>
                </pic:pic>
              </a:graphicData>
            </a:graphic>
          </wp:inline>
        </w:drawing>
      </w:r>
    </w:p>
    <w:p w14:paraId="521FE10E" w14:textId="13E0E70F" w:rsidR="00207E56" w:rsidRPr="00207E56" w:rsidRDefault="00207E56" w:rsidP="00207E56">
      <w:pPr>
        <w:pStyle w:val="ad"/>
        <w:jc w:val="center"/>
        <w:rPr>
          <w:sz w:val="28"/>
          <w:szCs w:val="28"/>
        </w:rPr>
      </w:pPr>
      <w:r>
        <w:rPr>
          <w:sz w:val="28"/>
          <w:szCs w:val="28"/>
        </w:rPr>
        <w:t>Рисунок 1</w:t>
      </w:r>
      <w:r w:rsidR="0087254B">
        <w:rPr>
          <w:sz w:val="28"/>
          <w:szCs w:val="28"/>
        </w:rPr>
        <w:t>6</w:t>
      </w:r>
      <w:r>
        <w:rPr>
          <w:sz w:val="28"/>
          <w:szCs w:val="28"/>
        </w:rPr>
        <w:t xml:space="preserve"> – Конфигуратор форм документа</w:t>
      </w:r>
    </w:p>
    <w:p w14:paraId="2C09ACA1" w14:textId="46626A96" w:rsidR="00207E56" w:rsidRDefault="00207E56" w:rsidP="00207E56">
      <w:pPr>
        <w:rPr>
          <w:sz w:val="28"/>
          <w:szCs w:val="28"/>
        </w:rPr>
      </w:pPr>
      <w:r>
        <w:rPr>
          <w:sz w:val="28"/>
          <w:szCs w:val="28"/>
        </w:rPr>
        <w:t xml:space="preserve">В верхней таблице указаны типы документов и склады, которые могут создавать данные документы. В нижней таблице находится список полей, доступных для каждого документа (эти поля прописаны в </w:t>
      </w:r>
      <w:r>
        <w:rPr>
          <w:sz w:val="28"/>
          <w:szCs w:val="28"/>
          <w:lang w:val="en-US"/>
        </w:rPr>
        <w:t>DTO</w:t>
      </w:r>
      <w:r>
        <w:rPr>
          <w:sz w:val="28"/>
          <w:szCs w:val="28"/>
        </w:rPr>
        <w:t xml:space="preserve">-классе </w:t>
      </w:r>
      <w:r>
        <w:rPr>
          <w:sz w:val="28"/>
          <w:szCs w:val="28"/>
          <w:lang w:val="en-US"/>
        </w:rPr>
        <w:lastRenderedPageBreak/>
        <w:t>DocumentDto</w:t>
      </w:r>
      <w:r w:rsidRPr="00207E56">
        <w:rPr>
          <w:sz w:val="28"/>
          <w:szCs w:val="28"/>
        </w:rPr>
        <w:t>)</w:t>
      </w:r>
      <w:r>
        <w:rPr>
          <w:sz w:val="28"/>
          <w:szCs w:val="28"/>
        </w:rPr>
        <w:t xml:space="preserve"> и описание к этим полям</w:t>
      </w:r>
      <w:r w:rsidRPr="00207E56">
        <w:rPr>
          <w:sz w:val="28"/>
          <w:szCs w:val="28"/>
        </w:rPr>
        <w:t xml:space="preserve">. </w:t>
      </w:r>
      <w:r>
        <w:rPr>
          <w:sz w:val="28"/>
          <w:szCs w:val="28"/>
        </w:rPr>
        <w:t>Для каждого поля можно включить видимость, обязательность и возможность редактирования, причём настройку можно сделать как статической (</w:t>
      </w:r>
      <w:r>
        <w:rPr>
          <w:sz w:val="28"/>
          <w:szCs w:val="28"/>
          <w:lang w:val="en-US"/>
        </w:rPr>
        <w:t>true</w:t>
      </w:r>
      <w:r w:rsidRPr="00207E56">
        <w:rPr>
          <w:sz w:val="28"/>
          <w:szCs w:val="28"/>
        </w:rPr>
        <w:t xml:space="preserve">, </w:t>
      </w:r>
      <w:r>
        <w:rPr>
          <w:sz w:val="28"/>
          <w:szCs w:val="28"/>
          <w:lang w:val="en-US"/>
        </w:rPr>
        <w:t>false</w:t>
      </w:r>
      <w:r w:rsidRPr="00207E56">
        <w:rPr>
          <w:sz w:val="28"/>
          <w:szCs w:val="28"/>
        </w:rPr>
        <w:t xml:space="preserve">), </w:t>
      </w:r>
      <w:r>
        <w:rPr>
          <w:sz w:val="28"/>
          <w:szCs w:val="28"/>
        </w:rPr>
        <w:t xml:space="preserve">так и динамической при помощи поля для ввода логических выражений на языке </w:t>
      </w:r>
      <w:r>
        <w:rPr>
          <w:sz w:val="28"/>
          <w:szCs w:val="28"/>
          <w:lang w:val="en-US"/>
        </w:rPr>
        <w:t>JavaScript</w:t>
      </w:r>
      <w:r w:rsidRPr="00207E56">
        <w:rPr>
          <w:sz w:val="28"/>
          <w:szCs w:val="28"/>
        </w:rPr>
        <w:t xml:space="preserve"> (</w:t>
      </w:r>
      <w:r>
        <w:rPr>
          <w:sz w:val="28"/>
          <w:szCs w:val="28"/>
        </w:rPr>
        <w:t>правый нижний угол).</w:t>
      </w:r>
    </w:p>
    <w:p w14:paraId="0A306E77" w14:textId="3C709720" w:rsidR="00207E56" w:rsidRDefault="00207E56" w:rsidP="00207E56">
      <w:pPr>
        <w:rPr>
          <w:sz w:val="28"/>
          <w:szCs w:val="28"/>
        </w:rPr>
      </w:pPr>
      <w:r>
        <w:rPr>
          <w:sz w:val="28"/>
          <w:szCs w:val="28"/>
        </w:rPr>
        <w:t>В интерфейсе реализованы возможности обновления таблицы, установки фильтров, копирования, экспортирования и импортирования конфигурации для верхней таблицы и возможности фильтрации и быстрого поиска по полям.</w:t>
      </w:r>
    </w:p>
    <w:p w14:paraId="7F0A73C3" w14:textId="7409F107" w:rsidR="00207E56" w:rsidRDefault="00207E56" w:rsidP="00207E56">
      <w:pPr>
        <w:rPr>
          <w:sz w:val="28"/>
          <w:szCs w:val="28"/>
        </w:rPr>
      </w:pPr>
      <w:r>
        <w:rPr>
          <w:sz w:val="28"/>
          <w:szCs w:val="28"/>
        </w:rPr>
        <w:t xml:space="preserve">Также в нижней таблице можно выбрать конфигурацию позиций документа. Это поля </w:t>
      </w:r>
      <w:r>
        <w:rPr>
          <w:sz w:val="28"/>
          <w:szCs w:val="28"/>
          <w:lang w:val="en-US"/>
        </w:rPr>
        <w:t>DTO</w:t>
      </w:r>
      <w:r w:rsidRPr="00207E56">
        <w:rPr>
          <w:sz w:val="28"/>
          <w:szCs w:val="28"/>
        </w:rPr>
        <w:t>-</w:t>
      </w:r>
      <w:r>
        <w:rPr>
          <w:sz w:val="28"/>
          <w:szCs w:val="28"/>
        </w:rPr>
        <w:t xml:space="preserve">класса </w:t>
      </w:r>
      <w:r>
        <w:rPr>
          <w:sz w:val="28"/>
          <w:szCs w:val="28"/>
          <w:lang w:val="en-US"/>
        </w:rPr>
        <w:t>DocumentPositionDto</w:t>
      </w:r>
      <w:r w:rsidRPr="00207E56">
        <w:rPr>
          <w:sz w:val="28"/>
          <w:szCs w:val="28"/>
        </w:rPr>
        <w:t xml:space="preserve">, </w:t>
      </w:r>
      <w:r>
        <w:rPr>
          <w:sz w:val="28"/>
          <w:szCs w:val="28"/>
        </w:rPr>
        <w:t>используемого для создания печатных форм документов. Функционал для позиций документа идентичен функционалу для документов</w:t>
      </w:r>
    </w:p>
    <w:p w14:paraId="4F080A4F" w14:textId="1E6DDD2F" w:rsidR="00207E56" w:rsidRDefault="00536C6B" w:rsidP="00207E56">
      <w:pPr>
        <w:pStyle w:val="ad"/>
      </w:pPr>
      <w:r>
        <w:rPr>
          <w:noProof/>
        </w:rPr>
        <w:drawing>
          <wp:inline distT="0" distB="0" distL="0" distR="0" wp14:anchorId="314A02AB" wp14:editId="56B2A4EC">
            <wp:extent cx="6123305" cy="30645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3305" cy="3064510"/>
                    </a:xfrm>
                    <a:prstGeom prst="rect">
                      <a:avLst/>
                    </a:prstGeom>
                    <a:noFill/>
                    <a:ln>
                      <a:noFill/>
                    </a:ln>
                  </pic:spPr>
                </pic:pic>
              </a:graphicData>
            </a:graphic>
          </wp:inline>
        </w:drawing>
      </w:r>
    </w:p>
    <w:p w14:paraId="028045F4" w14:textId="25CD48BB" w:rsidR="00207E56" w:rsidRPr="00207E56" w:rsidRDefault="00207E56" w:rsidP="00207E56">
      <w:pPr>
        <w:pStyle w:val="ad"/>
        <w:jc w:val="center"/>
        <w:rPr>
          <w:sz w:val="28"/>
          <w:szCs w:val="28"/>
        </w:rPr>
      </w:pPr>
      <w:r>
        <w:rPr>
          <w:sz w:val="28"/>
          <w:szCs w:val="28"/>
        </w:rPr>
        <w:t>Рисунок 1</w:t>
      </w:r>
      <w:r w:rsidR="0087254B">
        <w:rPr>
          <w:sz w:val="28"/>
          <w:szCs w:val="28"/>
        </w:rPr>
        <w:t>7</w:t>
      </w:r>
      <w:r>
        <w:rPr>
          <w:sz w:val="28"/>
          <w:szCs w:val="28"/>
        </w:rPr>
        <w:t xml:space="preserve"> – Конфигуратор форм позиций документа</w:t>
      </w:r>
    </w:p>
    <w:p w14:paraId="0E085F89" w14:textId="166D23FA" w:rsidR="00207E56" w:rsidRDefault="001806DD" w:rsidP="00207E56">
      <w:pPr>
        <w:rPr>
          <w:sz w:val="28"/>
          <w:szCs w:val="28"/>
        </w:rPr>
      </w:pPr>
      <w:r>
        <w:rPr>
          <w:sz w:val="28"/>
          <w:szCs w:val="28"/>
        </w:rPr>
        <w:t>Полученный функционал приложения позволяет автоматически настраивать крупное приложение всего в несколько кликов, а самое главное – конфигуратор форм легко масштабируется при необходимости добавить новый документ.</w:t>
      </w:r>
    </w:p>
    <w:p w14:paraId="3188D85C" w14:textId="04C292FE" w:rsidR="00F16FFF" w:rsidRDefault="00F16FFF" w:rsidP="003209DB">
      <w:pPr>
        <w:ind w:firstLine="0"/>
        <w:rPr>
          <w:sz w:val="28"/>
          <w:szCs w:val="28"/>
        </w:rPr>
      </w:pPr>
      <w:r>
        <w:rPr>
          <w:sz w:val="28"/>
          <w:szCs w:val="28"/>
        </w:rPr>
        <w:br w:type="page"/>
      </w:r>
    </w:p>
    <w:p w14:paraId="7245BF98" w14:textId="1D708E63" w:rsidR="001806DD" w:rsidRDefault="00F16FFF" w:rsidP="001806DD">
      <w:pPr>
        <w:numPr>
          <w:ilvl w:val="0"/>
          <w:numId w:val="5"/>
        </w:numPr>
        <w:rPr>
          <w:b/>
          <w:bCs/>
          <w:sz w:val="28"/>
          <w:szCs w:val="28"/>
        </w:rPr>
      </w:pPr>
      <w:r>
        <w:rPr>
          <w:b/>
          <w:bCs/>
          <w:sz w:val="28"/>
          <w:szCs w:val="28"/>
        </w:rPr>
        <w:lastRenderedPageBreak/>
        <w:t xml:space="preserve"> </w:t>
      </w:r>
      <w:r w:rsidR="001806DD">
        <w:rPr>
          <w:b/>
          <w:bCs/>
          <w:sz w:val="28"/>
          <w:szCs w:val="28"/>
        </w:rPr>
        <w:t>Отладка, код-ревью и тестирование</w:t>
      </w:r>
    </w:p>
    <w:p w14:paraId="78D41D3B" w14:textId="77777777" w:rsidR="00397367" w:rsidRDefault="001806DD" w:rsidP="00397367">
      <w:pPr>
        <w:rPr>
          <w:sz w:val="28"/>
          <w:szCs w:val="28"/>
        </w:rPr>
      </w:pPr>
      <w:r>
        <w:rPr>
          <w:sz w:val="28"/>
          <w:szCs w:val="28"/>
        </w:rPr>
        <w:t>По мере создания конфигураторов был</w:t>
      </w:r>
      <w:r w:rsidR="00397367">
        <w:rPr>
          <w:sz w:val="28"/>
          <w:szCs w:val="28"/>
        </w:rPr>
        <w:t xml:space="preserve">о множество случаев, когда необходимо было провести отладку программы. Для это применялись инструменты среды разработки </w:t>
      </w:r>
      <w:r w:rsidR="00397367">
        <w:rPr>
          <w:sz w:val="28"/>
          <w:szCs w:val="28"/>
          <w:lang w:val="en-US"/>
        </w:rPr>
        <w:t>IntelliJ</w:t>
      </w:r>
      <w:r w:rsidR="00397367" w:rsidRPr="00397367">
        <w:rPr>
          <w:sz w:val="28"/>
          <w:szCs w:val="28"/>
        </w:rPr>
        <w:t xml:space="preserve"> </w:t>
      </w:r>
      <w:r w:rsidR="00397367">
        <w:rPr>
          <w:sz w:val="28"/>
          <w:szCs w:val="28"/>
          <w:lang w:val="en-US"/>
        </w:rPr>
        <w:t>IDEA</w:t>
      </w:r>
      <w:r w:rsidR="00397367">
        <w:rPr>
          <w:sz w:val="28"/>
          <w:szCs w:val="28"/>
        </w:rPr>
        <w:t xml:space="preserve">, которые позволяют остановить выполнение программы в нужный момент времени и увидеть значения различных переменных, используемых в данном фрагменте кода. Также при возникновении ошибки </w:t>
      </w:r>
      <w:r w:rsidR="00397367">
        <w:rPr>
          <w:sz w:val="28"/>
          <w:szCs w:val="28"/>
          <w:lang w:val="en-US"/>
        </w:rPr>
        <w:t>Java</w:t>
      </w:r>
      <w:r w:rsidR="00397367" w:rsidRPr="00397367">
        <w:rPr>
          <w:sz w:val="28"/>
          <w:szCs w:val="28"/>
        </w:rPr>
        <w:t xml:space="preserve"> </w:t>
      </w:r>
      <w:r w:rsidR="00397367">
        <w:rPr>
          <w:sz w:val="28"/>
          <w:szCs w:val="28"/>
        </w:rPr>
        <w:t>выводит в консоль исключение (</w:t>
      </w:r>
      <w:r w:rsidR="00397367">
        <w:rPr>
          <w:sz w:val="28"/>
          <w:szCs w:val="28"/>
          <w:lang w:val="en-US"/>
        </w:rPr>
        <w:t>exception</w:t>
      </w:r>
      <w:r w:rsidR="00397367" w:rsidRPr="00397367">
        <w:rPr>
          <w:sz w:val="28"/>
          <w:szCs w:val="28"/>
        </w:rPr>
        <w:t xml:space="preserve">), </w:t>
      </w:r>
      <w:r w:rsidR="00397367">
        <w:rPr>
          <w:sz w:val="28"/>
          <w:szCs w:val="28"/>
        </w:rPr>
        <w:t>который позволяет понять момент возникновения ошибки, краткое описание ошибки и все запущенные последовательности вызовов методов различных объектов.</w:t>
      </w:r>
    </w:p>
    <w:p w14:paraId="7C7259BD" w14:textId="77777777" w:rsidR="00397367" w:rsidRDefault="00397367" w:rsidP="00397367">
      <w:pPr>
        <w:rPr>
          <w:sz w:val="28"/>
          <w:szCs w:val="28"/>
        </w:rPr>
      </w:pPr>
      <w:r>
        <w:rPr>
          <w:sz w:val="28"/>
          <w:szCs w:val="28"/>
        </w:rPr>
        <w:t>После того, как мною была проверена работоспособность написанного программного кода, наставник (Тонкошкуров Алексей Дмитриевич) провёл код-ревью – просмотр кода более квалифицированным программистом с целью исправления незаметных ошибок, приведения кода в более читаемый вид, а также упрощение кода. По итогам код-ревью были внесены некоторые изменения в структуру кода, после чего конфигураторы были отправлены на тестирование.</w:t>
      </w:r>
    </w:p>
    <w:p w14:paraId="49E9AADC" w14:textId="77777777" w:rsidR="00397367" w:rsidRDefault="00397367" w:rsidP="00397367">
      <w:pPr>
        <w:rPr>
          <w:sz w:val="28"/>
          <w:szCs w:val="28"/>
        </w:rPr>
      </w:pPr>
      <w:r>
        <w:rPr>
          <w:sz w:val="28"/>
          <w:szCs w:val="28"/>
        </w:rPr>
        <w:t>Тестированием в подразделении занимается команда бизнес-аналитиков. Они проверяют все возможные сценарии работы программы, а также оценивают удобство, привлекательность интерфейса и соответствие результатов работы приложения и ожидаемого поведения программы. Обе работы были приняты без отправки на доработку.</w:t>
      </w:r>
    </w:p>
    <w:p w14:paraId="244C95DC" w14:textId="77777777" w:rsidR="00397367" w:rsidRPr="00397367" w:rsidRDefault="00397367" w:rsidP="00397367">
      <w:pPr>
        <w:rPr>
          <w:sz w:val="28"/>
          <w:szCs w:val="28"/>
        </w:rPr>
      </w:pPr>
      <w:r>
        <w:rPr>
          <w:sz w:val="28"/>
          <w:szCs w:val="28"/>
        </w:rPr>
        <w:t xml:space="preserve">После тестирования конфигураторы стали частью приложения </w:t>
      </w:r>
      <w:r w:rsidR="00F21899">
        <w:rPr>
          <w:sz w:val="28"/>
          <w:szCs w:val="28"/>
        </w:rPr>
        <w:t>для автоматизации складского учёта.</w:t>
      </w:r>
    </w:p>
    <w:p w14:paraId="291DEDE4" w14:textId="77777777" w:rsidR="00B2234A" w:rsidRPr="00B2234A" w:rsidRDefault="00B2234A" w:rsidP="00B2234A">
      <w:pPr>
        <w:rPr>
          <w:sz w:val="28"/>
          <w:szCs w:val="28"/>
        </w:rPr>
      </w:pPr>
    </w:p>
    <w:p w14:paraId="7C3C1CEA" w14:textId="77777777" w:rsidR="00BD3D96" w:rsidRPr="00BD3D96" w:rsidRDefault="001B33C2" w:rsidP="00F21899">
      <w:pPr>
        <w:rPr>
          <w:sz w:val="28"/>
          <w:szCs w:val="28"/>
        </w:rPr>
      </w:pPr>
      <w:r w:rsidRPr="00EE77DE">
        <w:rPr>
          <w:b/>
          <w:bCs/>
          <w:sz w:val="28"/>
          <w:szCs w:val="28"/>
        </w:rPr>
        <w:br w:type="page"/>
      </w:r>
      <w:r w:rsidR="00BD3D96" w:rsidRPr="00BD3D96">
        <w:rPr>
          <w:sz w:val="28"/>
          <w:szCs w:val="28"/>
        </w:rPr>
        <w:lastRenderedPageBreak/>
        <w:t>ЗАКЛЮЧЕНИЕ</w:t>
      </w:r>
    </w:p>
    <w:p w14:paraId="292E3C17" w14:textId="77777777" w:rsidR="001806DD" w:rsidRDefault="00BD3D96" w:rsidP="001806DD">
      <w:pPr>
        <w:rPr>
          <w:sz w:val="28"/>
          <w:szCs w:val="28"/>
        </w:rPr>
      </w:pPr>
      <w:r w:rsidRPr="00BD3D96">
        <w:rPr>
          <w:sz w:val="28"/>
          <w:szCs w:val="28"/>
        </w:rPr>
        <w:t>В ходе работы выполнены следующие задачи:</w:t>
      </w:r>
    </w:p>
    <w:p w14:paraId="6DC3F43A" w14:textId="77777777" w:rsidR="001806DD" w:rsidRDefault="001806DD" w:rsidP="001806DD">
      <w:pPr>
        <w:numPr>
          <w:ilvl w:val="0"/>
          <w:numId w:val="15"/>
        </w:numPr>
        <w:ind w:left="0" w:firstLine="360"/>
        <w:rPr>
          <w:sz w:val="28"/>
          <w:szCs w:val="28"/>
        </w:rPr>
      </w:pPr>
      <w:r>
        <w:rPr>
          <w:sz w:val="28"/>
          <w:szCs w:val="28"/>
        </w:rPr>
        <w:t xml:space="preserve">Была изучена литература и интернет-ресурсы, необходимые для разработки </w:t>
      </w:r>
      <w:r>
        <w:rPr>
          <w:sz w:val="28"/>
          <w:szCs w:val="28"/>
          <w:lang w:val="en-US"/>
        </w:rPr>
        <w:t>full</w:t>
      </w:r>
      <w:r w:rsidRPr="001806DD">
        <w:rPr>
          <w:sz w:val="28"/>
          <w:szCs w:val="28"/>
        </w:rPr>
        <w:t>-</w:t>
      </w:r>
      <w:r>
        <w:rPr>
          <w:sz w:val="28"/>
          <w:szCs w:val="28"/>
          <w:lang w:val="en-US"/>
        </w:rPr>
        <w:t>stack</w:t>
      </w:r>
      <w:r w:rsidRPr="001806DD">
        <w:rPr>
          <w:sz w:val="28"/>
          <w:szCs w:val="28"/>
        </w:rPr>
        <w:t xml:space="preserve"> </w:t>
      </w:r>
      <w:r>
        <w:rPr>
          <w:sz w:val="28"/>
          <w:szCs w:val="28"/>
          <w:lang w:val="en-US"/>
        </w:rPr>
        <w:t>Spring</w:t>
      </w:r>
      <w:r w:rsidRPr="001806DD">
        <w:rPr>
          <w:sz w:val="28"/>
          <w:szCs w:val="28"/>
        </w:rPr>
        <w:t>-</w:t>
      </w:r>
      <w:r>
        <w:rPr>
          <w:sz w:val="28"/>
          <w:szCs w:val="28"/>
          <w:lang w:val="en-US"/>
        </w:rPr>
        <w:t>Angular</w:t>
      </w:r>
      <w:r w:rsidRPr="001806DD">
        <w:rPr>
          <w:sz w:val="28"/>
          <w:szCs w:val="28"/>
        </w:rPr>
        <w:t xml:space="preserve"> </w:t>
      </w:r>
      <w:r>
        <w:rPr>
          <w:sz w:val="28"/>
          <w:szCs w:val="28"/>
        </w:rPr>
        <w:t>приложений.</w:t>
      </w:r>
    </w:p>
    <w:p w14:paraId="117D45EA" w14:textId="77777777" w:rsidR="001806DD" w:rsidRDefault="001806DD" w:rsidP="001806DD">
      <w:pPr>
        <w:numPr>
          <w:ilvl w:val="0"/>
          <w:numId w:val="15"/>
        </w:numPr>
        <w:ind w:left="0" w:firstLine="360"/>
        <w:rPr>
          <w:sz w:val="28"/>
          <w:szCs w:val="28"/>
        </w:rPr>
      </w:pPr>
      <w:r>
        <w:rPr>
          <w:sz w:val="28"/>
          <w:szCs w:val="28"/>
        </w:rPr>
        <w:t>Были разработаны конфигуратор точности материальных ресурсов и конфигуратор форм.</w:t>
      </w:r>
    </w:p>
    <w:p w14:paraId="0DEFEAC4" w14:textId="77777777" w:rsidR="001806DD" w:rsidRDefault="001806DD" w:rsidP="001806DD">
      <w:pPr>
        <w:numPr>
          <w:ilvl w:val="0"/>
          <w:numId w:val="15"/>
        </w:numPr>
        <w:ind w:left="0" w:firstLine="360"/>
        <w:rPr>
          <w:sz w:val="28"/>
          <w:szCs w:val="28"/>
        </w:rPr>
      </w:pPr>
      <w:r>
        <w:rPr>
          <w:sz w:val="28"/>
          <w:szCs w:val="28"/>
        </w:rPr>
        <w:t>Для каждого конфигуратора были выполнены следующие задачи:</w:t>
      </w:r>
    </w:p>
    <w:p w14:paraId="480E22FD" w14:textId="77777777" w:rsidR="001806DD" w:rsidRDefault="001806DD" w:rsidP="001806DD">
      <w:pPr>
        <w:numPr>
          <w:ilvl w:val="1"/>
          <w:numId w:val="15"/>
        </w:numPr>
        <w:rPr>
          <w:sz w:val="28"/>
          <w:szCs w:val="28"/>
        </w:rPr>
      </w:pPr>
      <w:r>
        <w:rPr>
          <w:sz w:val="28"/>
          <w:szCs w:val="28"/>
        </w:rPr>
        <w:t>Были сформулированы требования к конфигураторам</w:t>
      </w:r>
    </w:p>
    <w:p w14:paraId="6161302E" w14:textId="77777777" w:rsidR="001806DD" w:rsidRDefault="001806DD" w:rsidP="001806DD">
      <w:pPr>
        <w:numPr>
          <w:ilvl w:val="1"/>
          <w:numId w:val="15"/>
        </w:numPr>
        <w:rPr>
          <w:sz w:val="28"/>
          <w:szCs w:val="28"/>
        </w:rPr>
      </w:pPr>
      <w:r>
        <w:rPr>
          <w:sz w:val="28"/>
          <w:szCs w:val="28"/>
        </w:rPr>
        <w:t>Были обсуждены тонкости работы конфигураторов в различных ситуациях</w:t>
      </w:r>
    </w:p>
    <w:p w14:paraId="6882409B" w14:textId="77777777" w:rsidR="001806DD" w:rsidRDefault="001806DD" w:rsidP="001806DD">
      <w:pPr>
        <w:numPr>
          <w:ilvl w:val="1"/>
          <w:numId w:val="15"/>
        </w:numPr>
        <w:rPr>
          <w:sz w:val="28"/>
          <w:szCs w:val="28"/>
        </w:rPr>
      </w:pPr>
      <w:r>
        <w:rPr>
          <w:sz w:val="28"/>
          <w:szCs w:val="28"/>
        </w:rPr>
        <w:t>Были спроектированы таблицы в БД</w:t>
      </w:r>
    </w:p>
    <w:p w14:paraId="67F569BA" w14:textId="77777777" w:rsidR="001806DD" w:rsidRDefault="001806DD" w:rsidP="001806DD">
      <w:pPr>
        <w:numPr>
          <w:ilvl w:val="1"/>
          <w:numId w:val="15"/>
        </w:numPr>
        <w:rPr>
          <w:sz w:val="28"/>
          <w:szCs w:val="28"/>
        </w:rPr>
      </w:pPr>
      <w:r>
        <w:rPr>
          <w:sz w:val="28"/>
          <w:szCs w:val="28"/>
        </w:rPr>
        <w:t xml:space="preserve">Были разработаны </w:t>
      </w:r>
      <w:r>
        <w:rPr>
          <w:sz w:val="28"/>
          <w:szCs w:val="28"/>
          <w:lang w:val="en-US"/>
        </w:rPr>
        <w:t>Java</w:t>
      </w:r>
      <w:r w:rsidRPr="001806DD">
        <w:rPr>
          <w:sz w:val="28"/>
          <w:szCs w:val="28"/>
        </w:rPr>
        <w:t>-</w:t>
      </w:r>
      <w:r>
        <w:rPr>
          <w:sz w:val="28"/>
          <w:szCs w:val="28"/>
        </w:rPr>
        <w:t xml:space="preserve">классы, необходимые для работы серверного </w:t>
      </w:r>
      <w:r>
        <w:rPr>
          <w:sz w:val="28"/>
          <w:szCs w:val="28"/>
          <w:lang w:val="en-US"/>
        </w:rPr>
        <w:t>Spring</w:t>
      </w:r>
      <w:r w:rsidRPr="001806DD">
        <w:rPr>
          <w:sz w:val="28"/>
          <w:szCs w:val="28"/>
        </w:rPr>
        <w:t xml:space="preserve"> </w:t>
      </w:r>
      <w:r>
        <w:rPr>
          <w:sz w:val="28"/>
          <w:szCs w:val="28"/>
        </w:rPr>
        <w:t>приложения</w:t>
      </w:r>
    </w:p>
    <w:p w14:paraId="4CE5E23B" w14:textId="77777777" w:rsidR="001806DD" w:rsidRDefault="001806DD" w:rsidP="001806DD">
      <w:pPr>
        <w:numPr>
          <w:ilvl w:val="1"/>
          <w:numId w:val="15"/>
        </w:numPr>
        <w:rPr>
          <w:sz w:val="28"/>
          <w:szCs w:val="28"/>
        </w:rPr>
      </w:pPr>
      <w:r>
        <w:rPr>
          <w:sz w:val="28"/>
          <w:szCs w:val="28"/>
        </w:rPr>
        <w:t xml:space="preserve">Были разработаны </w:t>
      </w:r>
      <w:r w:rsidR="00F21899">
        <w:rPr>
          <w:sz w:val="28"/>
          <w:szCs w:val="28"/>
          <w:lang w:val="en-US"/>
        </w:rPr>
        <w:t>Angular</w:t>
      </w:r>
      <w:r w:rsidR="00F21899" w:rsidRPr="00F21899">
        <w:rPr>
          <w:sz w:val="28"/>
          <w:szCs w:val="28"/>
        </w:rPr>
        <w:t>-</w:t>
      </w:r>
      <w:r w:rsidR="00F21899">
        <w:rPr>
          <w:sz w:val="28"/>
          <w:szCs w:val="28"/>
        </w:rPr>
        <w:t>компоненты, необходимые для работы клиентской части приложения</w:t>
      </w:r>
    </w:p>
    <w:p w14:paraId="2A24CD39" w14:textId="77777777" w:rsidR="00F21899" w:rsidRDefault="00F21899" w:rsidP="001806DD">
      <w:pPr>
        <w:numPr>
          <w:ilvl w:val="1"/>
          <w:numId w:val="15"/>
        </w:numPr>
        <w:rPr>
          <w:sz w:val="28"/>
          <w:szCs w:val="28"/>
        </w:rPr>
      </w:pPr>
      <w:r>
        <w:rPr>
          <w:sz w:val="28"/>
          <w:szCs w:val="28"/>
        </w:rPr>
        <w:t>Была настроена связь между клиентом и сервером</w:t>
      </w:r>
    </w:p>
    <w:p w14:paraId="60E1CABD" w14:textId="77777777" w:rsidR="00F21899" w:rsidRDefault="00F21899" w:rsidP="00F21899">
      <w:pPr>
        <w:numPr>
          <w:ilvl w:val="1"/>
          <w:numId w:val="15"/>
        </w:numPr>
        <w:rPr>
          <w:sz w:val="28"/>
          <w:szCs w:val="28"/>
        </w:rPr>
      </w:pPr>
      <w:r>
        <w:rPr>
          <w:sz w:val="28"/>
          <w:szCs w:val="28"/>
        </w:rPr>
        <w:t>Были проведены отладка и код-ревью конфигураторов</w:t>
      </w:r>
    </w:p>
    <w:p w14:paraId="512B95FE" w14:textId="77777777" w:rsidR="00F21899" w:rsidRPr="00F21899" w:rsidRDefault="00F21899" w:rsidP="00F21899">
      <w:pPr>
        <w:numPr>
          <w:ilvl w:val="0"/>
          <w:numId w:val="15"/>
        </w:numPr>
        <w:ind w:left="0" w:firstLine="426"/>
        <w:rPr>
          <w:sz w:val="28"/>
          <w:szCs w:val="28"/>
        </w:rPr>
      </w:pPr>
      <w:r>
        <w:rPr>
          <w:sz w:val="28"/>
          <w:szCs w:val="28"/>
        </w:rPr>
        <w:t>После тестирования конфигураторы стали частью приложения для автоматизации складского учёта</w:t>
      </w:r>
    </w:p>
    <w:p w14:paraId="1026093E" w14:textId="77777777" w:rsidR="006E497C" w:rsidRPr="00EB38D3" w:rsidRDefault="001B33C2" w:rsidP="006E497C">
      <w:pPr>
        <w:jc w:val="center"/>
        <w:rPr>
          <w:sz w:val="28"/>
          <w:szCs w:val="28"/>
        </w:rPr>
      </w:pPr>
      <w:r>
        <w:rPr>
          <w:sz w:val="28"/>
          <w:szCs w:val="28"/>
        </w:rPr>
        <w:br w:type="page"/>
      </w:r>
      <w:r w:rsidR="00EB38D3">
        <w:rPr>
          <w:sz w:val="28"/>
          <w:szCs w:val="28"/>
        </w:rPr>
        <w:lastRenderedPageBreak/>
        <w:t>СПИСОК ИСПОЛЬЗОВАННОЙ ЛИТЕРАТУРЫ</w:t>
      </w:r>
    </w:p>
    <w:p w14:paraId="1E3D4C71" w14:textId="77777777" w:rsidR="001D0F74" w:rsidRPr="001D0F74" w:rsidRDefault="001D0F74" w:rsidP="001D0F74">
      <w:pPr>
        <w:rPr>
          <w:sz w:val="28"/>
          <w:szCs w:val="28"/>
        </w:rPr>
      </w:pPr>
      <w:r>
        <w:rPr>
          <w:sz w:val="28"/>
          <w:szCs w:val="28"/>
        </w:rPr>
        <w:t xml:space="preserve">1. </w:t>
      </w:r>
      <w:r w:rsidRPr="001D0F74">
        <w:rPr>
          <w:sz w:val="28"/>
          <w:szCs w:val="28"/>
        </w:rPr>
        <w:t>Сьерра К., Бэйтс Б. Изучаем Java. - ЭКСМО, 2022. - 720 с.</w:t>
      </w:r>
    </w:p>
    <w:p w14:paraId="30AA5861" w14:textId="40A3D71D" w:rsidR="001D0F74" w:rsidRPr="001D0F74" w:rsidRDefault="001D0F74" w:rsidP="001D0F74">
      <w:pPr>
        <w:rPr>
          <w:sz w:val="28"/>
          <w:szCs w:val="28"/>
        </w:rPr>
      </w:pPr>
      <w:r w:rsidRPr="001D0F74">
        <w:rPr>
          <w:sz w:val="28"/>
          <w:szCs w:val="28"/>
        </w:rPr>
        <w:t>2.</w:t>
      </w:r>
      <w:r w:rsidR="00B70B48">
        <w:rPr>
          <w:sz w:val="28"/>
          <w:szCs w:val="28"/>
        </w:rPr>
        <w:t xml:space="preserve"> </w:t>
      </w:r>
      <w:r w:rsidRPr="001D0F74">
        <w:rPr>
          <w:sz w:val="28"/>
          <w:szCs w:val="28"/>
        </w:rPr>
        <w:t>Шилдт Г. Java. Руководство для начинающих. Современные методы создания, компиляции и выполнения программ на Java. - Диалектика-Вильямс, 2018. - 816 с.</w:t>
      </w:r>
    </w:p>
    <w:p w14:paraId="120D461A" w14:textId="77777777" w:rsidR="00BD3D96" w:rsidRPr="00BD3D96" w:rsidRDefault="001D0F74" w:rsidP="001D0F74">
      <w:pPr>
        <w:rPr>
          <w:sz w:val="28"/>
          <w:szCs w:val="28"/>
        </w:rPr>
      </w:pPr>
      <w:r w:rsidRPr="001D0F74">
        <w:rPr>
          <w:sz w:val="28"/>
          <w:szCs w:val="28"/>
        </w:rPr>
        <w:t>3. Уоллс К. Spring в действии. - 6 изд. - Диалектика-Вильямс, 2022. - 544 с.</w:t>
      </w:r>
    </w:p>
    <w:sectPr w:rsidR="00BD3D96" w:rsidRPr="00BD3D96" w:rsidSect="003B3588">
      <w:pgSz w:w="11906" w:h="16838"/>
      <w:pgMar w:top="709" w:right="849" w:bottom="426"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DAB71" w14:textId="77777777" w:rsidR="00924D09" w:rsidRDefault="00924D09" w:rsidP="006E497C">
      <w:r>
        <w:separator/>
      </w:r>
    </w:p>
  </w:endnote>
  <w:endnote w:type="continuationSeparator" w:id="0">
    <w:p w14:paraId="3774E14B" w14:textId="77777777" w:rsidR="00924D09" w:rsidRDefault="00924D09" w:rsidP="006E4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CC"/>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C0853" w14:textId="77777777" w:rsidR="006E497C" w:rsidRDefault="006E497C">
    <w:pPr>
      <w:pStyle w:val="ab"/>
      <w:jc w:val="center"/>
    </w:pPr>
    <w:r>
      <w:fldChar w:fldCharType="begin"/>
    </w:r>
    <w:r>
      <w:instrText>PAGE   \* MERGEFORMAT</w:instrText>
    </w:r>
    <w:r>
      <w:fldChar w:fldCharType="separate"/>
    </w:r>
    <w:r>
      <w:t>2</w:t>
    </w:r>
    <w:r>
      <w:fldChar w:fldCharType="end"/>
    </w:r>
  </w:p>
  <w:p w14:paraId="71484878" w14:textId="77777777" w:rsidR="006E497C" w:rsidRDefault="006E497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25F29" w14:textId="77777777" w:rsidR="00924D09" w:rsidRDefault="00924D09" w:rsidP="006E497C">
      <w:r>
        <w:separator/>
      </w:r>
    </w:p>
  </w:footnote>
  <w:footnote w:type="continuationSeparator" w:id="0">
    <w:p w14:paraId="68B4BDD4" w14:textId="77777777" w:rsidR="00924D09" w:rsidRDefault="00924D09" w:rsidP="006E49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E68C5"/>
    <w:multiLevelType w:val="hybridMultilevel"/>
    <w:tmpl w:val="FC5842E0"/>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4287984"/>
    <w:multiLevelType w:val="hybridMultilevel"/>
    <w:tmpl w:val="6074AC74"/>
    <w:lvl w:ilvl="0" w:tplc="877AFA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9881395"/>
    <w:multiLevelType w:val="hybridMultilevel"/>
    <w:tmpl w:val="36D6FE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FF2AA3"/>
    <w:multiLevelType w:val="hybridMultilevel"/>
    <w:tmpl w:val="B58C53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3964722"/>
    <w:multiLevelType w:val="hybridMultilevel"/>
    <w:tmpl w:val="34DA0E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6191571"/>
    <w:multiLevelType w:val="hybridMultilevel"/>
    <w:tmpl w:val="94B2152C"/>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6" w15:restartNumberingAfterBreak="0">
    <w:nsid w:val="37CE0F8D"/>
    <w:multiLevelType w:val="hybridMultilevel"/>
    <w:tmpl w:val="2C787B00"/>
    <w:lvl w:ilvl="0" w:tplc="4DE473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3B2E160C"/>
    <w:multiLevelType w:val="hybridMultilevel"/>
    <w:tmpl w:val="DBA250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9755416"/>
    <w:multiLevelType w:val="hybridMultilevel"/>
    <w:tmpl w:val="3EBE49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DEF164E"/>
    <w:multiLevelType w:val="hybridMultilevel"/>
    <w:tmpl w:val="72246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DB66711"/>
    <w:multiLevelType w:val="hybridMultilevel"/>
    <w:tmpl w:val="71845DBC"/>
    <w:lvl w:ilvl="0" w:tplc="523EAB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23C5E6C"/>
    <w:multiLevelType w:val="hybridMultilevel"/>
    <w:tmpl w:val="380EC7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8FB303C"/>
    <w:multiLevelType w:val="hybridMultilevel"/>
    <w:tmpl w:val="3E989990"/>
    <w:lvl w:ilvl="0" w:tplc="04190001">
      <w:start w:val="5"/>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1935654"/>
    <w:multiLevelType w:val="hybridMultilevel"/>
    <w:tmpl w:val="19ECCA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C830240"/>
    <w:multiLevelType w:val="hybridMultilevel"/>
    <w:tmpl w:val="C47EB6C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0"/>
  </w:num>
  <w:num w:numId="4">
    <w:abstractNumId w:val="10"/>
  </w:num>
  <w:num w:numId="5">
    <w:abstractNumId w:val="1"/>
  </w:num>
  <w:num w:numId="6">
    <w:abstractNumId w:val="3"/>
  </w:num>
  <w:num w:numId="7">
    <w:abstractNumId w:val="2"/>
  </w:num>
  <w:num w:numId="8">
    <w:abstractNumId w:val="5"/>
  </w:num>
  <w:num w:numId="9">
    <w:abstractNumId w:val="8"/>
  </w:num>
  <w:num w:numId="10">
    <w:abstractNumId w:val="7"/>
  </w:num>
  <w:num w:numId="11">
    <w:abstractNumId w:val="11"/>
  </w:num>
  <w:num w:numId="12">
    <w:abstractNumId w:val="13"/>
  </w:num>
  <w:num w:numId="13">
    <w:abstractNumId w:val="9"/>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794"/>
    <w:rsid w:val="00025C1E"/>
    <w:rsid w:val="000542C9"/>
    <w:rsid w:val="00055829"/>
    <w:rsid w:val="00062E68"/>
    <w:rsid w:val="0006648B"/>
    <w:rsid w:val="000A6446"/>
    <w:rsid w:val="000E5ECC"/>
    <w:rsid w:val="001047F0"/>
    <w:rsid w:val="00104922"/>
    <w:rsid w:val="00110579"/>
    <w:rsid w:val="001146D5"/>
    <w:rsid w:val="0013284D"/>
    <w:rsid w:val="001375E0"/>
    <w:rsid w:val="00142291"/>
    <w:rsid w:val="001526CB"/>
    <w:rsid w:val="00163CB0"/>
    <w:rsid w:val="00172E94"/>
    <w:rsid w:val="00174F92"/>
    <w:rsid w:val="001806DD"/>
    <w:rsid w:val="001B33C2"/>
    <w:rsid w:val="001B447C"/>
    <w:rsid w:val="001D0F74"/>
    <w:rsid w:val="00207E56"/>
    <w:rsid w:val="00211D10"/>
    <w:rsid w:val="00242406"/>
    <w:rsid w:val="002665BA"/>
    <w:rsid w:val="00296F1F"/>
    <w:rsid w:val="002A2DD9"/>
    <w:rsid w:val="002B1A40"/>
    <w:rsid w:val="0030520F"/>
    <w:rsid w:val="003209DB"/>
    <w:rsid w:val="00324F49"/>
    <w:rsid w:val="00332273"/>
    <w:rsid w:val="00336FD4"/>
    <w:rsid w:val="0036633D"/>
    <w:rsid w:val="00375AD6"/>
    <w:rsid w:val="00381E86"/>
    <w:rsid w:val="00397367"/>
    <w:rsid w:val="003A2813"/>
    <w:rsid w:val="003B3588"/>
    <w:rsid w:val="003C7498"/>
    <w:rsid w:val="003D219B"/>
    <w:rsid w:val="003E173E"/>
    <w:rsid w:val="00404210"/>
    <w:rsid w:val="00451875"/>
    <w:rsid w:val="0045283D"/>
    <w:rsid w:val="00457989"/>
    <w:rsid w:val="0048358A"/>
    <w:rsid w:val="00496094"/>
    <w:rsid w:val="004D4C9F"/>
    <w:rsid w:val="004E165A"/>
    <w:rsid w:val="004E7FAC"/>
    <w:rsid w:val="0050532F"/>
    <w:rsid w:val="0052753C"/>
    <w:rsid w:val="00530964"/>
    <w:rsid w:val="00536C6B"/>
    <w:rsid w:val="00550A3D"/>
    <w:rsid w:val="00574ECC"/>
    <w:rsid w:val="00580D95"/>
    <w:rsid w:val="0058246A"/>
    <w:rsid w:val="00593F53"/>
    <w:rsid w:val="005C19FA"/>
    <w:rsid w:val="005C3F00"/>
    <w:rsid w:val="005F52DE"/>
    <w:rsid w:val="00615567"/>
    <w:rsid w:val="006209F8"/>
    <w:rsid w:val="00627CCC"/>
    <w:rsid w:val="0063528A"/>
    <w:rsid w:val="00643BC7"/>
    <w:rsid w:val="006563D1"/>
    <w:rsid w:val="00667318"/>
    <w:rsid w:val="006C421D"/>
    <w:rsid w:val="006E497C"/>
    <w:rsid w:val="006F5296"/>
    <w:rsid w:val="006F7794"/>
    <w:rsid w:val="007201F7"/>
    <w:rsid w:val="0072656D"/>
    <w:rsid w:val="00746889"/>
    <w:rsid w:val="00794FD7"/>
    <w:rsid w:val="007A42B8"/>
    <w:rsid w:val="007E565A"/>
    <w:rsid w:val="007F50F4"/>
    <w:rsid w:val="008024E6"/>
    <w:rsid w:val="00836096"/>
    <w:rsid w:val="00837E98"/>
    <w:rsid w:val="0087254B"/>
    <w:rsid w:val="0088460E"/>
    <w:rsid w:val="008A0EFF"/>
    <w:rsid w:val="008B16CF"/>
    <w:rsid w:val="008D1FA0"/>
    <w:rsid w:val="008D24A6"/>
    <w:rsid w:val="008E25E3"/>
    <w:rsid w:val="00907619"/>
    <w:rsid w:val="00924D09"/>
    <w:rsid w:val="009314F1"/>
    <w:rsid w:val="00966525"/>
    <w:rsid w:val="00986EDC"/>
    <w:rsid w:val="009D1F9A"/>
    <w:rsid w:val="009E0F76"/>
    <w:rsid w:val="009E439C"/>
    <w:rsid w:val="009F22D9"/>
    <w:rsid w:val="00A076CD"/>
    <w:rsid w:val="00A21E12"/>
    <w:rsid w:val="00A30880"/>
    <w:rsid w:val="00A33C74"/>
    <w:rsid w:val="00A37B83"/>
    <w:rsid w:val="00A52E46"/>
    <w:rsid w:val="00A5505A"/>
    <w:rsid w:val="00A66A32"/>
    <w:rsid w:val="00AB5887"/>
    <w:rsid w:val="00AC336C"/>
    <w:rsid w:val="00AD24B1"/>
    <w:rsid w:val="00AF0728"/>
    <w:rsid w:val="00AF6695"/>
    <w:rsid w:val="00B01E79"/>
    <w:rsid w:val="00B20FE1"/>
    <w:rsid w:val="00B2234A"/>
    <w:rsid w:val="00B24479"/>
    <w:rsid w:val="00B34F05"/>
    <w:rsid w:val="00B70B48"/>
    <w:rsid w:val="00B8317E"/>
    <w:rsid w:val="00B86977"/>
    <w:rsid w:val="00B95821"/>
    <w:rsid w:val="00BD3D96"/>
    <w:rsid w:val="00BE2475"/>
    <w:rsid w:val="00BE38BA"/>
    <w:rsid w:val="00BF6A9B"/>
    <w:rsid w:val="00C16A98"/>
    <w:rsid w:val="00C5565D"/>
    <w:rsid w:val="00C73DD7"/>
    <w:rsid w:val="00C85E06"/>
    <w:rsid w:val="00CA36AD"/>
    <w:rsid w:val="00CB4A7F"/>
    <w:rsid w:val="00CC7EBB"/>
    <w:rsid w:val="00D236C7"/>
    <w:rsid w:val="00D34BFE"/>
    <w:rsid w:val="00D42BE0"/>
    <w:rsid w:val="00D47FB7"/>
    <w:rsid w:val="00D70BAE"/>
    <w:rsid w:val="00D71FF6"/>
    <w:rsid w:val="00D77391"/>
    <w:rsid w:val="00D87EA3"/>
    <w:rsid w:val="00D96AB1"/>
    <w:rsid w:val="00DD03F0"/>
    <w:rsid w:val="00DF2A69"/>
    <w:rsid w:val="00DF3B52"/>
    <w:rsid w:val="00E44ABD"/>
    <w:rsid w:val="00E52DA5"/>
    <w:rsid w:val="00E95991"/>
    <w:rsid w:val="00EB38D3"/>
    <w:rsid w:val="00EB5457"/>
    <w:rsid w:val="00EB738D"/>
    <w:rsid w:val="00EC71F3"/>
    <w:rsid w:val="00ED3343"/>
    <w:rsid w:val="00ED48C8"/>
    <w:rsid w:val="00EE77DE"/>
    <w:rsid w:val="00F16FFF"/>
    <w:rsid w:val="00F21899"/>
    <w:rsid w:val="00F67BE7"/>
    <w:rsid w:val="00FA1F3F"/>
    <w:rsid w:val="00FA5AE4"/>
    <w:rsid w:val="00FC2AA8"/>
    <w:rsid w:val="00FE1C53"/>
    <w:rsid w:val="00FF3B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2E676A"/>
  <w15:chartTrackingRefBased/>
  <w15:docId w15:val="{376D3B1A-FE2B-4364-B4CE-3586ACAC3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pPr>
        <w:spacing w:line="360" w:lineRule="auto"/>
        <w:ind w:firstLine="709"/>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67318"/>
  </w:style>
  <w:style w:type="paragraph" w:styleId="1">
    <w:name w:val="heading 1"/>
    <w:basedOn w:val="a"/>
    <w:next w:val="a"/>
    <w:qFormat/>
    <w:pPr>
      <w:keepNext/>
      <w:outlineLvl w:val="0"/>
    </w:pPr>
    <w:rPr>
      <w:sz w:val="28"/>
    </w:rPr>
  </w:style>
  <w:style w:type="paragraph" w:styleId="7">
    <w:name w:val="heading 7"/>
    <w:basedOn w:val="a"/>
    <w:next w:val="a"/>
    <w:link w:val="70"/>
    <w:semiHidden/>
    <w:unhideWhenUsed/>
    <w:qFormat/>
    <w:rsid w:val="00A21E12"/>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ind w:right="-58"/>
      <w:jc w:val="center"/>
    </w:pPr>
    <w:rPr>
      <w:sz w:val="28"/>
    </w:rPr>
  </w:style>
  <w:style w:type="paragraph" w:customStyle="1" w:styleId="a4">
    <w:name w:val="Название"/>
    <w:basedOn w:val="a"/>
    <w:qFormat/>
    <w:rsid w:val="006F7794"/>
    <w:pPr>
      <w:jc w:val="center"/>
    </w:pPr>
    <w:rPr>
      <w:sz w:val="28"/>
    </w:rPr>
  </w:style>
  <w:style w:type="paragraph" w:styleId="a5">
    <w:name w:val="Balloon Text"/>
    <w:basedOn w:val="a"/>
    <w:link w:val="a6"/>
    <w:rsid w:val="008A0EFF"/>
    <w:rPr>
      <w:rFonts w:ascii="Tahoma" w:hAnsi="Tahoma"/>
      <w:sz w:val="16"/>
      <w:szCs w:val="16"/>
      <w:lang w:val="x-none" w:eastAsia="x-none"/>
    </w:rPr>
  </w:style>
  <w:style w:type="character" w:customStyle="1" w:styleId="a6">
    <w:name w:val="Текст выноски Знак"/>
    <w:link w:val="a5"/>
    <w:rsid w:val="008A0EFF"/>
    <w:rPr>
      <w:rFonts w:ascii="Tahoma" w:hAnsi="Tahoma" w:cs="Tahoma"/>
      <w:sz w:val="16"/>
      <w:szCs w:val="16"/>
    </w:rPr>
  </w:style>
  <w:style w:type="character" w:styleId="a7">
    <w:name w:val="Hyperlink"/>
    <w:rsid w:val="006E497C"/>
    <w:rPr>
      <w:color w:val="0563C1"/>
      <w:u w:val="single"/>
    </w:rPr>
  </w:style>
  <w:style w:type="character" w:styleId="a8">
    <w:name w:val="Unresolved Mention"/>
    <w:uiPriority w:val="99"/>
    <w:semiHidden/>
    <w:unhideWhenUsed/>
    <w:rsid w:val="006E497C"/>
    <w:rPr>
      <w:color w:val="605E5C"/>
      <w:shd w:val="clear" w:color="auto" w:fill="E1DFDD"/>
    </w:rPr>
  </w:style>
  <w:style w:type="paragraph" w:styleId="a9">
    <w:name w:val="header"/>
    <w:basedOn w:val="a"/>
    <w:link w:val="aa"/>
    <w:rsid w:val="006E497C"/>
    <w:pPr>
      <w:tabs>
        <w:tab w:val="center" w:pos="4677"/>
        <w:tab w:val="right" w:pos="9355"/>
      </w:tabs>
    </w:pPr>
  </w:style>
  <w:style w:type="character" w:customStyle="1" w:styleId="aa">
    <w:name w:val="Верхний колонтитул Знак"/>
    <w:basedOn w:val="a0"/>
    <w:link w:val="a9"/>
    <w:rsid w:val="006E497C"/>
  </w:style>
  <w:style w:type="paragraph" w:styleId="ab">
    <w:name w:val="footer"/>
    <w:basedOn w:val="a"/>
    <w:link w:val="ac"/>
    <w:uiPriority w:val="99"/>
    <w:rsid w:val="006E497C"/>
    <w:pPr>
      <w:tabs>
        <w:tab w:val="center" w:pos="4677"/>
        <w:tab w:val="right" w:pos="9355"/>
      </w:tabs>
    </w:pPr>
  </w:style>
  <w:style w:type="character" w:customStyle="1" w:styleId="ac">
    <w:name w:val="Нижний колонтитул Знак"/>
    <w:basedOn w:val="a0"/>
    <w:link w:val="ab"/>
    <w:uiPriority w:val="99"/>
    <w:rsid w:val="006E497C"/>
  </w:style>
  <w:style w:type="paragraph" w:styleId="ad">
    <w:name w:val="Normal (Web)"/>
    <w:basedOn w:val="a"/>
    <w:uiPriority w:val="99"/>
    <w:unhideWhenUsed/>
    <w:rsid w:val="005C19FA"/>
    <w:pPr>
      <w:spacing w:before="100" w:beforeAutospacing="1" w:after="100" w:afterAutospacing="1"/>
      <w:jc w:val="left"/>
    </w:pPr>
    <w:rPr>
      <w:sz w:val="24"/>
      <w:szCs w:val="24"/>
    </w:rPr>
  </w:style>
  <w:style w:type="paragraph" w:styleId="ae">
    <w:name w:val="List Paragraph"/>
    <w:basedOn w:val="a"/>
    <w:uiPriority w:val="34"/>
    <w:qFormat/>
    <w:rsid w:val="009F22D9"/>
    <w:pPr>
      <w:ind w:left="720"/>
      <w:contextualSpacing/>
    </w:pPr>
  </w:style>
  <w:style w:type="character" w:customStyle="1" w:styleId="70">
    <w:name w:val="Заголовок 7 Знак"/>
    <w:basedOn w:val="a0"/>
    <w:link w:val="7"/>
    <w:semiHidden/>
    <w:rsid w:val="00A21E12"/>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0258">
      <w:bodyDiv w:val="1"/>
      <w:marLeft w:val="0"/>
      <w:marRight w:val="0"/>
      <w:marTop w:val="0"/>
      <w:marBottom w:val="0"/>
      <w:divBdr>
        <w:top w:val="none" w:sz="0" w:space="0" w:color="auto"/>
        <w:left w:val="none" w:sz="0" w:space="0" w:color="auto"/>
        <w:bottom w:val="none" w:sz="0" w:space="0" w:color="auto"/>
        <w:right w:val="none" w:sz="0" w:space="0" w:color="auto"/>
      </w:divBdr>
    </w:div>
    <w:div w:id="42677779">
      <w:bodyDiv w:val="1"/>
      <w:marLeft w:val="0"/>
      <w:marRight w:val="0"/>
      <w:marTop w:val="0"/>
      <w:marBottom w:val="0"/>
      <w:divBdr>
        <w:top w:val="none" w:sz="0" w:space="0" w:color="auto"/>
        <w:left w:val="none" w:sz="0" w:space="0" w:color="auto"/>
        <w:bottom w:val="none" w:sz="0" w:space="0" w:color="auto"/>
        <w:right w:val="none" w:sz="0" w:space="0" w:color="auto"/>
      </w:divBdr>
    </w:div>
    <w:div w:id="425151101">
      <w:bodyDiv w:val="1"/>
      <w:marLeft w:val="0"/>
      <w:marRight w:val="0"/>
      <w:marTop w:val="0"/>
      <w:marBottom w:val="0"/>
      <w:divBdr>
        <w:top w:val="none" w:sz="0" w:space="0" w:color="auto"/>
        <w:left w:val="none" w:sz="0" w:space="0" w:color="auto"/>
        <w:bottom w:val="none" w:sz="0" w:space="0" w:color="auto"/>
        <w:right w:val="none" w:sz="0" w:space="0" w:color="auto"/>
      </w:divBdr>
    </w:div>
    <w:div w:id="833375116">
      <w:bodyDiv w:val="1"/>
      <w:marLeft w:val="0"/>
      <w:marRight w:val="0"/>
      <w:marTop w:val="0"/>
      <w:marBottom w:val="0"/>
      <w:divBdr>
        <w:top w:val="none" w:sz="0" w:space="0" w:color="auto"/>
        <w:left w:val="none" w:sz="0" w:space="0" w:color="auto"/>
        <w:bottom w:val="none" w:sz="0" w:space="0" w:color="auto"/>
        <w:right w:val="none" w:sz="0" w:space="0" w:color="auto"/>
      </w:divBdr>
    </w:div>
    <w:div w:id="893812485">
      <w:bodyDiv w:val="1"/>
      <w:marLeft w:val="0"/>
      <w:marRight w:val="0"/>
      <w:marTop w:val="0"/>
      <w:marBottom w:val="0"/>
      <w:divBdr>
        <w:top w:val="none" w:sz="0" w:space="0" w:color="auto"/>
        <w:left w:val="none" w:sz="0" w:space="0" w:color="auto"/>
        <w:bottom w:val="none" w:sz="0" w:space="0" w:color="auto"/>
        <w:right w:val="none" w:sz="0" w:space="0" w:color="auto"/>
      </w:divBdr>
    </w:div>
    <w:div w:id="938682577">
      <w:bodyDiv w:val="1"/>
      <w:marLeft w:val="0"/>
      <w:marRight w:val="0"/>
      <w:marTop w:val="0"/>
      <w:marBottom w:val="0"/>
      <w:divBdr>
        <w:top w:val="none" w:sz="0" w:space="0" w:color="auto"/>
        <w:left w:val="none" w:sz="0" w:space="0" w:color="auto"/>
        <w:bottom w:val="none" w:sz="0" w:space="0" w:color="auto"/>
        <w:right w:val="none" w:sz="0" w:space="0" w:color="auto"/>
      </w:divBdr>
    </w:div>
    <w:div w:id="1050768509">
      <w:bodyDiv w:val="1"/>
      <w:marLeft w:val="0"/>
      <w:marRight w:val="0"/>
      <w:marTop w:val="0"/>
      <w:marBottom w:val="0"/>
      <w:divBdr>
        <w:top w:val="none" w:sz="0" w:space="0" w:color="auto"/>
        <w:left w:val="none" w:sz="0" w:space="0" w:color="auto"/>
        <w:bottom w:val="none" w:sz="0" w:space="0" w:color="auto"/>
        <w:right w:val="none" w:sz="0" w:space="0" w:color="auto"/>
      </w:divBdr>
    </w:div>
    <w:div w:id="1151405180">
      <w:bodyDiv w:val="1"/>
      <w:marLeft w:val="0"/>
      <w:marRight w:val="0"/>
      <w:marTop w:val="0"/>
      <w:marBottom w:val="0"/>
      <w:divBdr>
        <w:top w:val="none" w:sz="0" w:space="0" w:color="auto"/>
        <w:left w:val="none" w:sz="0" w:space="0" w:color="auto"/>
        <w:bottom w:val="none" w:sz="0" w:space="0" w:color="auto"/>
        <w:right w:val="none" w:sz="0" w:space="0" w:color="auto"/>
      </w:divBdr>
    </w:div>
    <w:div w:id="1590116214">
      <w:bodyDiv w:val="1"/>
      <w:marLeft w:val="0"/>
      <w:marRight w:val="0"/>
      <w:marTop w:val="0"/>
      <w:marBottom w:val="0"/>
      <w:divBdr>
        <w:top w:val="none" w:sz="0" w:space="0" w:color="auto"/>
        <w:left w:val="none" w:sz="0" w:space="0" w:color="auto"/>
        <w:bottom w:val="none" w:sz="0" w:space="0" w:color="auto"/>
        <w:right w:val="none" w:sz="0" w:space="0" w:color="auto"/>
      </w:divBdr>
      <w:divsChild>
        <w:div w:id="729621102">
          <w:marLeft w:val="0"/>
          <w:marRight w:val="0"/>
          <w:marTop w:val="0"/>
          <w:marBottom w:val="0"/>
          <w:divBdr>
            <w:top w:val="none" w:sz="0" w:space="0" w:color="auto"/>
            <w:left w:val="none" w:sz="0" w:space="0" w:color="auto"/>
            <w:bottom w:val="none" w:sz="0" w:space="0" w:color="auto"/>
            <w:right w:val="none" w:sz="0" w:space="0" w:color="auto"/>
          </w:divBdr>
          <w:divsChild>
            <w:div w:id="3822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9301">
      <w:bodyDiv w:val="1"/>
      <w:marLeft w:val="0"/>
      <w:marRight w:val="0"/>
      <w:marTop w:val="0"/>
      <w:marBottom w:val="0"/>
      <w:divBdr>
        <w:top w:val="none" w:sz="0" w:space="0" w:color="auto"/>
        <w:left w:val="none" w:sz="0" w:space="0" w:color="auto"/>
        <w:bottom w:val="none" w:sz="0" w:space="0" w:color="auto"/>
        <w:right w:val="none" w:sz="0" w:space="0" w:color="auto"/>
      </w:divBdr>
    </w:div>
    <w:div w:id="1778789626">
      <w:bodyDiv w:val="1"/>
      <w:marLeft w:val="0"/>
      <w:marRight w:val="0"/>
      <w:marTop w:val="0"/>
      <w:marBottom w:val="0"/>
      <w:divBdr>
        <w:top w:val="none" w:sz="0" w:space="0" w:color="auto"/>
        <w:left w:val="none" w:sz="0" w:space="0" w:color="auto"/>
        <w:bottom w:val="none" w:sz="0" w:space="0" w:color="auto"/>
        <w:right w:val="none" w:sz="0" w:space="0" w:color="auto"/>
      </w:divBdr>
    </w:div>
    <w:div w:id="1929994503">
      <w:bodyDiv w:val="1"/>
      <w:marLeft w:val="0"/>
      <w:marRight w:val="0"/>
      <w:marTop w:val="0"/>
      <w:marBottom w:val="0"/>
      <w:divBdr>
        <w:top w:val="none" w:sz="0" w:space="0" w:color="auto"/>
        <w:left w:val="none" w:sz="0" w:space="0" w:color="auto"/>
        <w:bottom w:val="none" w:sz="0" w:space="0" w:color="auto"/>
        <w:right w:val="none" w:sz="0" w:space="0" w:color="auto"/>
      </w:divBdr>
    </w:div>
    <w:div w:id="1952400483">
      <w:bodyDiv w:val="1"/>
      <w:marLeft w:val="0"/>
      <w:marRight w:val="0"/>
      <w:marTop w:val="0"/>
      <w:marBottom w:val="0"/>
      <w:divBdr>
        <w:top w:val="none" w:sz="0" w:space="0" w:color="auto"/>
        <w:left w:val="none" w:sz="0" w:space="0" w:color="auto"/>
        <w:bottom w:val="none" w:sz="0" w:space="0" w:color="auto"/>
        <w:right w:val="none" w:sz="0" w:space="0" w:color="auto"/>
      </w:divBdr>
    </w:div>
    <w:div w:id="1963028486">
      <w:bodyDiv w:val="1"/>
      <w:marLeft w:val="0"/>
      <w:marRight w:val="0"/>
      <w:marTop w:val="0"/>
      <w:marBottom w:val="0"/>
      <w:divBdr>
        <w:top w:val="none" w:sz="0" w:space="0" w:color="auto"/>
        <w:left w:val="none" w:sz="0" w:space="0" w:color="auto"/>
        <w:bottom w:val="none" w:sz="0" w:space="0" w:color="auto"/>
        <w:right w:val="none" w:sz="0" w:space="0" w:color="auto"/>
      </w:divBdr>
    </w:div>
    <w:div w:id="1991016267">
      <w:bodyDiv w:val="1"/>
      <w:marLeft w:val="0"/>
      <w:marRight w:val="0"/>
      <w:marTop w:val="0"/>
      <w:marBottom w:val="0"/>
      <w:divBdr>
        <w:top w:val="none" w:sz="0" w:space="0" w:color="auto"/>
        <w:left w:val="none" w:sz="0" w:space="0" w:color="auto"/>
        <w:bottom w:val="none" w:sz="0" w:space="0" w:color="auto"/>
        <w:right w:val="none" w:sz="0" w:space="0" w:color="auto"/>
      </w:divBdr>
    </w:div>
    <w:div w:id="204316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675F5-9923-4618-BD8F-D2A0F9499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28</Pages>
  <Words>3240</Words>
  <Characters>18470</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МИНИСТЕРСТВО ОБЩЕГО И ПРОФЕССИОНАЛЬНОГО ОБРАЗОВАНИЯ РОССИЙСКОЙ ФЕДЕРАЦИИ</vt:lpstr>
    </vt:vector>
  </TitlesOfParts>
  <Company/>
  <LinksUpToDate>false</LinksUpToDate>
  <CharactersWithSpaces>21667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ОБЩЕГО И ПРОФЕССИОНАЛЬНОГО ОБРАЗОВАНИЯ РОССИЙСКОЙ ФЕДЕРАЦИИ</dc:title>
  <dc:subject/>
  <dc:creator>В-405</dc:creator>
  <cp:keywords/>
  <cp:lastModifiedBy>Рустам Харисов</cp:lastModifiedBy>
  <cp:revision>16</cp:revision>
  <cp:lastPrinted>2010-09-27T11:19:00Z</cp:lastPrinted>
  <dcterms:created xsi:type="dcterms:W3CDTF">2024-05-08T05:17:00Z</dcterms:created>
  <dcterms:modified xsi:type="dcterms:W3CDTF">2024-05-11T09:56:00Z</dcterms:modified>
</cp:coreProperties>
</file>