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1B94A7"/>
    <w:p w14:paraId="2406EA46">
      <w:pPr>
        <w:pStyle w:val="2"/>
      </w:pPr>
      <w:r>
        <w:t xml:space="preserve">Unit title: Internet of Things (SCQF level 7) Unit code: J0HC 34 </w:t>
      </w:r>
    </w:p>
    <w:p w14:paraId="7E63C289">
      <w:pPr>
        <w:pStyle w:val="2"/>
      </w:pPr>
      <w:r>
        <w:t xml:space="preserve">Practical Assessment </w:t>
      </w:r>
    </w:p>
    <w:p w14:paraId="66561930">
      <w:bookmarkStart w:id="0" w:name="_GoBack"/>
      <w:bookmarkEnd w:id="0"/>
    </w:p>
    <w:p w14:paraId="48EE2C80">
      <w:r>
        <w:t>You have been tasked with setting up a smart home in Packet tracer with the following items outlined in the table below.</w:t>
      </w:r>
    </w:p>
    <w:p w14:paraId="481EC878"/>
    <w:p w14:paraId="039ABB53">
      <w:r>
        <w:t xml:space="preserve">You have been provided with a PT template called </w:t>
      </w:r>
      <w:r>
        <w:rPr>
          <w:b/>
          <w:bCs/>
          <w:i/>
          <w:iCs/>
        </w:rPr>
        <w:t>Smart home assessment.pkt</w:t>
      </w:r>
      <w:r>
        <w:t xml:space="preserve"> in which you will configure your smart home devices. </w:t>
      </w:r>
    </w:p>
    <w:p w14:paraId="4E226C1A">
      <w:r>
        <w:t xml:space="preserve"> When accessing the registration server IoT service from the Admin PC web browser for the first time, create a new user account by clicking </w:t>
      </w:r>
      <w:r>
        <w:rPr>
          <w:color w:val="2F5597" w:themeColor="accent1" w:themeShade="BF"/>
        </w:rPr>
        <w:t xml:space="preserve">sign up now </w:t>
      </w:r>
      <w:r>
        <w:t xml:space="preserve">and the username should be your </w:t>
      </w:r>
      <w:r>
        <w:rPr>
          <w:b/>
          <w:bCs/>
        </w:rPr>
        <w:t>surname</w:t>
      </w:r>
      <w:r>
        <w:t xml:space="preserve"> with password </w:t>
      </w:r>
      <w:r>
        <w:rPr>
          <w:b/>
          <w:bCs/>
        </w:rPr>
        <w:t>surname1234.</w:t>
      </w:r>
      <w:r>
        <w:t xml:space="preserve"> This will then be used to login in to manage devices on the registration server and also for adding wireless smart devices.  Some IoT devices will require wireless network cards to communicate with the homegateway.</w:t>
      </w:r>
    </w:p>
    <w:p w14:paraId="79FE378F">
      <w:pPr>
        <w:rPr>
          <w:rStyle w:val="11"/>
          <w:i/>
          <w:iCs/>
        </w:rPr>
      </w:pPr>
      <w:r>
        <w:t xml:space="preserve">Over and above what has been covered in class, </w:t>
      </w:r>
      <w:r>
        <w:rPr>
          <w:rStyle w:val="6"/>
          <w:b/>
          <w:bCs/>
        </w:rPr>
        <w:t>4.2.3.3 Packet Tracer - Securing Cloud Services in the IoT</w:t>
      </w:r>
      <w:r>
        <w:rPr>
          <w:rStyle w:val="6"/>
        </w:rPr>
        <w:t xml:space="preserve">, </w:t>
      </w:r>
      <w:r>
        <w:t>particularly steps</w:t>
      </w:r>
      <w:r>
        <w:rPr>
          <w:rStyle w:val="11"/>
        </w:rPr>
        <w:t xml:space="preserve"> </w:t>
      </w:r>
      <w:r>
        <w:t xml:space="preserve">1 and 2 will be most helpful in assisting with this task.  You must use </w:t>
      </w:r>
      <w:r>
        <w:rPr>
          <w:i/>
          <w:iCs/>
          <w:u w:val="single"/>
        </w:rPr>
        <w:t>conditions</w:t>
      </w:r>
      <w:r>
        <w:t xml:space="preserve"> in the registration server where appropriate to configure sensors / devices.  </w:t>
      </w:r>
      <w:r>
        <w:rPr>
          <w:i/>
          <w:iCs/>
        </w:rPr>
        <w:t>Using Alt+click will activate actuators.</w:t>
      </w:r>
    </w:p>
    <w:p w14:paraId="7973E4CE"/>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99"/>
        <w:gridCol w:w="1745"/>
        <w:gridCol w:w="1499"/>
        <w:gridCol w:w="4016"/>
        <w:gridCol w:w="1706"/>
        <w:gridCol w:w="1706"/>
      </w:tblGrid>
      <w:tr w14:paraId="218A4EB6">
        <w:tc>
          <w:tcPr>
            <w:tcW w:w="619" w:type="pct"/>
          </w:tcPr>
          <w:p w14:paraId="3A90E7B4">
            <w:pPr>
              <w:spacing w:after="0" w:line="240" w:lineRule="auto"/>
              <w:rPr>
                <w:b/>
                <w:bCs/>
              </w:rPr>
            </w:pPr>
            <w:r>
              <w:rPr>
                <w:b/>
                <w:bCs/>
              </w:rPr>
              <w:t>Item</w:t>
            </w:r>
          </w:p>
        </w:tc>
        <w:tc>
          <w:tcPr>
            <w:tcW w:w="653" w:type="pct"/>
          </w:tcPr>
          <w:p w14:paraId="6415BF80">
            <w:pPr>
              <w:spacing w:after="0" w:line="240" w:lineRule="auto"/>
              <w:rPr>
                <w:b/>
                <w:bCs/>
              </w:rPr>
            </w:pPr>
            <w:r>
              <w:rPr>
                <w:b/>
                <w:bCs/>
              </w:rPr>
              <w:t>Placement</w:t>
            </w:r>
          </w:p>
        </w:tc>
        <w:tc>
          <w:tcPr>
            <w:tcW w:w="577" w:type="pct"/>
          </w:tcPr>
          <w:p w14:paraId="5EA71FCB">
            <w:pPr>
              <w:spacing w:after="0" w:line="240" w:lineRule="auto"/>
              <w:rPr>
                <w:b/>
                <w:bCs/>
              </w:rPr>
            </w:pPr>
            <w:r>
              <w:rPr>
                <w:b/>
                <w:bCs/>
              </w:rPr>
              <w:t>IP address</w:t>
            </w:r>
          </w:p>
        </w:tc>
        <w:tc>
          <w:tcPr>
            <w:tcW w:w="476" w:type="pct"/>
          </w:tcPr>
          <w:p w14:paraId="747D6D57">
            <w:pPr>
              <w:spacing w:after="0" w:line="240" w:lineRule="auto"/>
              <w:rPr>
                <w:b/>
                <w:bCs/>
              </w:rPr>
            </w:pPr>
            <w:r>
              <w:rPr>
                <w:b/>
                <w:bCs/>
              </w:rPr>
              <w:t>Registration server?</w:t>
            </w:r>
          </w:p>
        </w:tc>
        <w:tc>
          <w:tcPr>
            <w:tcW w:w="1435" w:type="pct"/>
          </w:tcPr>
          <w:p w14:paraId="31608CE8">
            <w:pPr>
              <w:spacing w:after="0" w:line="240" w:lineRule="auto"/>
              <w:rPr>
                <w:b/>
                <w:bCs/>
              </w:rPr>
            </w:pPr>
            <w:r>
              <w:rPr>
                <w:b/>
                <w:bCs/>
              </w:rPr>
              <w:t>Comments</w:t>
            </w:r>
          </w:p>
        </w:tc>
        <w:tc>
          <w:tcPr>
            <w:tcW w:w="620" w:type="pct"/>
          </w:tcPr>
          <w:p w14:paraId="600A8056">
            <w:pPr>
              <w:spacing w:after="0" w:line="240" w:lineRule="auto"/>
              <w:rPr>
                <w:b/>
                <w:bCs/>
              </w:rPr>
            </w:pPr>
            <w:r>
              <w:rPr>
                <w:b/>
                <w:bCs/>
              </w:rPr>
              <w:t>Testing</w:t>
            </w:r>
          </w:p>
        </w:tc>
        <w:tc>
          <w:tcPr>
            <w:tcW w:w="620" w:type="pct"/>
          </w:tcPr>
          <w:p w14:paraId="1566BC71">
            <w:pPr>
              <w:spacing w:after="0" w:line="240" w:lineRule="auto"/>
              <w:rPr>
                <w:b/>
                <w:bCs/>
              </w:rPr>
            </w:pPr>
            <w:r>
              <w:rPr>
                <w:b/>
                <w:bCs/>
              </w:rPr>
              <w:t>Check off when completed</w:t>
            </w:r>
          </w:p>
        </w:tc>
      </w:tr>
      <w:tr w14:paraId="0D4C2822">
        <w:tc>
          <w:tcPr>
            <w:tcW w:w="619" w:type="pct"/>
          </w:tcPr>
          <w:p w14:paraId="61292728">
            <w:pPr>
              <w:spacing w:after="0" w:line="240" w:lineRule="auto"/>
              <w:rPr>
                <w:b/>
                <w:bCs/>
              </w:rPr>
            </w:pPr>
            <w:r>
              <w:rPr>
                <w:b/>
                <w:bCs/>
              </w:rPr>
              <w:t>Home gateway</w:t>
            </w:r>
          </w:p>
        </w:tc>
        <w:tc>
          <w:tcPr>
            <w:tcW w:w="653" w:type="pct"/>
          </w:tcPr>
          <w:p w14:paraId="02D0174E">
            <w:pPr>
              <w:spacing w:after="0" w:line="240" w:lineRule="auto"/>
            </w:pPr>
            <w:r>
              <w:t>Upper hall</w:t>
            </w:r>
          </w:p>
        </w:tc>
        <w:tc>
          <w:tcPr>
            <w:tcW w:w="577" w:type="pct"/>
          </w:tcPr>
          <w:p w14:paraId="1F83983A">
            <w:pPr>
              <w:spacing w:after="0" w:line="240" w:lineRule="auto"/>
            </w:pPr>
            <w:r>
              <w:t>192.168.25.1</w:t>
            </w:r>
          </w:p>
        </w:tc>
        <w:tc>
          <w:tcPr>
            <w:tcW w:w="476" w:type="pct"/>
          </w:tcPr>
          <w:p w14:paraId="041AC2C9">
            <w:pPr>
              <w:spacing w:after="0" w:line="240" w:lineRule="auto"/>
            </w:pPr>
            <w:r>
              <w:t>No</w:t>
            </w:r>
          </w:p>
        </w:tc>
        <w:tc>
          <w:tcPr>
            <w:tcW w:w="1435" w:type="pct"/>
          </w:tcPr>
          <w:p w14:paraId="11AF5C63">
            <w:pPr>
              <w:spacing w:after="0" w:line="240" w:lineRule="auto"/>
            </w:pPr>
            <w:r>
              <w:t>Connected wired to PC and registration server and connecting smart devices wirelessly</w:t>
            </w:r>
          </w:p>
        </w:tc>
        <w:tc>
          <w:tcPr>
            <w:tcW w:w="620" w:type="pct"/>
          </w:tcPr>
          <w:p w14:paraId="0F77F163">
            <w:pPr>
              <w:spacing w:after="0" w:line="240" w:lineRule="auto"/>
            </w:pPr>
          </w:p>
        </w:tc>
        <w:tc>
          <w:tcPr>
            <w:tcW w:w="620" w:type="pct"/>
          </w:tcPr>
          <w:p w14:paraId="32A2E46C">
            <w:pPr>
              <w:spacing w:after="0" w:line="240" w:lineRule="auto"/>
            </w:pPr>
            <w:r>
              <w:t>v</w:t>
            </w:r>
          </w:p>
        </w:tc>
      </w:tr>
      <w:tr w14:paraId="1E3B18C5">
        <w:tc>
          <w:tcPr>
            <w:tcW w:w="619" w:type="pct"/>
          </w:tcPr>
          <w:p w14:paraId="3343D941">
            <w:pPr>
              <w:spacing w:after="0" w:line="240" w:lineRule="auto"/>
              <w:rPr>
                <w:b/>
                <w:bCs/>
              </w:rPr>
            </w:pPr>
            <w:r>
              <w:rPr>
                <w:b/>
                <w:bCs/>
              </w:rPr>
              <w:t>Admin PC</w:t>
            </w:r>
          </w:p>
        </w:tc>
        <w:tc>
          <w:tcPr>
            <w:tcW w:w="653" w:type="pct"/>
          </w:tcPr>
          <w:p w14:paraId="4CF268B5">
            <w:pPr>
              <w:spacing w:after="0" w:line="240" w:lineRule="auto"/>
            </w:pPr>
            <w:r>
              <w:t>Bedroom</w:t>
            </w:r>
          </w:p>
        </w:tc>
        <w:tc>
          <w:tcPr>
            <w:tcW w:w="577" w:type="pct"/>
          </w:tcPr>
          <w:p w14:paraId="100F86E0">
            <w:pPr>
              <w:spacing w:after="0" w:line="240" w:lineRule="auto"/>
            </w:pPr>
            <w:r>
              <w:t>192.168.25.100</w:t>
            </w:r>
          </w:p>
        </w:tc>
        <w:tc>
          <w:tcPr>
            <w:tcW w:w="476" w:type="pct"/>
          </w:tcPr>
          <w:p w14:paraId="0AA7B648">
            <w:pPr>
              <w:spacing w:after="0" w:line="240" w:lineRule="auto"/>
            </w:pPr>
            <w:r>
              <w:t>No</w:t>
            </w:r>
          </w:p>
        </w:tc>
        <w:tc>
          <w:tcPr>
            <w:tcW w:w="1435" w:type="pct"/>
          </w:tcPr>
          <w:p w14:paraId="5F08A96B">
            <w:pPr>
              <w:spacing w:after="0" w:line="240" w:lineRule="auto"/>
            </w:pPr>
            <w:r>
              <w:t>Wired into LAN interface on Home gateway, and web browser used for accessing IoT Registration server</w:t>
            </w:r>
          </w:p>
        </w:tc>
        <w:tc>
          <w:tcPr>
            <w:tcW w:w="620" w:type="pct"/>
          </w:tcPr>
          <w:p w14:paraId="6A584FBA">
            <w:pPr>
              <w:spacing w:after="0" w:line="240" w:lineRule="auto"/>
            </w:pPr>
            <w:r>
              <w:t xml:space="preserve">Use web browser to </w:t>
            </w:r>
          </w:p>
        </w:tc>
        <w:tc>
          <w:tcPr>
            <w:tcW w:w="620" w:type="pct"/>
          </w:tcPr>
          <w:p w14:paraId="7D0EE01A">
            <w:pPr>
              <w:spacing w:after="0" w:line="240" w:lineRule="auto"/>
            </w:pPr>
            <w:r>
              <w:t>v</w:t>
            </w:r>
          </w:p>
        </w:tc>
      </w:tr>
      <w:tr w14:paraId="6F90C06A">
        <w:tc>
          <w:tcPr>
            <w:tcW w:w="619" w:type="pct"/>
          </w:tcPr>
          <w:p w14:paraId="4F2B7369">
            <w:pPr>
              <w:spacing w:after="0" w:line="240" w:lineRule="auto"/>
              <w:rPr>
                <w:b/>
                <w:bCs/>
              </w:rPr>
            </w:pPr>
            <w:r>
              <w:rPr>
                <w:b/>
                <w:bCs/>
              </w:rPr>
              <w:t>Registration server</w:t>
            </w:r>
          </w:p>
        </w:tc>
        <w:tc>
          <w:tcPr>
            <w:tcW w:w="653" w:type="pct"/>
          </w:tcPr>
          <w:p w14:paraId="50F77123">
            <w:pPr>
              <w:spacing w:after="0" w:line="240" w:lineRule="auto"/>
            </w:pPr>
            <w:r>
              <w:t>Bedroom</w:t>
            </w:r>
          </w:p>
        </w:tc>
        <w:tc>
          <w:tcPr>
            <w:tcW w:w="577" w:type="pct"/>
          </w:tcPr>
          <w:p w14:paraId="3FBC3E6E">
            <w:pPr>
              <w:spacing w:after="0" w:line="240" w:lineRule="auto"/>
            </w:pPr>
            <w:r>
              <w:t>192.168.25.10</w:t>
            </w:r>
          </w:p>
        </w:tc>
        <w:tc>
          <w:tcPr>
            <w:tcW w:w="476" w:type="pct"/>
          </w:tcPr>
          <w:p w14:paraId="33B3DF53">
            <w:pPr>
              <w:spacing w:after="0" w:line="240" w:lineRule="auto"/>
            </w:pPr>
            <w:r>
              <w:t>No</w:t>
            </w:r>
          </w:p>
        </w:tc>
        <w:tc>
          <w:tcPr>
            <w:tcW w:w="1435" w:type="pct"/>
          </w:tcPr>
          <w:p w14:paraId="168B3312">
            <w:pPr>
              <w:spacing w:after="0" w:line="240" w:lineRule="auto"/>
            </w:pPr>
            <w:r>
              <w:t>Wired into LAN interface on Home gateway, and IOT registration service used for managing smart devices</w:t>
            </w:r>
          </w:p>
        </w:tc>
        <w:tc>
          <w:tcPr>
            <w:tcW w:w="620" w:type="pct"/>
          </w:tcPr>
          <w:p w14:paraId="7532EAB0">
            <w:pPr>
              <w:spacing w:after="0" w:line="240" w:lineRule="auto"/>
            </w:pPr>
            <w:r>
              <w:t>Ensure smart devices can access this server</w:t>
            </w:r>
          </w:p>
        </w:tc>
        <w:tc>
          <w:tcPr>
            <w:tcW w:w="620" w:type="pct"/>
          </w:tcPr>
          <w:p w14:paraId="0F3E60B4">
            <w:pPr>
              <w:spacing w:after="0" w:line="240" w:lineRule="auto"/>
            </w:pPr>
            <w:r>
              <w:t>v</w:t>
            </w:r>
          </w:p>
        </w:tc>
      </w:tr>
      <w:tr w14:paraId="0693924A">
        <w:tc>
          <w:tcPr>
            <w:tcW w:w="619" w:type="pct"/>
          </w:tcPr>
          <w:p w14:paraId="51FA58CF">
            <w:pPr>
              <w:spacing w:after="0" w:line="240" w:lineRule="auto"/>
              <w:rPr>
                <w:b/>
                <w:bCs/>
              </w:rPr>
            </w:pPr>
            <w:r>
              <w:rPr>
                <w:b/>
                <w:bCs/>
              </w:rPr>
              <w:t>Music player</w:t>
            </w:r>
          </w:p>
        </w:tc>
        <w:tc>
          <w:tcPr>
            <w:tcW w:w="653" w:type="pct"/>
          </w:tcPr>
          <w:p w14:paraId="0C2DDBFD">
            <w:pPr>
              <w:spacing w:after="0" w:line="240" w:lineRule="auto"/>
            </w:pPr>
            <w:r>
              <w:t>Bedroom</w:t>
            </w:r>
          </w:p>
        </w:tc>
        <w:tc>
          <w:tcPr>
            <w:tcW w:w="577" w:type="pct"/>
          </w:tcPr>
          <w:p w14:paraId="4B481532">
            <w:pPr>
              <w:spacing w:after="0" w:line="240" w:lineRule="auto"/>
            </w:pPr>
            <w:r>
              <w:t>Uses layer 2 address</w:t>
            </w:r>
          </w:p>
        </w:tc>
        <w:tc>
          <w:tcPr>
            <w:tcW w:w="476" w:type="pct"/>
          </w:tcPr>
          <w:p w14:paraId="25E4F8F1">
            <w:pPr>
              <w:spacing w:after="0" w:line="240" w:lineRule="auto"/>
            </w:pPr>
            <w:r>
              <w:t>No</w:t>
            </w:r>
          </w:p>
        </w:tc>
        <w:tc>
          <w:tcPr>
            <w:tcW w:w="1435" w:type="pct"/>
          </w:tcPr>
          <w:p w14:paraId="565D23C5">
            <w:pPr>
              <w:spacing w:after="0" w:line="240" w:lineRule="auto"/>
            </w:pPr>
            <w:r>
              <w:t>Paired directly with Bluetooth Speaker</w:t>
            </w:r>
          </w:p>
        </w:tc>
        <w:tc>
          <w:tcPr>
            <w:tcW w:w="620" w:type="pct"/>
          </w:tcPr>
          <w:p w14:paraId="4E321282">
            <w:pPr>
              <w:spacing w:after="0" w:line="240" w:lineRule="auto"/>
            </w:pPr>
            <w:r>
              <w:t>Successful pairing</w:t>
            </w:r>
          </w:p>
        </w:tc>
        <w:tc>
          <w:tcPr>
            <w:tcW w:w="620" w:type="pct"/>
          </w:tcPr>
          <w:p w14:paraId="1F7C20A4">
            <w:pPr>
              <w:spacing w:after="0" w:line="240" w:lineRule="auto"/>
            </w:pPr>
            <w:r>
              <w:t>v</w:t>
            </w:r>
          </w:p>
        </w:tc>
      </w:tr>
      <w:tr w14:paraId="6EC866E1">
        <w:tc>
          <w:tcPr>
            <w:tcW w:w="619" w:type="pct"/>
          </w:tcPr>
          <w:p w14:paraId="665FE60A">
            <w:pPr>
              <w:spacing w:after="0" w:line="240" w:lineRule="auto"/>
              <w:rPr>
                <w:b/>
                <w:bCs/>
              </w:rPr>
            </w:pPr>
            <w:r>
              <w:rPr>
                <w:b/>
                <w:bCs/>
              </w:rPr>
              <w:t>Bluetooth Speaker</w:t>
            </w:r>
          </w:p>
        </w:tc>
        <w:tc>
          <w:tcPr>
            <w:tcW w:w="653" w:type="pct"/>
          </w:tcPr>
          <w:p w14:paraId="08090094">
            <w:pPr>
              <w:spacing w:after="0" w:line="240" w:lineRule="auto"/>
            </w:pPr>
            <w:r>
              <w:t>Lower Hall</w:t>
            </w:r>
          </w:p>
        </w:tc>
        <w:tc>
          <w:tcPr>
            <w:tcW w:w="577" w:type="pct"/>
          </w:tcPr>
          <w:p w14:paraId="40B22656">
            <w:pPr>
              <w:spacing w:after="0" w:line="240" w:lineRule="auto"/>
            </w:pPr>
            <w:r>
              <w:t>Uses layer 2 address</w:t>
            </w:r>
          </w:p>
        </w:tc>
        <w:tc>
          <w:tcPr>
            <w:tcW w:w="476" w:type="pct"/>
          </w:tcPr>
          <w:p w14:paraId="5025D294">
            <w:pPr>
              <w:spacing w:after="0" w:line="240" w:lineRule="auto"/>
            </w:pPr>
            <w:r>
              <w:t>No</w:t>
            </w:r>
          </w:p>
        </w:tc>
        <w:tc>
          <w:tcPr>
            <w:tcW w:w="1435" w:type="pct"/>
          </w:tcPr>
          <w:p w14:paraId="5C67D34E">
            <w:pPr>
              <w:spacing w:after="0" w:line="240" w:lineRule="auto"/>
            </w:pPr>
            <w:r>
              <w:t>Paired directly  with music player</w:t>
            </w:r>
          </w:p>
        </w:tc>
        <w:tc>
          <w:tcPr>
            <w:tcW w:w="620" w:type="pct"/>
          </w:tcPr>
          <w:p w14:paraId="16223141">
            <w:pPr>
              <w:spacing w:after="0" w:line="240" w:lineRule="auto"/>
            </w:pPr>
            <w:r>
              <w:t>Successful pairing</w:t>
            </w:r>
          </w:p>
        </w:tc>
        <w:tc>
          <w:tcPr>
            <w:tcW w:w="620" w:type="pct"/>
          </w:tcPr>
          <w:p w14:paraId="6D636EB0">
            <w:pPr>
              <w:spacing w:after="0" w:line="240" w:lineRule="auto"/>
            </w:pPr>
            <w:r>
              <w:t>v</w:t>
            </w:r>
          </w:p>
        </w:tc>
      </w:tr>
      <w:tr w14:paraId="3AE99123">
        <w:tc>
          <w:tcPr>
            <w:tcW w:w="619" w:type="pct"/>
          </w:tcPr>
          <w:p w14:paraId="191FAA72">
            <w:pPr>
              <w:spacing w:after="0" w:line="240" w:lineRule="auto"/>
              <w:rPr>
                <w:b/>
                <w:bCs/>
              </w:rPr>
            </w:pPr>
            <w:r>
              <w:rPr>
                <w:b/>
                <w:bCs/>
              </w:rPr>
              <w:t>Motion detector</w:t>
            </w:r>
          </w:p>
        </w:tc>
        <w:tc>
          <w:tcPr>
            <w:tcW w:w="653" w:type="pct"/>
          </w:tcPr>
          <w:p w14:paraId="6EDA8FAF">
            <w:pPr>
              <w:spacing w:after="0" w:line="240" w:lineRule="auto"/>
            </w:pPr>
            <w:r>
              <w:t>Front door</w:t>
            </w:r>
          </w:p>
        </w:tc>
        <w:tc>
          <w:tcPr>
            <w:tcW w:w="577" w:type="pct"/>
          </w:tcPr>
          <w:p w14:paraId="62FBF0DA">
            <w:pPr>
              <w:spacing w:after="0" w:line="240" w:lineRule="auto"/>
            </w:pPr>
            <w:r>
              <w:t>DHCP from Home Gateway</w:t>
            </w:r>
          </w:p>
        </w:tc>
        <w:tc>
          <w:tcPr>
            <w:tcW w:w="476" w:type="pct"/>
          </w:tcPr>
          <w:p w14:paraId="5395E536">
            <w:pPr>
              <w:spacing w:after="0" w:line="240" w:lineRule="auto"/>
            </w:pPr>
            <w:r>
              <w:t>yes</w:t>
            </w:r>
          </w:p>
        </w:tc>
        <w:tc>
          <w:tcPr>
            <w:tcW w:w="1435" w:type="pct"/>
          </w:tcPr>
          <w:p w14:paraId="51C71639">
            <w:pPr>
              <w:spacing w:after="0" w:line="240" w:lineRule="auto"/>
            </w:pPr>
            <w:r>
              <w:t>Connected wirelessly to HomeGateway, registered on IoT registration server,  and triggers webcam when activated</w:t>
            </w:r>
          </w:p>
        </w:tc>
        <w:tc>
          <w:tcPr>
            <w:tcW w:w="620" w:type="pct"/>
          </w:tcPr>
          <w:p w14:paraId="5DAC670A">
            <w:pPr>
              <w:spacing w:after="0" w:line="240" w:lineRule="auto"/>
            </w:pPr>
            <w:r>
              <w:t>Triggers webcam when motion</w:t>
            </w:r>
          </w:p>
        </w:tc>
        <w:tc>
          <w:tcPr>
            <w:tcW w:w="620" w:type="pct"/>
          </w:tcPr>
          <w:p w14:paraId="2868D6F6">
            <w:pPr>
              <w:spacing w:after="0" w:line="240" w:lineRule="auto"/>
            </w:pPr>
            <w:r>
              <w:t>v</w:t>
            </w:r>
          </w:p>
        </w:tc>
      </w:tr>
      <w:tr w14:paraId="73D0C211">
        <w:tc>
          <w:tcPr>
            <w:tcW w:w="619" w:type="pct"/>
          </w:tcPr>
          <w:p w14:paraId="2D71AF00">
            <w:pPr>
              <w:spacing w:after="0" w:line="240" w:lineRule="auto"/>
              <w:rPr>
                <w:b/>
                <w:bCs/>
              </w:rPr>
            </w:pPr>
            <w:r>
              <w:rPr>
                <w:b/>
                <w:bCs/>
              </w:rPr>
              <w:t>Trip Sensor</w:t>
            </w:r>
          </w:p>
        </w:tc>
        <w:tc>
          <w:tcPr>
            <w:tcW w:w="653" w:type="pct"/>
          </w:tcPr>
          <w:p w14:paraId="7D53712E">
            <w:pPr>
              <w:spacing w:after="0" w:line="240" w:lineRule="auto"/>
            </w:pPr>
            <w:r>
              <w:t>Back door Patio</w:t>
            </w:r>
          </w:p>
        </w:tc>
        <w:tc>
          <w:tcPr>
            <w:tcW w:w="577" w:type="pct"/>
          </w:tcPr>
          <w:p w14:paraId="4F1CCDEB">
            <w:pPr>
              <w:spacing w:after="0" w:line="240" w:lineRule="auto"/>
            </w:pPr>
            <w:r>
              <w:t>DHCP from Home Gateway</w:t>
            </w:r>
          </w:p>
        </w:tc>
        <w:tc>
          <w:tcPr>
            <w:tcW w:w="476" w:type="pct"/>
          </w:tcPr>
          <w:p w14:paraId="1C058A49">
            <w:pPr>
              <w:spacing w:after="0" w:line="240" w:lineRule="auto"/>
            </w:pPr>
            <w:r>
              <w:t>Yes</w:t>
            </w:r>
          </w:p>
        </w:tc>
        <w:tc>
          <w:tcPr>
            <w:tcW w:w="1435" w:type="pct"/>
          </w:tcPr>
          <w:p w14:paraId="0529FE48">
            <w:pPr>
              <w:spacing w:after="0" w:line="240" w:lineRule="auto"/>
            </w:pPr>
            <w:r>
              <w:t>Connected wirelessly to HomeGateway, registered on IoT registration server,  and triggers Siren when activated</w:t>
            </w:r>
          </w:p>
        </w:tc>
        <w:tc>
          <w:tcPr>
            <w:tcW w:w="620" w:type="pct"/>
          </w:tcPr>
          <w:p w14:paraId="370CBA57">
            <w:pPr>
              <w:spacing w:after="0" w:line="240" w:lineRule="auto"/>
            </w:pPr>
            <w:r>
              <w:t>triggers Siren when activated</w:t>
            </w:r>
          </w:p>
        </w:tc>
        <w:tc>
          <w:tcPr>
            <w:tcW w:w="620" w:type="pct"/>
          </w:tcPr>
          <w:p w14:paraId="6DC51BBC">
            <w:pPr>
              <w:spacing w:after="0" w:line="240" w:lineRule="auto"/>
            </w:pPr>
            <w:r>
              <w:t>v</w:t>
            </w:r>
          </w:p>
        </w:tc>
      </w:tr>
      <w:tr w14:paraId="6F443128">
        <w:tc>
          <w:tcPr>
            <w:tcW w:w="619" w:type="pct"/>
          </w:tcPr>
          <w:p w14:paraId="2AB20B7A">
            <w:pPr>
              <w:spacing w:after="0" w:line="240" w:lineRule="auto"/>
              <w:rPr>
                <w:b/>
                <w:bCs/>
              </w:rPr>
            </w:pPr>
            <w:r>
              <w:rPr>
                <w:b/>
                <w:bCs/>
              </w:rPr>
              <w:t>Webcam</w:t>
            </w:r>
          </w:p>
        </w:tc>
        <w:tc>
          <w:tcPr>
            <w:tcW w:w="653" w:type="pct"/>
          </w:tcPr>
          <w:p w14:paraId="0B6F0032">
            <w:pPr>
              <w:spacing w:after="0" w:line="240" w:lineRule="auto"/>
            </w:pPr>
            <w:r>
              <w:t>Front door</w:t>
            </w:r>
          </w:p>
        </w:tc>
        <w:tc>
          <w:tcPr>
            <w:tcW w:w="577" w:type="pct"/>
          </w:tcPr>
          <w:p w14:paraId="61733570">
            <w:pPr>
              <w:spacing w:after="0" w:line="240" w:lineRule="auto"/>
            </w:pPr>
            <w:r>
              <w:t>DHCP from Home Gateway</w:t>
            </w:r>
          </w:p>
        </w:tc>
        <w:tc>
          <w:tcPr>
            <w:tcW w:w="476" w:type="pct"/>
          </w:tcPr>
          <w:p w14:paraId="19CAA5DC">
            <w:pPr>
              <w:spacing w:after="0" w:line="240" w:lineRule="auto"/>
            </w:pPr>
            <w:r>
              <w:t>Yes</w:t>
            </w:r>
          </w:p>
        </w:tc>
        <w:tc>
          <w:tcPr>
            <w:tcW w:w="1435" w:type="pct"/>
          </w:tcPr>
          <w:p w14:paraId="3C672C78">
            <w:pPr>
              <w:spacing w:after="0" w:line="240" w:lineRule="auto"/>
            </w:pPr>
            <w:r>
              <w:t>Connected wirelessly to HomeGateway, registered on IoT registration server,   and triggered by motion detector</w:t>
            </w:r>
          </w:p>
        </w:tc>
        <w:tc>
          <w:tcPr>
            <w:tcW w:w="620" w:type="pct"/>
          </w:tcPr>
          <w:p w14:paraId="5D21DB2C">
            <w:pPr>
              <w:spacing w:after="0" w:line="240" w:lineRule="auto"/>
            </w:pPr>
            <w:r>
              <w:t>Triggered by motion detector</w:t>
            </w:r>
          </w:p>
        </w:tc>
        <w:tc>
          <w:tcPr>
            <w:tcW w:w="620" w:type="pct"/>
          </w:tcPr>
          <w:p w14:paraId="5A3271AD">
            <w:pPr>
              <w:spacing w:after="0" w:line="240" w:lineRule="auto"/>
            </w:pPr>
            <w:r>
              <w:t>v</w:t>
            </w:r>
          </w:p>
        </w:tc>
      </w:tr>
      <w:tr w14:paraId="753B5584">
        <w:tc>
          <w:tcPr>
            <w:tcW w:w="619" w:type="pct"/>
          </w:tcPr>
          <w:p w14:paraId="261EC07F">
            <w:pPr>
              <w:spacing w:after="0" w:line="240" w:lineRule="auto"/>
              <w:rPr>
                <w:b/>
                <w:bCs/>
              </w:rPr>
            </w:pPr>
            <w:r>
              <w:rPr>
                <w:b/>
                <w:bCs/>
              </w:rPr>
              <w:t>Siren</w:t>
            </w:r>
          </w:p>
        </w:tc>
        <w:tc>
          <w:tcPr>
            <w:tcW w:w="653" w:type="pct"/>
          </w:tcPr>
          <w:p w14:paraId="04CB9072">
            <w:pPr>
              <w:spacing w:after="0" w:line="240" w:lineRule="auto"/>
            </w:pPr>
            <w:r>
              <w:t>Back door Patio</w:t>
            </w:r>
          </w:p>
        </w:tc>
        <w:tc>
          <w:tcPr>
            <w:tcW w:w="577" w:type="pct"/>
          </w:tcPr>
          <w:p w14:paraId="5BC2ACBE">
            <w:pPr>
              <w:spacing w:after="0" w:line="240" w:lineRule="auto"/>
            </w:pPr>
            <w:r>
              <w:t>DHCP from Home Gateway</w:t>
            </w:r>
          </w:p>
        </w:tc>
        <w:tc>
          <w:tcPr>
            <w:tcW w:w="476" w:type="pct"/>
          </w:tcPr>
          <w:p w14:paraId="4D07A8A2">
            <w:pPr>
              <w:spacing w:after="0" w:line="240" w:lineRule="auto"/>
            </w:pPr>
            <w:r>
              <w:t>Yes</w:t>
            </w:r>
          </w:p>
        </w:tc>
        <w:tc>
          <w:tcPr>
            <w:tcW w:w="1435" w:type="pct"/>
          </w:tcPr>
          <w:p w14:paraId="107123C2">
            <w:pPr>
              <w:spacing w:after="0" w:line="240" w:lineRule="auto"/>
            </w:pPr>
            <w:r>
              <w:t>Connected wirelessly to HomeGateway, registered on IoT registration server,   and triggered by tripwire</w:t>
            </w:r>
          </w:p>
        </w:tc>
        <w:tc>
          <w:tcPr>
            <w:tcW w:w="620" w:type="pct"/>
          </w:tcPr>
          <w:p w14:paraId="5F7581BF">
            <w:pPr>
              <w:spacing w:after="0" w:line="240" w:lineRule="auto"/>
            </w:pPr>
            <w:r>
              <w:t>Triggered by tripwire</w:t>
            </w:r>
          </w:p>
        </w:tc>
        <w:tc>
          <w:tcPr>
            <w:tcW w:w="620" w:type="pct"/>
          </w:tcPr>
          <w:p w14:paraId="3B7E15F2">
            <w:pPr>
              <w:spacing w:after="0" w:line="240" w:lineRule="auto"/>
            </w:pPr>
            <w:r>
              <w:t>v</w:t>
            </w:r>
          </w:p>
        </w:tc>
      </w:tr>
      <w:tr w14:paraId="484DA30B">
        <w:tc>
          <w:tcPr>
            <w:tcW w:w="619" w:type="pct"/>
          </w:tcPr>
          <w:p w14:paraId="004C8CE9">
            <w:pPr>
              <w:spacing w:after="0" w:line="240" w:lineRule="auto"/>
              <w:rPr>
                <w:b/>
                <w:bCs/>
              </w:rPr>
            </w:pPr>
            <w:r>
              <w:rPr>
                <w:b/>
                <w:bCs/>
              </w:rPr>
              <w:t>Humidifier</w:t>
            </w:r>
          </w:p>
        </w:tc>
        <w:tc>
          <w:tcPr>
            <w:tcW w:w="653" w:type="pct"/>
          </w:tcPr>
          <w:p w14:paraId="13C6861D">
            <w:pPr>
              <w:spacing w:after="0" w:line="240" w:lineRule="auto"/>
            </w:pPr>
            <w:r>
              <w:t xml:space="preserve">Basement </w:t>
            </w:r>
          </w:p>
        </w:tc>
        <w:tc>
          <w:tcPr>
            <w:tcW w:w="577" w:type="pct"/>
          </w:tcPr>
          <w:p w14:paraId="1F2B973A">
            <w:pPr>
              <w:spacing w:after="0" w:line="240" w:lineRule="auto"/>
            </w:pPr>
            <w:r>
              <w:t>DHCP from Home Gateway</w:t>
            </w:r>
          </w:p>
        </w:tc>
        <w:tc>
          <w:tcPr>
            <w:tcW w:w="476" w:type="pct"/>
          </w:tcPr>
          <w:p w14:paraId="4C723202">
            <w:pPr>
              <w:spacing w:after="0" w:line="240" w:lineRule="auto"/>
            </w:pPr>
            <w:r>
              <w:t>Yes</w:t>
            </w:r>
          </w:p>
        </w:tc>
        <w:tc>
          <w:tcPr>
            <w:tcW w:w="1435" w:type="pct"/>
          </w:tcPr>
          <w:p w14:paraId="4213B43E">
            <w:pPr>
              <w:spacing w:after="0" w:line="240" w:lineRule="auto"/>
            </w:pPr>
            <w:r>
              <w:t>Connected wirelessly to HomeGateway, registered on IoT registration server,   and triggered by humidity sensor 70%</w:t>
            </w:r>
          </w:p>
        </w:tc>
        <w:tc>
          <w:tcPr>
            <w:tcW w:w="620" w:type="pct"/>
          </w:tcPr>
          <w:p w14:paraId="08F68F17">
            <w:pPr>
              <w:spacing w:after="0" w:line="240" w:lineRule="auto"/>
            </w:pPr>
            <w:r>
              <w:t>Triggered by humidity sensor</w:t>
            </w:r>
          </w:p>
        </w:tc>
        <w:tc>
          <w:tcPr>
            <w:tcW w:w="620" w:type="pct"/>
          </w:tcPr>
          <w:p w14:paraId="14E612B8">
            <w:pPr>
              <w:spacing w:after="0" w:line="240" w:lineRule="auto"/>
            </w:pPr>
            <w:r>
              <w:t>v</w:t>
            </w:r>
          </w:p>
        </w:tc>
      </w:tr>
      <w:tr w14:paraId="17B52577">
        <w:tc>
          <w:tcPr>
            <w:tcW w:w="619" w:type="pct"/>
          </w:tcPr>
          <w:p w14:paraId="434E652F">
            <w:pPr>
              <w:spacing w:after="0" w:line="240" w:lineRule="auto"/>
              <w:rPr>
                <w:b/>
                <w:bCs/>
              </w:rPr>
            </w:pPr>
            <w:r>
              <w:rPr>
                <w:b/>
                <w:bCs/>
              </w:rPr>
              <w:t>Humidity Monitor</w:t>
            </w:r>
          </w:p>
        </w:tc>
        <w:tc>
          <w:tcPr>
            <w:tcW w:w="653" w:type="pct"/>
          </w:tcPr>
          <w:p w14:paraId="318C8E0C">
            <w:pPr>
              <w:spacing w:after="0" w:line="240" w:lineRule="auto"/>
            </w:pPr>
            <w:r>
              <w:t>Basement</w:t>
            </w:r>
          </w:p>
        </w:tc>
        <w:tc>
          <w:tcPr>
            <w:tcW w:w="577" w:type="pct"/>
          </w:tcPr>
          <w:p w14:paraId="78323141">
            <w:pPr>
              <w:spacing w:after="0" w:line="240" w:lineRule="auto"/>
            </w:pPr>
            <w:r>
              <w:t>DHCP from Home Gateway</w:t>
            </w:r>
          </w:p>
        </w:tc>
        <w:tc>
          <w:tcPr>
            <w:tcW w:w="476" w:type="pct"/>
          </w:tcPr>
          <w:p w14:paraId="38989515">
            <w:pPr>
              <w:spacing w:after="0" w:line="240" w:lineRule="auto"/>
            </w:pPr>
            <w:r>
              <w:t>Yes</w:t>
            </w:r>
          </w:p>
        </w:tc>
        <w:tc>
          <w:tcPr>
            <w:tcW w:w="1435" w:type="pct"/>
          </w:tcPr>
          <w:p w14:paraId="509C13E1">
            <w:pPr>
              <w:spacing w:after="0" w:line="240" w:lineRule="auto"/>
            </w:pPr>
            <w:r>
              <w:t>Connected wirelessly to HomeGateway, registered on IoT registration server,   and triggers Dehumidifier when activated</w:t>
            </w:r>
          </w:p>
        </w:tc>
        <w:tc>
          <w:tcPr>
            <w:tcW w:w="620" w:type="pct"/>
          </w:tcPr>
          <w:p w14:paraId="0EB382FF">
            <w:pPr>
              <w:spacing w:after="0" w:line="240" w:lineRule="auto"/>
            </w:pPr>
            <w:r>
              <w:t>Used to trigger dehumidifier</w:t>
            </w:r>
          </w:p>
        </w:tc>
        <w:tc>
          <w:tcPr>
            <w:tcW w:w="620" w:type="pct"/>
          </w:tcPr>
          <w:p w14:paraId="52B6E211">
            <w:pPr>
              <w:spacing w:after="0" w:line="240" w:lineRule="auto"/>
            </w:pPr>
            <w:r>
              <w:t>v</w:t>
            </w:r>
          </w:p>
        </w:tc>
      </w:tr>
      <w:tr w14:paraId="3323DFCF">
        <w:tc>
          <w:tcPr>
            <w:tcW w:w="619" w:type="pct"/>
          </w:tcPr>
          <w:p w14:paraId="1B6AFBE2">
            <w:pPr>
              <w:spacing w:after="0" w:line="240" w:lineRule="auto"/>
              <w:rPr>
                <w:b/>
                <w:bCs/>
              </w:rPr>
            </w:pPr>
            <w:r>
              <w:rPr>
                <w:b/>
                <w:bCs/>
              </w:rPr>
              <w:t>Temp Monitor</w:t>
            </w:r>
          </w:p>
        </w:tc>
        <w:tc>
          <w:tcPr>
            <w:tcW w:w="653" w:type="pct"/>
          </w:tcPr>
          <w:p w14:paraId="724DC2AC">
            <w:pPr>
              <w:spacing w:after="0" w:line="240" w:lineRule="auto"/>
            </w:pPr>
            <w:r>
              <w:t>Upper Hall</w:t>
            </w:r>
          </w:p>
        </w:tc>
        <w:tc>
          <w:tcPr>
            <w:tcW w:w="577" w:type="pct"/>
          </w:tcPr>
          <w:p w14:paraId="2C323BD1">
            <w:pPr>
              <w:spacing w:after="0" w:line="240" w:lineRule="auto"/>
            </w:pPr>
            <w:r>
              <w:t>DHCP from Home Gateway</w:t>
            </w:r>
          </w:p>
        </w:tc>
        <w:tc>
          <w:tcPr>
            <w:tcW w:w="476" w:type="pct"/>
          </w:tcPr>
          <w:p w14:paraId="1E2D9A2B">
            <w:pPr>
              <w:spacing w:after="0" w:line="240" w:lineRule="auto"/>
            </w:pPr>
            <w:r>
              <w:t>Yes</w:t>
            </w:r>
          </w:p>
        </w:tc>
        <w:tc>
          <w:tcPr>
            <w:tcW w:w="1435" w:type="pct"/>
          </w:tcPr>
          <w:p w14:paraId="568023E9">
            <w:pPr>
              <w:spacing w:after="0" w:line="240" w:lineRule="auto"/>
            </w:pPr>
            <w:r>
              <w:t>Connected wirelessly to HomeGateway, registered on IoT registration server,   and triggers Ceiling fan when activated 21.5 degrees</w:t>
            </w:r>
          </w:p>
        </w:tc>
        <w:tc>
          <w:tcPr>
            <w:tcW w:w="620" w:type="pct"/>
          </w:tcPr>
          <w:p w14:paraId="0CEE75A5">
            <w:pPr>
              <w:spacing w:after="0" w:line="240" w:lineRule="auto"/>
            </w:pPr>
            <w:r>
              <w:t>triggers Ceiling fan when activated 21.5 degrees</w:t>
            </w:r>
          </w:p>
        </w:tc>
        <w:tc>
          <w:tcPr>
            <w:tcW w:w="620" w:type="pct"/>
          </w:tcPr>
          <w:p w14:paraId="5C4AC849">
            <w:pPr>
              <w:spacing w:after="0" w:line="240" w:lineRule="auto"/>
            </w:pPr>
            <w:r>
              <w:t>v</w:t>
            </w:r>
          </w:p>
        </w:tc>
      </w:tr>
      <w:tr w14:paraId="30CFA152">
        <w:tc>
          <w:tcPr>
            <w:tcW w:w="619" w:type="pct"/>
          </w:tcPr>
          <w:p w14:paraId="024DC9C4">
            <w:pPr>
              <w:spacing w:after="0" w:line="240" w:lineRule="auto"/>
              <w:rPr>
                <w:b/>
                <w:bCs/>
              </w:rPr>
            </w:pPr>
            <w:r>
              <w:rPr>
                <w:b/>
                <w:bCs/>
              </w:rPr>
              <w:t>Ceiling Fan</w:t>
            </w:r>
          </w:p>
        </w:tc>
        <w:tc>
          <w:tcPr>
            <w:tcW w:w="653" w:type="pct"/>
          </w:tcPr>
          <w:p w14:paraId="7D421534">
            <w:pPr>
              <w:spacing w:after="0" w:line="240" w:lineRule="auto"/>
            </w:pPr>
            <w:r>
              <w:t>Upper Hall</w:t>
            </w:r>
          </w:p>
        </w:tc>
        <w:tc>
          <w:tcPr>
            <w:tcW w:w="577" w:type="pct"/>
          </w:tcPr>
          <w:p w14:paraId="6B346427">
            <w:pPr>
              <w:spacing w:after="0" w:line="240" w:lineRule="auto"/>
            </w:pPr>
            <w:r>
              <w:t>DHCP from Home Gateway</w:t>
            </w:r>
          </w:p>
        </w:tc>
        <w:tc>
          <w:tcPr>
            <w:tcW w:w="476" w:type="pct"/>
          </w:tcPr>
          <w:p w14:paraId="53F30B1A">
            <w:pPr>
              <w:spacing w:after="0" w:line="240" w:lineRule="auto"/>
            </w:pPr>
            <w:r>
              <w:t>Yes</w:t>
            </w:r>
          </w:p>
        </w:tc>
        <w:tc>
          <w:tcPr>
            <w:tcW w:w="1435" w:type="pct"/>
          </w:tcPr>
          <w:p w14:paraId="2DFDC3AE">
            <w:pPr>
              <w:spacing w:after="0" w:line="240" w:lineRule="auto"/>
            </w:pPr>
            <w:r>
              <w:t>Connected wirelessly to HomeGateway, registered on IoT registration server,   and triggered by temp sensor 21.5 degrees</w:t>
            </w:r>
          </w:p>
        </w:tc>
        <w:tc>
          <w:tcPr>
            <w:tcW w:w="620" w:type="pct"/>
          </w:tcPr>
          <w:p w14:paraId="7B48BEE0">
            <w:pPr>
              <w:spacing w:after="0" w:line="240" w:lineRule="auto"/>
            </w:pPr>
            <w:r>
              <w:t>Triggered by temp sensor</w:t>
            </w:r>
          </w:p>
        </w:tc>
        <w:tc>
          <w:tcPr>
            <w:tcW w:w="620" w:type="pct"/>
          </w:tcPr>
          <w:p w14:paraId="5FDB84D1">
            <w:pPr>
              <w:spacing w:after="0" w:line="240" w:lineRule="auto"/>
            </w:pPr>
            <w:r>
              <w:t>v</w:t>
            </w:r>
          </w:p>
        </w:tc>
      </w:tr>
      <w:tr w14:paraId="5E588C5B">
        <w:tc>
          <w:tcPr>
            <w:tcW w:w="619" w:type="pct"/>
          </w:tcPr>
          <w:p w14:paraId="286C89B4">
            <w:pPr>
              <w:spacing w:after="0" w:line="240" w:lineRule="auto"/>
              <w:rPr>
                <w:b/>
                <w:bCs/>
              </w:rPr>
            </w:pPr>
            <w:r>
              <w:rPr>
                <w:b/>
                <w:bCs/>
              </w:rPr>
              <w:t>Old car</w:t>
            </w:r>
          </w:p>
        </w:tc>
        <w:tc>
          <w:tcPr>
            <w:tcW w:w="653" w:type="pct"/>
          </w:tcPr>
          <w:p w14:paraId="66EB79BB">
            <w:pPr>
              <w:spacing w:after="0" w:line="240" w:lineRule="auto"/>
            </w:pPr>
            <w:r>
              <w:t>Driveway</w:t>
            </w:r>
          </w:p>
        </w:tc>
        <w:tc>
          <w:tcPr>
            <w:tcW w:w="577" w:type="pct"/>
          </w:tcPr>
          <w:p w14:paraId="72A9F5BD">
            <w:pPr>
              <w:spacing w:after="0" w:line="240" w:lineRule="auto"/>
            </w:pPr>
            <w:r>
              <w:t>DHCP from Home Gateway</w:t>
            </w:r>
          </w:p>
        </w:tc>
        <w:tc>
          <w:tcPr>
            <w:tcW w:w="476" w:type="pct"/>
          </w:tcPr>
          <w:p w14:paraId="7D4548B2">
            <w:pPr>
              <w:spacing w:after="0" w:line="240" w:lineRule="auto"/>
            </w:pPr>
            <w:r>
              <w:t>Yes</w:t>
            </w:r>
          </w:p>
        </w:tc>
        <w:tc>
          <w:tcPr>
            <w:tcW w:w="1435" w:type="pct"/>
          </w:tcPr>
          <w:p w14:paraId="6602CA60">
            <w:pPr>
              <w:spacing w:after="0" w:line="240" w:lineRule="auto"/>
            </w:pPr>
            <w:r>
              <w:t>triggers CD alarms when started or activated</w:t>
            </w:r>
          </w:p>
        </w:tc>
        <w:tc>
          <w:tcPr>
            <w:tcW w:w="620" w:type="pct"/>
          </w:tcPr>
          <w:p w14:paraId="141AAC81">
            <w:pPr>
              <w:spacing w:after="0" w:line="240" w:lineRule="auto"/>
            </w:pPr>
            <w:r>
              <w:t>Start to produce fumes and trigger carbon monoxide and carbon dioxide alarms</w:t>
            </w:r>
          </w:p>
        </w:tc>
        <w:tc>
          <w:tcPr>
            <w:tcW w:w="620" w:type="pct"/>
          </w:tcPr>
          <w:p w14:paraId="6C463E29">
            <w:pPr>
              <w:spacing w:after="0" w:line="240" w:lineRule="auto"/>
            </w:pPr>
            <w:r>
              <w:t>v</w:t>
            </w:r>
          </w:p>
        </w:tc>
      </w:tr>
      <w:tr w14:paraId="62172850">
        <w:tc>
          <w:tcPr>
            <w:tcW w:w="619" w:type="pct"/>
          </w:tcPr>
          <w:p w14:paraId="060D6171">
            <w:pPr>
              <w:spacing w:after="0" w:line="259" w:lineRule="auto"/>
            </w:pPr>
            <w:r>
              <w:rPr>
                <w:b/>
                <w:bCs/>
              </w:rPr>
              <w:t>Blower</w:t>
            </w:r>
          </w:p>
        </w:tc>
        <w:tc>
          <w:tcPr>
            <w:tcW w:w="653" w:type="pct"/>
          </w:tcPr>
          <w:p w14:paraId="4A5FF27C">
            <w:pPr>
              <w:spacing w:after="0" w:line="240" w:lineRule="auto"/>
            </w:pPr>
            <w:r>
              <w:t>Lower Hall</w:t>
            </w:r>
          </w:p>
        </w:tc>
        <w:tc>
          <w:tcPr>
            <w:tcW w:w="577" w:type="pct"/>
          </w:tcPr>
          <w:p w14:paraId="5DE64EFE">
            <w:pPr>
              <w:spacing w:after="0" w:line="240" w:lineRule="auto"/>
            </w:pPr>
            <w:r>
              <w:t>DHCP from Home Gateway</w:t>
            </w:r>
          </w:p>
        </w:tc>
        <w:tc>
          <w:tcPr>
            <w:tcW w:w="476" w:type="pct"/>
          </w:tcPr>
          <w:p w14:paraId="67715F35">
            <w:pPr>
              <w:spacing w:after="0" w:line="240" w:lineRule="auto"/>
            </w:pPr>
            <w:r>
              <w:t>Yes</w:t>
            </w:r>
          </w:p>
        </w:tc>
        <w:tc>
          <w:tcPr>
            <w:tcW w:w="1435" w:type="pct"/>
          </w:tcPr>
          <w:p w14:paraId="035E548A">
            <w:pPr>
              <w:spacing w:after="0" w:line="240" w:lineRule="auto"/>
            </w:pPr>
            <w:r>
              <w:t>Connected wirelessly to HomeGateway, registered on IoT registration server, and triggered by carbon dioxide alarm</w:t>
            </w:r>
          </w:p>
        </w:tc>
        <w:tc>
          <w:tcPr>
            <w:tcW w:w="620" w:type="pct"/>
          </w:tcPr>
          <w:p w14:paraId="54DDF545">
            <w:pPr>
              <w:spacing w:after="0" w:line="240" w:lineRule="auto"/>
            </w:pPr>
            <w:r>
              <w:t>triggered when carbon dioxide alarm reaches 6% . Blower must come on high.</w:t>
            </w:r>
          </w:p>
        </w:tc>
        <w:tc>
          <w:tcPr>
            <w:tcW w:w="620" w:type="pct"/>
          </w:tcPr>
          <w:p w14:paraId="7A28BF39">
            <w:pPr>
              <w:spacing w:after="0" w:line="240" w:lineRule="auto"/>
            </w:pPr>
            <w:r>
              <w:t>v</w:t>
            </w:r>
          </w:p>
        </w:tc>
      </w:tr>
      <w:tr w14:paraId="22676748">
        <w:tc>
          <w:tcPr>
            <w:tcW w:w="619" w:type="pct"/>
          </w:tcPr>
          <w:p w14:paraId="2D727382">
            <w:pPr>
              <w:spacing w:after="0" w:line="240" w:lineRule="auto"/>
              <w:rPr>
                <w:b/>
                <w:bCs/>
              </w:rPr>
            </w:pPr>
            <w:r>
              <w:rPr>
                <w:b/>
                <w:bCs/>
              </w:rPr>
              <w:t>Carbon dioxide detector</w:t>
            </w:r>
          </w:p>
        </w:tc>
        <w:tc>
          <w:tcPr>
            <w:tcW w:w="653" w:type="pct"/>
          </w:tcPr>
          <w:p w14:paraId="1AC61207">
            <w:pPr>
              <w:spacing w:after="0" w:line="240" w:lineRule="auto"/>
            </w:pPr>
            <w:r>
              <w:t>Lower Hall</w:t>
            </w:r>
          </w:p>
        </w:tc>
        <w:tc>
          <w:tcPr>
            <w:tcW w:w="577" w:type="pct"/>
          </w:tcPr>
          <w:p w14:paraId="3BAE5B2E">
            <w:pPr>
              <w:spacing w:after="0" w:line="240" w:lineRule="auto"/>
            </w:pPr>
            <w:r>
              <w:t>DHCP from Home Gateway</w:t>
            </w:r>
          </w:p>
        </w:tc>
        <w:tc>
          <w:tcPr>
            <w:tcW w:w="476" w:type="pct"/>
          </w:tcPr>
          <w:p w14:paraId="2AECB5E0">
            <w:pPr>
              <w:spacing w:after="0" w:line="240" w:lineRule="auto"/>
            </w:pPr>
            <w:r>
              <w:t>Yes</w:t>
            </w:r>
          </w:p>
        </w:tc>
        <w:tc>
          <w:tcPr>
            <w:tcW w:w="1435" w:type="pct"/>
          </w:tcPr>
          <w:p w14:paraId="560A14C3">
            <w:pPr>
              <w:spacing w:after="0" w:line="240" w:lineRule="auto"/>
            </w:pPr>
            <w:r>
              <w:t>Connected wirelessly to HomeGateway , registered on IoT registration server,  and triggered by old car</w:t>
            </w:r>
          </w:p>
        </w:tc>
        <w:tc>
          <w:tcPr>
            <w:tcW w:w="620" w:type="pct"/>
          </w:tcPr>
          <w:p w14:paraId="5BCB5421">
            <w:pPr>
              <w:spacing w:after="0" w:line="240" w:lineRule="auto"/>
            </w:pPr>
            <w:r>
              <w:t>triggered by old car fumes and activates blower at 6%</w:t>
            </w:r>
          </w:p>
        </w:tc>
        <w:tc>
          <w:tcPr>
            <w:tcW w:w="620" w:type="pct"/>
          </w:tcPr>
          <w:p w14:paraId="10F65011">
            <w:pPr>
              <w:spacing w:after="0" w:line="240" w:lineRule="auto"/>
            </w:pPr>
            <w:r>
              <w:t>v</w:t>
            </w:r>
          </w:p>
        </w:tc>
      </w:tr>
    </w:tbl>
    <w:p w14:paraId="00E13DFD"/>
    <w:p w14:paraId="44078F8C"/>
    <w:p w14:paraId="29C282D7"/>
    <w:p w14:paraId="0C275BD5"/>
    <w:p w14:paraId="17F23BF9"/>
    <w:p w14:paraId="14FF5949"/>
    <w:p w14:paraId="5FC24290"/>
    <w:p w14:paraId="6CC65F37"/>
    <w:p w14:paraId="531FD9A2"/>
    <w:p w14:paraId="2C071188"/>
    <w:p w14:paraId="588EDDE6"/>
    <w:p w14:paraId="694D1C55"/>
    <w:p w14:paraId="0564230D"/>
    <w:p w14:paraId="60D21299">
      <w:r>
        <w:t>Answer these questions:</w:t>
      </w:r>
    </w:p>
    <w:p w14:paraId="6B5FE1A0"/>
    <w:p w14:paraId="6FFEB8B7">
      <w:pPr>
        <w:pStyle w:val="12"/>
        <w:numPr>
          <w:ilvl w:val="0"/>
          <w:numId w:val="1"/>
        </w:numPr>
        <w:rPr>
          <w:b/>
        </w:rPr>
      </w:pPr>
      <w:r>
        <w:rPr>
          <w:b/>
        </w:rPr>
        <w:t>Why were these IoT devices chosen (for what purpose) and what type of IoT data will be collected / used?</w:t>
      </w:r>
    </w:p>
    <w:p w14:paraId="1D6E1083">
      <w:pPr>
        <w:rPr>
          <w:rFonts w:hint="default"/>
          <w:lang w:val="en-US"/>
        </w:rPr>
      </w:pPr>
      <w:r>
        <w:rPr>
          <w:rFonts w:hint="default"/>
          <w:lang w:val="en-US"/>
        </w:rPr>
        <w:t>- Carbon Dioxide Detector: the purpose of this device is to monitor indoor air quality and make sure proper ventilation. It collects IoT data based on CO2 levels, which may include timestamps and alerts for high concetrations.</w:t>
      </w:r>
    </w:p>
    <w:p w14:paraId="1D97A68D">
      <w:pPr>
        <w:rPr>
          <w:rFonts w:hint="default"/>
          <w:lang w:val="en-US"/>
        </w:rPr>
      </w:pPr>
      <w:r>
        <w:rPr>
          <w:rFonts w:hint="default"/>
          <w:lang w:val="en-US"/>
        </w:rPr>
        <w:t>- Music Player: this device improves automations and comfrot by allowing you to schedule or trigger music based on specific events. It collects data on playback status, track information and whether a user is present.</w:t>
      </w:r>
    </w:p>
    <w:p w14:paraId="455EBCBF">
      <w:pPr>
        <w:rPr>
          <w:rFonts w:hint="default"/>
          <w:lang w:val="en-US"/>
        </w:rPr>
      </w:pPr>
      <w:r>
        <w:rPr>
          <w:rFonts w:hint="default"/>
          <w:lang w:val="en-US"/>
        </w:rPr>
        <w:t>- Wbcam: the main purpose of a webcam is for security, surveillance or video communication. It collects data from IoT video streams, image, capture, and meta data related to audio detection.</w:t>
      </w:r>
    </w:p>
    <w:p w14:paraId="1E95F56C">
      <w:pPr>
        <w:rPr>
          <w:rFonts w:hint="default"/>
          <w:lang w:val="en-US"/>
        </w:rPr>
      </w:pPr>
      <w:r>
        <w:rPr>
          <w:rFonts w:hint="default"/>
          <w:lang w:val="en-US"/>
        </w:rPr>
        <w:t>-Temperature Monitor: this device measures indoor temperature to improve comfrot and energy efficiency and to trigger the HVAC system when necessary. The collected data includes temperature readings in celcius or fahrenheit, timestamps and trends over time.</w:t>
      </w:r>
    </w:p>
    <w:p w14:paraId="439ABF98"/>
    <w:p w14:paraId="1DB9682A"/>
    <w:p w14:paraId="0B3BF6AE"/>
    <w:p w14:paraId="1BF17154"/>
    <w:p w14:paraId="66EFB28A">
      <w:pPr>
        <w:pStyle w:val="12"/>
        <w:numPr>
          <w:ilvl w:val="0"/>
          <w:numId w:val="1"/>
        </w:numPr>
        <w:rPr>
          <w:b/>
        </w:rPr>
      </w:pPr>
      <w:r>
        <w:rPr>
          <w:b/>
        </w:rPr>
        <w:t>Are / could there be any security vulnerabilities with the smart home you have configured e.g. IoT devices, network devices / servers, communication / security protocols etc and what could be done to help mitigate these?</w:t>
      </w:r>
    </w:p>
    <w:p w14:paraId="472733EA">
      <w:pPr>
        <w:pStyle w:val="12"/>
      </w:pPr>
    </w:p>
    <w:p w14:paraId="6A0ABD8D">
      <w:pPr>
        <w:pStyle w:val="12"/>
        <w:rPr>
          <w:rFonts w:hint="default"/>
          <w:lang w:val="en-US"/>
        </w:rPr>
      </w:pPr>
      <w:r>
        <w:rPr>
          <w:rFonts w:hint="default"/>
          <w:lang w:val="en-US"/>
        </w:rPr>
        <w:t>There are potential security vulnerabilities associated with IoT devices. Many of these devices come with default usernames or passwords that are easy to guess. In addition, the firmware may contain unpatched vulnerabilities. Weak network security is another concern, for example poorly configured wifi networks might not use encryption or could be utilising outdated protocols like WEP. If devices do not get regular firmware updates, they can become vulnerable. Poor update practices can allo security problems to continue without being fixed.</w:t>
      </w:r>
    </w:p>
    <w:p w14:paraId="36081B52">
      <w:pPr>
        <w:pStyle w:val="12"/>
      </w:pPr>
    </w:p>
    <w:p w14:paraId="4EF293E3">
      <w:pPr>
        <w:pStyle w:val="12"/>
        <w:numPr>
          <w:ilvl w:val="0"/>
          <w:numId w:val="1"/>
        </w:numPr>
      </w:pPr>
      <w:r>
        <w:rPr>
          <w:b/>
        </w:rPr>
        <w:t>Choose one device from the smart home and implement one or more of the mitigation techniques you identified in question  2 above</w:t>
      </w:r>
      <w:r>
        <w:t>.</w:t>
      </w:r>
    </w:p>
    <w:p w14:paraId="3437D9AF">
      <w:pPr>
        <w:pStyle w:val="12"/>
        <w:rPr>
          <w:rFonts w:hint="default"/>
          <w:lang w:val="en-US"/>
        </w:rPr>
      </w:pPr>
      <w:r>
        <w:rPr>
          <w:rFonts w:hint="default"/>
          <w:lang w:val="en-US"/>
        </w:rPr>
        <w:t>Smart home webcams have some potential risks. These include unauthorised access, hackers watching or recording video, and data being intercepted if videos are sent without encryption. Weak default usernames and passwords, as well as unpatched firmware, create vulnerabilities. To reduce these risks, change the default username and password. Use a unique and complex password that is long complex, such as Moth3rw3ll_1993. this hel stop unauthorised from logging in with the factory credentials.</w:t>
      </w:r>
    </w:p>
    <w:sectPr>
      <w:headerReference r:id="rId5" w:type="default"/>
      <w:pgSz w:w="16838" w:h="11906" w:orient="landscape"/>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0" w:usb3="00000000" w:csb0="0000009F" w:csb1="00000000"/>
  </w:font>
  <w:font w:name="等线 Light">
    <w:altName w:val="汉仪中等线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95A1C9">
    <w:pPr>
      <w:pStyle w:val="8"/>
      <w:rPr>
        <w:rFonts w:hint="default"/>
        <w:lang w:val="en-US"/>
      </w:rPr>
    </w:pPr>
    <w:r>
      <w:rPr>
        <w:rFonts w:hint="default"/>
        <w:lang w:val="en-US"/>
      </w:rPr>
      <w:t>Erya</w:t>
    </w:r>
  </w:p>
  <w:p w14:paraId="50009D2F">
    <w:pPr>
      <w:pStyle w:val="8"/>
      <w:rPr>
        <w:rFonts w:hint="default"/>
        <w:lang w:val="en-US"/>
      </w:rPr>
    </w:pPr>
    <w:r>
      <w:rPr>
        <w:rFonts w:hint="default"/>
        <w:lang w:val="en-US"/>
      </w:rPr>
      <w:t>30122856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003B26"/>
    <w:multiLevelType w:val="multilevel"/>
    <w:tmpl w:val="51003B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29"/>
    <w:rsid w:val="00010C38"/>
    <w:rsid w:val="00016327"/>
    <w:rsid w:val="00026DB8"/>
    <w:rsid w:val="0003272F"/>
    <w:rsid w:val="0004113E"/>
    <w:rsid w:val="00041F27"/>
    <w:rsid w:val="00052E72"/>
    <w:rsid w:val="0006116F"/>
    <w:rsid w:val="00070857"/>
    <w:rsid w:val="00076F98"/>
    <w:rsid w:val="00081178"/>
    <w:rsid w:val="000909B4"/>
    <w:rsid w:val="000C3B23"/>
    <w:rsid w:val="000D074F"/>
    <w:rsid w:val="000F1B27"/>
    <w:rsid w:val="00100C84"/>
    <w:rsid w:val="00111C2A"/>
    <w:rsid w:val="00115700"/>
    <w:rsid w:val="00121803"/>
    <w:rsid w:val="00160F0E"/>
    <w:rsid w:val="0016376A"/>
    <w:rsid w:val="00172BCC"/>
    <w:rsid w:val="00186003"/>
    <w:rsid w:val="001B020F"/>
    <w:rsid w:val="001D511F"/>
    <w:rsid w:val="001E5D2D"/>
    <w:rsid w:val="002158AD"/>
    <w:rsid w:val="00215975"/>
    <w:rsid w:val="00236040"/>
    <w:rsid w:val="00242E83"/>
    <w:rsid w:val="00270B0B"/>
    <w:rsid w:val="002A3177"/>
    <w:rsid w:val="0030584A"/>
    <w:rsid w:val="00313CC9"/>
    <w:rsid w:val="00323BF4"/>
    <w:rsid w:val="003975AE"/>
    <w:rsid w:val="00432AB7"/>
    <w:rsid w:val="0048116C"/>
    <w:rsid w:val="004B5E63"/>
    <w:rsid w:val="005320D5"/>
    <w:rsid w:val="0053370E"/>
    <w:rsid w:val="005751D5"/>
    <w:rsid w:val="00582E4C"/>
    <w:rsid w:val="0058453C"/>
    <w:rsid w:val="0058555E"/>
    <w:rsid w:val="0059074A"/>
    <w:rsid w:val="005B08EC"/>
    <w:rsid w:val="005B1E25"/>
    <w:rsid w:val="005B449E"/>
    <w:rsid w:val="005F3058"/>
    <w:rsid w:val="00612133"/>
    <w:rsid w:val="006704E8"/>
    <w:rsid w:val="00673424"/>
    <w:rsid w:val="00700F81"/>
    <w:rsid w:val="00706757"/>
    <w:rsid w:val="00730706"/>
    <w:rsid w:val="007447B7"/>
    <w:rsid w:val="00765BF5"/>
    <w:rsid w:val="0078687C"/>
    <w:rsid w:val="00810D40"/>
    <w:rsid w:val="008237CE"/>
    <w:rsid w:val="00831480"/>
    <w:rsid w:val="00847F85"/>
    <w:rsid w:val="00864E67"/>
    <w:rsid w:val="00870F8C"/>
    <w:rsid w:val="00874D89"/>
    <w:rsid w:val="008D04D9"/>
    <w:rsid w:val="008D3093"/>
    <w:rsid w:val="009222EE"/>
    <w:rsid w:val="0097207F"/>
    <w:rsid w:val="009757AC"/>
    <w:rsid w:val="00996931"/>
    <w:rsid w:val="009F54C8"/>
    <w:rsid w:val="00A83414"/>
    <w:rsid w:val="00AE2D73"/>
    <w:rsid w:val="00B24693"/>
    <w:rsid w:val="00B3288B"/>
    <w:rsid w:val="00B57385"/>
    <w:rsid w:val="00B75BF4"/>
    <w:rsid w:val="00BA41EB"/>
    <w:rsid w:val="00BB7429"/>
    <w:rsid w:val="00BF5787"/>
    <w:rsid w:val="00C24663"/>
    <w:rsid w:val="00C35715"/>
    <w:rsid w:val="00C435D2"/>
    <w:rsid w:val="00C44977"/>
    <w:rsid w:val="00C4626E"/>
    <w:rsid w:val="00C50186"/>
    <w:rsid w:val="00C84617"/>
    <w:rsid w:val="00CB2C24"/>
    <w:rsid w:val="00D44792"/>
    <w:rsid w:val="00D50503"/>
    <w:rsid w:val="00D86901"/>
    <w:rsid w:val="00D86F69"/>
    <w:rsid w:val="00D913D0"/>
    <w:rsid w:val="00DA573F"/>
    <w:rsid w:val="00DC6DEC"/>
    <w:rsid w:val="00E31226"/>
    <w:rsid w:val="00E342AF"/>
    <w:rsid w:val="00E4154C"/>
    <w:rsid w:val="00E41A4B"/>
    <w:rsid w:val="00E5430E"/>
    <w:rsid w:val="00E90DC5"/>
    <w:rsid w:val="00EB3563"/>
    <w:rsid w:val="00EC2717"/>
    <w:rsid w:val="00F316CD"/>
    <w:rsid w:val="00F97DF9"/>
    <w:rsid w:val="00FC7567"/>
    <w:rsid w:val="00FF1F38"/>
    <w:rsid w:val="00FF58C8"/>
    <w:rsid w:val="02323A9F"/>
    <w:rsid w:val="088561BC"/>
    <w:rsid w:val="15AA9ECD"/>
    <w:rsid w:val="1F232856"/>
    <w:rsid w:val="209A5544"/>
    <w:rsid w:val="213CCDBF"/>
    <w:rsid w:val="3DD0BD6F"/>
    <w:rsid w:val="46CF9247"/>
    <w:rsid w:val="5530BD53"/>
    <w:rsid w:val="55654E1F"/>
    <w:rsid w:val="5B8ED9AE"/>
    <w:rsid w:val="68866F65"/>
    <w:rsid w:val="6AF949CD"/>
    <w:rsid w:val="73A3CD36"/>
    <w:rsid w:val="7E4A9E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11"/>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table" w:styleId="9">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2 Char"/>
    <w:basedOn w:val="4"/>
    <w:link w:val="2"/>
    <w:uiPriority w:val="9"/>
    <w:rPr>
      <w:rFonts w:asciiTheme="majorHAnsi" w:hAnsiTheme="majorHAnsi" w:eastAsiaTheme="majorEastAsia" w:cstheme="majorBidi"/>
      <w:color w:val="2F5597" w:themeColor="accent1" w:themeShade="BF"/>
      <w:sz w:val="26"/>
      <w:szCs w:val="26"/>
    </w:rPr>
  </w:style>
  <w:style w:type="character" w:customStyle="1" w:styleId="11">
    <w:name w:val="Heading 3 Char"/>
    <w:basedOn w:val="4"/>
    <w:link w:val="3"/>
    <w:uiPriority w:val="9"/>
    <w:rPr>
      <w:rFonts w:asciiTheme="majorHAnsi" w:hAnsiTheme="majorHAnsi" w:eastAsiaTheme="majorEastAsia" w:cstheme="majorBidi"/>
      <w:color w:val="203864" w:themeColor="accent1" w:themeShade="80"/>
      <w:sz w:val="24"/>
      <w:szCs w:val="24"/>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ma:versionID="5491607e8c41abca4aacb285605dcbb2" ma:contentTypeScope="" ma:contentTypeName="Document" ma:contentTypeDescription="Create a new document." ma:contentTypeVersion="12" ma:contentTypeID="0x01010049DFB53C6528714797CBB8B85DBCCBA0" ct:_="" ma:_="">
  <xsd:schema xmlns:ns2="b894560b-8633-4371-808d-736f38c3d0ad" xmlns:ns3="8d73ff22-9662-4702-9fab-17e483f5e393" xmlns:xs="http://www.w3.org/2001/XMLSchema" xmlns:p="http://schemas.microsoft.com/office/2006/metadata/properties" xmlns:xsd="http://www.w3.org/2001/XMLSchema" ns2:_="" targetNamespace="http://schemas.microsoft.com/office/2006/metadata/properties" ma:root="true" ma:fieldsID="2a61aa0dfca277b8cbddaa63bf98a13b" ns3:_="">
    <xsd:import namespace="b894560b-8633-4371-808d-736f38c3d0ad"/>
    <xsd:import namespace="8d73ff22-9662-4702-9fab-17e483f5e393"/>
    <xsd:element name="properties">
      <xsd:complexType>
        <xsd:sequence>
          <xsd:element name="documentManagement">
            <xsd:complexType>
              <xsd:all>
                <xsd:element minOccurs="0" ref="ns2:MediaServiceMetadata"/>
                <xsd:element minOccurs="0" ref="ns2:MediaServiceFastMetadata"/>
                <xsd:element minOccurs="0" ref="ns2:lcf76f155ced4ddcb4097134ff3c332f"/>
                <xsd:element minOccurs="0" ref="ns3:TaxCatchAll"/>
                <xsd:element minOccurs="0" ref="ns2:MediaServiceOCR"/>
                <xsd:element minOccurs="0" ref="ns2:MediaServiceGenerationTime"/>
                <xsd:element minOccurs="0" ref="ns2:MediaServiceEventHashCode"/>
                <xsd:element minOccurs="0" ref="ns3:SharedWithUsers"/>
                <xsd:element minOccurs="0" ref="ns3:SharedWithDetails"/>
                <xsd:element minOccurs="0" ref="ns2:MediaServiceDateTaken"/>
                <xsd:element minOccurs="0" ref="ns2:MediaLengthInSeconds"/>
              </xsd:all>
            </xsd:complexType>
          </xsd:element>
        </xsd:sequence>
      </xsd:complexType>
    </xsd:element>
  </xsd:schema>
  <xsd:schema xmlns:dms="http://schemas.microsoft.com/office/2006/documentManagement/types" xmlns:pc="http://schemas.microsoft.com/office/infopath/2007/PartnerControls" xmlns:xs="http://www.w3.org/2001/XMLSchema" xmlns:xsd="http://www.w3.org/2001/XMLSchema" elementFormDefault="qualified" targetNamespace="b894560b-8633-4371-808d-736f38c3d0ad">
    <xsd:import namespace="http://schemas.microsoft.com/office/2006/documentManagement/types"/>
    <xsd:import namespace="http://schemas.microsoft.com/office/infopath/2007/PartnerControls"/>
    <xsd:element ma:internalName="MediaServiceMetadata" ma:index="8" ma:displayName="MediaServiceMetadata" ma:hidden="true" name="MediaServiceMetadata" ma:readOnly="true" nillable="true">
      <xsd:simpleType>
        <xsd:restriction base="dms:Note"/>
      </xsd:simpleType>
    </xsd:element>
    <xsd:element ma:internalName="MediaServiceFastMetadata" ma:index="9" ma:displayName="MediaServiceFastMetadata" ma:hidden="true" name="MediaServiceFastMetadata" ma:readOnly="true" nillable="true">
      <xsd:simpleType>
        <xsd:restriction base="dms:Note"/>
      </xsd:simpleType>
    </xsd:element>
    <xsd:element ma:taxonomy="true" ma:taxonomyMulti="true" ma:sspId="bd3df8bb-1a17-47d1-9e0a-eeaa900893d5" ma:internalName="lcf76f155ced4ddcb4097134ff3c332f" ma:index="11" ma:isKeyword="false" ma:termSetId="09814cd3-568e-fe90-9814-8d621ff8fb84" ma:displayName="Image Tags" ma:open="true" name="lcf76f155ced4ddcb4097134ff3c332f" ma:taxonomyFieldName="MediaServiceImageTags" ma:anchorId="fba54fb3-c3e1-fe81-a776-ca4b69148c4d" ma:readOnly="false" ma:fieldId="{5cf76f15-5ced-4ddc-b409-7134ff3c332f}" nillable="true">
      <xsd:complexType>
        <xsd:sequence>
          <xsd:element minOccurs="0" ref="pc:Terms" maxOccurs="1"/>
        </xsd:sequence>
      </xsd:complexType>
    </xsd:element>
    <xsd:element ma:internalName="MediaServiceOCR" ma:index="13" ma:displayName="Extracted Text" name="MediaServiceOCR" ma:readOnly="true" nillable="true">
      <xsd:simpleType>
        <xsd:restriction base="dms:Note">
          <xsd:maxLength value="255"/>
        </xsd:restriction>
      </xsd:simpleType>
    </xsd:element>
    <xsd:element ma:internalName="MediaServiceGenerationTime" ma:index="14" ma:displayName="MediaServiceGenerationTime" ma:hidden="true" name="MediaServiceGenerationTime" ma:readOnly="true" nillable="true">
      <xsd:simpleType>
        <xsd:restriction base="dms:Text"/>
      </xsd:simpleType>
    </xsd:element>
    <xsd:element ma:internalName="MediaServiceEventHashCode" ma:index="15" ma:displayName="MediaServiceEventHashCode" ma:hidden="true" name="MediaServiceEventHashCode" ma:readOnly="true" nillable="true">
      <xsd:simpleType>
        <xsd:restriction base="dms:Text"/>
      </xsd:simpleType>
    </xsd:element>
    <xsd:element ma:indexed="true" ma:internalName="MediaServiceDateTaken" ma:index="18" ma:displayName="MediaServiceDateTaken" ma:hidden="true" name="MediaServiceDateTaken" ma:readOnly="true" nillable="true">
      <xsd:simpleType>
        <xsd:restriction base="dms:Text"/>
      </xsd:simpleType>
    </xsd:element>
    <xsd:element ma:internalName="MediaLengthInSeconds" ma:index="19" ma:displayName="MediaLengthInSeconds" ma:hidden="true" name="MediaLengthInSeconds" ma:readOnly="true" nillable="true">
      <xsd:simpleType>
        <xsd:restriction base="dms:Unknown"/>
      </xsd:simpleType>
    </xsd:element>
  </xsd:schema>
  <xsd:schema xmlns:dms="http://schemas.microsoft.com/office/2006/documentManagement/types" xmlns:pc="http://schemas.microsoft.com/office/infopath/2007/PartnerControls" xmlns:xs="http://www.w3.org/2001/XMLSchema" xmlns:xsd="http://www.w3.org/2001/XMLSchema" elementFormDefault="qualified" targetNamespace="8d73ff22-9662-4702-9fab-17e483f5e393">
    <xsd:import namespace="http://schemas.microsoft.com/office/2006/documentManagement/types"/>
    <xsd:import namespace="http://schemas.microsoft.com/office/infopath/2007/PartnerControls"/>
    <xsd:element ma:internalName="TaxCatchAll" ma:showField="CatchAllData" ma:index="12" ma:web="8d73ff22-9662-4702-9fab-17e483f5e393" ma:list="{ea308da8-f1b0-4e71-a58e-049277b2d289}" ma:displayName="Taxonomy Catch All Column" ma:hidden="true" name="TaxCatchAll" nillable="true">
      <xsd:complexType>
        <xsd:complexContent>
          <xsd:extension base="dms:MultiChoiceLookup">
            <xsd:sequence>
              <xsd:element minOccurs="0" type="dms:Lookup" name="Value" maxOccurs="unbounded" nillable="true"/>
            </xsd:sequence>
          </xsd:extension>
        </xsd:complexContent>
      </xsd:complexType>
    </xsd:element>
    <xsd:element ma:internalName="SharedWithUsers" ma:index="16" ma:displayName="Shared With" name="SharedWithUsers" ma:readOnly="true" nillable="true">
      <xsd:complexType>
        <xsd:complexContent>
          <xsd:extension base="dms:UserMulti">
            <xsd:sequence>
              <xsd:element minOccurs="0" name="UserInfo" maxOccurs="unbounded">
                <xsd:complexType>
                  <xsd:sequence>
                    <xsd:element minOccurs="0" type="xsd:string" name="DisplayName"/>
                    <xsd:element minOccurs="0" type="dms:UserId" name="AccountId" nillable="true"/>
                    <xsd:element minOccurs="0" type="xsd:string" name="AccountType"/>
                  </xsd:sequence>
                </xsd:complexType>
              </xsd:element>
            </xsd:sequence>
          </xsd:extension>
        </xsd:complexContent>
      </xsd:complexType>
    </xsd:element>
    <xsd:element ma:internalName="SharedWithDetails" ma:index="17" ma:displayName="Shared With Details" name="SharedWithDetails" ma:readOnly="true" nillable="true">
      <xsd:simpleType>
        <xsd:restriction base="dms:Note">
          <xsd:maxLength value="255"/>
        </xsd:restriction>
      </xsd:simpleType>
    </xsd:element>
  </xsd:schema>
  <xsd:schema xmlns:xsi="http://www.w3.org/2001/XMLSchema-instance" xmlns:dcterms="http://purl.org/dc/terms/" xmlns:odoc="http://schemas.microsoft.com/internal/obd" xmlns:dc="http://purl.org/dc/elements/1.1/" xmlns="http://schemas.openxmlformats.org/package/2006/metadata/core-properties" xmlns:xsd="http://www.w3.org/2001/XMLSchema" elementFormDefault="qualified" blockDefault="#all" attributeFormDefault="unqualified" targetNamespace="http://schemas.openxmlformats.org/package/2006/metadata/core-properties">
    <xsd:import schemaLocation="http://dublincore.org/schemas/xmls/qdc/2003/04/02/dc.xsd" namespace="http://purl.org/dc/elements/1.1/"/>
    <xsd:import schemaLocation="http://dublincore.org/schemas/xmls/qdc/2003/04/02/dcterms.xsd" namespace="http://purl.org/dc/terms/"/>
    <xsd:element type="CT_coreProperties" name="coreProperties"/>
    <xsd:complexType name="CT_coreProperties">
      <xsd:all>
        <xsd:element minOccurs="0" ref="dc:creator" maxOccurs="1"/>
        <xsd:element minOccurs="0" ref="dcterms:created" maxOccurs="1"/>
        <xsd:element minOccurs="0" ref="dc:identifier" maxOccurs="1"/>
        <xsd:element minOccurs="0" ma:index="0" type="xsd:string" ma:displayName="Content Type" name="contentType" maxOccurs="1"/>
        <xsd:element minOccurs="0" ref="dc:title" ma:index="4" ma:displayName="Title" maxOccurs="1"/>
        <xsd:element minOccurs="0" ref="dc:subject" maxOccurs="1"/>
        <xsd:element minOccurs="0" ref="dc:description" maxOccurs="1"/>
        <xsd:element minOccurs="0" type="xsd:string" name="keywords" maxOccurs="1"/>
        <xsd:element minOccurs="0" ref="dc:language" maxOccurs="1"/>
        <xsd:element minOccurs="0" type="xsd:string" name="category" maxOccurs="1"/>
        <xsd:element minOccurs="0" type="xsd:string" name="version" maxOccurs="1"/>
        <xsd:element minOccurs="0" type="xsd:string" name="revision" maxOccurs="1">
          <xsd:annotation>
            <xsd:documentation>
                        This value indicates the number of saves or revisions. The application is responsible for updating this value after each revision.
                    </xsd:documentation>
          </xsd:annotation>
        </xsd:element>
        <xsd:element minOccurs="0" type="xsd:string" name="lastModifiedBy" maxOccurs="1"/>
        <xsd:element minOccurs="0" ref="dcterms:modified" maxOccurs="1"/>
        <xsd:element minOccurs="0" type="xsd:string" name="contentStatus" maxOccurs="1"/>
      </xsd:all>
    </xsd:complexType>
  </xsd:schema>
  <xs:schema xmlns:pc="http://schemas.microsoft.com/office/infopath/2007/PartnerControls" xmlns:xs="http://www.w3.org/2001/XMLSchema" elementFormDefault="qualified" attributeFormDefault="un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type="xs:string" name="DisplayName"/>
    <xs:element type="xs:string" name="AccountId"/>
    <xs:element type="xs:string" name="AccountType"/>
    <xs:element name="BDCAssociatedEntity">
      <xs:complexType>
        <xs:sequence>
          <xs:element minOccurs="0" ref="pc:BDCEntity" maxOccurs="unbounded"/>
        </xs:sequence>
        <xs:attribute ref="pc:EntityNamespace"/>
        <xs:attribute ref="pc:EntityName"/>
        <xs:attribute ref="pc:SystemInstanceName"/>
        <xs:attribute ref="pc:AssociationName"/>
      </xs:complexType>
    </xs:element>
    <xs:attribute type="xs:string" name="EntityNamespace"/>
    <xs:attribute type="xs:string" name="EntityName"/>
    <xs:attribute type="xs:string" name="SystemInstanceName"/>
    <xs:attribute type="xs:string" name="AssociationName"/>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type="xs:string" name="EntityDisplayName"/>
    <xs:element type="xs:string" name="EntityInstanceReference"/>
    <xs:element type="xs:string" name="EntityId1"/>
    <xs:element type="xs:string" name="EntityId2"/>
    <xs:element type="xs:string" name="EntityId3"/>
    <xs:element type="xs:string" name="EntityId4"/>
    <xs:element type="xs:string" name="EntityId5"/>
    <xs:element name="Terms">
      <xs:complexType>
        <xs:sequence>
          <xs:element minOccurs="0" ref="pc:TermInfo" maxOccurs="unbounded"/>
        </xs:sequence>
      </xs:complexType>
    </xs:element>
    <xs:element name="TermInfo">
      <xs:complexType>
        <xs:sequence>
          <xs:element minOccurs="0" ref="pc:TermName"/>
          <xs:element minOccurs="0" ref="pc:TermId"/>
        </xs:sequence>
      </xs:complexType>
    </xs:element>
    <xs:element type="xs:string" name="TermName"/>
    <xs:element type="xs:string" name="TermId"/>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6D65FE-41E8-44F2-8B0C-167878987069}">
  <ds:schemaRefs/>
</ds:datastoreItem>
</file>

<file path=customXml/itemProps2.xml><?xml version="1.0" encoding="utf-8"?>
<ds:datastoreItem xmlns:ds="http://schemas.openxmlformats.org/officeDocument/2006/customXml" ds:itemID="{25F98268-4553-4694-90B4-9C9E064FDBBF}">
  <ds:schemaRefs/>
</ds:datastoreItem>
</file>

<file path=docProps/app.xml><?xml version="1.0" encoding="utf-8"?>
<Properties xmlns="http://schemas.openxmlformats.org/officeDocument/2006/extended-properties" xmlns:vt="http://schemas.openxmlformats.org/officeDocument/2006/docPropsVTypes">
  <Template>Normal</Template>
  <Pages>5</Pages>
  <Words>933</Words>
  <Characters>5323</Characters>
  <Lines>44</Lines>
  <Paragraphs>12</Paragraphs>
  <TotalTime>70</TotalTime>
  <ScaleCrop>false</ScaleCrop>
  <LinksUpToDate>false</LinksUpToDate>
  <CharactersWithSpaces>6244</CharactersWithSpaces>
  <Application>WPS Office_6.12.2.8699_F1E327BC-269C-435d-A152-05C5408002CA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2025-04-22T13:00:00Z</dcterms:created>
  <dc:creator>Paul Holmes</dc:creator>
  <cp:lastModifiedBy>EP</cp:lastModifiedBy>
  <dcterms:modified xsi:type="dcterms:W3CDTF">2025-04-28T08:03:43Z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1033-6.12.2.8699</vt:lpwstr>
  </property>
  <property fmtid="{D5CDD505-2E9C-101B-9397-08002B2CF9AE}" pid="3" name="ICV">
    <vt:lpwstr>02ECD2D256E9EB743F1A0F682A17FC67_43</vt:lpwstr>
  </property>
</Properties>
</file>