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Halo rekan-rekan DQLab,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Yuk ikutan DQChallenge! Terdapat 6 struk belanja dari sebuah toko stationary 'SkystarPHI'. Bayangkan Anda adalah seorang manager marketing/pemilik toko yang ditugaskan untuk melakukan product packaging untuk meningkatkan penjualan. Dari ke 6 dataset (struk belanja) yang kalian miliki, mana kombinasi produk yang paling tepat untuk digabungkan menjadi satu paket: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Submit jawaban Anda disini: 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365899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"https://goo.gl/forms/uDVR20G5M69h3Sq03" </w:instrText>
        <w:fldChar w:fldCharType="separate"/>
      </w:r>
      <w:r w:rsidDel="00000000" w:rsidR="00000000" w:rsidRPr="00000000">
        <w:rPr>
          <w:color w:val="365899"/>
          <w:sz w:val="21"/>
          <w:szCs w:val="21"/>
          <w:u w:val="single"/>
          <w:rtl w:val="0"/>
        </w:rPr>
        <w:t xml:space="preserve">https://goo.gl/forms/uDVR20G5M69h3Sq03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Batas Waktu Submission: 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10 July 2018 | 22:00 WIB</w:t>
      </w:r>
    </w:p>
    <w:p w:rsidR="00000000" w:rsidDel="00000000" w:rsidP="00000000" w:rsidRDefault="00000000" w:rsidRPr="00000000" w14:paraId="00000007">
      <w:pPr>
        <w:shd w:fill="ffffff" w:val="clear"/>
        <w:spacing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Good Luck!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