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1BE4FC" w14:paraId="57375426" wp14:textId="0C4C13DC">
      <w:pPr>
        <w:jc w:val="center"/>
        <w:rPr>
          <w:sz w:val="30"/>
          <w:szCs w:val="30"/>
        </w:rPr>
      </w:pPr>
      <w:bookmarkStart w:name="_GoBack" w:id="0"/>
      <w:bookmarkEnd w:id="0"/>
      <w:r w:rsidRPr="781BE4FC" w:rsidR="781BE4FC">
        <w:rPr>
          <w:sz w:val="30"/>
          <w:szCs w:val="30"/>
        </w:rPr>
        <w:t>Odbiór Maszyny u wytwórcy</w:t>
      </w:r>
    </w:p>
    <w:p w:rsidR="781BE4FC" w:rsidP="781BE4FC" w:rsidRDefault="781BE4FC" w14:paraId="47854945" w14:textId="75E9FEE7">
      <w:pPr>
        <w:pStyle w:val="Normal"/>
      </w:pPr>
    </w:p>
    <w:p w:rsidR="781BE4FC" w:rsidP="781BE4FC" w:rsidRDefault="781BE4FC" w14:paraId="1ABD1151" w14:textId="7C0EDDCF">
      <w:pPr>
        <w:pStyle w:val="Normal"/>
      </w:pPr>
    </w:p>
    <w:p w:rsidR="781BE4FC" w:rsidP="781BE4FC" w:rsidRDefault="781BE4FC" w14:paraId="63AD743E" w14:textId="291C266B">
      <w:pPr>
        <w:pStyle w:val="Normal"/>
        <w:ind w:firstLine="708"/>
      </w:pPr>
      <w:proofErr w:type="spellStart"/>
      <w:r w:rsidR="2DA9ACB3">
        <w:rPr/>
        <w:t>Niejszy</w:t>
      </w:r>
      <w:proofErr w:type="spellEnd"/>
      <w:r w:rsidR="2DA9ACB3">
        <w:rPr/>
        <w:t xml:space="preserve"> dokument stanowi porozumienie pomiędzy wytwórcą oraz odbiorcą urządzenia w sprawie stanu urządzenia mającego być przekazanym do użytkowania przez odbiorcę. Podpisując ten dokument obie strony stwierdzają gotowość maszyny do wysyłki oraz pracy u odbiorcy.</w:t>
      </w:r>
    </w:p>
    <w:p w:rsidR="781BE4FC" w:rsidP="781BE4FC" w:rsidRDefault="781BE4FC" w14:paraId="5D2474BA" w14:textId="4EF8C3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1BE4FC">
        <w:rPr/>
        <w:t xml:space="preserve">Strony umowy oraz dane charakteryzujące strony </w:t>
      </w:r>
    </w:p>
    <w:p w:rsidR="781BE4FC" w:rsidP="781BE4FC" w:rsidRDefault="781BE4FC" w14:paraId="08254ABD" w14:textId="78CF3DE4">
      <w:pPr>
        <w:pStyle w:val="Normal"/>
      </w:pPr>
      <w:r w:rsidR="781BE4FC">
        <w:rPr/>
        <w:t>Wytwórca urządzenia to firma BR Projekt</w:t>
      </w:r>
    </w:p>
    <w:p w:rsidR="781BE4FC" w:rsidP="781BE4FC" w:rsidRDefault="781BE4FC" w14:paraId="22CD8390" w14:textId="28D1E9F7">
      <w:pPr>
        <w:pStyle w:val="Normal"/>
      </w:pPr>
    </w:p>
    <w:p w:rsidR="781BE4FC" w:rsidP="781BE4FC" w:rsidRDefault="781BE4FC" w14:paraId="4090697C" w14:textId="0B2927E4">
      <w:pPr>
        <w:pStyle w:val="Normal"/>
      </w:pPr>
    </w:p>
    <w:p w:rsidR="781BE4FC" w:rsidP="781BE4FC" w:rsidRDefault="781BE4FC" w14:paraId="4837A61B" w14:textId="3B6370FD">
      <w:pPr>
        <w:pStyle w:val="Normal"/>
      </w:pPr>
    </w:p>
    <w:p w:rsidR="781BE4FC" w:rsidP="781BE4FC" w:rsidRDefault="781BE4FC" w14:paraId="055E4D56" w14:textId="5E77D417">
      <w:pPr>
        <w:pStyle w:val="Normal"/>
      </w:pPr>
      <w:r w:rsidR="781BE4FC">
        <w:rPr/>
        <w:t>Odbiorca urządzenia to</w:t>
      </w:r>
    </w:p>
    <w:p w:rsidR="781BE4FC" w:rsidP="781BE4FC" w:rsidRDefault="781BE4FC" w14:paraId="5B4AABCD" w14:textId="61D17248">
      <w:pPr>
        <w:pStyle w:val="Normal"/>
      </w:pPr>
    </w:p>
    <w:p w:rsidR="781BE4FC" w:rsidP="781BE4FC" w:rsidRDefault="781BE4FC" w14:paraId="4AEA5CC8" w14:textId="00E26F72">
      <w:pPr>
        <w:pStyle w:val="Normal"/>
      </w:pPr>
    </w:p>
    <w:p w:rsidR="781BE4FC" w:rsidRDefault="781BE4FC" w14:paraId="1E1914CA" w14:textId="703EB90A">
      <w:r>
        <w:br w:type="page"/>
      </w:r>
    </w:p>
    <w:p w:rsidR="781BE4FC" w:rsidP="781BE4FC" w:rsidRDefault="781BE4FC" w14:paraId="3E35EC17" w14:textId="25BDE2D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1BE4FC">
        <w:rPr/>
        <w:t>Kryteria oceny stanu maszyny</w:t>
      </w:r>
    </w:p>
    <w:p w:rsidR="781BE4FC" w:rsidP="781BE4FC" w:rsidRDefault="781BE4FC" w14:paraId="3E8CBFFE" w14:textId="2681263D">
      <w:pPr>
        <w:pStyle w:val="Normal"/>
      </w:pPr>
      <w:r w:rsidR="781BE4FC">
        <w:rPr/>
        <w:t>Dokument stanowi deklaracje przyjecia stanu maszyny jako gotowej oraz odebranej przez przedstawicielstwo odbiorcy urządzenia. Elementy poddawane ocenie podczas odbioru oraz uwagi dotyczące poszczególnych punktów zawierają się w tabeli:</w:t>
      </w:r>
    </w:p>
    <w:p w:rsidR="781BE4FC" w:rsidP="781BE4FC" w:rsidRDefault="781BE4FC" w14:paraId="63B91418" w14:textId="3F598A9D">
      <w:pPr>
        <w:pStyle w:val="Normal"/>
      </w:pPr>
    </w:p>
    <w:p w:rsidR="781BE4FC" w:rsidP="781BE4FC" w:rsidRDefault="781BE4FC" w14:paraId="36B9233C" w14:textId="754A260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7620"/>
      </w:tblGrid>
      <w:tr w:rsidR="781BE4FC" w:rsidTr="781BE4FC" w14:paraId="1743FEC1">
        <w:tc>
          <w:tcPr>
            <w:tcW w:w="1502" w:type="dxa"/>
            <w:tcMar/>
          </w:tcPr>
          <w:p w:rsidR="781BE4FC" w:rsidP="781BE4FC" w:rsidRDefault="781BE4FC" w14:paraId="4A717E9B" w14:textId="2119FC98">
            <w:pPr>
              <w:pStyle w:val="Normal"/>
            </w:pPr>
            <w:r w:rsidR="781BE4FC">
              <w:rPr/>
              <w:t>Krótki opis</w:t>
            </w:r>
          </w:p>
          <w:p w:rsidR="781BE4FC" w:rsidP="781BE4FC" w:rsidRDefault="781BE4FC" w14:paraId="43B6E3EE" w14:textId="5A49AEB8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7F8497CA" w14:textId="028ACB2B">
            <w:pPr>
              <w:pStyle w:val="Normal"/>
            </w:pPr>
            <w:proofErr w:type="spellStart"/>
            <w:r w:rsidR="781BE4FC">
              <w:rPr/>
              <w:t>Obecność</w:t>
            </w:r>
            <w:proofErr w:type="spellEnd"/>
            <w:r w:rsidR="781BE4FC">
              <w:rPr/>
              <w:t xml:space="preserve"> i kompletność maszyny</w:t>
            </w:r>
          </w:p>
          <w:p w:rsidR="781BE4FC" w:rsidP="781BE4FC" w:rsidRDefault="781BE4FC" w14:paraId="1E6D79C7" w14:textId="4B7644D8">
            <w:pPr>
              <w:pStyle w:val="Normal"/>
            </w:pPr>
          </w:p>
        </w:tc>
      </w:tr>
      <w:tr w:rsidR="781BE4FC" w:rsidTr="781BE4FC" w14:paraId="6DD59FEB">
        <w:tc>
          <w:tcPr>
            <w:tcW w:w="1502" w:type="dxa"/>
            <w:tcMar/>
          </w:tcPr>
          <w:p w:rsidR="781BE4FC" w:rsidP="781BE4FC" w:rsidRDefault="781BE4FC" w14:paraId="205BBF1C" w14:textId="7E29ECE8">
            <w:pPr>
              <w:pStyle w:val="Normal"/>
            </w:pPr>
            <w:r w:rsidR="781BE4FC">
              <w:rPr/>
              <w:t>Dłuższy opis</w:t>
            </w:r>
          </w:p>
          <w:p w:rsidR="781BE4FC" w:rsidP="781BE4FC" w:rsidRDefault="781BE4FC" w14:paraId="4E6078AE" w14:textId="115BA69C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1CF96EF9" w14:textId="10D35F4A">
            <w:pPr>
              <w:pStyle w:val="Normal"/>
            </w:pPr>
            <w:proofErr w:type="spellStart"/>
            <w:r w:rsidR="781BE4FC">
              <w:rPr/>
              <w:t>Określenie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istnienia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maszyny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oraz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obecności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elementów</w:t>
            </w:r>
            <w:proofErr w:type="spellEnd"/>
            <w:r w:rsidR="781BE4FC">
              <w:rPr/>
              <w:t xml:space="preserve"> </w:t>
            </w:r>
            <w:r w:rsidR="781BE4FC">
              <w:rPr/>
              <w:t>składowych</w:t>
            </w:r>
          </w:p>
        </w:tc>
      </w:tr>
      <w:tr w:rsidR="781BE4FC" w:rsidTr="781BE4FC" w14:paraId="3FC3318B">
        <w:tc>
          <w:tcPr>
            <w:tcW w:w="1502" w:type="dxa"/>
            <w:tcMar/>
          </w:tcPr>
          <w:p w:rsidR="781BE4FC" w:rsidP="781BE4FC" w:rsidRDefault="781BE4FC" w14:paraId="4D0FE254" w14:textId="1A7CD725">
            <w:pPr>
              <w:pStyle w:val="Normal"/>
            </w:pPr>
            <w:r w:rsidR="781BE4FC">
              <w:rPr/>
              <w:t>Jakie czynności wykonać</w:t>
            </w:r>
          </w:p>
          <w:p w:rsidR="781BE4FC" w:rsidP="781BE4FC" w:rsidRDefault="781BE4FC" w14:paraId="53B5CF50" w14:textId="309823FF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38104C3D" w14:textId="202B20AD">
            <w:pPr>
              <w:pStyle w:val="Normal"/>
            </w:pPr>
            <w:proofErr w:type="spellStart"/>
            <w:r w:rsidR="781BE4FC">
              <w:rPr/>
              <w:t>Obejrzeć</w:t>
            </w:r>
            <w:proofErr w:type="spellEnd"/>
            <w:r w:rsidR="781BE4FC">
              <w:rPr/>
              <w:t xml:space="preserve"> maszyne oraz jej częsci składowe</w:t>
            </w:r>
          </w:p>
          <w:p w:rsidR="781BE4FC" w:rsidP="781BE4FC" w:rsidRDefault="781BE4FC" w14:paraId="1B396F65" w14:textId="698F5189">
            <w:pPr>
              <w:pStyle w:val="Normal"/>
            </w:pPr>
          </w:p>
        </w:tc>
      </w:tr>
      <w:tr w:rsidR="781BE4FC" w:rsidTr="781BE4FC" w14:paraId="0B3695B3">
        <w:tc>
          <w:tcPr>
            <w:tcW w:w="1502" w:type="dxa"/>
            <w:tcMar/>
          </w:tcPr>
          <w:p w:rsidR="781BE4FC" w:rsidP="781BE4FC" w:rsidRDefault="781BE4FC" w14:paraId="5B5134C1" w14:textId="5CE5D9DE">
            <w:pPr>
              <w:pStyle w:val="Normal"/>
            </w:pPr>
            <w:proofErr w:type="spellStart"/>
            <w:r w:rsidR="781BE4FC">
              <w:rPr/>
              <w:t>Warunek</w:t>
            </w:r>
            <w:proofErr w:type="spellEnd"/>
            <w:r w:rsidR="781BE4FC">
              <w:rPr/>
              <w:t xml:space="preserve"> zgodności</w:t>
            </w:r>
          </w:p>
          <w:p w:rsidR="781BE4FC" w:rsidP="781BE4FC" w:rsidRDefault="781BE4FC" w14:paraId="7500F67B" w14:textId="224846BA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3F6F013D" w14:textId="4E3D837F">
            <w:pPr>
              <w:pStyle w:val="Normal"/>
            </w:pPr>
            <w:proofErr w:type="spellStart"/>
            <w:r w:rsidR="781BE4FC">
              <w:rPr/>
              <w:t>Maszyna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obecna</w:t>
            </w:r>
            <w:proofErr w:type="spellEnd"/>
            <w:r w:rsidR="781BE4FC">
              <w:rPr/>
              <w:t xml:space="preserve"> w </w:t>
            </w:r>
            <w:proofErr w:type="spellStart"/>
            <w:r w:rsidR="781BE4FC">
              <w:rPr/>
              <w:t>wyznaczonym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miejscu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odbioru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złożona</w:t>
            </w:r>
            <w:proofErr w:type="spellEnd"/>
            <w:r w:rsidR="781BE4FC">
              <w:rPr/>
              <w:t xml:space="preserve"> z </w:t>
            </w:r>
            <w:proofErr w:type="spellStart"/>
            <w:r w:rsidR="781BE4FC">
              <w:rPr/>
              <w:t>elementów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pozwalających</w:t>
            </w:r>
            <w:proofErr w:type="spellEnd"/>
            <w:r w:rsidR="781BE4FC">
              <w:rPr/>
              <w:t xml:space="preserve"> na wykonywanie powiarzanego jej zadania</w:t>
            </w:r>
          </w:p>
          <w:p w:rsidR="781BE4FC" w:rsidP="781BE4FC" w:rsidRDefault="781BE4FC" w14:paraId="2FFB6428" w14:textId="0936389C">
            <w:pPr>
              <w:pStyle w:val="Normal"/>
            </w:pPr>
          </w:p>
        </w:tc>
      </w:tr>
      <w:tr w:rsidR="781BE4FC" w:rsidTr="781BE4FC" w14:paraId="6F282D44">
        <w:tc>
          <w:tcPr>
            <w:tcW w:w="1502" w:type="dxa"/>
            <w:tcMar/>
          </w:tcPr>
          <w:p w:rsidR="781BE4FC" w:rsidP="781BE4FC" w:rsidRDefault="781BE4FC" w14:paraId="065A99CB" w14:textId="2D5FC878">
            <w:pPr>
              <w:pStyle w:val="Normal"/>
            </w:pPr>
            <w:r w:rsidR="781BE4FC">
              <w:rPr/>
              <w:t>Podpis zgodności</w:t>
            </w:r>
          </w:p>
          <w:p w:rsidR="781BE4FC" w:rsidP="781BE4FC" w:rsidRDefault="781BE4FC" w14:paraId="5F61FE3D" w14:textId="31EAA33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2F545D5C" w14:textId="77EDE0B9">
            <w:pPr>
              <w:pStyle w:val="Normal"/>
            </w:pPr>
          </w:p>
        </w:tc>
      </w:tr>
      <w:tr w:rsidR="781BE4FC" w:rsidTr="781BE4FC" w14:paraId="7B262D64">
        <w:tc>
          <w:tcPr>
            <w:tcW w:w="1502" w:type="dxa"/>
            <w:tcMar/>
          </w:tcPr>
          <w:p w:rsidR="781BE4FC" w:rsidP="781BE4FC" w:rsidRDefault="781BE4FC" w14:paraId="47F0428A" w14:textId="6429DFF0">
            <w:pPr>
              <w:pStyle w:val="Normal"/>
            </w:pPr>
            <w:r w:rsidR="781BE4FC">
              <w:rPr/>
              <w:t>Uwagi</w:t>
            </w:r>
          </w:p>
          <w:p w:rsidR="781BE4FC" w:rsidP="781BE4FC" w:rsidRDefault="781BE4FC" w14:paraId="36C7F6E7" w14:textId="58C69DE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5DF1674B" w14:textId="6ABE85FC">
            <w:pPr>
              <w:pStyle w:val="Normal"/>
            </w:pPr>
          </w:p>
          <w:p w:rsidR="781BE4FC" w:rsidP="781BE4FC" w:rsidRDefault="781BE4FC" w14:paraId="783D92C6" w14:textId="6819BAE0">
            <w:pPr>
              <w:pStyle w:val="Normal"/>
            </w:pPr>
          </w:p>
          <w:p w:rsidR="781BE4FC" w:rsidP="781BE4FC" w:rsidRDefault="781BE4FC" w14:paraId="6482EF08" w14:textId="562D23DE">
            <w:pPr>
              <w:pStyle w:val="Normal"/>
            </w:pPr>
          </w:p>
          <w:p w:rsidR="781BE4FC" w:rsidP="781BE4FC" w:rsidRDefault="781BE4FC" w14:paraId="63258952" w14:textId="72A6A99C">
            <w:pPr>
              <w:pStyle w:val="Normal"/>
            </w:pPr>
          </w:p>
          <w:p w:rsidR="781BE4FC" w:rsidP="781BE4FC" w:rsidRDefault="781BE4FC" w14:paraId="1D165475" w14:textId="1305AD7C">
            <w:pPr>
              <w:pStyle w:val="Normal"/>
            </w:pPr>
          </w:p>
          <w:p w:rsidR="781BE4FC" w:rsidP="781BE4FC" w:rsidRDefault="781BE4FC" w14:paraId="53179BAD" w14:textId="57DFF36B">
            <w:pPr>
              <w:pStyle w:val="Normal"/>
            </w:pPr>
          </w:p>
          <w:p w:rsidR="781BE4FC" w:rsidP="781BE4FC" w:rsidRDefault="781BE4FC" w14:paraId="5620B2E4" w14:textId="2ABD7F1D">
            <w:pPr>
              <w:pStyle w:val="Normal"/>
            </w:pPr>
          </w:p>
          <w:p w:rsidR="781BE4FC" w:rsidP="781BE4FC" w:rsidRDefault="781BE4FC" w14:paraId="5E3C97E5" w14:textId="5038F8E4">
            <w:pPr>
              <w:pStyle w:val="Normal"/>
            </w:pPr>
          </w:p>
          <w:p w:rsidR="781BE4FC" w:rsidP="781BE4FC" w:rsidRDefault="781BE4FC" w14:paraId="1C9A921D" w14:textId="41432830">
            <w:pPr>
              <w:pStyle w:val="Normal"/>
            </w:pPr>
          </w:p>
          <w:p w:rsidR="781BE4FC" w:rsidP="781BE4FC" w:rsidRDefault="781BE4FC" w14:paraId="3B0B039C" w14:textId="54060C58">
            <w:pPr>
              <w:pStyle w:val="Normal"/>
            </w:pPr>
          </w:p>
          <w:p w:rsidR="781BE4FC" w:rsidP="781BE4FC" w:rsidRDefault="781BE4FC" w14:paraId="4971F88C" w14:textId="5E7604C7">
            <w:pPr>
              <w:pStyle w:val="Normal"/>
            </w:pPr>
          </w:p>
          <w:p w:rsidR="781BE4FC" w:rsidP="781BE4FC" w:rsidRDefault="781BE4FC" w14:paraId="372C1AE2" w14:textId="74737E67">
            <w:pPr>
              <w:pStyle w:val="Normal"/>
            </w:pPr>
          </w:p>
        </w:tc>
      </w:tr>
    </w:tbl>
    <w:p w:rsidR="781BE4FC" w:rsidRDefault="781BE4FC" w14:paraId="220D3209" w14:textId="2DE83733">
      <w:r>
        <w:br w:type="page"/>
      </w:r>
    </w:p>
    <w:p w:rsidR="781BE4FC" w:rsidP="781BE4FC" w:rsidRDefault="781BE4FC" w14:paraId="57B213A3" w14:textId="7CF3F03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7620"/>
      </w:tblGrid>
      <w:tr w:rsidR="781BE4FC" w:rsidTr="2DA9ACB3" w14:paraId="278313F4">
        <w:tc>
          <w:tcPr>
            <w:tcW w:w="1502" w:type="dxa"/>
            <w:tcMar/>
          </w:tcPr>
          <w:p w:rsidR="781BE4FC" w:rsidP="781BE4FC" w:rsidRDefault="781BE4FC" w14:paraId="5809FE7F" w14:textId="2119FC98">
            <w:pPr>
              <w:pStyle w:val="Normal"/>
            </w:pPr>
            <w:r w:rsidR="781BE4FC">
              <w:rPr/>
              <w:t>Krótki opis</w:t>
            </w:r>
          </w:p>
          <w:p w:rsidR="781BE4FC" w:rsidP="781BE4FC" w:rsidRDefault="781BE4FC" w14:paraId="7300979B" w14:textId="5A49AEB8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73D105F3" w14:textId="7719DAB4">
            <w:pPr>
              <w:pStyle w:val="Normal"/>
            </w:pPr>
            <w:proofErr w:type="spellStart"/>
            <w:r w:rsidR="781BE4FC">
              <w:rPr/>
              <w:t>Możliwość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poruszania</w:t>
            </w:r>
            <w:proofErr w:type="spellEnd"/>
            <w:r w:rsidR="781BE4FC">
              <w:rPr/>
              <w:t xml:space="preserve"> </w:t>
            </w:r>
            <w:r w:rsidR="781BE4FC">
              <w:rPr/>
              <w:t>elementami</w:t>
            </w:r>
            <w:r w:rsidR="781BE4FC">
              <w:rPr/>
              <w:t xml:space="preserve"> </w:t>
            </w:r>
            <w:r w:rsidR="781BE4FC">
              <w:rPr/>
              <w:t>maszyny</w:t>
            </w:r>
          </w:p>
        </w:tc>
      </w:tr>
      <w:tr w:rsidR="781BE4FC" w:rsidTr="2DA9ACB3" w14:paraId="1522C16A">
        <w:tc>
          <w:tcPr>
            <w:tcW w:w="1502" w:type="dxa"/>
            <w:tcMar/>
          </w:tcPr>
          <w:p w:rsidR="781BE4FC" w:rsidP="781BE4FC" w:rsidRDefault="781BE4FC" w14:paraId="7D0901EE" w14:textId="7E29ECE8">
            <w:pPr>
              <w:pStyle w:val="Normal"/>
            </w:pPr>
            <w:r w:rsidR="781BE4FC">
              <w:rPr/>
              <w:t>Dłuższy opis</w:t>
            </w:r>
          </w:p>
          <w:p w:rsidR="781BE4FC" w:rsidP="781BE4FC" w:rsidRDefault="781BE4FC" w14:paraId="428F3674" w14:textId="115BA69C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50C342A5" w14:textId="6E9A84D0">
            <w:pPr>
              <w:pStyle w:val="Normal"/>
            </w:pPr>
            <w:r w:rsidR="2DA9ACB3">
              <w:rPr/>
              <w:t xml:space="preserve">Określenie możliwości poruszania maszyną w przewidywalny </w:t>
            </w:r>
            <w:r w:rsidR="2DA9ACB3">
              <w:rPr/>
              <w:t>sposób</w:t>
            </w:r>
            <w:r w:rsidR="2DA9ACB3">
              <w:rPr/>
              <w:t xml:space="preserve"> bez nieprzewidywalnych utrudnień</w:t>
            </w:r>
          </w:p>
        </w:tc>
      </w:tr>
      <w:tr w:rsidR="781BE4FC" w:rsidTr="2DA9ACB3" w14:paraId="12B0B2CE">
        <w:tc>
          <w:tcPr>
            <w:tcW w:w="1502" w:type="dxa"/>
            <w:tcMar/>
          </w:tcPr>
          <w:p w:rsidR="781BE4FC" w:rsidP="781BE4FC" w:rsidRDefault="781BE4FC" w14:paraId="5E769215" w14:textId="1A7CD725">
            <w:pPr>
              <w:pStyle w:val="Normal"/>
            </w:pPr>
            <w:r w:rsidR="781BE4FC">
              <w:rPr/>
              <w:t>Jakie czynności wykonać</w:t>
            </w:r>
          </w:p>
          <w:p w:rsidR="781BE4FC" w:rsidP="781BE4FC" w:rsidRDefault="781BE4FC" w14:paraId="685B72DE" w14:textId="309823FF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78E77CEF" w14:textId="0039BDE6">
            <w:pPr>
              <w:pStyle w:val="Normal"/>
            </w:pPr>
            <w:r w:rsidR="2DA9ACB3">
              <w:rPr/>
              <w:t xml:space="preserve">Poruszać maszyną z użyciem docelowych metoda, </w:t>
            </w:r>
            <w:r w:rsidR="2DA9ACB3">
              <w:rPr/>
              <w:t>przycisków,</w:t>
            </w:r>
            <w:r w:rsidR="2DA9ACB3">
              <w:rPr/>
              <w:t xml:space="preserve"> jeżeli takowe są, elementy nie poruszane automatycznie należy sprawdzić ręcznie</w:t>
            </w:r>
          </w:p>
        </w:tc>
      </w:tr>
      <w:tr w:rsidR="781BE4FC" w:rsidTr="2DA9ACB3" w14:paraId="441B5F37">
        <w:tc>
          <w:tcPr>
            <w:tcW w:w="1502" w:type="dxa"/>
            <w:tcMar/>
          </w:tcPr>
          <w:p w:rsidR="781BE4FC" w:rsidP="781BE4FC" w:rsidRDefault="781BE4FC" w14:paraId="0215D2A5" w14:textId="5CE5D9DE">
            <w:pPr>
              <w:pStyle w:val="Normal"/>
            </w:pPr>
            <w:proofErr w:type="spellStart"/>
            <w:r w:rsidR="781BE4FC">
              <w:rPr/>
              <w:t>Warunek</w:t>
            </w:r>
            <w:proofErr w:type="spellEnd"/>
            <w:r w:rsidR="781BE4FC">
              <w:rPr/>
              <w:t xml:space="preserve"> zgodności</w:t>
            </w:r>
          </w:p>
          <w:p w:rsidR="781BE4FC" w:rsidP="781BE4FC" w:rsidRDefault="781BE4FC" w14:paraId="5229BDC5" w14:textId="224846BA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04FA339A" w14:textId="7B6F9057">
            <w:pPr>
              <w:pStyle w:val="Normal"/>
            </w:pPr>
            <w:r w:rsidR="2DA9ACB3">
              <w:rPr/>
              <w:t xml:space="preserve">Maszyna daje </w:t>
            </w:r>
            <w:r w:rsidR="2DA9ACB3">
              <w:rPr/>
              <w:t>się</w:t>
            </w:r>
            <w:r w:rsidR="2DA9ACB3">
              <w:rPr/>
              <w:t xml:space="preserve"> poruszać w określonych zakresach umożliwiających spełnianie jej podstawowego zadania bez zakłóceń</w:t>
            </w:r>
          </w:p>
        </w:tc>
      </w:tr>
      <w:tr w:rsidR="781BE4FC" w:rsidTr="2DA9ACB3" w14:paraId="5B88CCBD">
        <w:tc>
          <w:tcPr>
            <w:tcW w:w="1502" w:type="dxa"/>
            <w:tcMar/>
          </w:tcPr>
          <w:p w:rsidR="781BE4FC" w:rsidP="781BE4FC" w:rsidRDefault="781BE4FC" w14:paraId="6EB95745" w14:textId="2D5FC878">
            <w:pPr>
              <w:pStyle w:val="Normal"/>
            </w:pPr>
            <w:r w:rsidR="781BE4FC">
              <w:rPr/>
              <w:t>Podpis zgodności</w:t>
            </w:r>
          </w:p>
          <w:p w:rsidR="781BE4FC" w:rsidP="781BE4FC" w:rsidRDefault="781BE4FC" w14:paraId="3999AE01" w14:textId="31EAA33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365159F9" w14:textId="77EDE0B9">
            <w:pPr>
              <w:pStyle w:val="Normal"/>
            </w:pPr>
          </w:p>
        </w:tc>
      </w:tr>
      <w:tr w:rsidR="781BE4FC" w:rsidTr="2DA9ACB3" w14:paraId="62FB0BD6">
        <w:tc>
          <w:tcPr>
            <w:tcW w:w="1502" w:type="dxa"/>
            <w:tcMar/>
          </w:tcPr>
          <w:p w:rsidR="781BE4FC" w:rsidP="781BE4FC" w:rsidRDefault="781BE4FC" w14:paraId="5B619B97" w14:textId="6429DFF0">
            <w:pPr>
              <w:pStyle w:val="Normal"/>
            </w:pPr>
            <w:r w:rsidR="781BE4FC">
              <w:rPr/>
              <w:t>Uwagi</w:t>
            </w:r>
          </w:p>
          <w:p w:rsidR="781BE4FC" w:rsidP="781BE4FC" w:rsidRDefault="781BE4FC" w14:paraId="19B1E20D" w14:textId="58C69DE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13EEF8CA" w14:textId="6ABE85FC">
            <w:pPr>
              <w:pStyle w:val="Normal"/>
            </w:pPr>
          </w:p>
          <w:p w:rsidR="781BE4FC" w:rsidP="781BE4FC" w:rsidRDefault="781BE4FC" w14:paraId="7052FB94" w14:textId="6819BAE0">
            <w:pPr>
              <w:pStyle w:val="Normal"/>
            </w:pPr>
          </w:p>
          <w:p w:rsidR="781BE4FC" w:rsidP="781BE4FC" w:rsidRDefault="781BE4FC" w14:paraId="3EE9BE88" w14:textId="562D23DE">
            <w:pPr>
              <w:pStyle w:val="Normal"/>
            </w:pPr>
          </w:p>
          <w:p w:rsidR="781BE4FC" w:rsidP="781BE4FC" w:rsidRDefault="781BE4FC" w14:paraId="329B999C" w14:textId="72A6A99C">
            <w:pPr>
              <w:pStyle w:val="Normal"/>
            </w:pPr>
          </w:p>
          <w:p w:rsidR="781BE4FC" w:rsidP="781BE4FC" w:rsidRDefault="781BE4FC" w14:paraId="4F45F0B1" w14:textId="1305AD7C">
            <w:pPr>
              <w:pStyle w:val="Normal"/>
            </w:pPr>
          </w:p>
          <w:p w:rsidR="781BE4FC" w:rsidP="781BE4FC" w:rsidRDefault="781BE4FC" w14:paraId="7E2C1A2A" w14:textId="57DFF36B">
            <w:pPr>
              <w:pStyle w:val="Normal"/>
            </w:pPr>
          </w:p>
          <w:p w:rsidR="781BE4FC" w:rsidP="781BE4FC" w:rsidRDefault="781BE4FC" w14:paraId="1C187502" w14:textId="2ABD7F1D">
            <w:pPr>
              <w:pStyle w:val="Normal"/>
            </w:pPr>
          </w:p>
          <w:p w:rsidR="781BE4FC" w:rsidP="781BE4FC" w:rsidRDefault="781BE4FC" w14:paraId="658E9012" w14:textId="5038F8E4">
            <w:pPr>
              <w:pStyle w:val="Normal"/>
            </w:pPr>
          </w:p>
          <w:p w:rsidR="781BE4FC" w:rsidP="781BE4FC" w:rsidRDefault="781BE4FC" w14:paraId="6868A23A" w14:textId="41432830">
            <w:pPr>
              <w:pStyle w:val="Normal"/>
            </w:pPr>
          </w:p>
          <w:p w:rsidR="781BE4FC" w:rsidP="781BE4FC" w:rsidRDefault="781BE4FC" w14:paraId="2556C9C7" w14:textId="54060C58">
            <w:pPr>
              <w:pStyle w:val="Normal"/>
            </w:pPr>
          </w:p>
          <w:p w:rsidR="781BE4FC" w:rsidP="781BE4FC" w:rsidRDefault="781BE4FC" w14:paraId="10FD1641" w14:textId="5E7604C7">
            <w:pPr>
              <w:pStyle w:val="Normal"/>
            </w:pPr>
          </w:p>
          <w:p w:rsidR="781BE4FC" w:rsidP="781BE4FC" w:rsidRDefault="781BE4FC" w14:paraId="684D5667" w14:textId="74737E67">
            <w:pPr>
              <w:pStyle w:val="Normal"/>
            </w:pPr>
          </w:p>
        </w:tc>
      </w:tr>
    </w:tbl>
    <w:p w:rsidR="781BE4FC" w:rsidP="781BE4FC" w:rsidRDefault="781BE4FC" w14:paraId="6F346253" w14:textId="712B2777">
      <w:pPr>
        <w:pStyle w:val="Normal"/>
      </w:pPr>
    </w:p>
    <w:p w:rsidR="781BE4FC" w:rsidRDefault="781BE4FC" w14:paraId="6005FBDE" w14:textId="60FB4254">
      <w:r>
        <w:br w:type="page"/>
      </w:r>
    </w:p>
    <w:p w:rsidR="781BE4FC" w:rsidP="781BE4FC" w:rsidRDefault="781BE4FC" w14:paraId="1DEFF27D" w14:textId="223D52B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7620"/>
      </w:tblGrid>
      <w:tr w:rsidR="781BE4FC" w:rsidTr="2DA9ACB3" w14:paraId="036FF189">
        <w:tc>
          <w:tcPr>
            <w:tcW w:w="1502" w:type="dxa"/>
            <w:tcMar/>
          </w:tcPr>
          <w:p w:rsidR="781BE4FC" w:rsidP="781BE4FC" w:rsidRDefault="781BE4FC" w14:paraId="4F0D1E88" w14:textId="2119FC98">
            <w:pPr>
              <w:pStyle w:val="Normal"/>
            </w:pPr>
            <w:r w:rsidR="781BE4FC">
              <w:rPr/>
              <w:t>Krótki opis</w:t>
            </w:r>
          </w:p>
          <w:p w:rsidR="781BE4FC" w:rsidP="781BE4FC" w:rsidRDefault="781BE4FC" w14:paraId="1B5BBB62" w14:textId="5A49AEB8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14CAA6E3" w14:textId="729E5EDA">
            <w:pPr>
              <w:pStyle w:val="Normal"/>
            </w:pPr>
            <w:proofErr w:type="spellStart"/>
            <w:r w:rsidR="781BE4FC">
              <w:rPr/>
              <w:t>Możliwość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ustawiania</w:t>
            </w:r>
            <w:proofErr w:type="spellEnd"/>
            <w:r w:rsidR="781BE4FC">
              <w:rPr/>
              <w:t xml:space="preserve"> parametrów procesu</w:t>
            </w:r>
          </w:p>
          <w:p w:rsidR="781BE4FC" w:rsidP="781BE4FC" w:rsidRDefault="781BE4FC" w14:paraId="3F688C22" w14:textId="2E6517E4">
            <w:pPr>
              <w:pStyle w:val="Normal"/>
            </w:pPr>
          </w:p>
          <w:p w:rsidR="781BE4FC" w:rsidP="781BE4FC" w:rsidRDefault="781BE4FC" w14:paraId="08000DB5" w14:textId="19D86ACA">
            <w:pPr>
              <w:pStyle w:val="Normal"/>
            </w:pPr>
          </w:p>
          <w:p w:rsidR="781BE4FC" w:rsidP="781BE4FC" w:rsidRDefault="781BE4FC" w14:paraId="719F5943" w14:textId="4B7644D8">
            <w:pPr>
              <w:pStyle w:val="Normal"/>
            </w:pPr>
          </w:p>
        </w:tc>
      </w:tr>
      <w:tr w:rsidR="781BE4FC" w:rsidTr="2DA9ACB3" w14:paraId="1E64BE98">
        <w:tc>
          <w:tcPr>
            <w:tcW w:w="1502" w:type="dxa"/>
            <w:tcMar/>
          </w:tcPr>
          <w:p w:rsidR="781BE4FC" w:rsidP="781BE4FC" w:rsidRDefault="781BE4FC" w14:paraId="3947B053" w14:textId="7E29ECE8">
            <w:pPr>
              <w:pStyle w:val="Normal"/>
            </w:pPr>
            <w:r w:rsidR="781BE4FC">
              <w:rPr/>
              <w:t>Dłuższy opis</w:t>
            </w:r>
          </w:p>
          <w:p w:rsidR="781BE4FC" w:rsidP="781BE4FC" w:rsidRDefault="781BE4FC" w14:paraId="37FAD33D" w14:textId="115BA69C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1D3F2133" w14:textId="7B6F40BD">
            <w:pPr>
              <w:pStyle w:val="Normal"/>
            </w:pPr>
            <w:proofErr w:type="spellStart"/>
            <w:r w:rsidR="781BE4FC">
              <w:rPr/>
              <w:t>Określenie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możliwości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ustawiania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parametrów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wpływających</w:t>
            </w:r>
            <w:proofErr w:type="spellEnd"/>
            <w:r w:rsidR="781BE4FC">
              <w:rPr/>
              <w:t xml:space="preserve"> na proces </w:t>
            </w:r>
            <w:proofErr w:type="spellStart"/>
            <w:r w:rsidR="781BE4FC">
              <w:rPr/>
              <w:t>oraz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definiujący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jego</w:t>
            </w:r>
            <w:proofErr w:type="spellEnd"/>
            <w:r w:rsidR="781BE4FC">
              <w:rPr/>
              <w:t xml:space="preserve"> </w:t>
            </w:r>
            <w:r w:rsidR="781BE4FC">
              <w:rPr/>
              <w:t>jakość</w:t>
            </w:r>
          </w:p>
          <w:p w:rsidR="781BE4FC" w:rsidP="781BE4FC" w:rsidRDefault="781BE4FC" w14:paraId="2066B86A" w14:textId="4F1DA85E">
            <w:pPr>
              <w:pStyle w:val="Normal"/>
            </w:pPr>
          </w:p>
        </w:tc>
      </w:tr>
      <w:tr w:rsidR="781BE4FC" w:rsidTr="2DA9ACB3" w14:paraId="7616B3FD">
        <w:tc>
          <w:tcPr>
            <w:tcW w:w="1502" w:type="dxa"/>
            <w:tcMar/>
          </w:tcPr>
          <w:p w:rsidR="781BE4FC" w:rsidP="781BE4FC" w:rsidRDefault="781BE4FC" w14:paraId="719530DE" w14:textId="1A7CD725">
            <w:pPr>
              <w:pStyle w:val="Normal"/>
            </w:pPr>
            <w:r w:rsidR="781BE4FC">
              <w:rPr/>
              <w:t>Jakie czynności wykonać</w:t>
            </w:r>
          </w:p>
          <w:p w:rsidR="781BE4FC" w:rsidP="781BE4FC" w:rsidRDefault="781BE4FC" w14:paraId="3D88D0E4" w14:textId="309823FF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23EECDA7" w14:textId="3EC0B8AB">
            <w:pPr>
              <w:pStyle w:val="Normal"/>
            </w:pPr>
            <w:proofErr w:type="spellStart"/>
            <w:r w:rsidR="781BE4FC">
              <w:rPr/>
              <w:t>Przeprowadzenie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sprawdzenia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ustawienia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wartości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parametrów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maszyny</w:t>
            </w:r>
            <w:proofErr w:type="spellEnd"/>
            <w:r w:rsidR="781BE4FC">
              <w:rPr/>
              <w:t xml:space="preserve"> za </w:t>
            </w:r>
            <w:proofErr w:type="spellStart"/>
            <w:r w:rsidR="781BE4FC">
              <w:rPr/>
              <w:t>pomocą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urządzeń</w:t>
            </w:r>
            <w:proofErr w:type="spellEnd"/>
            <w:r w:rsidR="781BE4FC">
              <w:rPr/>
              <w:t xml:space="preserve"> do </w:t>
            </w:r>
            <w:proofErr w:type="spellStart"/>
            <w:r w:rsidR="781BE4FC">
              <w:rPr/>
              <w:t>tego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przeznaczonych</w:t>
            </w:r>
            <w:proofErr w:type="spellEnd"/>
            <w:r w:rsidR="781BE4FC">
              <w:rPr/>
              <w:t xml:space="preserve">, </w:t>
            </w:r>
            <w:proofErr w:type="spellStart"/>
            <w:r w:rsidR="781BE4FC">
              <w:rPr/>
              <w:t>pokręteł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analogowych</w:t>
            </w:r>
            <w:proofErr w:type="spellEnd"/>
            <w:r w:rsidR="781BE4FC">
              <w:rPr/>
              <w:t xml:space="preserve">, </w:t>
            </w:r>
            <w:proofErr w:type="spellStart"/>
            <w:r w:rsidR="781BE4FC">
              <w:rPr/>
              <w:t>przycisków</w:t>
            </w:r>
            <w:proofErr w:type="spellEnd"/>
            <w:r w:rsidR="781BE4FC">
              <w:rPr/>
              <w:t xml:space="preserve">, </w:t>
            </w:r>
            <w:proofErr w:type="spellStart"/>
            <w:r w:rsidR="781BE4FC">
              <w:rPr/>
              <w:t>pokręteł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cyfrowych</w:t>
            </w:r>
            <w:proofErr w:type="spellEnd"/>
            <w:r w:rsidR="781BE4FC">
              <w:rPr/>
              <w:t xml:space="preserve">, paneli </w:t>
            </w:r>
            <w:r w:rsidR="781BE4FC">
              <w:rPr/>
              <w:t>sterowniczych</w:t>
            </w:r>
          </w:p>
        </w:tc>
      </w:tr>
      <w:tr w:rsidR="781BE4FC" w:rsidTr="2DA9ACB3" w14:paraId="7DBEC354">
        <w:tc>
          <w:tcPr>
            <w:tcW w:w="1502" w:type="dxa"/>
            <w:tcMar/>
          </w:tcPr>
          <w:p w:rsidR="781BE4FC" w:rsidP="781BE4FC" w:rsidRDefault="781BE4FC" w14:paraId="79AE3720" w14:textId="5CE5D9DE">
            <w:pPr>
              <w:pStyle w:val="Normal"/>
            </w:pPr>
            <w:proofErr w:type="spellStart"/>
            <w:r w:rsidR="781BE4FC">
              <w:rPr/>
              <w:t>Warunek</w:t>
            </w:r>
            <w:proofErr w:type="spellEnd"/>
            <w:r w:rsidR="781BE4FC">
              <w:rPr/>
              <w:t xml:space="preserve"> zgodności</w:t>
            </w:r>
          </w:p>
          <w:p w:rsidR="781BE4FC" w:rsidP="781BE4FC" w:rsidRDefault="781BE4FC" w14:paraId="6798A63E" w14:textId="224846BA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3A6A8059" w14:textId="77CB3D6A">
            <w:pPr>
              <w:pStyle w:val="Normal"/>
            </w:pPr>
            <w:r w:rsidR="2DA9ACB3">
              <w:rPr/>
              <w:t xml:space="preserve">Maszyna reaguje na zmianę parametrów z przewidywalną czułością. Domyślne wartości są dostępne lub zostaną wyznaczone w procesie akceptacji technologii, następnie zapisane w instrukcji lub innym dokumencie wymienionym </w:t>
            </w:r>
            <w:r w:rsidR="2DA9ACB3">
              <w:rPr/>
              <w:t>pomiędzy</w:t>
            </w:r>
            <w:r w:rsidR="2DA9ACB3">
              <w:rPr/>
              <w:t xml:space="preserve"> wytwórcą a odbiorcą urządzenia</w:t>
            </w:r>
          </w:p>
          <w:p w:rsidR="781BE4FC" w:rsidP="781BE4FC" w:rsidRDefault="781BE4FC" w14:paraId="693721DA" w14:textId="08EF2A27">
            <w:pPr>
              <w:pStyle w:val="Normal"/>
            </w:pPr>
          </w:p>
          <w:p w:rsidR="781BE4FC" w:rsidP="781BE4FC" w:rsidRDefault="781BE4FC" w14:paraId="36813FCA" w14:textId="0936389C">
            <w:pPr>
              <w:pStyle w:val="Normal"/>
            </w:pPr>
          </w:p>
        </w:tc>
      </w:tr>
      <w:tr w:rsidR="781BE4FC" w:rsidTr="2DA9ACB3" w14:paraId="697E427C">
        <w:tc>
          <w:tcPr>
            <w:tcW w:w="1502" w:type="dxa"/>
            <w:tcMar/>
          </w:tcPr>
          <w:p w:rsidR="781BE4FC" w:rsidP="781BE4FC" w:rsidRDefault="781BE4FC" w14:paraId="5422F9F1" w14:textId="2D5FC878">
            <w:pPr>
              <w:pStyle w:val="Normal"/>
            </w:pPr>
            <w:r w:rsidR="781BE4FC">
              <w:rPr/>
              <w:t>Podpis zgodności</w:t>
            </w:r>
          </w:p>
          <w:p w:rsidR="781BE4FC" w:rsidP="781BE4FC" w:rsidRDefault="781BE4FC" w14:paraId="462AFE86" w14:textId="31EAA33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1B331716" w14:textId="77EDE0B9">
            <w:pPr>
              <w:pStyle w:val="Normal"/>
            </w:pPr>
          </w:p>
        </w:tc>
      </w:tr>
      <w:tr w:rsidR="781BE4FC" w:rsidTr="2DA9ACB3" w14:paraId="77014CBB">
        <w:tc>
          <w:tcPr>
            <w:tcW w:w="1502" w:type="dxa"/>
            <w:tcMar/>
          </w:tcPr>
          <w:p w:rsidR="781BE4FC" w:rsidP="781BE4FC" w:rsidRDefault="781BE4FC" w14:paraId="7F084360" w14:textId="6429DFF0">
            <w:pPr>
              <w:pStyle w:val="Normal"/>
            </w:pPr>
            <w:r w:rsidR="781BE4FC">
              <w:rPr/>
              <w:t>Uwagi</w:t>
            </w:r>
          </w:p>
          <w:p w:rsidR="781BE4FC" w:rsidP="781BE4FC" w:rsidRDefault="781BE4FC" w14:paraId="236F1C42" w14:textId="58C69DE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019A582B" w14:textId="6ABE85FC">
            <w:pPr>
              <w:pStyle w:val="Normal"/>
            </w:pPr>
          </w:p>
          <w:p w:rsidR="781BE4FC" w:rsidP="781BE4FC" w:rsidRDefault="781BE4FC" w14:paraId="54502F57" w14:textId="6819BAE0">
            <w:pPr>
              <w:pStyle w:val="Normal"/>
            </w:pPr>
          </w:p>
          <w:p w:rsidR="781BE4FC" w:rsidP="781BE4FC" w:rsidRDefault="781BE4FC" w14:paraId="30807268" w14:textId="562D23DE">
            <w:pPr>
              <w:pStyle w:val="Normal"/>
            </w:pPr>
          </w:p>
          <w:p w:rsidR="781BE4FC" w:rsidP="781BE4FC" w:rsidRDefault="781BE4FC" w14:paraId="37227D49" w14:textId="72A6A99C">
            <w:pPr>
              <w:pStyle w:val="Normal"/>
            </w:pPr>
          </w:p>
          <w:p w:rsidR="781BE4FC" w:rsidP="781BE4FC" w:rsidRDefault="781BE4FC" w14:paraId="4472F851" w14:textId="1305AD7C">
            <w:pPr>
              <w:pStyle w:val="Normal"/>
            </w:pPr>
          </w:p>
          <w:p w:rsidR="781BE4FC" w:rsidP="781BE4FC" w:rsidRDefault="781BE4FC" w14:paraId="383FC3AA" w14:textId="57DFF36B">
            <w:pPr>
              <w:pStyle w:val="Normal"/>
            </w:pPr>
          </w:p>
          <w:p w:rsidR="781BE4FC" w:rsidP="781BE4FC" w:rsidRDefault="781BE4FC" w14:paraId="3464F2D5" w14:textId="2ABD7F1D">
            <w:pPr>
              <w:pStyle w:val="Normal"/>
            </w:pPr>
          </w:p>
          <w:p w:rsidR="781BE4FC" w:rsidP="781BE4FC" w:rsidRDefault="781BE4FC" w14:paraId="40A40C00" w14:textId="5038F8E4">
            <w:pPr>
              <w:pStyle w:val="Normal"/>
            </w:pPr>
          </w:p>
          <w:p w:rsidR="781BE4FC" w:rsidP="781BE4FC" w:rsidRDefault="781BE4FC" w14:paraId="58AF9584" w14:textId="41432830">
            <w:pPr>
              <w:pStyle w:val="Normal"/>
            </w:pPr>
          </w:p>
          <w:p w:rsidR="781BE4FC" w:rsidP="781BE4FC" w:rsidRDefault="781BE4FC" w14:paraId="2F33C25D" w14:textId="54060C58">
            <w:pPr>
              <w:pStyle w:val="Normal"/>
            </w:pPr>
          </w:p>
          <w:p w:rsidR="781BE4FC" w:rsidP="781BE4FC" w:rsidRDefault="781BE4FC" w14:paraId="76CF1941" w14:textId="5E7604C7">
            <w:pPr>
              <w:pStyle w:val="Normal"/>
            </w:pPr>
          </w:p>
          <w:p w:rsidR="781BE4FC" w:rsidP="781BE4FC" w:rsidRDefault="781BE4FC" w14:paraId="5D160861" w14:textId="74737E67">
            <w:pPr>
              <w:pStyle w:val="Normal"/>
            </w:pPr>
          </w:p>
        </w:tc>
      </w:tr>
    </w:tbl>
    <w:p w:rsidR="781BE4FC" w:rsidRDefault="781BE4FC" w14:paraId="2AD216FB" w14:textId="57195350">
      <w:r>
        <w:br w:type="page"/>
      </w:r>
    </w:p>
    <w:p w:rsidR="781BE4FC" w:rsidP="781BE4FC" w:rsidRDefault="781BE4FC" w14:paraId="7945BC77" w14:textId="5566D5B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7620"/>
      </w:tblGrid>
      <w:tr w:rsidR="781BE4FC" w:rsidTr="2DA9ACB3" w14:paraId="17A6A9E5">
        <w:tc>
          <w:tcPr>
            <w:tcW w:w="1502" w:type="dxa"/>
            <w:tcMar/>
          </w:tcPr>
          <w:p w:rsidR="781BE4FC" w:rsidP="781BE4FC" w:rsidRDefault="781BE4FC" w14:paraId="7364CD88" w14:textId="2119FC98">
            <w:pPr>
              <w:pStyle w:val="Normal"/>
            </w:pPr>
            <w:r w:rsidR="781BE4FC">
              <w:rPr/>
              <w:t>Krótki opis</w:t>
            </w:r>
          </w:p>
          <w:p w:rsidR="781BE4FC" w:rsidP="781BE4FC" w:rsidRDefault="781BE4FC" w14:paraId="44C99D6B" w14:textId="5A49AEB8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0C3E916A" w14:textId="50DFB3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781BE4FC">
              <w:rPr/>
              <w:t>Możliwość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wykonania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docelowego</w:t>
            </w:r>
            <w:proofErr w:type="spellEnd"/>
            <w:r w:rsidR="781BE4FC">
              <w:rPr/>
              <w:t xml:space="preserve"> procesu maszyny</w:t>
            </w:r>
          </w:p>
        </w:tc>
      </w:tr>
      <w:tr w:rsidR="781BE4FC" w:rsidTr="2DA9ACB3" w14:paraId="27D3F92F">
        <w:tc>
          <w:tcPr>
            <w:tcW w:w="1502" w:type="dxa"/>
            <w:tcMar/>
          </w:tcPr>
          <w:p w:rsidR="781BE4FC" w:rsidP="781BE4FC" w:rsidRDefault="781BE4FC" w14:paraId="13835915" w14:textId="7E29ECE8">
            <w:pPr>
              <w:pStyle w:val="Normal"/>
            </w:pPr>
            <w:r w:rsidR="781BE4FC">
              <w:rPr/>
              <w:t>Dłuższy opis</w:t>
            </w:r>
          </w:p>
          <w:p w:rsidR="781BE4FC" w:rsidP="781BE4FC" w:rsidRDefault="781BE4FC" w14:paraId="564C85DC" w14:textId="115BA69C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4EA4A030" w14:textId="55521F7C">
            <w:pPr>
              <w:pStyle w:val="Normal"/>
            </w:pPr>
            <w:r w:rsidR="2DA9ACB3">
              <w:rPr/>
              <w:t xml:space="preserve">Określenie możliwości wykonania procesów docelowych maszyny, </w:t>
            </w:r>
            <w:r w:rsidR="2DA9ACB3">
              <w:rPr/>
              <w:t>które</w:t>
            </w:r>
            <w:r w:rsidR="2DA9ACB3">
              <w:rPr/>
              <w:t xml:space="preserve"> są głównym powodem oraz jej funkcjonalnością</w:t>
            </w:r>
          </w:p>
        </w:tc>
      </w:tr>
      <w:tr w:rsidR="781BE4FC" w:rsidTr="2DA9ACB3" w14:paraId="07FF86AB">
        <w:tc>
          <w:tcPr>
            <w:tcW w:w="1502" w:type="dxa"/>
            <w:tcMar/>
          </w:tcPr>
          <w:p w:rsidR="781BE4FC" w:rsidP="781BE4FC" w:rsidRDefault="781BE4FC" w14:paraId="4E258828" w14:textId="1A7CD725">
            <w:pPr>
              <w:pStyle w:val="Normal"/>
            </w:pPr>
            <w:r w:rsidR="781BE4FC">
              <w:rPr/>
              <w:t>Jakie czynności wykonać</w:t>
            </w:r>
          </w:p>
          <w:p w:rsidR="781BE4FC" w:rsidP="781BE4FC" w:rsidRDefault="781BE4FC" w14:paraId="7E78A5AB" w14:textId="309823FF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2FD47957" w14:textId="781CC8EA">
            <w:pPr>
              <w:pStyle w:val="Normal"/>
            </w:pPr>
            <w:r w:rsidR="2DA9ACB3">
              <w:rPr/>
              <w:t>Ustawienie parametrów</w:t>
            </w:r>
            <w:r w:rsidR="2DA9ACB3">
              <w:rPr/>
              <w:t xml:space="preserve"> domyślnych lub innych zgodnych z dostępnymi parametrami maszyny. Następnie wykonanie procesu</w:t>
            </w:r>
          </w:p>
        </w:tc>
      </w:tr>
      <w:tr w:rsidR="781BE4FC" w:rsidTr="2DA9ACB3" w14:paraId="6E8F872B">
        <w:tc>
          <w:tcPr>
            <w:tcW w:w="1502" w:type="dxa"/>
            <w:tcMar/>
          </w:tcPr>
          <w:p w:rsidR="781BE4FC" w:rsidP="781BE4FC" w:rsidRDefault="781BE4FC" w14:paraId="794D4C02" w14:textId="5CE5D9DE">
            <w:pPr>
              <w:pStyle w:val="Normal"/>
            </w:pPr>
            <w:proofErr w:type="spellStart"/>
            <w:r w:rsidR="781BE4FC">
              <w:rPr/>
              <w:t>Warunek</w:t>
            </w:r>
            <w:proofErr w:type="spellEnd"/>
            <w:r w:rsidR="781BE4FC">
              <w:rPr/>
              <w:t xml:space="preserve"> zgodności</w:t>
            </w:r>
          </w:p>
          <w:p w:rsidR="781BE4FC" w:rsidP="781BE4FC" w:rsidRDefault="781BE4FC" w14:paraId="6B6E3F4F" w14:textId="224846BA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38F4E850" w14:textId="3EF35778">
            <w:pPr>
              <w:pStyle w:val="Normal"/>
            </w:pPr>
            <w:proofErr w:type="spellStart"/>
            <w:r w:rsidR="781BE4FC">
              <w:rPr/>
              <w:t>Maszyna</w:t>
            </w:r>
            <w:proofErr w:type="spellEnd"/>
            <w:r w:rsidR="781BE4FC">
              <w:rPr/>
              <w:t xml:space="preserve"> daje </w:t>
            </w:r>
            <w:proofErr w:type="spellStart"/>
            <w:r w:rsidR="781BE4FC">
              <w:rPr/>
              <w:t>ustawić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sobie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określone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parametry</w:t>
            </w:r>
            <w:proofErr w:type="spellEnd"/>
            <w:r w:rsidR="781BE4FC">
              <w:rPr/>
              <w:t xml:space="preserve"> a </w:t>
            </w:r>
            <w:proofErr w:type="spellStart"/>
            <w:r w:rsidR="781BE4FC">
              <w:rPr/>
              <w:t>następnie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wykonuje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procesy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zadeklarowane</w:t>
            </w:r>
            <w:proofErr w:type="spellEnd"/>
            <w:r w:rsidR="781BE4FC">
              <w:rPr/>
              <w:t xml:space="preserve"> do wykonania</w:t>
            </w:r>
          </w:p>
        </w:tc>
      </w:tr>
      <w:tr w:rsidR="781BE4FC" w:rsidTr="2DA9ACB3" w14:paraId="04F0E067">
        <w:tc>
          <w:tcPr>
            <w:tcW w:w="1502" w:type="dxa"/>
            <w:tcMar/>
          </w:tcPr>
          <w:p w:rsidR="781BE4FC" w:rsidP="781BE4FC" w:rsidRDefault="781BE4FC" w14:paraId="4C4F2A5E" w14:textId="2D5FC878">
            <w:pPr>
              <w:pStyle w:val="Normal"/>
            </w:pPr>
            <w:r w:rsidR="781BE4FC">
              <w:rPr/>
              <w:t>Podpis zgodności</w:t>
            </w:r>
          </w:p>
          <w:p w:rsidR="781BE4FC" w:rsidP="781BE4FC" w:rsidRDefault="781BE4FC" w14:paraId="112D552B" w14:textId="31EAA33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76E8760C" w14:textId="77EDE0B9">
            <w:pPr>
              <w:pStyle w:val="Normal"/>
            </w:pPr>
          </w:p>
        </w:tc>
      </w:tr>
      <w:tr w:rsidR="781BE4FC" w:rsidTr="2DA9ACB3" w14:paraId="137D4256">
        <w:tc>
          <w:tcPr>
            <w:tcW w:w="1502" w:type="dxa"/>
            <w:tcMar/>
          </w:tcPr>
          <w:p w:rsidR="781BE4FC" w:rsidP="781BE4FC" w:rsidRDefault="781BE4FC" w14:paraId="01BC2193" w14:textId="6429DFF0">
            <w:pPr>
              <w:pStyle w:val="Normal"/>
            </w:pPr>
            <w:r w:rsidR="781BE4FC">
              <w:rPr/>
              <w:t>Uwagi</w:t>
            </w:r>
          </w:p>
          <w:p w:rsidR="781BE4FC" w:rsidP="781BE4FC" w:rsidRDefault="781BE4FC" w14:paraId="08749741" w14:textId="58C69DE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41819F56" w14:textId="6ABE85FC">
            <w:pPr>
              <w:pStyle w:val="Normal"/>
            </w:pPr>
          </w:p>
          <w:p w:rsidR="781BE4FC" w:rsidP="781BE4FC" w:rsidRDefault="781BE4FC" w14:paraId="0AF1FCBE" w14:textId="6819BAE0">
            <w:pPr>
              <w:pStyle w:val="Normal"/>
            </w:pPr>
          </w:p>
          <w:p w:rsidR="781BE4FC" w:rsidP="781BE4FC" w:rsidRDefault="781BE4FC" w14:paraId="6FEFDE2C" w14:textId="562D23DE">
            <w:pPr>
              <w:pStyle w:val="Normal"/>
            </w:pPr>
          </w:p>
          <w:p w:rsidR="781BE4FC" w:rsidP="781BE4FC" w:rsidRDefault="781BE4FC" w14:paraId="75CC4171" w14:textId="72A6A99C">
            <w:pPr>
              <w:pStyle w:val="Normal"/>
            </w:pPr>
          </w:p>
          <w:p w:rsidR="781BE4FC" w:rsidP="781BE4FC" w:rsidRDefault="781BE4FC" w14:paraId="393CD3AC" w14:textId="1305AD7C">
            <w:pPr>
              <w:pStyle w:val="Normal"/>
            </w:pPr>
          </w:p>
          <w:p w:rsidR="781BE4FC" w:rsidP="781BE4FC" w:rsidRDefault="781BE4FC" w14:paraId="15265D8C" w14:textId="57DFF36B">
            <w:pPr>
              <w:pStyle w:val="Normal"/>
            </w:pPr>
          </w:p>
          <w:p w:rsidR="781BE4FC" w:rsidP="781BE4FC" w:rsidRDefault="781BE4FC" w14:paraId="64F90F37" w14:textId="2ABD7F1D">
            <w:pPr>
              <w:pStyle w:val="Normal"/>
            </w:pPr>
          </w:p>
          <w:p w:rsidR="781BE4FC" w:rsidP="781BE4FC" w:rsidRDefault="781BE4FC" w14:paraId="731353B3" w14:textId="5038F8E4">
            <w:pPr>
              <w:pStyle w:val="Normal"/>
            </w:pPr>
          </w:p>
          <w:p w:rsidR="781BE4FC" w:rsidP="781BE4FC" w:rsidRDefault="781BE4FC" w14:paraId="058E1A69" w14:textId="41432830">
            <w:pPr>
              <w:pStyle w:val="Normal"/>
            </w:pPr>
          </w:p>
          <w:p w:rsidR="781BE4FC" w:rsidP="781BE4FC" w:rsidRDefault="781BE4FC" w14:paraId="572A5888" w14:textId="54060C58">
            <w:pPr>
              <w:pStyle w:val="Normal"/>
            </w:pPr>
          </w:p>
          <w:p w:rsidR="781BE4FC" w:rsidP="781BE4FC" w:rsidRDefault="781BE4FC" w14:paraId="3CE37577" w14:textId="5E7604C7">
            <w:pPr>
              <w:pStyle w:val="Normal"/>
            </w:pPr>
          </w:p>
          <w:p w:rsidR="781BE4FC" w:rsidP="781BE4FC" w:rsidRDefault="781BE4FC" w14:paraId="76BFED48" w14:textId="74737E67">
            <w:pPr>
              <w:pStyle w:val="Normal"/>
            </w:pPr>
          </w:p>
        </w:tc>
      </w:tr>
    </w:tbl>
    <w:p w:rsidR="781BE4FC" w:rsidRDefault="781BE4FC" w14:paraId="6DF35142" w14:textId="6B67F815">
      <w:r>
        <w:br w:type="page"/>
      </w:r>
    </w:p>
    <w:p w:rsidR="781BE4FC" w:rsidP="781BE4FC" w:rsidRDefault="781BE4FC" w14:paraId="2B7DECBE" w14:textId="374A910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7620"/>
      </w:tblGrid>
      <w:tr w:rsidR="781BE4FC" w:rsidTr="2DA9ACB3" w14:paraId="2ACD15F6">
        <w:tc>
          <w:tcPr>
            <w:tcW w:w="1502" w:type="dxa"/>
            <w:tcMar/>
          </w:tcPr>
          <w:p w:rsidR="781BE4FC" w:rsidP="781BE4FC" w:rsidRDefault="781BE4FC" w14:paraId="21AD4F66" w14:textId="2119FC98">
            <w:pPr>
              <w:pStyle w:val="Normal"/>
            </w:pPr>
            <w:r w:rsidR="781BE4FC">
              <w:rPr/>
              <w:t>Krótki opis</w:t>
            </w:r>
          </w:p>
          <w:p w:rsidR="781BE4FC" w:rsidP="781BE4FC" w:rsidRDefault="781BE4FC" w14:paraId="76F037C3" w14:textId="5A49AEB8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471E7B36" w14:textId="6FE4730C">
            <w:pPr>
              <w:pStyle w:val="Normal"/>
            </w:pPr>
            <w:proofErr w:type="spellStart"/>
            <w:r w:rsidR="781BE4FC">
              <w:rPr/>
              <w:t>Możliwość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pracy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maszyny</w:t>
            </w:r>
            <w:proofErr w:type="spellEnd"/>
            <w:r w:rsidR="781BE4FC">
              <w:rPr/>
              <w:t xml:space="preserve"> z </w:t>
            </w:r>
            <w:proofErr w:type="spellStart"/>
            <w:r w:rsidR="781BE4FC">
              <w:rPr/>
              <w:t>warunkami</w:t>
            </w:r>
            <w:proofErr w:type="spellEnd"/>
            <w:r w:rsidR="781BE4FC">
              <w:rPr/>
              <w:t xml:space="preserve"> brzegowymi</w:t>
            </w:r>
          </w:p>
          <w:p w:rsidR="781BE4FC" w:rsidP="781BE4FC" w:rsidRDefault="781BE4FC" w14:paraId="3EBD5DE3" w14:textId="63A3BA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781BE4FC" w:rsidTr="2DA9ACB3" w14:paraId="1524DA95">
        <w:tc>
          <w:tcPr>
            <w:tcW w:w="1502" w:type="dxa"/>
            <w:tcMar/>
          </w:tcPr>
          <w:p w:rsidR="781BE4FC" w:rsidP="781BE4FC" w:rsidRDefault="781BE4FC" w14:paraId="19F3D126" w14:textId="7E29ECE8">
            <w:pPr>
              <w:pStyle w:val="Normal"/>
            </w:pPr>
            <w:r w:rsidR="781BE4FC">
              <w:rPr/>
              <w:t>Dłuższy opis</w:t>
            </w:r>
          </w:p>
          <w:p w:rsidR="781BE4FC" w:rsidP="781BE4FC" w:rsidRDefault="781BE4FC" w14:paraId="0DDD4455" w14:textId="115BA69C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64E8832A" w14:textId="24AF288F">
            <w:pPr>
              <w:pStyle w:val="Normal"/>
            </w:pPr>
            <w:r w:rsidR="2DA9ACB3">
              <w:rPr/>
              <w:t xml:space="preserve">Określenie możliwości pracy maszyny w </w:t>
            </w:r>
            <w:r w:rsidR="2DA9ACB3">
              <w:rPr/>
              <w:t>warunkach brzegowych</w:t>
            </w:r>
            <w:r w:rsidR="2DA9ACB3">
              <w:rPr/>
              <w:t>, określane jako wartości maksymalne i minimalne parametry procesu</w:t>
            </w:r>
          </w:p>
          <w:p w:rsidR="781BE4FC" w:rsidP="781BE4FC" w:rsidRDefault="781BE4FC" w14:paraId="28337D6A" w14:textId="2FE0FA31">
            <w:pPr>
              <w:pStyle w:val="Normal"/>
            </w:pPr>
          </w:p>
        </w:tc>
      </w:tr>
      <w:tr w:rsidR="781BE4FC" w:rsidTr="2DA9ACB3" w14:paraId="1742FBCE">
        <w:tc>
          <w:tcPr>
            <w:tcW w:w="1502" w:type="dxa"/>
            <w:tcMar/>
          </w:tcPr>
          <w:p w:rsidR="781BE4FC" w:rsidP="781BE4FC" w:rsidRDefault="781BE4FC" w14:paraId="7D8FC33B" w14:textId="1A7CD725">
            <w:pPr>
              <w:pStyle w:val="Normal"/>
            </w:pPr>
            <w:r w:rsidR="781BE4FC">
              <w:rPr/>
              <w:t>Jakie czynności wykonać</w:t>
            </w:r>
          </w:p>
          <w:p w:rsidR="781BE4FC" w:rsidP="781BE4FC" w:rsidRDefault="781BE4FC" w14:paraId="13815549" w14:textId="309823FF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7A3843E2" w14:textId="7CF351B0">
            <w:pPr>
              <w:pStyle w:val="Normal"/>
            </w:pPr>
            <w:r w:rsidR="2DA9ACB3">
              <w:rPr/>
              <w:t xml:space="preserve">Ustawienie parametrów minimalnych oraz maksymalnych i przeprowadzenie procesu z </w:t>
            </w:r>
            <w:r w:rsidR="2DA9ACB3">
              <w:rPr/>
              <w:t>każdymi</w:t>
            </w:r>
            <w:r w:rsidR="2DA9ACB3">
              <w:rPr/>
              <w:t xml:space="preserve"> z nich</w:t>
            </w:r>
          </w:p>
          <w:p w:rsidR="781BE4FC" w:rsidP="781BE4FC" w:rsidRDefault="781BE4FC" w14:paraId="62D6209A" w14:textId="07F45AC2">
            <w:pPr>
              <w:pStyle w:val="Normal"/>
            </w:pPr>
          </w:p>
        </w:tc>
      </w:tr>
      <w:tr w:rsidR="781BE4FC" w:rsidTr="2DA9ACB3" w14:paraId="17CB3D80">
        <w:tc>
          <w:tcPr>
            <w:tcW w:w="1502" w:type="dxa"/>
            <w:tcMar/>
          </w:tcPr>
          <w:p w:rsidR="781BE4FC" w:rsidP="781BE4FC" w:rsidRDefault="781BE4FC" w14:paraId="745A5935" w14:textId="5CE5D9DE">
            <w:pPr>
              <w:pStyle w:val="Normal"/>
            </w:pPr>
            <w:proofErr w:type="spellStart"/>
            <w:r w:rsidR="781BE4FC">
              <w:rPr/>
              <w:t>Warunek</w:t>
            </w:r>
            <w:proofErr w:type="spellEnd"/>
            <w:r w:rsidR="781BE4FC">
              <w:rPr/>
              <w:t xml:space="preserve"> zgodności</w:t>
            </w:r>
          </w:p>
          <w:p w:rsidR="781BE4FC" w:rsidP="781BE4FC" w:rsidRDefault="781BE4FC" w14:paraId="2707B1A0" w14:textId="224846BA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129C2232" w14:textId="39BE39EF">
            <w:pPr>
              <w:pStyle w:val="Normal"/>
            </w:pPr>
            <w:proofErr w:type="spellStart"/>
            <w:r w:rsidR="781BE4FC">
              <w:rPr/>
              <w:t>Maszyna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wykonuje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procesy</w:t>
            </w:r>
            <w:proofErr w:type="spellEnd"/>
            <w:r w:rsidR="781BE4FC">
              <w:rPr/>
              <w:t xml:space="preserve"> z </w:t>
            </w:r>
            <w:proofErr w:type="spellStart"/>
            <w:r w:rsidR="781BE4FC">
              <w:rPr/>
              <w:t>parametrami</w:t>
            </w:r>
            <w:proofErr w:type="spellEnd"/>
            <w:r w:rsidR="781BE4FC">
              <w:rPr/>
              <w:t xml:space="preserve"> </w:t>
            </w:r>
            <w:proofErr w:type="spellStart"/>
            <w:r w:rsidR="781BE4FC">
              <w:rPr/>
              <w:t>brzegowymi</w:t>
            </w:r>
            <w:proofErr w:type="spellEnd"/>
            <w:r w:rsidR="781BE4FC">
              <w:rPr/>
              <w:t xml:space="preserve"> bez pogorszenia działania oraz ograniczonej funkcjonalności</w:t>
            </w:r>
          </w:p>
          <w:p w:rsidR="781BE4FC" w:rsidP="781BE4FC" w:rsidRDefault="781BE4FC" w14:paraId="1FDC3198" w14:textId="5B939630">
            <w:pPr>
              <w:pStyle w:val="Normal"/>
            </w:pPr>
          </w:p>
        </w:tc>
      </w:tr>
      <w:tr w:rsidR="781BE4FC" w:rsidTr="2DA9ACB3" w14:paraId="50356524">
        <w:tc>
          <w:tcPr>
            <w:tcW w:w="1502" w:type="dxa"/>
            <w:tcMar/>
          </w:tcPr>
          <w:p w:rsidR="781BE4FC" w:rsidP="781BE4FC" w:rsidRDefault="781BE4FC" w14:paraId="388FD69D" w14:textId="2D5FC878">
            <w:pPr>
              <w:pStyle w:val="Normal"/>
            </w:pPr>
            <w:r w:rsidR="781BE4FC">
              <w:rPr/>
              <w:t>Podpis zgodności</w:t>
            </w:r>
          </w:p>
          <w:p w:rsidR="781BE4FC" w:rsidP="781BE4FC" w:rsidRDefault="781BE4FC" w14:paraId="2AB2168A" w14:textId="31EAA33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1687C998" w14:textId="77EDE0B9">
            <w:pPr>
              <w:pStyle w:val="Normal"/>
            </w:pPr>
          </w:p>
        </w:tc>
      </w:tr>
      <w:tr w:rsidR="781BE4FC" w:rsidTr="2DA9ACB3" w14:paraId="2EBC6D28">
        <w:tc>
          <w:tcPr>
            <w:tcW w:w="1502" w:type="dxa"/>
            <w:tcMar/>
          </w:tcPr>
          <w:p w:rsidR="781BE4FC" w:rsidP="781BE4FC" w:rsidRDefault="781BE4FC" w14:paraId="418E20E3" w14:textId="6429DFF0">
            <w:pPr>
              <w:pStyle w:val="Normal"/>
            </w:pPr>
            <w:r w:rsidR="781BE4FC">
              <w:rPr/>
              <w:t>Uwagi</w:t>
            </w:r>
          </w:p>
          <w:p w:rsidR="781BE4FC" w:rsidP="781BE4FC" w:rsidRDefault="781BE4FC" w14:paraId="2AEB9030" w14:textId="58C69DE9">
            <w:pPr>
              <w:pStyle w:val="Normal"/>
            </w:pPr>
          </w:p>
        </w:tc>
        <w:tc>
          <w:tcPr>
            <w:tcW w:w="7620" w:type="dxa"/>
            <w:tcMar/>
          </w:tcPr>
          <w:p w:rsidR="781BE4FC" w:rsidP="781BE4FC" w:rsidRDefault="781BE4FC" w14:paraId="3A2D3363" w14:textId="6ABE85FC">
            <w:pPr>
              <w:pStyle w:val="Normal"/>
            </w:pPr>
          </w:p>
          <w:p w:rsidR="781BE4FC" w:rsidP="781BE4FC" w:rsidRDefault="781BE4FC" w14:paraId="68124818" w14:textId="6819BAE0">
            <w:pPr>
              <w:pStyle w:val="Normal"/>
            </w:pPr>
          </w:p>
          <w:p w:rsidR="781BE4FC" w:rsidP="781BE4FC" w:rsidRDefault="781BE4FC" w14:paraId="3B6AC719" w14:textId="562D23DE">
            <w:pPr>
              <w:pStyle w:val="Normal"/>
            </w:pPr>
          </w:p>
          <w:p w:rsidR="781BE4FC" w:rsidP="781BE4FC" w:rsidRDefault="781BE4FC" w14:paraId="7B533335" w14:textId="72A6A99C">
            <w:pPr>
              <w:pStyle w:val="Normal"/>
            </w:pPr>
          </w:p>
          <w:p w:rsidR="781BE4FC" w:rsidP="781BE4FC" w:rsidRDefault="781BE4FC" w14:paraId="26119ACE" w14:textId="1305AD7C">
            <w:pPr>
              <w:pStyle w:val="Normal"/>
            </w:pPr>
          </w:p>
          <w:p w:rsidR="781BE4FC" w:rsidP="781BE4FC" w:rsidRDefault="781BE4FC" w14:paraId="315FFA7F" w14:textId="57DFF36B">
            <w:pPr>
              <w:pStyle w:val="Normal"/>
            </w:pPr>
          </w:p>
          <w:p w:rsidR="781BE4FC" w:rsidP="781BE4FC" w:rsidRDefault="781BE4FC" w14:paraId="3ED3B75C" w14:textId="2ABD7F1D">
            <w:pPr>
              <w:pStyle w:val="Normal"/>
            </w:pPr>
          </w:p>
          <w:p w:rsidR="781BE4FC" w:rsidP="781BE4FC" w:rsidRDefault="781BE4FC" w14:paraId="74CEC81B" w14:textId="5038F8E4">
            <w:pPr>
              <w:pStyle w:val="Normal"/>
            </w:pPr>
          </w:p>
          <w:p w:rsidR="781BE4FC" w:rsidP="781BE4FC" w:rsidRDefault="781BE4FC" w14:paraId="5A2D6E4C" w14:textId="41432830">
            <w:pPr>
              <w:pStyle w:val="Normal"/>
            </w:pPr>
          </w:p>
          <w:p w:rsidR="781BE4FC" w:rsidP="781BE4FC" w:rsidRDefault="781BE4FC" w14:paraId="74A86349" w14:textId="54060C58">
            <w:pPr>
              <w:pStyle w:val="Normal"/>
            </w:pPr>
          </w:p>
          <w:p w:rsidR="781BE4FC" w:rsidP="781BE4FC" w:rsidRDefault="781BE4FC" w14:paraId="16775FB2" w14:textId="5E7604C7">
            <w:pPr>
              <w:pStyle w:val="Normal"/>
            </w:pPr>
          </w:p>
          <w:p w:rsidR="781BE4FC" w:rsidP="781BE4FC" w:rsidRDefault="781BE4FC" w14:paraId="6FA5931C" w14:textId="74737E67">
            <w:pPr>
              <w:pStyle w:val="Normal"/>
            </w:pPr>
          </w:p>
        </w:tc>
      </w:tr>
    </w:tbl>
    <w:p w:rsidR="781BE4FC" w:rsidP="781BE4FC" w:rsidRDefault="781BE4FC" w14:paraId="07C774D1" w14:textId="2A532952">
      <w:pPr>
        <w:pStyle w:val="Normal"/>
      </w:pPr>
    </w:p>
    <w:p w:rsidR="781BE4FC" w:rsidRDefault="781BE4FC" w14:paraId="03695FD6" w14:textId="3C987B66">
      <w:r>
        <w:br w:type="page"/>
      </w:r>
    </w:p>
    <w:p w:rsidR="781BE4FC" w:rsidP="781BE4FC" w:rsidRDefault="781BE4FC" w14:paraId="679AD5F6" w14:textId="409BC3A6">
      <w:pPr>
        <w:pStyle w:val="Normal"/>
      </w:pPr>
    </w:p>
    <w:p w:rsidR="781BE4FC" w:rsidP="781BE4FC" w:rsidRDefault="781BE4FC" w14:paraId="7B443F6E" w14:textId="043829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1BE4FC">
        <w:rPr/>
        <w:t>Podsumowanie oceny stanu</w:t>
      </w:r>
    </w:p>
    <w:p w:rsidR="781BE4FC" w:rsidP="781BE4FC" w:rsidRDefault="781BE4FC" w14:paraId="0BF3C44C" w14:textId="108C5C1E">
      <w:pPr>
        <w:pStyle w:val="Normal"/>
        <w:ind w:left="0"/>
      </w:pPr>
      <w:r w:rsidR="781BE4FC">
        <w:rPr/>
        <w:t xml:space="preserve">Po dokonaniu oceny poszczególnych punktów odbioru stwierdzam </w:t>
      </w:r>
      <w:r w:rsidR="781BE4FC">
        <w:rPr/>
        <w:t>kompletność</w:t>
      </w:r>
      <w:r w:rsidR="781BE4FC">
        <w:rPr/>
        <w:t>/niekompletność** maszyny oraz gotowość/niegotowość** do pracy u odbiorcy.</w:t>
      </w:r>
    </w:p>
    <w:p w:rsidR="781BE4FC" w:rsidP="781BE4FC" w:rsidRDefault="781BE4FC" w14:paraId="0793F018" w14:textId="64A6CF3E">
      <w:pPr>
        <w:pStyle w:val="Normal"/>
      </w:pPr>
    </w:p>
    <w:p w:rsidR="781BE4FC" w:rsidP="781BE4FC" w:rsidRDefault="781BE4FC" w14:paraId="6ADAEC65" w14:textId="10AEACCF">
      <w:pPr>
        <w:pStyle w:val="Normal"/>
      </w:pPr>
    </w:p>
    <w:p w:rsidR="781BE4FC" w:rsidP="781BE4FC" w:rsidRDefault="781BE4FC" w14:paraId="4A84FEDE" w14:textId="3CFAAC3B">
      <w:pPr>
        <w:pStyle w:val="Normal"/>
      </w:pPr>
    </w:p>
    <w:p w:rsidR="781BE4FC" w:rsidP="781BE4FC" w:rsidRDefault="781BE4FC" w14:paraId="74E148E9" w14:textId="283187AD">
      <w:pPr>
        <w:pStyle w:val="Normal"/>
      </w:pPr>
      <w:r w:rsidR="781BE4FC">
        <w:rPr/>
        <w:t>Podpis przedstawiciela wytwórcy</w:t>
      </w:r>
      <w:r>
        <w:tab/>
      </w:r>
      <w:r>
        <w:tab/>
      </w:r>
      <w:r>
        <w:tab/>
      </w:r>
      <w:r>
        <w:tab/>
      </w:r>
      <w:r w:rsidR="781BE4FC">
        <w:rPr/>
        <w:t>Podpis przedstawiciela odbiorcy</w:t>
      </w:r>
    </w:p>
    <w:p w:rsidR="781BE4FC" w:rsidP="781BE4FC" w:rsidRDefault="781BE4FC" w14:paraId="74437068" w14:textId="5F925F89">
      <w:pPr>
        <w:pStyle w:val="Normal"/>
      </w:pPr>
    </w:p>
    <w:p w:rsidR="781BE4FC" w:rsidP="781BE4FC" w:rsidRDefault="781BE4FC" w14:paraId="5664F81F" w14:textId="461F924D">
      <w:pPr>
        <w:pStyle w:val="Normal"/>
      </w:pPr>
      <w:r w:rsidR="781BE4FC">
        <w:rPr/>
        <w:t>…....................................................</w:t>
      </w:r>
      <w:r>
        <w:tab/>
      </w:r>
      <w:r>
        <w:tab/>
      </w:r>
      <w:r>
        <w:tab/>
      </w:r>
      <w:r>
        <w:tab/>
      </w:r>
      <w:r w:rsidR="781BE4FC">
        <w:rPr/>
        <w:t>…......................................................</w:t>
      </w:r>
    </w:p>
    <w:p w:rsidR="781BE4FC" w:rsidP="781BE4FC" w:rsidRDefault="781BE4FC" w14:paraId="7D45626E" w14:textId="75E6DA79">
      <w:pPr>
        <w:pStyle w:val="Normal"/>
      </w:pPr>
      <w:r w:rsidR="781BE4FC">
        <w:rPr/>
        <w:t xml:space="preserve">Data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81BE4FC">
        <w:rPr/>
        <w:t xml:space="preserve">Data </w:t>
      </w:r>
    </w:p>
    <w:p w:rsidR="781BE4FC" w:rsidP="781BE4FC" w:rsidRDefault="781BE4FC" w14:paraId="1243DECD" w14:textId="5AEFDB58">
      <w:pPr>
        <w:pStyle w:val="Normal"/>
      </w:pPr>
    </w:p>
    <w:p w:rsidR="781BE4FC" w:rsidP="781BE4FC" w:rsidRDefault="781BE4FC" w14:paraId="34016CFC" w14:textId="14B8A83D">
      <w:pPr>
        <w:pStyle w:val="Normal"/>
      </w:pPr>
      <w:r w:rsidR="781BE4FC">
        <w:rPr/>
        <w:t>…....................................................</w:t>
      </w:r>
      <w:r>
        <w:tab/>
      </w:r>
      <w:r>
        <w:tab/>
      </w:r>
      <w:r>
        <w:tab/>
      </w:r>
      <w:r>
        <w:tab/>
      </w:r>
      <w:r w:rsidR="781BE4FC">
        <w:rPr/>
        <w:t>….......................................................</w:t>
      </w:r>
    </w:p>
    <w:p w:rsidR="781BE4FC" w:rsidP="781BE4FC" w:rsidRDefault="781BE4FC" w14:paraId="30AF8B5C" w14:textId="5AEB85CA">
      <w:pPr>
        <w:pStyle w:val="Normal"/>
      </w:pPr>
    </w:p>
    <w:p w:rsidR="781BE4FC" w:rsidP="781BE4FC" w:rsidRDefault="781BE4FC" w14:paraId="5A40C39A" w14:textId="18A1E60B">
      <w:pPr>
        <w:pStyle w:val="Normal"/>
      </w:pPr>
    </w:p>
    <w:p w:rsidR="781BE4FC" w:rsidP="781BE4FC" w:rsidRDefault="781BE4FC" w14:paraId="37EAE42F" w14:textId="390A912E">
      <w:pPr>
        <w:pStyle w:val="Normal"/>
      </w:pPr>
    </w:p>
    <w:p w:rsidR="781BE4FC" w:rsidP="781BE4FC" w:rsidRDefault="781BE4FC" w14:paraId="4638578A" w14:textId="33780CA6">
      <w:pPr>
        <w:pStyle w:val="Normal"/>
      </w:pPr>
    </w:p>
    <w:p w:rsidR="781BE4FC" w:rsidP="781BE4FC" w:rsidRDefault="781BE4FC" w14:paraId="69220D71" w14:textId="1329A339">
      <w:pPr>
        <w:pStyle w:val="Normal"/>
      </w:pPr>
    </w:p>
    <w:p w:rsidR="781BE4FC" w:rsidP="781BE4FC" w:rsidRDefault="781BE4FC" w14:paraId="1CF9F67A" w14:textId="387382A2">
      <w:pPr>
        <w:pStyle w:val="Normal"/>
      </w:pPr>
    </w:p>
    <w:p w:rsidR="781BE4FC" w:rsidP="781BE4FC" w:rsidRDefault="781BE4FC" w14:paraId="3FFDC261" w14:textId="1D6918FE">
      <w:pPr>
        <w:pStyle w:val="Normal"/>
      </w:pPr>
    </w:p>
    <w:p w:rsidR="781BE4FC" w:rsidP="781BE4FC" w:rsidRDefault="781BE4FC" w14:paraId="2E4BD4BA" w14:textId="39108EDA">
      <w:pPr>
        <w:pStyle w:val="Normal"/>
        <w:ind w:left="0"/>
      </w:pPr>
      <w:r w:rsidR="781BE4FC">
        <w:rPr/>
        <w:t>**Niepotrzebne skreślić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B6RaPFoij3F45" int2:id="aHx52cvv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99495"/>
    <w:rsid w:val="0E999495"/>
    <w:rsid w:val="2DA9ACB3"/>
    <w:rsid w:val="781BE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9495"/>
  <w15:chartTrackingRefBased/>
  <w15:docId w15:val="{7F0429A3-67D9-4BC5-AFE1-7A2A6ACD9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fddbd3570cd4dd6" /><Relationship Type="http://schemas.openxmlformats.org/officeDocument/2006/relationships/numbering" Target="/word/numbering.xml" Id="Rcada2ca88d1c4a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2022-01-26T21:23:29.8993406Z</dcterms:created>
  <dcterms:modified xsi:type="dcterms:W3CDTF">2022-02-08T08:07:19.4928230Z</dcterms:modified>
  <dc:creator>Robert Stebelski</dc:creator>
  <lastModifiedBy>Robert Stebelski</lastModifiedBy>
</coreProperties>
</file>