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7375426" wp14:textId="6F1DDE43">
      <w:bookmarkStart w:name="_GoBack" w:id="0"/>
      <w:bookmarkEnd w:id="0"/>
      <w:r w:rsidR="1C267866">
        <w:rPr/>
        <w:t>Umowa oraz warunki serwisowania maszyn u klienta w czasie oraz po gwarancji</w:t>
      </w:r>
    </w:p>
    <w:p w:rsidR="1C267866" w:rsidP="1C267866" w:rsidRDefault="1C267866" w14:paraId="5384DDB4" w14:textId="61617CD6">
      <w:pPr>
        <w:pStyle w:val="Normal"/>
      </w:pPr>
    </w:p>
    <w:p w:rsidR="1C267866" w:rsidP="1C267866" w:rsidRDefault="1C267866" w14:paraId="6616EBBB" w14:textId="78E3AE89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C267866">
        <w:rPr/>
        <w:t xml:space="preserve">Umowa dotyczy warunków serwisowania maszyn oraz urządzeń na terenie klienta. Przedstawia wytyczne oraz warunki umożliwiające poprawne wykonanie serwisu, stwierdzenie przyczyny powstania potrzeby serwisu oraz stronę umowy, która ponosi koszty serwisu. </w:t>
      </w:r>
    </w:p>
    <w:p w:rsidR="1C267866" w:rsidP="1C267866" w:rsidRDefault="1C267866" w14:paraId="1405AA07" w14:textId="3CE99A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6854E6D9">
        <w:rPr/>
        <w:t xml:space="preserve">Obie strony umowy zgadzają się na warunki oraz poniesienie kosztów. Strona, która ponosi koszty serwisu zależy od źródła problemu, z wyjątkami opisanymi w kolejnym akapicie. </w:t>
      </w:r>
    </w:p>
    <w:p w:rsidR="6854E6D9" w:rsidP="6854E6D9" w:rsidRDefault="6854E6D9" w14:paraId="48967861" w14:textId="6F327F6A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54E6D9">
        <w:rPr/>
        <w:t xml:space="preserve">Warunki </w:t>
      </w:r>
      <w:r w:rsidR="6854E6D9">
        <w:rPr/>
        <w:t>ogólne</w:t>
      </w:r>
    </w:p>
    <w:p w:rsidR="1C267866" w:rsidP="1C267866" w:rsidRDefault="1C267866" w14:paraId="7EEC6C1D" w14:textId="2D95E0FC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267866">
        <w:rPr/>
        <w:t>Jeżeli problem powstał w wyniku naturalnego eksploatacji urządzenia lub jej elementu poddawanego serwisowi, a okres gwarancyjny na urządzenie nie wygasł u wykonawcy serwisu to koszt serwisu spada na wykonawcę serwisu.</w:t>
      </w:r>
    </w:p>
    <w:p w:rsidR="1C267866" w:rsidP="1C267866" w:rsidRDefault="1C267866" w14:paraId="57E6C37F" w14:textId="49D69E7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267866">
        <w:rPr/>
        <w:t xml:space="preserve">Jeżeli usterka poddawana serwisowi nie jest wynikiem naturalnej </w:t>
      </w:r>
      <w:r w:rsidR="1C267866">
        <w:rPr/>
        <w:t>eksploatacji</w:t>
      </w:r>
      <w:r w:rsidR="1C267866">
        <w:rPr/>
        <w:t xml:space="preserve"> i zużycia się elementu poddawanego serwisowi to koszt ponosi właściciel, odbiorca urządzenia.</w:t>
      </w:r>
    </w:p>
    <w:p w:rsidR="1C267866" w:rsidP="1C267866" w:rsidRDefault="1C267866" w14:paraId="424AC008" w14:textId="1E8904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267866" w:rsidP="1C267866" w:rsidRDefault="1C267866" w14:paraId="7A0648CA" w14:textId="3A6AED3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267866">
        <w:rPr/>
        <w:t>Aby serwis miał obie strony muszą zgodzić się na warunki niniejszej umowy.</w:t>
      </w:r>
    </w:p>
    <w:p w:rsidR="1C267866" w:rsidP="1C267866" w:rsidRDefault="1C267866" w14:paraId="68FD263E" w14:textId="71A8153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C267866" w:rsidP="1C267866" w:rsidRDefault="1C267866" w14:paraId="1AA4841B" w14:textId="280EC1C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C267866">
        <w:rPr/>
        <w:t>Na koszt serwisu składa się:</w:t>
      </w:r>
    </w:p>
    <w:tbl>
      <w:tblPr>
        <w:tblStyle w:val="TableGrid"/>
        <w:bidiVisual w:val="0"/>
        <w:tblW w:w="9016" w:type="dxa"/>
        <w:tblLayout w:type="fixed"/>
        <w:tblLook w:val="06A0" w:firstRow="1" w:lastRow="0" w:firstColumn="1" w:lastColumn="0" w:noHBand="1" w:noVBand="1"/>
      </w:tblPr>
      <w:tblGrid>
        <w:gridCol w:w="2254"/>
        <w:gridCol w:w="3480"/>
        <w:gridCol w:w="1028"/>
        <w:gridCol w:w="2254"/>
      </w:tblGrid>
      <w:tr w:rsidR="1C267866" w:rsidTr="6854E6D9" w14:paraId="3797E1C8">
        <w:tc>
          <w:tcPr>
            <w:tcW w:w="2254" w:type="dxa"/>
            <w:tcMar/>
          </w:tcPr>
          <w:p w:rsidR="1C267866" w:rsidP="1C267866" w:rsidRDefault="1C267866" w14:paraId="60DC81F7" w14:textId="21610726">
            <w:pPr>
              <w:pStyle w:val="Normal"/>
            </w:pPr>
            <w:r w:rsidR="1C267866">
              <w:rPr/>
              <w:t>Opis kosztu</w:t>
            </w:r>
          </w:p>
        </w:tc>
        <w:tc>
          <w:tcPr>
            <w:tcW w:w="3480" w:type="dxa"/>
            <w:tcMar/>
          </w:tcPr>
          <w:p w:rsidR="1C267866" w:rsidP="1C267866" w:rsidRDefault="1C267866" w14:paraId="3FF67C5C" w14:textId="703578E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1C267866">
              <w:rPr/>
              <w:t>Składowe</w:t>
            </w:r>
          </w:p>
        </w:tc>
        <w:tc>
          <w:tcPr>
            <w:tcW w:w="1028" w:type="dxa"/>
            <w:tcMar/>
          </w:tcPr>
          <w:p w:rsidR="1C267866" w:rsidP="1C267866" w:rsidRDefault="1C267866" w14:paraId="0D61C2EF" w14:textId="117B1B0A">
            <w:pPr>
              <w:pStyle w:val="Normal"/>
            </w:pPr>
            <w:r w:rsidR="1C267866">
              <w:rPr/>
              <w:t>Jednostka</w:t>
            </w:r>
          </w:p>
        </w:tc>
        <w:tc>
          <w:tcPr>
            <w:tcW w:w="2254" w:type="dxa"/>
            <w:tcMar/>
          </w:tcPr>
          <w:p w:rsidR="1C267866" w:rsidP="1C267866" w:rsidRDefault="1C267866" w14:paraId="0B57A58D" w14:textId="41AD457C">
            <w:pPr>
              <w:pStyle w:val="Normal"/>
            </w:pPr>
            <w:r w:rsidR="1C267866">
              <w:rPr/>
              <w:t>Stawka</w:t>
            </w:r>
          </w:p>
        </w:tc>
      </w:tr>
      <w:tr w:rsidR="1C267866" w:rsidTr="6854E6D9" w14:paraId="2B2C904E">
        <w:tc>
          <w:tcPr>
            <w:tcW w:w="2254" w:type="dxa"/>
            <w:tcMar/>
          </w:tcPr>
          <w:p w:rsidR="1C267866" w:rsidP="1C267866" w:rsidRDefault="1C267866" w14:paraId="66D84736" w14:textId="16DD8E98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proofErr w:type="spellStart"/>
            <w:r w:rsidR="1C267866">
              <w:rPr/>
              <w:t>Czas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pracy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osoby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serwisującej</w:t>
            </w:r>
            <w:proofErr w:type="spellEnd"/>
          </w:p>
          <w:p w:rsidR="1C267866" w:rsidP="1C267866" w:rsidRDefault="1C267866" w14:paraId="6126CFCE" w14:textId="48BFEFE1">
            <w:pPr>
              <w:pStyle w:val="Normal"/>
            </w:pPr>
          </w:p>
        </w:tc>
        <w:tc>
          <w:tcPr>
            <w:tcW w:w="3480" w:type="dxa"/>
            <w:tcMar/>
          </w:tcPr>
          <w:p w:rsidR="1C267866" w:rsidP="1C267866" w:rsidRDefault="1C267866" w14:paraId="53ED327D" w14:textId="246D7229">
            <w:pPr>
              <w:pStyle w:val="Normal"/>
              <w:bidi w:val="0"/>
              <w:ind w:left="0"/>
            </w:pPr>
            <w:r w:rsidR="6854E6D9">
              <w:rPr/>
              <w:t xml:space="preserve">Czas </w:t>
            </w:r>
            <w:r w:rsidR="6854E6D9">
              <w:rPr/>
              <w:t>spędzony</w:t>
            </w:r>
            <w:r w:rsidR="6854E6D9">
              <w:rPr/>
              <w:t xml:space="preserve"> na dojazd do miejsca serwisowania</w:t>
            </w:r>
          </w:p>
          <w:p w:rsidR="1C267866" w:rsidP="1C267866" w:rsidRDefault="1C267866" w14:paraId="6AF304C7" w14:textId="267F4035">
            <w:pPr>
              <w:pStyle w:val="Normal"/>
              <w:bidi w:val="0"/>
              <w:ind w:left="0"/>
            </w:pPr>
            <w:r w:rsidR="6854E6D9">
              <w:rPr/>
              <w:t xml:space="preserve">Czas pracy, </w:t>
            </w:r>
            <w:r w:rsidR="6854E6D9">
              <w:rPr/>
              <w:t>poświęcony</w:t>
            </w:r>
            <w:r w:rsidR="6854E6D9">
              <w:rPr/>
              <w:t xml:space="preserve"> na usuwanie zgłoszenia serwisowego</w:t>
            </w:r>
          </w:p>
          <w:p w:rsidR="1C267866" w:rsidP="1C267866" w:rsidRDefault="1C267866" w14:paraId="378D84DC" w14:textId="021208A0">
            <w:pPr>
              <w:pStyle w:val="Normal"/>
              <w:bidi w:val="0"/>
              <w:ind w:left="0"/>
            </w:pPr>
            <w:proofErr w:type="spellStart"/>
            <w:r w:rsidR="1C267866">
              <w:rPr/>
              <w:t>Czas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przeznaczony</w:t>
            </w:r>
            <w:proofErr w:type="spellEnd"/>
            <w:r w:rsidR="1C267866">
              <w:rPr/>
              <w:t xml:space="preserve"> na </w:t>
            </w:r>
            <w:proofErr w:type="spellStart"/>
            <w:r w:rsidR="1C267866">
              <w:rPr/>
              <w:t>oczekiwanie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dostępności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urządzenia</w:t>
            </w:r>
            <w:proofErr w:type="spellEnd"/>
          </w:p>
          <w:p w:rsidR="1C267866" w:rsidP="1C267866" w:rsidRDefault="1C267866" w14:paraId="1031314A" w14:textId="6DDDC06D">
            <w:pPr>
              <w:pStyle w:val="Normal"/>
              <w:bidi w:val="0"/>
              <w:ind w:left="0"/>
            </w:pPr>
            <w:r w:rsidR="6854E6D9">
              <w:rPr/>
              <w:t xml:space="preserve">Czas </w:t>
            </w:r>
            <w:r w:rsidR="6854E6D9">
              <w:rPr/>
              <w:t>spędzony</w:t>
            </w:r>
            <w:r w:rsidR="6854E6D9">
              <w:rPr/>
              <w:t xml:space="preserve"> na powrót</w:t>
            </w:r>
          </w:p>
          <w:p w:rsidR="1C267866" w:rsidP="1C267866" w:rsidRDefault="1C267866" w14:paraId="052179DF" w14:textId="2EAE68CD">
            <w:pPr>
              <w:pStyle w:val="Normal"/>
            </w:pPr>
          </w:p>
        </w:tc>
        <w:tc>
          <w:tcPr>
            <w:tcW w:w="1028" w:type="dxa"/>
            <w:tcMar/>
          </w:tcPr>
          <w:p w:rsidR="1C267866" w:rsidP="1C267866" w:rsidRDefault="1C267866" w14:paraId="356A22A3" w14:textId="49A534F2">
            <w:pPr>
              <w:pStyle w:val="Normal"/>
            </w:pPr>
            <w:r w:rsidR="1C267866">
              <w:rPr/>
              <w:t>1h</w:t>
            </w:r>
          </w:p>
        </w:tc>
        <w:tc>
          <w:tcPr>
            <w:tcW w:w="2254" w:type="dxa"/>
            <w:tcMar/>
          </w:tcPr>
          <w:p w:rsidR="1C267866" w:rsidP="1C267866" w:rsidRDefault="1C267866" w14:paraId="2648F22C" w14:textId="3A5D1FFA">
            <w:pPr>
              <w:pStyle w:val="Normal"/>
            </w:pPr>
          </w:p>
        </w:tc>
      </w:tr>
      <w:tr w:rsidR="1C267866" w:rsidTr="6854E6D9" w14:paraId="6C5702E2">
        <w:tc>
          <w:tcPr>
            <w:tcW w:w="2254" w:type="dxa"/>
            <w:tcMar/>
          </w:tcPr>
          <w:p w:rsidR="1C267866" w:rsidP="1C267866" w:rsidRDefault="1C267866" w14:paraId="4C8DC5AC" w14:textId="04A6F926">
            <w:pPr>
              <w:pStyle w:val="Normal"/>
              <w:bidi w:val="0"/>
              <w:spacing w:before="0" w:beforeAutospacing="off" w:after="160" w:afterAutospacing="off" w:line="259" w:lineRule="auto"/>
              <w:ind w:left="0" w:right="0"/>
              <w:jc w:val="left"/>
            </w:pPr>
            <w:r w:rsidR="1C267866">
              <w:rPr/>
              <w:t>Koszt przejazdu na miejsce wskazane przez zgłaszającego usterkę</w:t>
            </w:r>
          </w:p>
          <w:p w:rsidR="1C267866" w:rsidP="1C267866" w:rsidRDefault="1C267866" w14:paraId="7374A3CA" w14:textId="5917FF24">
            <w:pPr>
              <w:pStyle w:val="Normal"/>
            </w:pPr>
          </w:p>
        </w:tc>
        <w:tc>
          <w:tcPr>
            <w:tcW w:w="3480" w:type="dxa"/>
            <w:tcMar/>
          </w:tcPr>
          <w:p w:rsidR="1C267866" w:rsidP="1C267866" w:rsidRDefault="1C267866" w14:paraId="13047A34" w14:textId="5535D5E3">
            <w:pPr>
              <w:pStyle w:val="Normal"/>
            </w:pPr>
            <w:r w:rsidR="6854E6D9">
              <w:rPr/>
              <w:t xml:space="preserve">Odległość </w:t>
            </w:r>
            <w:r w:rsidR="6854E6D9">
              <w:rPr/>
              <w:t>pomiędzy</w:t>
            </w:r>
            <w:r w:rsidR="6854E6D9">
              <w:rPr/>
              <w:t xml:space="preserve"> siedzibą wytwórcy urządzenia lub usługi serwisowej do miejsca wykonywania serwisu</w:t>
            </w:r>
          </w:p>
        </w:tc>
        <w:tc>
          <w:tcPr>
            <w:tcW w:w="1028" w:type="dxa"/>
            <w:tcMar/>
          </w:tcPr>
          <w:p w:rsidR="1C267866" w:rsidP="1C267866" w:rsidRDefault="1C267866" w14:paraId="2A162995" w14:textId="6FECCCB8">
            <w:pPr>
              <w:pStyle w:val="Normal"/>
            </w:pPr>
            <w:r w:rsidR="1C267866">
              <w:rPr/>
              <w:t>1km</w:t>
            </w:r>
          </w:p>
        </w:tc>
        <w:tc>
          <w:tcPr>
            <w:tcW w:w="2254" w:type="dxa"/>
            <w:tcMar/>
          </w:tcPr>
          <w:p w:rsidR="1C267866" w:rsidP="1C267866" w:rsidRDefault="1C267866" w14:paraId="32151516" w14:textId="3A5D1FFA">
            <w:pPr>
              <w:pStyle w:val="Normal"/>
            </w:pPr>
          </w:p>
        </w:tc>
      </w:tr>
      <w:tr w:rsidR="1C267866" w:rsidTr="6854E6D9" w14:paraId="77037961">
        <w:tc>
          <w:tcPr>
            <w:tcW w:w="2254" w:type="dxa"/>
            <w:tcMar/>
          </w:tcPr>
          <w:p w:rsidR="1C267866" w:rsidP="1C267866" w:rsidRDefault="1C267866" w14:paraId="44FD8BBA" w14:textId="6CD82E9F">
            <w:pPr>
              <w:pStyle w:val="Normal"/>
              <w:bidi w:val="0"/>
            </w:pPr>
            <w:proofErr w:type="spellStart"/>
            <w:r w:rsidR="1C267866">
              <w:rPr/>
              <w:t>Koszt</w:t>
            </w:r>
            <w:proofErr w:type="spellEnd"/>
            <w:r w:rsidR="1C267866">
              <w:rPr/>
              <w:t xml:space="preserve"> </w:t>
            </w:r>
            <w:r w:rsidR="1C267866">
              <w:rPr/>
              <w:t>noclegu</w:t>
            </w:r>
          </w:p>
        </w:tc>
        <w:tc>
          <w:tcPr>
            <w:tcW w:w="3480" w:type="dxa"/>
            <w:tcMar/>
          </w:tcPr>
          <w:p w:rsidR="1C267866" w:rsidP="1C267866" w:rsidRDefault="1C267866" w14:paraId="6DA0730C" w14:textId="093FAE21">
            <w:pPr>
              <w:pStyle w:val="Normal"/>
              <w:bidi w:val="0"/>
            </w:pPr>
            <w:proofErr w:type="spellStart"/>
            <w:r w:rsidR="1C267866">
              <w:rPr/>
              <w:t>Koszt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noclegu</w:t>
            </w:r>
            <w:proofErr w:type="spellEnd"/>
            <w:r w:rsidR="1C267866">
              <w:rPr/>
              <w:t xml:space="preserve"> w </w:t>
            </w:r>
            <w:proofErr w:type="spellStart"/>
            <w:r w:rsidR="1C267866">
              <w:rPr/>
              <w:t>okolicy</w:t>
            </w:r>
            <w:proofErr w:type="spellEnd"/>
            <w:r w:rsidR="1C267866">
              <w:rPr/>
              <w:t xml:space="preserve"> serwisu, gdy </w:t>
            </w:r>
            <w:proofErr w:type="spellStart"/>
            <w:r w:rsidR="1C267866">
              <w:rPr/>
              <w:t>potrzeba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pozostania</w:t>
            </w:r>
            <w:proofErr w:type="spellEnd"/>
            <w:r w:rsidR="1C267866">
              <w:rPr/>
              <w:t xml:space="preserve"> w </w:t>
            </w:r>
            <w:proofErr w:type="spellStart"/>
            <w:r w:rsidR="1C267866">
              <w:rPr/>
              <w:t>obszarze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jest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konieczna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lub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serwis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zakończy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się</w:t>
            </w:r>
            <w:proofErr w:type="spellEnd"/>
            <w:r w:rsidR="1C267866">
              <w:rPr/>
              <w:t xml:space="preserve"> o </w:t>
            </w:r>
          </w:p>
          <w:p w:rsidR="1C267866" w:rsidP="1C267866" w:rsidRDefault="1C267866" w14:paraId="79CF671E" w14:textId="187F217B">
            <w:pPr>
              <w:pStyle w:val="Normal"/>
              <w:bidi w:val="0"/>
            </w:pPr>
            <w:r w:rsidR="1C267866">
              <w:rPr/>
              <w:t>późniejszej</w:t>
            </w:r>
            <w:r w:rsidR="1C267866">
              <w:rPr/>
              <w:t xml:space="preserve"> </w:t>
            </w:r>
            <w:proofErr w:type="spellStart"/>
            <w:r w:rsidR="1C267866">
              <w:rPr/>
              <w:t>godzinie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niż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czas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potrzebny</w:t>
            </w:r>
            <w:proofErr w:type="spellEnd"/>
            <w:r w:rsidR="1C267866">
              <w:rPr/>
              <w:t xml:space="preserve"> na </w:t>
            </w:r>
            <w:proofErr w:type="spellStart"/>
            <w:r w:rsidR="1C267866">
              <w:rPr/>
              <w:t>dotarcie</w:t>
            </w:r>
            <w:proofErr w:type="spellEnd"/>
            <w:r w:rsidR="1C267866">
              <w:rPr/>
              <w:t xml:space="preserve"> do </w:t>
            </w:r>
            <w:proofErr w:type="spellStart"/>
            <w:r w:rsidR="1C267866">
              <w:rPr/>
              <w:t>miejsca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zamieszkania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serwisanta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odjęty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od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godziny</w:t>
            </w:r>
            <w:proofErr w:type="spellEnd"/>
            <w:r w:rsidR="1C267866">
              <w:rPr/>
              <w:t xml:space="preserve"> 22:00 </w:t>
            </w:r>
            <w:proofErr w:type="spellStart"/>
            <w:r w:rsidR="1C267866">
              <w:rPr/>
              <w:t>czasu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lokalnego</w:t>
            </w:r>
            <w:proofErr w:type="spellEnd"/>
          </w:p>
        </w:tc>
        <w:tc>
          <w:tcPr>
            <w:tcW w:w="1028" w:type="dxa"/>
            <w:tcMar/>
          </w:tcPr>
          <w:p w:rsidR="1C267866" w:rsidP="1C267866" w:rsidRDefault="1C267866" w14:paraId="7DF41A52" w14:textId="5406AF4E">
            <w:pPr>
              <w:pStyle w:val="Normal"/>
            </w:pPr>
            <w:r w:rsidR="1C267866">
              <w:rPr/>
              <w:t>Waluta</w:t>
            </w:r>
          </w:p>
          <w:p w:rsidR="1C267866" w:rsidP="1C267866" w:rsidRDefault="1C267866" w14:paraId="3AF40F10" w14:textId="3567BAB1">
            <w:pPr>
              <w:pStyle w:val="Normal"/>
            </w:pPr>
          </w:p>
        </w:tc>
        <w:tc>
          <w:tcPr>
            <w:tcW w:w="2254" w:type="dxa"/>
            <w:tcMar/>
          </w:tcPr>
          <w:p w:rsidR="1C267866" w:rsidP="1C267866" w:rsidRDefault="1C267866" w14:paraId="542BF72E" w14:textId="3A5D1FFA">
            <w:pPr>
              <w:pStyle w:val="Normal"/>
            </w:pPr>
          </w:p>
        </w:tc>
      </w:tr>
      <w:tr w:rsidR="1C267866" w:rsidTr="6854E6D9" w14:paraId="76844527">
        <w:tc>
          <w:tcPr>
            <w:tcW w:w="2254" w:type="dxa"/>
            <w:tcMar/>
          </w:tcPr>
          <w:p w:rsidR="1C267866" w:rsidP="1C267866" w:rsidRDefault="1C267866" w14:paraId="779829E2" w14:textId="202DF4C1">
            <w:pPr>
              <w:pStyle w:val="Normal"/>
            </w:pPr>
            <w:proofErr w:type="spellStart"/>
            <w:r w:rsidR="1C267866">
              <w:rPr/>
              <w:t>Koszt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naprawy</w:t>
            </w:r>
            <w:proofErr w:type="spellEnd"/>
            <w:r w:rsidR="1C267866">
              <w:rPr/>
              <w:t xml:space="preserve"> urządzeń</w:t>
            </w:r>
          </w:p>
        </w:tc>
        <w:tc>
          <w:tcPr>
            <w:tcW w:w="3480" w:type="dxa"/>
            <w:tcMar/>
          </w:tcPr>
          <w:p w:rsidR="1C267866" w:rsidP="1C267866" w:rsidRDefault="1C267866" w14:paraId="3EF163CF" w14:textId="7C2BAEA7">
            <w:pPr>
              <w:pStyle w:val="Normal"/>
            </w:pPr>
            <w:proofErr w:type="spellStart"/>
            <w:r w:rsidR="1C267866">
              <w:rPr/>
              <w:t>Koszt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poniesiony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niezbędny</w:t>
            </w:r>
            <w:proofErr w:type="spellEnd"/>
            <w:r w:rsidR="1C267866">
              <w:rPr/>
              <w:t xml:space="preserve"> do </w:t>
            </w:r>
            <w:proofErr w:type="spellStart"/>
            <w:r w:rsidR="1C267866">
              <w:rPr/>
              <w:t>usuniecia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usterki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będącej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powodem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zgłoszenia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serwisowego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oraz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dodatkowych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kosztów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mających</w:t>
            </w:r>
            <w:proofErr w:type="spellEnd"/>
            <w:r w:rsidR="1C267866">
              <w:rPr/>
              <w:t xml:space="preserve"> na </w:t>
            </w:r>
            <w:proofErr w:type="spellStart"/>
            <w:r w:rsidR="1C267866">
              <w:rPr/>
              <w:t>celu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zapobiegać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powstanie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przyszłych</w:t>
            </w:r>
            <w:proofErr w:type="spellEnd"/>
            <w:r w:rsidR="1C267866">
              <w:rPr/>
              <w:t xml:space="preserve"> </w:t>
            </w:r>
            <w:proofErr w:type="spellStart"/>
            <w:r w:rsidR="1C267866">
              <w:rPr/>
              <w:t>usterewk</w:t>
            </w:r>
            <w:proofErr w:type="spellEnd"/>
            <w:r w:rsidR="1C267866">
              <w:rPr/>
              <w:t xml:space="preserve"> jeżeli taka możliwość zostanie zauważona</w:t>
            </w:r>
          </w:p>
        </w:tc>
        <w:tc>
          <w:tcPr>
            <w:tcW w:w="1028" w:type="dxa"/>
            <w:tcMar/>
          </w:tcPr>
          <w:p w:rsidR="1C267866" w:rsidP="1C267866" w:rsidRDefault="1C267866" w14:paraId="242A6335" w14:textId="5406AF4E">
            <w:pPr>
              <w:pStyle w:val="Normal"/>
            </w:pPr>
            <w:r w:rsidR="1C267866">
              <w:rPr/>
              <w:t>Waluta</w:t>
            </w:r>
          </w:p>
        </w:tc>
        <w:tc>
          <w:tcPr>
            <w:tcW w:w="2254" w:type="dxa"/>
            <w:tcMar/>
          </w:tcPr>
          <w:p w:rsidR="1C267866" w:rsidP="1C267866" w:rsidRDefault="1C267866" w14:paraId="57D38ABD" w14:textId="0A9F26FD">
            <w:pPr>
              <w:pStyle w:val="Normal"/>
            </w:pPr>
            <w:r w:rsidR="6854E6D9">
              <w:rPr/>
              <w:t xml:space="preserve">Koszt części, narzędzi oraz wszystkich </w:t>
            </w:r>
            <w:r w:rsidR="6854E6D9">
              <w:rPr/>
              <w:t>elementów</w:t>
            </w:r>
            <w:r w:rsidR="6854E6D9">
              <w:rPr/>
              <w:t xml:space="preserve"> zużytych do usunięcia usterki</w:t>
            </w:r>
          </w:p>
        </w:tc>
      </w:tr>
    </w:tbl>
    <w:p w:rsidR="1C267866" w:rsidP="1C267866" w:rsidRDefault="1C267866" w14:paraId="69CF44F4" w14:textId="3A47C0D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C267866" w:rsidP="1C267866" w:rsidRDefault="1C267866" w14:paraId="2D76307E" w14:textId="52EE14E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C267866" w:rsidP="1C267866" w:rsidRDefault="1C267866" w14:paraId="762DA118" w14:textId="598DC86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854E6D9" w:rsidP="6854E6D9" w:rsidRDefault="6854E6D9" w14:paraId="7B806E53" w14:textId="4E02FD9B">
      <w:pPr>
        <w:pStyle w:val="ListParagraph"/>
        <w:numPr>
          <w:ilvl w:val="0"/>
          <w:numId w:val="4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854E6D9">
        <w:rPr/>
        <w:t>Warunki wyjątkowych sytuacji</w:t>
      </w:r>
    </w:p>
    <w:p w:rsidR="6854E6D9" w:rsidP="6854E6D9" w:rsidRDefault="6854E6D9" w14:paraId="74109829" w14:textId="56226CC6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6854E6D9">
        <w:rPr/>
        <w:t>Jeżeli serwis został wezwany i po rozpoczęciu jazdy na miejsce umówionego serwisu nie ma możliwości wykonania serwisu z powodu braku zapewnionego dostępu przez klienta, koszty dojazd oraz czas dojazdu pokrywa klient</w:t>
      </w:r>
    </w:p>
    <w:p w:rsidR="6854E6D9" w:rsidP="6854E6D9" w:rsidRDefault="6854E6D9" w14:paraId="17A7BCBB" w14:textId="11E6E1C0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854E6D9" w:rsidP="6854E6D9" w:rsidRDefault="6854E6D9" w14:paraId="0EF5CF22" w14:textId="1815131A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6854E6D9" w:rsidP="6854E6D9" w:rsidRDefault="6854E6D9" w14:paraId="27BB25A4" w14:textId="7AD67DF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C267866" w:rsidP="1C267866" w:rsidRDefault="1C267866" w14:paraId="7A06EDC7" w14:textId="6A69FD01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C267866" w:rsidP="1C267866" w:rsidRDefault="1C267866" w14:paraId="272BCD55" w14:textId="20A78C4B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p w:rsidR="1C267866" w:rsidP="1C267866" w:rsidRDefault="1C267866" w14:paraId="5FDE7EAE" w14:textId="08D58D9A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Podpis przedstawiciela serwisu</w:t>
      </w:r>
      <w:r>
        <w:tab/>
      </w:r>
      <w:r>
        <w:tab/>
      </w:r>
      <w:r>
        <w:tab/>
      </w:r>
      <w:r>
        <w:tab/>
      </w: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Podpis przedstawiciela usługi serwisowej</w:t>
      </w:r>
    </w:p>
    <w:p w:rsidR="1C267866" w:rsidP="1C267866" w:rsidRDefault="1C267866" w14:paraId="2D727001" w14:textId="08B87F9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C267866" w:rsidP="1C267866" w:rsidRDefault="1C267866" w14:paraId="7C88465B" w14:textId="01B475A5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…....................................................</w:t>
      </w:r>
      <w:r>
        <w:tab/>
      </w:r>
      <w:r>
        <w:tab/>
      </w:r>
      <w:r>
        <w:tab/>
      </w:r>
      <w:r>
        <w:tab/>
      </w: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…......................................................</w:t>
      </w:r>
    </w:p>
    <w:p w:rsidR="1C267866" w:rsidP="1C267866" w:rsidRDefault="1C267866" w14:paraId="3255420A" w14:textId="4F34D333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Data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 xml:space="preserve">Data </w:t>
      </w:r>
    </w:p>
    <w:p w:rsidR="1C267866" w:rsidP="1C267866" w:rsidRDefault="1C267866" w14:paraId="0C7A5D7C" w14:textId="7205D4F8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</w:p>
    <w:p w:rsidR="1C267866" w:rsidP="1C267866" w:rsidRDefault="1C267866" w14:paraId="2E166115" w14:textId="242D1E10">
      <w:pPr>
        <w:bidi w:val="0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</w:pP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…....................................................</w:t>
      </w:r>
      <w:r>
        <w:tab/>
      </w:r>
      <w:r>
        <w:tab/>
      </w:r>
      <w:r>
        <w:tab/>
      </w:r>
      <w:r>
        <w:tab/>
      </w:r>
      <w:r w:rsidRPr="1C267866" w:rsidR="1C2678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pl-PL"/>
        </w:rPr>
        <w:t>….......................................................</w:t>
      </w:r>
    </w:p>
    <w:p w:rsidR="1C267866" w:rsidP="1C267866" w:rsidRDefault="1C267866" w14:paraId="3A7B62C9" w14:textId="12809D59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DAB6F6"/>
    <w:rsid w:val="0EDAB6F6"/>
    <w:rsid w:val="1C267866"/>
    <w:rsid w:val="6854E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AB6F6"/>
  <w15:chartTrackingRefBased/>
  <w15:docId w15:val="{D5D818F7-4D1E-4049-A314-EE8A8461F75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549804b3f644b0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2022-01-27T21:12:26.3368326Z</dcterms:created>
  <dcterms:modified xsi:type="dcterms:W3CDTF">2022-02-24T18:08:31.4438463Z</dcterms:modified>
  <dc:creator>Robert Stebelski</dc:creator>
  <lastModifiedBy>Robert Stebelski</lastModifiedBy>
</coreProperties>
</file>