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E370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4A4A7620" w14:textId="77777777" w:rsidR="001368CE" w:rsidRDefault="001368CE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3CDDE371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3CDDE372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3CDDE373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CDDE374" w14:textId="77777777"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3CDDE375" w14:textId="77777777" w:rsidR="00081538" w:rsidRPr="00617FBD" w:rsidRDefault="00C6766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3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3CDDE376" w14:textId="77777777" w:rsidR="00081538" w:rsidRPr="00617FBD" w:rsidRDefault="00C6766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4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3CDDE377" w14:textId="77777777" w:rsidR="00081538" w:rsidRPr="00617FBD" w:rsidRDefault="00C6766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8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3CDDE378" w14:textId="77777777" w:rsidR="00081538" w:rsidRPr="00617FBD" w:rsidRDefault="00C6766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10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3CDDE379" w14:textId="7777777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3CDDE37A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3CDDE37B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3CDDE37C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CDDE37D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CDDE37E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CDDE37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CDDE380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CDDE381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CDDE38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CDDE38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CDDE384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CDDE385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CDDE386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CDDE387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CDDE388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CDDE389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CDDE38A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CDDE38B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CDDE38C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CDDE38D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CDDE38E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CDDE390" w14:textId="77777777"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3CDDE391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3CDDE394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3CDDE392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3CDDE393" w14:textId="77777777" w:rsidR="003F51CC" w:rsidRPr="008C2396" w:rsidRDefault="00891B18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</w:p>
        </w:tc>
      </w:tr>
      <w:tr w:rsidR="00DB73D5" w:rsidRPr="008C2396" w14:paraId="3CDDE397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3CDDE395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3CDDE396" w14:textId="77777777" w:rsidR="006E33C2" w:rsidRPr="008C2396" w:rsidRDefault="00891B18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Automatizar el proceso de demandas mediante un Bot</w:t>
            </w:r>
          </w:p>
        </w:tc>
      </w:tr>
      <w:tr w:rsidR="006E33C2" w:rsidRPr="008C2396" w14:paraId="3CDDE39A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3CDDE398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CDDE399" w14:textId="77777777" w:rsidR="006E33C2" w:rsidRPr="008C2396" w:rsidRDefault="00891B18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20</w:t>
            </w:r>
            <w:r w:rsidR="006E33C2" w:rsidRPr="008C2396">
              <w:rPr>
                <w:rFonts w:ascii="Arial" w:hAnsi="Arial" w:cs="Arial"/>
                <w:color w:val="A6A6A6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02</w:t>
            </w:r>
            <w:r w:rsidR="006E33C2" w:rsidRPr="008C2396">
              <w:rPr>
                <w:rFonts w:ascii="Arial" w:hAnsi="Arial" w:cs="Arial"/>
                <w:color w:val="A6A6A6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2022</w:t>
            </w:r>
          </w:p>
        </w:tc>
      </w:tr>
      <w:tr w:rsidR="00DB73D5" w:rsidRPr="008C2396" w14:paraId="3CDDE39D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3CDDE39B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CDDE39C" w14:textId="77777777" w:rsidR="006E33C2" w:rsidRPr="008C2396" w:rsidRDefault="00891B18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Erick García F.</w:t>
            </w:r>
          </w:p>
        </w:tc>
      </w:tr>
      <w:tr w:rsidR="00DB73D5" w:rsidRPr="008C2396" w14:paraId="3CDDE3A0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3CDDE39E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CDDE39F" w14:textId="77777777" w:rsidR="006E33C2" w:rsidRPr="008C2396" w:rsidRDefault="00772787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Servicio al cliente</w:t>
            </w:r>
          </w:p>
        </w:tc>
      </w:tr>
      <w:tr w:rsidR="006E33C2" w:rsidRPr="008C2396" w14:paraId="3CDDE3A3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3CDDE3A1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CDDE3A2" w14:textId="77777777" w:rsidR="006E33C2" w:rsidRPr="008C2396" w:rsidRDefault="006D2839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Alejandro González </w:t>
            </w:r>
            <w:r w:rsidR="00772787">
              <w:rPr>
                <w:rFonts w:ascii="Arial" w:hAnsi="Arial" w:cs="Arial"/>
                <w:color w:val="A6A6A6"/>
                <w:sz w:val="22"/>
                <w:szCs w:val="22"/>
              </w:rPr>
              <w:t>Gerente de servicio al cliente</w:t>
            </w:r>
          </w:p>
        </w:tc>
      </w:tr>
    </w:tbl>
    <w:p w14:paraId="3CDDE3A4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3CDDE3A6" w14:textId="37B43291" w:rsidR="0057111E" w:rsidRPr="005926BD" w:rsidRDefault="00AC1665" w:rsidP="002A0E59">
      <w:pPr>
        <w:pStyle w:val="Ttulo1"/>
        <w:rPr>
          <w:rFonts w:cs="Arial"/>
          <w:szCs w:val="28"/>
        </w:rPr>
      </w:pPr>
      <w:r w:rsidRPr="005926BD">
        <w:rPr>
          <w:rFonts w:cs="Arial"/>
        </w:rPr>
        <w:t>FASE DE FORMALIZACIÓ</w:t>
      </w:r>
      <w:r w:rsidR="00A461FC" w:rsidRPr="005926BD">
        <w:rPr>
          <w:rFonts w:cs="Arial"/>
        </w:rPr>
        <w:t>N</w:t>
      </w:r>
      <w:bookmarkEnd w:id="1"/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3CDDE3A8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3CDDE3A7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3CDDE3AA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3CDDE3A9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3CDDE3AD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3CDDE3AB" w14:textId="77777777" w:rsidR="00B75CFE" w:rsidRPr="008C2396" w:rsidRDefault="00B75CFE" w:rsidP="00B75CF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</w:t>
            </w:r>
            <w:r w:rsidRPr="00B75CFE">
              <w:rPr>
                <w:rFonts w:ascii="Arial" w:hAnsi="Arial" w:cs="Arial"/>
                <w:color w:val="A6A6A6"/>
                <w:sz w:val="22"/>
                <w:szCs w:val="22"/>
              </w:rPr>
              <w:t>utomatizar las demandas de sus clientes, esto lo harán a través de una página web llenando un formulario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  <w:r>
              <w:t xml:space="preserve"> </w:t>
            </w:r>
            <w:r w:rsidRPr="00B75CFE">
              <w:rPr>
                <w:rFonts w:ascii="Arial" w:hAnsi="Arial" w:cs="Arial"/>
                <w:color w:val="A6A6A6"/>
                <w:sz w:val="22"/>
                <w:szCs w:val="22"/>
              </w:rPr>
              <w:t>Al momento de llenar el formulario se manda al proceso de pago para finalizar la transacción. Para dar seguimiento a su demanda, el cliente crea una cuenta en la plataforma y verá el seguimiento de cada una de las actualizaciones del proceso legal. El administrador del sitio recibe la notificación de una nueva demanda y con los datos llenados del formulario se crea automáticamente el documento legal en formato word para empezar el proceso. El administrador recibe el pago y debe de ser capaz de verlo en un dashboard para ver la cantidad de ingresos recibidos. El administrador actualiza el proceso de la demanda y agrega comentarios en cada paso del proceso. Al usuario le llegan correos de notificación para saber el avance de su proceso.</w:t>
            </w:r>
          </w:p>
          <w:p w14:paraId="3CDDE3AC" w14:textId="77777777" w:rsidR="000D458D" w:rsidRPr="008C2396" w:rsidRDefault="000D458D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554294" w:rsidRPr="008C2396" w14:paraId="3CDDE3AF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3CDDE3AE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3CDDE3B1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3CDDE3B0" w14:textId="77777777" w:rsidR="00554294" w:rsidRPr="008C2396" w:rsidRDefault="006D2839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Desarrollar un bot para notificar tanto al cliente como a los usuarios administradores de la web del proceso y avance de cada demanda, mediante el uso de notificaciones cada vez que haya una modificación o una solicitud de pago para continuar con el proceso hasta que la demanda finalice</w:t>
            </w:r>
          </w:p>
        </w:tc>
      </w:tr>
    </w:tbl>
    <w:p w14:paraId="3CDDE3B3" w14:textId="77777777" w:rsidR="007650F9" w:rsidRDefault="007650F9" w:rsidP="005926BD">
      <w:pPr>
        <w:pStyle w:val="Piedepgina"/>
        <w:tabs>
          <w:tab w:val="clear" w:pos="4252"/>
          <w:tab w:val="clear" w:pos="8504"/>
        </w:tabs>
        <w:spacing w:line="360" w:lineRule="auto"/>
        <w:ind w:left="2127" w:firstLine="709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4A45276D" w14:textId="77777777" w:rsidR="00864A01" w:rsidRPr="008C2396" w:rsidRDefault="00864A01" w:rsidP="005926BD">
      <w:pPr>
        <w:pStyle w:val="Piedepgina"/>
        <w:tabs>
          <w:tab w:val="clear" w:pos="4252"/>
          <w:tab w:val="clear" w:pos="8504"/>
        </w:tabs>
        <w:spacing w:line="360" w:lineRule="auto"/>
        <w:ind w:left="2127" w:firstLine="709"/>
        <w:jc w:val="both"/>
        <w:rPr>
          <w:rFonts w:ascii="Arial" w:hAnsi="Arial" w:cs="Arial"/>
          <w:b/>
          <w:bCs/>
          <w:sz w:val="22"/>
          <w:szCs w:val="22"/>
        </w:rPr>
      </w:pPr>
    </w:p>
    <w:p w14:paraId="3CDDE3B4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3CDDE3B5" w14:textId="77777777" w:rsidR="007650F9" w:rsidRPr="008C2396" w:rsidRDefault="006D283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Alejandro González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>
        <w:rPr>
          <w:rFonts w:ascii="Arial" w:hAnsi="Arial" w:cs="Arial"/>
          <w:b/>
          <w:bCs/>
          <w:sz w:val="22"/>
          <w:szCs w:val="22"/>
        </w:rPr>
        <w:t xml:space="preserve">Erick García </w:t>
      </w:r>
    </w:p>
    <w:p w14:paraId="3CDDE3B6" w14:textId="77777777"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3CDDE3B7" w14:textId="77777777"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3CDDE3B8" w14:textId="77777777" w:rsidR="00933F02" w:rsidRPr="008C2396" w:rsidRDefault="00C758C6" w:rsidP="0050044E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3CDDE3B9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14:paraId="3CDDE3BE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3CDDE3BA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3CDDE3BB" w14:textId="77777777" w:rsidR="00752596" w:rsidRPr="008C2396" w:rsidRDefault="006D2839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20/02/2022</w:t>
            </w:r>
          </w:p>
        </w:tc>
        <w:tc>
          <w:tcPr>
            <w:tcW w:w="1662" w:type="dxa"/>
            <w:shd w:val="clear" w:color="auto" w:fill="A50021"/>
          </w:tcPr>
          <w:p w14:paraId="3CDDE3BC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3CDDE3BD" w14:textId="77777777" w:rsidR="00752596" w:rsidRPr="008C2396" w:rsidRDefault="006D2839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20/03/2022</w:t>
            </w:r>
          </w:p>
        </w:tc>
      </w:tr>
      <w:tr w:rsidR="00C5127D" w:rsidRPr="008C2396" w14:paraId="3CDDE3C0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3CDDE3BF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3CDDE3C5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3CDDE3C1" w14:textId="77777777"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Especifique un diagrama de negocio que permita entender con claridad que parte del negocio se incluye o se modifica con la solución del requerimiento.</w:t>
            </w:r>
          </w:p>
          <w:p w14:paraId="3CDDE3C2" w14:textId="77777777"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Se sugiere para esta tarea utilice diagramas BPM, diagramas de actividades, o diagramas </w:t>
            </w:r>
            <w:r w:rsidR="000F7C05" w:rsidRPr="008C2396">
              <w:rPr>
                <w:rFonts w:ascii="Arial" w:hAnsi="Arial" w:cs="Arial"/>
                <w:color w:val="A6A6A6"/>
                <w:sz w:val="22"/>
                <w:szCs w:val="22"/>
              </w:rPr>
              <w:t>a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</w:t>
            </w:r>
            <w:r w:rsidR="00243844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hoc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(</w:t>
            </w:r>
            <w:r w:rsidR="00C6015C" w:rsidRPr="008C2396">
              <w:rPr>
                <w:rFonts w:ascii="Arial" w:hAnsi="Arial" w:cs="Arial"/>
                <w:color w:val="A6A6A6"/>
                <w:sz w:val="22"/>
                <w:szCs w:val="22"/>
              </w:rPr>
              <w:t>boceto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>)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3CDDE3C3" w14:textId="77777777" w:rsidR="00E442EC" w:rsidRPr="008C2396" w:rsidRDefault="00E442EC" w:rsidP="0031230D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3CDDE3C4" w14:textId="602B6676" w:rsidR="00E442EC" w:rsidRPr="008C2396" w:rsidRDefault="00E442EC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</w:tc>
      </w:tr>
      <w:tr w:rsidR="00C5127D" w:rsidRPr="008C2396" w14:paraId="3CDDE3C7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3CDDE3C6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3CDDE3CB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3CDDE3C8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3CDDE3C9" w14:textId="77777777" w:rsidR="00B36D46" w:rsidRPr="008C2396" w:rsidRDefault="00701400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Que </w:t>
            </w:r>
            <w:r w:rsidR="00DC2860">
              <w:rPr>
                <w:rFonts w:ascii="Arial" w:hAnsi="Arial" w:cs="Arial"/>
                <w:color w:val="A6A6A6"/>
                <w:sz w:val="22"/>
                <w:szCs w:val="22"/>
              </w:rPr>
              <w:t>el cliente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y los administradores de la web reciban notificaciones del proceso de cada demanda. Después de que cada cliente llene un formulario con los datos correspondientes. </w:t>
            </w:r>
          </w:p>
          <w:p w14:paraId="3CDDE3CA" w14:textId="77777777" w:rsidR="008355CE" w:rsidRPr="008C2396" w:rsidRDefault="008355CE" w:rsidP="00B36D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62B9" w:rsidRPr="008C2396" w14:paraId="3CDDE3D0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3CDDE3CC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3CDDE3CD" w14:textId="77777777" w:rsidR="006962B9" w:rsidRDefault="007352AE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Elaborar el formulario de forma clara y sencilla para una buena experiencia de cada cliente y así poder enlazar la información con el BOT. </w:t>
            </w:r>
          </w:p>
          <w:p w14:paraId="3CDDE3CE" w14:textId="77777777" w:rsidR="007352AE" w:rsidRDefault="007352AE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Se debe tener en cuenta que habrá campos obligatorios algunos como:</w:t>
            </w:r>
          </w:p>
          <w:p w14:paraId="3CDDE3CF" w14:textId="77777777" w:rsidR="007352AE" w:rsidRPr="008C2396" w:rsidRDefault="00DC2860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e-</w:t>
            </w:r>
            <w:r w:rsidR="007352AE">
              <w:rPr>
                <w:rFonts w:ascii="Arial" w:hAnsi="Arial" w:cs="Arial"/>
                <w:color w:val="A6A6A6"/>
                <w:sz w:val="22"/>
                <w:szCs w:val="22"/>
              </w:rPr>
              <w:t>mail , numero de celular , tener instalado Telegram.</w:t>
            </w:r>
          </w:p>
        </w:tc>
      </w:tr>
      <w:tr w:rsidR="00D51922" w:rsidRPr="008C2396" w14:paraId="3CDDE3D3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3CDDE3D1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3CDDE3D2" w14:textId="77777777" w:rsidR="00D51922" w:rsidRPr="008C2396" w:rsidRDefault="002B388D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El Bot se </w:t>
            </w:r>
            <w:r w:rsidR="00DC2860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va a</w:t>
            </w: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 limitar a realizar notificaciones de acuerdo a la </w:t>
            </w:r>
            <w:r w:rsidR="00DC2860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solicitud,</w:t>
            </w: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 no podrá realizar respuestas </w:t>
            </w:r>
            <w:r w:rsidR="00DC2860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automáticas.</w:t>
            </w:r>
          </w:p>
        </w:tc>
      </w:tr>
      <w:tr w:rsidR="006962B9" w:rsidRPr="008C2396" w14:paraId="3CDDE3E2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3CDDE3D4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927"/>
              <w:gridCol w:w="2530"/>
            </w:tblGrid>
            <w:tr w:rsidR="00F0451E" w:rsidRPr="008C2396" w14:paraId="3CDDE3D7" w14:textId="77777777" w:rsidTr="00287554">
              <w:tc>
                <w:tcPr>
                  <w:tcW w:w="0" w:type="auto"/>
                  <w:shd w:val="clear" w:color="auto" w:fill="A6A6A6"/>
                </w:tcPr>
                <w:p w14:paraId="3CDDE3D5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3CDDE3D6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F0451E" w:rsidRPr="008C2396" w14:paraId="3CDDE3DA" w14:textId="77777777" w:rsidTr="00287554">
              <w:tc>
                <w:tcPr>
                  <w:tcW w:w="0" w:type="auto"/>
                  <w:shd w:val="clear" w:color="auto" w:fill="auto"/>
                </w:tcPr>
                <w:p w14:paraId="3CDDE3D8" w14:textId="77777777" w:rsidR="00F0451E" w:rsidRPr="008C2396" w:rsidRDefault="00DB2673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Asigne un rol o nombre que permita identificar un </w:t>
                  </w:r>
                  <w:r w:rsidR="00311F0C"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interesado</w:t>
                  </w: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que participa dentro de la solución adelantada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CDDE3D9" w14:textId="5ABBAFA8" w:rsidR="00311F0C" w:rsidRPr="008C2396" w:rsidRDefault="00864A01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Desarrollando el bot para el requerimiento</w:t>
                  </w:r>
                </w:p>
              </w:tc>
            </w:tr>
            <w:tr w:rsidR="00F0451E" w:rsidRPr="008C2396" w14:paraId="3CDDE3DD" w14:textId="77777777" w:rsidTr="00287554">
              <w:tc>
                <w:tcPr>
                  <w:tcW w:w="0" w:type="auto"/>
                  <w:shd w:val="clear" w:color="auto" w:fill="auto"/>
                </w:tcPr>
                <w:p w14:paraId="3CDDE3DB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3CDDE3DC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0451E" w:rsidRPr="008C2396" w14:paraId="3CDDE3E0" w14:textId="77777777" w:rsidTr="00287554">
              <w:tc>
                <w:tcPr>
                  <w:tcW w:w="0" w:type="auto"/>
                  <w:shd w:val="clear" w:color="auto" w:fill="auto"/>
                </w:tcPr>
                <w:p w14:paraId="3CDDE3DE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3CDDE3DF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3CDDE3E1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3CDDE3E6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3CDDE3E3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3CDDE3E4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CDDE3E5" w14:textId="77777777" w:rsidR="006962B9" w:rsidRPr="008C2396" w:rsidRDefault="000471E8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Defina una lista de condiciones que deben cumplirse antes de iniciar con la solución</w:t>
            </w:r>
          </w:p>
        </w:tc>
      </w:tr>
      <w:tr w:rsidR="00406976" w:rsidRPr="008C2396" w14:paraId="3CDDE3EE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3CDDE3E7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3CDDE3E8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3CDDE3E9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CDDE3EA" w14:textId="77777777" w:rsidR="00F1592D" w:rsidRPr="008C2396" w:rsidRDefault="00406976" w:rsidP="00F1592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1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6766B">
              <w:rPr>
                <w:rFonts w:ascii="Arial" w:hAnsi="Arial" w:cs="Arial"/>
                <w:sz w:val="22"/>
                <w:szCs w:val="22"/>
              </w:rPr>
            </w:r>
            <w:r w:rsidR="00C6766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6766B">
              <w:rPr>
                <w:rFonts w:ascii="Arial" w:hAnsi="Arial" w:cs="Arial"/>
                <w:sz w:val="22"/>
                <w:szCs w:val="22"/>
              </w:rPr>
            </w:r>
            <w:r w:rsidR="00C6766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A268DB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Marcar3"/>
            <w:r w:rsidR="00A268D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6766B">
              <w:rPr>
                <w:rFonts w:ascii="Arial" w:hAnsi="Arial" w:cs="Arial"/>
                <w:sz w:val="22"/>
                <w:szCs w:val="22"/>
              </w:rPr>
            </w:r>
            <w:r w:rsidR="00C6766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A268DB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268DB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" w:name="Marcar4"/>
            <w:r w:rsidR="00A268D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6766B">
              <w:rPr>
                <w:rFonts w:ascii="Arial" w:hAnsi="Arial" w:cs="Arial"/>
                <w:sz w:val="22"/>
                <w:szCs w:val="22"/>
              </w:rPr>
            </w:r>
            <w:r w:rsidR="00C6766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A268DB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3CDDE3EB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CDDE3EC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6766B">
              <w:rPr>
                <w:rFonts w:ascii="Arial" w:hAnsi="Arial" w:cs="Arial"/>
                <w:sz w:val="22"/>
                <w:szCs w:val="22"/>
              </w:rPr>
            </w:r>
            <w:r w:rsidR="00C6766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6766B">
              <w:rPr>
                <w:rFonts w:ascii="Arial" w:hAnsi="Arial" w:cs="Arial"/>
                <w:sz w:val="22"/>
                <w:szCs w:val="22"/>
              </w:rPr>
            </w:r>
            <w:r w:rsidR="00C6766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Otro:__________________</w:t>
            </w:r>
          </w:p>
          <w:p w14:paraId="3CDDE3ED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3CDDE3FF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3CDDE3EF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3CDDE3F0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3CDDE3F1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CDDE3F2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C6766B">
              <w:rPr>
                <w:rFonts w:ascii="Arial" w:hAnsi="Arial" w:cs="Arial"/>
                <w:sz w:val="22"/>
                <w:szCs w:val="22"/>
              </w:rPr>
            </w:r>
            <w:r w:rsidR="00C6766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3CDDE3F3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C6766B">
              <w:rPr>
                <w:rFonts w:ascii="Arial" w:hAnsi="Arial" w:cs="Arial"/>
                <w:sz w:val="22"/>
                <w:szCs w:val="22"/>
              </w:rPr>
            </w:r>
            <w:r w:rsidR="00C6766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3CDDE3F4" w14:textId="77777777" w:rsidR="00406976" w:rsidRPr="00D1764B" w:rsidRDefault="00A268DB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1" w:name="Marcar9"/>
            <w:r w:rsidRPr="001368CE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C6766B">
              <w:rPr>
                <w:rFonts w:ascii="Arial" w:hAnsi="Arial" w:cs="Arial"/>
                <w:sz w:val="22"/>
                <w:szCs w:val="22"/>
              </w:rPr>
            </w:r>
            <w:r w:rsidR="00C6766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3CDDE3F5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C6766B">
              <w:rPr>
                <w:rFonts w:ascii="Arial" w:hAnsi="Arial" w:cs="Arial"/>
                <w:sz w:val="22"/>
                <w:szCs w:val="22"/>
              </w:rPr>
            </w:r>
            <w:r w:rsidR="00C6766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3CDDE3F6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C6766B">
              <w:rPr>
                <w:rFonts w:ascii="Arial" w:hAnsi="Arial" w:cs="Arial"/>
                <w:sz w:val="22"/>
                <w:szCs w:val="22"/>
              </w:rPr>
            </w:r>
            <w:r w:rsidR="00C6766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Otro:__________________</w:t>
            </w:r>
          </w:p>
          <w:p w14:paraId="3CDDE3F7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3CDDE3F8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3CDDE3F9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CDDE3FA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CDDE3FB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CDDE3FC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CDDE3FD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CDDE3FE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3CDDE412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3CDDE400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3CDDE401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3CDDE402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3CDDE403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6766B">
              <w:rPr>
                <w:rFonts w:ascii="Arial" w:hAnsi="Arial" w:cs="Arial"/>
                <w:sz w:val="22"/>
                <w:szCs w:val="22"/>
              </w:rPr>
            </w:r>
            <w:r w:rsidR="00C6766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3CDDE404" w14:textId="77777777" w:rsidR="00406976" w:rsidRPr="00D1764B" w:rsidRDefault="00A268DB" w:rsidP="005B1D0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6766B">
              <w:rPr>
                <w:rFonts w:ascii="Arial" w:hAnsi="Arial" w:cs="Arial"/>
                <w:sz w:val="22"/>
                <w:szCs w:val="22"/>
              </w:rPr>
            </w:r>
            <w:r w:rsidR="00C6766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PHYTON</w:t>
            </w:r>
          </w:p>
          <w:p w14:paraId="3CDDE405" w14:textId="77777777" w:rsidR="00406976" w:rsidRPr="00D1764B" w:rsidRDefault="00A268DB" w:rsidP="005B1D0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6766B">
              <w:rPr>
                <w:rFonts w:ascii="Arial" w:hAnsi="Arial" w:cs="Arial"/>
                <w:sz w:val="22"/>
                <w:szCs w:val="22"/>
              </w:rPr>
            </w:r>
            <w:r w:rsidR="00C6766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HTML</w:t>
            </w:r>
          </w:p>
          <w:p w14:paraId="3CDDE406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6766B">
              <w:rPr>
                <w:rFonts w:ascii="Arial" w:hAnsi="Arial" w:cs="Arial"/>
                <w:sz w:val="22"/>
                <w:szCs w:val="22"/>
              </w:rPr>
            </w:r>
            <w:r w:rsidR="00C6766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3CDDE407" w14:textId="77777777" w:rsidR="00406976" w:rsidRPr="00D1764B" w:rsidRDefault="00A268DB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6766B">
              <w:rPr>
                <w:rFonts w:ascii="Arial" w:hAnsi="Arial" w:cs="Arial"/>
                <w:sz w:val="22"/>
                <w:szCs w:val="22"/>
              </w:rPr>
            </w:r>
            <w:r w:rsidR="00C6766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3CDDE408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6766B">
              <w:rPr>
                <w:rFonts w:ascii="Arial" w:hAnsi="Arial" w:cs="Arial"/>
                <w:sz w:val="22"/>
                <w:szCs w:val="22"/>
              </w:rPr>
            </w:r>
            <w:r w:rsidR="00C6766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Otro:___________________</w:t>
            </w:r>
          </w:p>
          <w:p w14:paraId="3CDDE409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3CDDE40A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3CDDE40B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CDDE40C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CDDE40D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CDDE40E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CDDE40F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CDDE410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CDDE411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3CDDE415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3CDDE413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3CDDE414" w14:textId="77777777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3CDDE416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3CDDE417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8B73D8" w:rsidRPr="008C2396" w14:paraId="3CDDE41C" w14:textId="77777777" w:rsidTr="0031230D">
        <w:tc>
          <w:tcPr>
            <w:tcW w:w="4112" w:type="dxa"/>
            <w:shd w:val="clear" w:color="auto" w:fill="A6A6A6"/>
          </w:tcPr>
          <w:p w14:paraId="3CDDE418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3CDDE419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3CDDE41A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3CDDE41B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3CDDE421" w14:textId="77777777" w:rsidTr="0031230D">
        <w:tc>
          <w:tcPr>
            <w:tcW w:w="4112" w:type="dxa"/>
            <w:shd w:val="clear" w:color="auto" w:fill="auto"/>
          </w:tcPr>
          <w:p w14:paraId="3CDDE41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CDDE41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CDDE41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CDDE42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3CDDE426" w14:textId="77777777" w:rsidTr="0031230D">
        <w:tc>
          <w:tcPr>
            <w:tcW w:w="4112" w:type="dxa"/>
            <w:shd w:val="clear" w:color="auto" w:fill="auto"/>
          </w:tcPr>
          <w:p w14:paraId="3CDDE422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CDDE423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CDDE424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CDDE42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3CDDE42B" w14:textId="77777777" w:rsidTr="0031230D">
        <w:tc>
          <w:tcPr>
            <w:tcW w:w="4112" w:type="dxa"/>
            <w:shd w:val="clear" w:color="auto" w:fill="auto"/>
          </w:tcPr>
          <w:p w14:paraId="3CDDE42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CDDE42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CDDE42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CDDE42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3CDDE430" w14:textId="77777777" w:rsidTr="0031230D">
        <w:tc>
          <w:tcPr>
            <w:tcW w:w="4112" w:type="dxa"/>
            <w:shd w:val="clear" w:color="auto" w:fill="auto"/>
          </w:tcPr>
          <w:p w14:paraId="3CDDE42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CDDE42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CDDE42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CDDE42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3CDDE435" w14:textId="77777777" w:rsidTr="0031230D">
        <w:tc>
          <w:tcPr>
            <w:tcW w:w="4112" w:type="dxa"/>
            <w:shd w:val="clear" w:color="auto" w:fill="auto"/>
          </w:tcPr>
          <w:p w14:paraId="3CDDE431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CDDE432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CDDE433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CDDE434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3CDDE43A" w14:textId="77777777" w:rsidTr="0031230D">
        <w:tc>
          <w:tcPr>
            <w:tcW w:w="4112" w:type="dxa"/>
            <w:shd w:val="clear" w:color="auto" w:fill="auto"/>
          </w:tcPr>
          <w:p w14:paraId="3CDDE43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CDDE43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CDDE43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CDDE43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3CDDE43B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3CDDE43C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763"/>
        <w:gridCol w:w="387"/>
        <w:gridCol w:w="1153"/>
        <w:gridCol w:w="1460"/>
        <w:gridCol w:w="126"/>
        <w:gridCol w:w="1028"/>
        <w:gridCol w:w="992"/>
        <w:gridCol w:w="467"/>
        <w:gridCol w:w="2613"/>
      </w:tblGrid>
      <w:tr w:rsidR="000E42E9" w:rsidRPr="008C2396" w14:paraId="3CDDE441" w14:textId="77777777" w:rsidTr="004627A3">
        <w:trPr>
          <w:trHeight w:val="182"/>
        </w:trPr>
        <w:tc>
          <w:tcPr>
            <w:tcW w:w="2613" w:type="dxa"/>
            <w:gridSpan w:val="3"/>
            <w:shd w:val="clear" w:color="auto" w:fill="A50021"/>
            <w:vAlign w:val="center"/>
          </w:tcPr>
          <w:p w14:paraId="3CDDE43D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14:paraId="3CDDE43E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A50021"/>
            <w:vAlign w:val="center"/>
          </w:tcPr>
          <w:p w14:paraId="3CDDE43F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14:paraId="3CDDE440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14:paraId="3CDDE443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3CDDE442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3C628D" w:rsidRPr="008C2396" w14:paraId="3CDDE44B" w14:textId="77777777" w:rsidTr="004627A3">
        <w:trPr>
          <w:trHeight w:val="226"/>
        </w:trPr>
        <w:tc>
          <w:tcPr>
            <w:tcW w:w="463" w:type="dxa"/>
            <w:shd w:val="clear" w:color="auto" w:fill="A6A6A6"/>
          </w:tcPr>
          <w:p w14:paraId="3CDDE444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763" w:type="dxa"/>
            <w:shd w:val="clear" w:color="auto" w:fill="A6A6A6"/>
          </w:tcPr>
          <w:p w14:paraId="3CDDE445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14:paraId="3CDDE446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3CDDE447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28" w:type="dxa"/>
            <w:shd w:val="clear" w:color="auto" w:fill="A6A6A6"/>
          </w:tcPr>
          <w:p w14:paraId="3CDDE448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14:paraId="3CDDE449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14:paraId="3CDDE44A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1E1737" w:rsidRPr="008C2396" w14:paraId="3CDDE453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CDDE44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3CDDE44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3CDDE44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CDDE44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3CDDE45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3CDDE45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CDDE45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3CDDE45B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CDDE45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3CDDE45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3CDDE45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CDDE45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3CDDE45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3CDDE45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CDDE45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3CDDE463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CDDE45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3CDDE45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3CDDE45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CDDE45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3CDDE46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3CDDE46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CDDE46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3CDDE46B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CDDE46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3CDDE46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3CDDE46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CDDE46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3CDDE46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3CDDE46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CDDE46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3CDDE473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CDDE46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3CDDE46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3CDDE46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CDDE46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3CDDE47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3CDDE47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CDDE47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3CDDE47B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CDDE47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3CDDE47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3CDDE47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CDDE47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3CDDE47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3CDDE47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CDDE47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3CDDE483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CDDE47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3CDDE47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3CDDE47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CDDE47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3CDDE48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3CDDE48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CDDE48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000745" w:rsidRPr="008C2396" w14:paraId="3CDDE485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3CDDE484" w14:textId="77777777" w:rsidR="00000745" w:rsidRPr="008C2396" w:rsidRDefault="00000745" w:rsidP="00B665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 w:rsidR="0081155D" w:rsidRPr="008C2396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tr w:rsidR="00B66554" w:rsidRPr="008C2396" w14:paraId="3CDDE489" w14:textId="77777777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3CDDE486" w14:textId="77777777" w:rsidR="00B66554" w:rsidRPr="008C2396" w:rsidRDefault="00B854BE" w:rsidP="00D76FAB">
            <w:pPr>
              <w:rPr>
                <w:rFonts w:ascii="Arial" w:hAnsi="Arial" w:cs="Arial"/>
                <w:noProof/>
              </w:rPr>
            </w:pPr>
            <w:r w:rsidRPr="008C2396">
              <w:rPr>
                <w:rFonts w:ascii="Arial" w:hAnsi="Arial" w:cs="Arial"/>
                <w:noProof/>
              </w:rPr>
              <w:drawing>
                <wp:inline distT="0" distB="0" distL="0" distR="0" wp14:anchorId="3CDDE58B" wp14:editId="3CDDE58C">
                  <wp:extent cx="5610225" cy="2609850"/>
                  <wp:effectExtent l="0" t="0" r="0" b="0"/>
                  <wp:docPr id="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DDE487" w14:textId="77777777" w:rsidR="00C82ABF" w:rsidRPr="008C2396" w:rsidRDefault="00C82ABF" w:rsidP="00D76FAB">
            <w:pPr>
              <w:rPr>
                <w:rFonts w:ascii="Arial" w:hAnsi="Arial" w:cs="Arial"/>
                <w:noProof/>
              </w:rPr>
            </w:pPr>
          </w:p>
          <w:p w14:paraId="3CDDE488" w14:textId="77777777" w:rsidR="00C82ABF" w:rsidRPr="008C2396" w:rsidRDefault="00C82ABF" w:rsidP="00D76FA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3CDDE48A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3CDDE48B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3CDDE48C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3CDDE48D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17645A" w:rsidRPr="008C2396" w14:paraId="3CDDE492" w14:textId="77777777" w:rsidTr="0031230D">
        <w:tc>
          <w:tcPr>
            <w:tcW w:w="4112" w:type="dxa"/>
            <w:shd w:val="clear" w:color="auto" w:fill="A6A6A6"/>
          </w:tcPr>
          <w:p w14:paraId="3CDDE48E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3CDDE48F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3CDDE490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3CDDE491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7645A" w:rsidRPr="008C2396" w14:paraId="3CDDE497" w14:textId="77777777" w:rsidTr="0031230D">
        <w:tc>
          <w:tcPr>
            <w:tcW w:w="4112" w:type="dxa"/>
            <w:shd w:val="clear" w:color="auto" w:fill="auto"/>
          </w:tcPr>
          <w:p w14:paraId="3CDDE493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CDDE49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CDDE49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CDDE496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3CDDE49C" w14:textId="77777777" w:rsidTr="0031230D">
        <w:tc>
          <w:tcPr>
            <w:tcW w:w="4112" w:type="dxa"/>
            <w:shd w:val="clear" w:color="auto" w:fill="auto"/>
          </w:tcPr>
          <w:p w14:paraId="3CDDE49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CDDE499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CDDE49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CDDE49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3CDDE4A1" w14:textId="77777777" w:rsidTr="0031230D">
        <w:tc>
          <w:tcPr>
            <w:tcW w:w="4112" w:type="dxa"/>
            <w:shd w:val="clear" w:color="auto" w:fill="auto"/>
          </w:tcPr>
          <w:p w14:paraId="3CDDE49D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CDDE49E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CDDE49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CDDE4A0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3CDDE4A6" w14:textId="77777777" w:rsidTr="0031230D">
        <w:tc>
          <w:tcPr>
            <w:tcW w:w="4112" w:type="dxa"/>
            <w:shd w:val="clear" w:color="auto" w:fill="auto"/>
          </w:tcPr>
          <w:p w14:paraId="3CDDE4A2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CDDE4A3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CDDE4A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CDDE4A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3CDDE4AB" w14:textId="77777777" w:rsidTr="0031230D">
        <w:tc>
          <w:tcPr>
            <w:tcW w:w="4112" w:type="dxa"/>
            <w:shd w:val="clear" w:color="auto" w:fill="auto"/>
          </w:tcPr>
          <w:p w14:paraId="3CDDE4A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CDDE4A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CDDE4A9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CDDE4A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3CDDE4B0" w14:textId="77777777" w:rsidTr="0031230D">
        <w:tc>
          <w:tcPr>
            <w:tcW w:w="4112" w:type="dxa"/>
            <w:shd w:val="clear" w:color="auto" w:fill="auto"/>
          </w:tcPr>
          <w:p w14:paraId="3CDDE4AC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CDDE4AD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CDDE4AE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CDDE4A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3CDDE4B1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CDDE4B2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CDDE4B3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CDDE4B4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CDDE4B5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CDDE4B6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CDDE4B7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CDDE4B8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CDDE4B9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CDDE4BA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CDDE4B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CDDE4BC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CDDE4BD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CDDE4BE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CDDE4BF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CDDE4C0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CDDE4C1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CDDE4C2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CDDE4C3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CDDE4C4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CDDE4C5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CDDE4C6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CDDE4C7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CDDE4C8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CDDE4C9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CDDE4CA" w14:textId="77777777" w:rsidR="00D234A2" w:rsidRPr="008C2396" w:rsidRDefault="00740EE6" w:rsidP="00F86C39">
      <w:pPr>
        <w:pStyle w:val="Ttulo1"/>
        <w:rPr>
          <w:rFonts w:cs="Arial"/>
        </w:rPr>
      </w:pPr>
      <w:bookmarkStart w:id="14" w:name="_Toc532221777"/>
      <w:r w:rsidRPr="008C2396">
        <w:rPr>
          <w:rFonts w:cs="Arial"/>
        </w:rPr>
        <w:t>LEVANTAMIENTO DEL REQUERIMIENTO DETALLADO</w:t>
      </w:r>
      <w:bookmarkEnd w:id="14"/>
    </w:p>
    <w:p w14:paraId="3CDDE4CB" w14:textId="77777777" w:rsidR="00137683" w:rsidRPr="008C2396" w:rsidRDefault="00137683" w:rsidP="00137683">
      <w:pPr>
        <w:rPr>
          <w:rFonts w:ascii="Arial" w:hAnsi="Arial" w:cs="Arial"/>
          <w:lang w:val="es-ES_tradnl" w:eastAsia="en-US"/>
        </w:rPr>
      </w:pPr>
    </w:p>
    <w:p w14:paraId="3CDDE4CC" w14:textId="77777777" w:rsidR="00D234A2" w:rsidRPr="005D0764" w:rsidRDefault="00137683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>Las historias de usuario deben ser independientes y debidamente identificadas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;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única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funcionalidad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 xml:space="preserve">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AE4D25" w:rsidRPr="008C2396" w14:paraId="3CDDE4CE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3CDDE4CD" w14:textId="77777777"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14:paraId="3CDDE4D1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3CDDE4CF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3CDDE4D0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Identificador único de la historia de usuario</w:t>
            </w:r>
          </w:p>
        </w:tc>
      </w:tr>
      <w:tr w:rsidR="005D0764" w:rsidRPr="008C2396" w14:paraId="3CDDE4D4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3CDDE4D2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3CDDE4D3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Titulo claro y especifico que define la fase o historia de usuario para el requerimiento</w:t>
            </w:r>
          </w:p>
        </w:tc>
      </w:tr>
      <w:tr w:rsidR="005D0764" w:rsidRPr="008C2396" w14:paraId="3CDDE4D7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3CDDE4D5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3CDDE4D6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DD/MM/YYYY</w:t>
            </w:r>
          </w:p>
        </w:tc>
      </w:tr>
      <w:tr w:rsidR="005D0764" w:rsidRPr="008C2396" w14:paraId="3CDDE4DA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3CDDE4D8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3CDDE4D9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w:rsidR="00137683" w:rsidRPr="008C2396" w14:paraId="3CDDE4DC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3CDDE4DB" w14:textId="77777777"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14:paraId="3CDDE4E2" w14:textId="77777777" w:rsidTr="004627A3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3CDDE4DD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detallada y suministrada en lenguaje natural por el usuario final, que permite identificar la necesidad puntual para una parte específica del requerimiento.</w:t>
            </w:r>
          </w:p>
          <w:p w14:paraId="3CDDE4DE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P.e.:</w:t>
            </w:r>
          </w:p>
          <w:p w14:paraId="3CDDE4DF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CDDE4E0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Quiero que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 w14:paraId="3CDDE4E1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E4D25" w:rsidRPr="008C2396" w14:paraId="3CDDE4E4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3CDDE4E3" w14:textId="77777777"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14:paraId="3CDDE4EA" w14:textId="77777777" w:rsidTr="00AE4D25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3CDDE4E5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Con la finalidad de… </w:t>
            </w:r>
          </w:p>
          <w:p w14:paraId="3CDDE4E6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P.e.:</w:t>
            </w:r>
          </w:p>
          <w:p w14:paraId="3CDDE4E7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CDDE4E8" w14:textId="77777777" w:rsidR="00AE4D25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 la finalidad de controlar la eficiencia de la atención en los puntos por cada uno de los empleados…</w:t>
            </w:r>
          </w:p>
          <w:p w14:paraId="3CDDE4E9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205AA" w:rsidRPr="008C2396" w14:paraId="3CDDE4EC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3CDDE4EB" w14:textId="77777777"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14:paraId="3CDDE4F1" w14:textId="77777777" w:rsidTr="005D0764">
        <w:trPr>
          <w:trHeight w:val="182"/>
        </w:trPr>
        <w:tc>
          <w:tcPr>
            <w:tcW w:w="737" w:type="dxa"/>
            <w:shd w:val="clear" w:color="auto" w:fill="A6A6A6"/>
          </w:tcPr>
          <w:p w14:paraId="3CDDE4ED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14:paraId="3CDDE4EE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3CDDE4EF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3CDDE4F0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14:paraId="3CDDE4FF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3CDDE4F2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8F6AF7" w:rsidRPr="008C2396">
              <w:rPr>
                <w:rFonts w:ascii="Arial" w:hAnsi="Arial" w:cs="Arial"/>
                <w:color w:val="A6A6A6"/>
                <w:sz w:val="22"/>
                <w:szCs w:val="22"/>
              </w:rPr>
              <w:t>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3CDDE4F3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Título del escenario </w:t>
            </w:r>
          </w:p>
          <w:p w14:paraId="3CDDE4F4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CDDE4F5" w14:textId="77777777" w:rsidR="006955B1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Pe. </w:t>
            </w:r>
          </w:p>
          <w:p w14:paraId="3CDDE4F6" w14:textId="77777777" w:rsidR="00097052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Ingreso del empleado a la plataforma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3CDDE4F7" w14:textId="77777777" w:rsidR="00097052" w:rsidRPr="008C2396" w:rsidRDefault="00937366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la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situación </w:t>
            </w:r>
            <w:r w:rsidR="00BA2025" w:rsidRPr="008C2396">
              <w:rPr>
                <w:rFonts w:ascii="Arial" w:hAnsi="Arial" w:cs="Arial"/>
                <w:color w:val="A6A6A6"/>
                <w:sz w:val="22"/>
                <w:szCs w:val="22"/>
              </w:rPr>
              <w:t>que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presenta el criterio de aceptación:</w:t>
            </w:r>
          </w:p>
          <w:p w14:paraId="3CDDE4F8" w14:textId="77777777" w:rsidR="00184882" w:rsidRPr="008C2396" w:rsidRDefault="0018488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CDDE4F9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P.e.:</w:t>
            </w:r>
          </w:p>
          <w:p w14:paraId="3CDDE4FA" w14:textId="77777777" w:rsidR="00097052" w:rsidRPr="008C2396" w:rsidRDefault="006955B1" w:rsidP="00E56DE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En caso de que i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ngresa el número de identificación del funcionario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es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inexistente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generar un </w:t>
            </w:r>
            <w:r w:rsidR="00AB5EF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mensaje de </w:t>
            </w:r>
            <w:r w:rsidR="00E56DEC" w:rsidRPr="008C2396">
              <w:rPr>
                <w:rFonts w:ascii="Arial" w:hAnsi="Arial" w:cs="Arial"/>
                <w:color w:val="A6A6A6"/>
                <w:sz w:val="22"/>
                <w:szCs w:val="22"/>
              </w:rPr>
              <w:t>error.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3CDDE4FB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o en qué momento ocurre el contexto</w:t>
            </w:r>
          </w:p>
          <w:p w14:paraId="3CDDE4FC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CDDE4FD" w14:textId="77777777" w:rsidR="00184882" w:rsidRPr="008C2396" w:rsidRDefault="00184882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P.e.:</w:t>
            </w:r>
          </w:p>
          <w:p w14:paraId="3CDDE4FE" w14:textId="77777777" w:rsidR="00097052" w:rsidRPr="008C2396" w:rsidRDefault="006955B1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el empleado intenta ingresar diligenciando en el formulario identificación y nombre</w:t>
            </w:r>
          </w:p>
        </w:tc>
      </w:tr>
      <w:tr w:rsidR="008512C0" w:rsidRPr="008C2396" w14:paraId="3CDDE505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3CDDE500" w14:textId="77777777" w:rsidR="00C64142" w:rsidRPr="008C2396" w:rsidRDefault="00C6414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3CDDE501" w14:textId="77777777" w:rsidR="00C64142" w:rsidRPr="008C2396" w:rsidRDefault="00A006BD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Control de tiempo de respuesta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3CDDE502" w14:textId="77777777" w:rsidR="00C64142" w:rsidRPr="008C2396" w:rsidRDefault="006955B1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Registrar un tiempo superior a media hora y evidenciar que se genera una alerta de atención tardía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3CDDE503" w14:textId="77777777" w:rsidR="006955B1" w:rsidRPr="008C2396" w:rsidRDefault="00966D29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A partir del 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momento en que se efectúa el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cierre del caso de atención al cliente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empleado</w:t>
            </w:r>
          </w:p>
          <w:p w14:paraId="3CDDE504" w14:textId="77777777" w:rsidR="00C64142" w:rsidRPr="008C2396" w:rsidRDefault="00C64142" w:rsidP="006955B1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3CDDE50A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3CDDE506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>n…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3CDDE507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571" w:type="dxa"/>
            <w:gridSpan w:val="3"/>
            <w:shd w:val="clear" w:color="auto" w:fill="FFFFFF"/>
          </w:tcPr>
          <w:p w14:paraId="3CDDE508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5233" w:type="dxa"/>
            <w:gridSpan w:val="2"/>
            <w:shd w:val="clear" w:color="auto" w:fill="FFFFFF"/>
          </w:tcPr>
          <w:p w14:paraId="3CDDE509" w14:textId="77777777" w:rsidR="00CF06E7" w:rsidRPr="008C2396" w:rsidRDefault="00CF06E7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F6AF7" w:rsidRPr="008C2396" w14:paraId="3CDDE50C" w14:textId="77777777" w:rsidTr="008F6AF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14:paraId="3CDDE50B" w14:textId="77777777"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8C2396" w14:paraId="3CDDE511" w14:textId="77777777" w:rsidTr="005D07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3CDDE50D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3CDDE50E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3CDDE50F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3CDDE510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512C0" w:rsidRPr="008C2396" w14:paraId="3CDDE516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3CDDE512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3CDDE513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3CDDE514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3CDDE515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3CDDE51B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3CDDE517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3CDDE518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3CDDE519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3CDDE51A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3CDDE520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3CDDE51C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3CDDE51D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3CDDE51E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3CDDE51F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3CDDE525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3CDDE521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3CDDE522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3CDDE523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3CDDE524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3CDDE526" w14:textId="77777777"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14:paraId="3CDDE527" w14:textId="77777777"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CDDE528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CDDE529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CDDE52A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CDDE52B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CDDE52C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CDDE52D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CDDE52E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CDDE52F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CDDE530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CDDE531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CDDE532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CDDE533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CDDE534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CDDE535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CDDE536" w14:textId="77777777" w:rsidR="005D0764" w:rsidRPr="008C2396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CDDE537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CDDE538" w14:textId="77777777" w:rsidR="00517D47" w:rsidRPr="008C2396" w:rsidRDefault="00517D4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CDDE539" w14:textId="77777777" w:rsidR="00CC51D2" w:rsidRDefault="00620BBA" w:rsidP="00CC51D2">
      <w:pPr>
        <w:pStyle w:val="Ttulo1"/>
        <w:rPr>
          <w:rFonts w:cs="Arial"/>
        </w:rPr>
      </w:pPr>
      <w:bookmarkStart w:id="15" w:name="_Toc532221778"/>
      <w:r w:rsidRPr="008C2396">
        <w:rPr>
          <w:rFonts w:cs="Arial"/>
        </w:rPr>
        <w:t>DISEÑO</w:t>
      </w:r>
      <w:r w:rsidR="0031108D" w:rsidRPr="008C2396">
        <w:rPr>
          <w:rFonts w:cs="Arial"/>
        </w:rPr>
        <w:t xml:space="preserve"> DE LA ARQUITECTURA DE SOLUCION</w:t>
      </w:r>
      <w:bookmarkEnd w:id="15"/>
      <w:r w:rsidR="0031108D" w:rsidRPr="008C2396">
        <w:rPr>
          <w:rFonts w:cs="Arial"/>
        </w:rPr>
        <w:t xml:space="preserve"> </w:t>
      </w:r>
    </w:p>
    <w:p w14:paraId="3CDDE53A" w14:textId="77777777" w:rsidR="00517D47" w:rsidRPr="00517D47" w:rsidRDefault="00517D47" w:rsidP="00517D47">
      <w:pPr>
        <w:rPr>
          <w:lang w:val="es-ES_tradnl" w:eastAsia="en-US"/>
        </w:rPr>
      </w:pPr>
    </w:p>
    <w:p w14:paraId="3CDDE53B" w14:textId="77777777" w:rsidR="00CC51D2" w:rsidRPr="005D0764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14:paraId="3CDDE53C" w14:textId="77777777"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F66F0" w:rsidRPr="008C2396" w14:paraId="3CDDE540" w14:textId="77777777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14:paraId="3CDDE53D" w14:textId="77777777"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lastRenderedPageBreak/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14:paraId="3CDDE53E" w14:textId="77777777" w:rsidR="009F66F0" w:rsidRPr="005D0764" w:rsidRDefault="00585CB0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DD/MM/AAAA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14:paraId="3CDDE53F" w14:textId="77777777"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14:paraId="3CDDE542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3CDDE541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80520" w:rsidRPr="008C2396" w14:paraId="3CDDE546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CDDE543" w14:textId="77777777" w:rsidR="00780520" w:rsidRPr="005D0764" w:rsidRDefault="00780520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Clase, Diagrama de Comunicación, Diagrama de Secuencia.</w:t>
            </w:r>
            <w:r w:rsidR="00152DDE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3CDDE544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CDDE545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4D1E" w:rsidRPr="008C2396" w14:paraId="3CDDE548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CDDE547" w14:textId="77777777" w:rsidR="00C464FB" w:rsidRPr="005D0764" w:rsidRDefault="00454D1E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D4775A" w:rsidRPr="008C2396" w14:paraId="3CDDE54A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3CDDE549" w14:textId="77777777" w:rsidR="00D4775A" w:rsidRPr="008C2396" w:rsidRDefault="00D4775A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="009811FC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w:rsidR="00D4775A" w:rsidRPr="008C2396" w14:paraId="3CDDE54E" w14:textId="77777777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CDDE54B" w14:textId="77777777" w:rsidR="00D4775A" w:rsidRPr="005D0764" w:rsidRDefault="00F30660" w:rsidP="007707BF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componentes o diagrama de Paquetes</w:t>
            </w:r>
          </w:p>
          <w:p w14:paraId="3CDDE54C" w14:textId="77777777" w:rsidR="00EE7D3C" w:rsidRPr="005D0764" w:rsidRDefault="00EE7D3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CDDE54D" w14:textId="77777777" w:rsidR="002F0B65" w:rsidRPr="005D0764" w:rsidRDefault="002F0B65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64FB" w:rsidRPr="008C2396" w14:paraId="3CDDE550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CDDE54F" w14:textId="77777777" w:rsidR="00C464FB" w:rsidRPr="005D0764" w:rsidRDefault="00C464FB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A6E72" w:rsidRPr="008C2396" w14:paraId="3CDDE552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3CDDE551" w14:textId="77777777" w:rsidR="00BA6E72" w:rsidRPr="008C2396" w:rsidRDefault="00BA6E7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BA6E72" w:rsidRPr="008C2396" w14:paraId="3CDDE557" w14:textId="77777777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CDDE553" w14:textId="77777777" w:rsidR="00BA6E72" w:rsidRPr="005D0764" w:rsidRDefault="001B0941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</w:t>
            </w:r>
            <w:r w:rsidR="00EE1C88" w:rsidRPr="005D0764">
              <w:rPr>
                <w:rFonts w:ascii="Arial" w:hAnsi="Arial" w:cs="Arial"/>
                <w:color w:val="BFBFBF"/>
                <w:sz w:val="22"/>
                <w:szCs w:val="22"/>
              </w:rPr>
              <w:t>actividades o de flujo</w:t>
            </w:r>
            <w:r w:rsidR="00AC6AD4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3CDDE554" w14:textId="77777777" w:rsidR="00115C2C" w:rsidRPr="005D0764" w:rsidRDefault="00115C2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3CDDE555" w14:textId="77777777" w:rsidR="00EE7D3C" w:rsidRPr="005D0764" w:rsidRDefault="00EE7D3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3CDDE556" w14:textId="77777777" w:rsidR="00115C2C" w:rsidRPr="005D0764" w:rsidRDefault="00115C2C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2D2F" w:rsidRPr="008C2396" w14:paraId="3CDDE559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CDDE558" w14:textId="77777777" w:rsidR="00372D2F" w:rsidRPr="005D0764" w:rsidRDefault="00372D2F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808DC" w:rsidRPr="008C2396" w14:paraId="3CDDE55B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3CDDE55A" w14:textId="77777777" w:rsidR="00B808DC" w:rsidRPr="008C2396" w:rsidRDefault="00B808DC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B808DC" w:rsidRPr="008C2396" w14:paraId="3CDDE560" w14:textId="77777777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CDDE55C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3CDDE55D" w14:textId="77777777" w:rsidR="00B808DC" w:rsidRPr="005D0764" w:rsidRDefault="00B808DC" w:rsidP="004627A3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el diagrama UML de despliegue.</w:t>
            </w:r>
          </w:p>
          <w:p w14:paraId="3CDDE55E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CDDE55F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08DC" w:rsidRPr="008C2396" w14:paraId="3CDDE562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CDDE561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C2005" w:rsidRPr="008C2396" w14:paraId="3CDDE564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3CDDE563" w14:textId="77777777" w:rsidR="00BC2005" w:rsidRPr="008C2396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="006001DF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8C2396" w14:paraId="3CDDE569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CDDE565" w14:textId="77777777" w:rsidR="00BC2005" w:rsidRPr="008C2396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3CDDE566" w14:textId="77777777" w:rsidR="00BC2005" w:rsidRPr="005D0764" w:rsidRDefault="004D0718" w:rsidP="00D73701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Front-End</w:t>
            </w:r>
            <w:r w:rsidR="00735B82" w:rsidRPr="005D0764"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14:paraId="3CDDE567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CDDE568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D2F" w:rsidRPr="008C2396" w14:paraId="3CDDE56B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CDDE56A" w14:textId="77777777" w:rsidR="00372D2F" w:rsidRPr="008C2396" w:rsidRDefault="00372D2F" w:rsidP="004627A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1200E2" w:rsidRPr="008C2396" w14:paraId="3CDDE56D" w14:textId="77777777" w:rsidTr="004627A3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14:paraId="3CDDE56C" w14:textId="77777777" w:rsidR="001200E2" w:rsidRPr="008C2396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1200E2" w:rsidRPr="008C2396" w14:paraId="3CDDE572" w14:textId="77777777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14:paraId="3CDDE56E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3CDDE56F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3CDDE570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3CDDE571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200E2" w:rsidRPr="008C2396" w14:paraId="3CDDE577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3CDDE573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3CDDE574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3CDDE575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3CDDE576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3CDDE57C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3CDDE578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3CDDE579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3CDDE57A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3CDDE57B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3CDDE581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3CDDE57D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3CDDE57E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3CDDE57F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3CDDE580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3CDDE586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3CDDE582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3CDDE583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3CDDE584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3CDDE585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3CDDE587" w14:textId="77777777"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14:paraId="3CDDE588" w14:textId="77777777" w:rsidR="00084D2E" w:rsidRPr="00517D47" w:rsidRDefault="00D02EFD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="00105633" w:rsidRPr="008C2396">
        <w:rPr>
          <w:rFonts w:ascii="Arial" w:hAnsi="Arial" w:cs="Arial"/>
          <w:sz w:val="22"/>
        </w:rPr>
        <w:t>, es posible utilizar diagramas Ad Hoc.</w:t>
      </w:r>
    </w:p>
    <w:sectPr w:rsidR="00084D2E" w:rsidRPr="00517D47" w:rsidSect="00BE71BB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D9871" w14:textId="77777777" w:rsidR="00316A0F" w:rsidRDefault="00316A0F" w:rsidP="00DE32EB">
      <w:pPr>
        <w:pStyle w:val="Sangranormal"/>
      </w:pPr>
      <w:r>
        <w:separator/>
      </w:r>
    </w:p>
  </w:endnote>
  <w:endnote w:type="continuationSeparator" w:id="0">
    <w:p w14:paraId="67D78B80" w14:textId="77777777" w:rsidR="00316A0F" w:rsidRDefault="00316A0F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DE5A2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3CDDE5A6" w14:textId="77777777" w:rsidTr="00C67CD3">
      <w:trPr>
        <w:trHeight w:val="237"/>
      </w:trPr>
      <w:tc>
        <w:tcPr>
          <w:tcW w:w="1728" w:type="dxa"/>
          <w:vAlign w:val="center"/>
        </w:tcPr>
        <w:p w14:paraId="3CDDE5A3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3CDDE5A4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3CDDE5A5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3CDDE5A8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3CDDE5A7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3CDDE5A9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92DD0" w14:textId="77777777" w:rsidR="00316A0F" w:rsidRDefault="00316A0F" w:rsidP="00DE32EB">
      <w:pPr>
        <w:pStyle w:val="Sangranormal"/>
      </w:pPr>
      <w:r>
        <w:separator/>
      </w:r>
    </w:p>
  </w:footnote>
  <w:footnote w:type="continuationSeparator" w:id="0">
    <w:p w14:paraId="1E14B08D" w14:textId="77777777" w:rsidR="00316A0F" w:rsidRDefault="00316A0F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3CDDE594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3CDDE591" w14:textId="77777777"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14:paraId="3CDDE592" w14:textId="77777777" w:rsidR="005F2B70" w:rsidRPr="00C225FB" w:rsidRDefault="00506A4E" w:rsidP="00A317C0">
          <w:pPr>
            <w:widowControl w:val="0"/>
            <w:rPr>
              <w:sz w:val="16"/>
              <w:szCs w:val="16"/>
            </w:rPr>
          </w:pPr>
          <w:r>
            <w:rPr>
              <w:noProof/>
            </w:rPr>
            <w:t xml:space="preserve">              </w:t>
          </w:r>
          <w:r w:rsidR="00B854BE">
            <w:rPr>
              <w:noProof/>
            </w:rPr>
            <w:drawing>
              <wp:inline distT="0" distB="0" distL="0" distR="0" wp14:anchorId="3CDDE5AA" wp14:editId="3CDDE5AB">
                <wp:extent cx="876300" cy="8763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30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3CDDE593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3CDDE597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3CDDE595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3CDDE596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3CDDE59A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3CDDE598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3CDDE599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PROCEDIMIENTO: DESARROLLO </w:t>
          </w:r>
          <w:r w:rsidR="006D2839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DE UN BOT </w:t>
          </w:r>
        </w:p>
      </w:tc>
    </w:tr>
    <w:tr w:rsidR="00DD1328" w:rsidRPr="0044395D" w14:paraId="3CDDE5A0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3CDDE59B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3CDDE59C" w14:textId="77777777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3CDDE59D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3CDDE59E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20/</w:t>
          </w:r>
          <w:r w:rsidR="00B84A44">
            <w:rPr>
              <w:rFonts w:ascii="Arial" w:hAnsi="Arial" w:cs="Arial"/>
              <w:b/>
              <w:sz w:val="16"/>
              <w:szCs w:val="16"/>
            </w:rPr>
            <w:t>0</w:t>
          </w:r>
          <w:r w:rsidR="00D1764B">
            <w:rPr>
              <w:rFonts w:ascii="Arial" w:hAnsi="Arial" w:cs="Arial"/>
              <w:b/>
              <w:sz w:val="16"/>
              <w:szCs w:val="16"/>
            </w:rPr>
            <w:t>2/20</w:t>
          </w:r>
          <w:r w:rsidR="00B84A44">
            <w:rPr>
              <w:rFonts w:ascii="Arial" w:hAnsi="Arial" w:cs="Arial"/>
              <w:b/>
              <w:sz w:val="16"/>
              <w:szCs w:val="16"/>
            </w:rPr>
            <w:t>22</w:t>
          </w:r>
        </w:p>
      </w:tc>
      <w:tc>
        <w:tcPr>
          <w:tcW w:w="1478" w:type="dxa"/>
          <w:shd w:val="clear" w:color="auto" w:fill="auto"/>
          <w:vAlign w:val="center"/>
        </w:tcPr>
        <w:p w14:paraId="3CDDE59F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3CDDE5A1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7"/>
  </w:num>
  <w:num w:numId="5">
    <w:abstractNumId w:val="34"/>
  </w:num>
  <w:num w:numId="6">
    <w:abstractNumId w:val="40"/>
  </w:num>
  <w:num w:numId="7">
    <w:abstractNumId w:val="17"/>
  </w:num>
  <w:num w:numId="8">
    <w:abstractNumId w:val="23"/>
  </w:num>
  <w:num w:numId="9">
    <w:abstractNumId w:val="22"/>
  </w:num>
  <w:num w:numId="10">
    <w:abstractNumId w:val="31"/>
  </w:num>
  <w:num w:numId="11">
    <w:abstractNumId w:val="11"/>
  </w:num>
  <w:num w:numId="12">
    <w:abstractNumId w:val="18"/>
  </w:num>
  <w:num w:numId="13">
    <w:abstractNumId w:val="27"/>
  </w:num>
  <w:num w:numId="14">
    <w:abstractNumId w:val="12"/>
  </w:num>
  <w:num w:numId="15">
    <w:abstractNumId w:val="13"/>
  </w:num>
  <w:num w:numId="16">
    <w:abstractNumId w:val="24"/>
  </w:num>
  <w:num w:numId="17">
    <w:abstractNumId w:val="32"/>
  </w:num>
  <w:num w:numId="18">
    <w:abstractNumId w:val="39"/>
  </w:num>
  <w:num w:numId="19">
    <w:abstractNumId w:val="36"/>
  </w:num>
  <w:num w:numId="20">
    <w:abstractNumId w:val="35"/>
  </w:num>
  <w:num w:numId="21">
    <w:abstractNumId w:val="41"/>
  </w:num>
  <w:num w:numId="22">
    <w:abstractNumId w:val="30"/>
  </w:num>
  <w:num w:numId="23">
    <w:abstractNumId w:val="29"/>
  </w:num>
  <w:num w:numId="24">
    <w:abstractNumId w:val="16"/>
  </w:num>
  <w:num w:numId="25">
    <w:abstractNumId w:val="28"/>
  </w:num>
  <w:num w:numId="26">
    <w:abstractNumId w:val="19"/>
  </w:num>
  <w:num w:numId="27">
    <w:abstractNumId w:val="26"/>
  </w:num>
  <w:num w:numId="28">
    <w:abstractNumId w:val="38"/>
  </w:num>
  <w:num w:numId="29">
    <w:abstractNumId w:val="15"/>
  </w:num>
  <w:num w:numId="30">
    <w:abstractNumId w:val="20"/>
  </w:num>
  <w:num w:numId="31">
    <w:abstractNumId w:val="33"/>
  </w:num>
  <w:num w:numId="32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8CE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88D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2244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6A0F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6A4E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26BD"/>
    <w:rsid w:val="00593F90"/>
    <w:rsid w:val="005945F1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2839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0EED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400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2AE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87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4A01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1B18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0C66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B"/>
    <w:rsid w:val="00A268DF"/>
    <w:rsid w:val="00A27815"/>
    <w:rsid w:val="00A27CBF"/>
    <w:rsid w:val="00A302EC"/>
    <w:rsid w:val="00A305C6"/>
    <w:rsid w:val="00A30701"/>
    <w:rsid w:val="00A3174F"/>
    <w:rsid w:val="00A317C0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5CFE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A44"/>
    <w:rsid w:val="00B84D96"/>
    <w:rsid w:val="00B84E24"/>
    <w:rsid w:val="00B854BE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5C4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66B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2860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CDDE370"/>
  <w15:chartTrackingRefBased/>
  <w15:docId w15:val="{FE1D1041-85F7-4629-9D55-42BEA5FDB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V3.0.dot</Template>
  <TotalTime>1317</TotalTime>
  <Pages>9</Pages>
  <Words>1147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8544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José Erick García</cp:lastModifiedBy>
  <cp:revision>30</cp:revision>
  <cp:lastPrinted>2011-07-14T16:23:00Z</cp:lastPrinted>
  <dcterms:created xsi:type="dcterms:W3CDTF">2022-02-23T16:01:00Z</dcterms:created>
  <dcterms:modified xsi:type="dcterms:W3CDTF">2022-02-24T04:45:00Z</dcterms:modified>
</cp:coreProperties>
</file>