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304249"/>
        <w:docPartObj>
          <w:docPartGallery w:val="Cover Pages"/>
          <w:docPartUnique/>
        </w:docPartObj>
      </w:sdtPr>
      <w:sdtContent>
        <w:p w:rsidR="005766F9" w:rsidRDefault="005766F9"/>
        <w:p w:rsidR="005766F9" w:rsidRDefault="00792E4D">
          <w:r>
            <w:rPr>
              <w:noProof/>
            </w:rPr>
            <w:pict>
              <v:group id="_x0000_s1030"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1"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2" style="position:absolute;left:-6;top:3717;width:12189;height:3550" coordorigin="18,7468" coordsize="12189,3550">
                    <v:shape id="_x0000_s1033" style="position:absolute;left:18;top:7837;width:7132;height:2863;mso-width-relative:page;mso-height-relative:page" coordsize="7132,2863" path="m,l17,2863,7132,2578r,-2378l,xe" fillcolor="#a7bfde [1620]" stroked="f">
                      <v:fill opacity=".5"/>
                      <v:path arrowok="t"/>
                    </v:shape>
                    <v:shape id="_x0000_s1034" style="position:absolute;left:7150;top:7468;width:3466;height:3550;mso-width-relative:page;mso-height-relative:page" coordsize="3466,3550" path="m,569l,2930r3466,620l3466,,,569xe" fillcolor="#d3dfee [820]" stroked="f">
                      <v:fill opacity=".5"/>
                      <v:path arrowok="t"/>
                    </v:shape>
                    <v:shape id="_x0000_s1035" style="position:absolute;left:10616;top:7468;width:1591;height:3550;mso-width-relative:page;mso-height-relative:page" coordsize="1591,3550" path="m,l,3550,1591,2746r,-2009l,xe" fillcolor="#a7bfde [1620]" stroked="f">
                      <v:fill opacity=".5"/>
                      <v:path arrowok="t"/>
                    </v:shape>
                  </v:group>
                  <v:shape id="_x0000_s1036" style="position:absolute;left:8071;top:4069;width:4120;height:2913;mso-width-relative:page;mso-height-relative:page" coordsize="4120,2913" path="m1,251l,2662r4120,251l4120,,1,251xe" fillcolor="#d8d8d8 [2732]" stroked="f">
                    <v:path arrowok="t"/>
                  </v:shape>
                  <v:shape id="_x0000_s1037" style="position:absolute;left:4104;top:3399;width:3985;height:4236;mso-width-relative:page;mso-height-relative:page" coordsize="3985,4236" path="m,l,4236,3985,3349r,-2428l,xe" fillcolor="#bfbfbf [2412]" stroked="f">
                    <v:path arrowok="t"/>
                  </v:shape>
                  <v:shape id="_x0000_s1038" style="position:absolute;left:18;top:3399;width:4086;height:4253;mso-width-relative:page;mso-height-relative:page" coordsize="4086,4253" path="m4086,r-2,4253l,3198,,1072,4086,xe" fillcolor="#d8d8d8 [2732]" stroked="f">
                    <v:path arrowok="t"/>
                  </v:shape>
                  <v:shape id="_x0000_s1039" style="position:absolute;left:17;top:3617;width:2076;height:3851;mso-width-relative:page;mso-height-relative:page" coordsize="2076,3851" path="m,921l2060,r16,3851l,2981,,921xe" fillcolor="#d3dfee [820]" stroked="f">
                    <v:fill opacity="45875f"/>
                    <v:path arrowok="t"/>
                  </v:shape>
                  <v:shape id="_x0000_s1040" style="position:absolute;left:2077;top:3617;width:6011;height:3835;mso-width-relative:page;mso-height-relative:page" coordsize="6011,3835" path="m,l17,3835,6011,2629r,-1390l,xe" fillcolor="#a7bfde [1620]" stroked="f">
                    <v:fill opacity="45875f"/>
                    <v:path arrowok="t"/>
                  </v:shape>
                  <v:shape id="_x0000_s1041" style="position:absolute;left:8088;top:3835;width:4102;height:3432;mso-width-relative:page;mso-height-relative:page" coordsize="4102,3432" path="m,1038l,2411,4102,3432,4102,,,1038xe" fillcolor="#d3dfee [820]" stroked="f">
                    <v:fill opacity="45875f"/>
                    <v:path arrowok="t"/>
                  </v:shape>
                </v:group>
                <v:rect id="_x0000_s1042"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2;mso-fit-shape-to-text:t">
                    <w:txbxContent>
                      <w:sdt>
                        <w:sdtPr>
                          <w:rPr>
                            <w:b/>
                            <w:bCs/>
                            <w:color w:val="808080" w:themeColor="text1" w:themeTint="7F"/>
                            <w:sz w:val="32"/>
                            <w:szCs w:val="32"/>
                          </w:rPr>
                          <w:alias w:val="Société"/>
                          <w:id w:val="15866524"/>
                          <w:dataBinding w:prefixMappings="xmlns:ns0='http://schemas.openxmlformats.org/officeDocument/2006/extended-properties'" w:xpath="/ns0:Properties[1]/ns0:Company[1]" w:storeItemID="{6668398D-A668-4E3E-A5EB-62B293D839F1}"/>
                          <w:text/>
                        </w:sdtPr>
                        <w:sdtContent>
                          <w:p w:rsidR="005766F9" w:rsidRDefault="002F05C5">
                            <w:pPr>
                              <w:spacing w:after="0"/>
                              <w:rPr>
                                <w:b/>
                                <w:bCs/>
                                <w:color w:val="808080" w:themeColor="text1" w:themeTint="7F"/>
                                <w:sz w:val="32"/>
                                <w:szCs w:val="32"/>
                              </w:rPr>
                            </w:pPr>
                            <w:r>
                              <w:rPr>
                                <w:b/>
                                <w:bCs/>
                                <w:color w:val="808080" w:themeColor="text1" w:themeTint="7F"/>
                                <w:sz w:val="32"/>
                                <w:szCs w:val="32"/>
                              </w:rPr>
                              <w:t>ESIL</w:t>
                            </w:r>
                          </w:p>
                        </w:sdtContent>
                      </w:sdt>
                      <w:p w:rsidR="005766F9" w:rsidRDefault="005766F9">
                        <w:pPr>
                          <w:spacing w:after="0"/>
                          <w:rPr>
                            <w:b/>
                            <w:bCs/>
                            <w:color w:val="808080" w:themeColor="text1" w:themeTint="7F"/>
                            <w:sz w:val="32"/>
                            <w:szCs w:val="32"/>
                          </w:rPr>
                        </w:pPr>
                      </w:p>
                    </w:txbxContent>
                  </v:textbox>
                </v:rect>
                <v:rect id="_x0000_s1043" style="position:absolute;left:6494;top:11160;width:4998;height:1566;mso-position-horizontal-relative:margin;mso-position-vertical-relative:margin" filled="f" stroked="f">
                  <v:textbox style="mso-next-textbox:#_x0000_s1043;mso-fit-shape-to-text:t">
                    <w:txbxContent>
                      <w:sdt>
                        <w:sdtPr>
                          <w:rPr>
                            <w:sz w:val="96"/>
                            <w:szCs w:val="96"/>
                          </w:rPr>
                          <w:alias w:val="Année"/>
                          <w:id w:val="18366977"/>
                          <w:dataBinding w:prefixMappings="xmlns:ns0='http://schemas.microsoft.com/office/2006/coverPageProps'" w:xpath="/ns0:CoverPageProperties[1]/ns0:PublishDate[1]" w:storeItemID="{55AF091B-3C7A-41E3-B477-F2FDAA23CFDA}"/>
                          <w:date w:fullDate="2008-01-01T00:00:00Z">
                            <w:dateFormat w:val="yy"/>
                            <w:lid w:val="fr-FR"/>
                            <w:storeMappedDataAs w:val="dateTime"/>
                            <w:calendar w:val="gregorian"/>
                          </w:date>
                        </w:sdtPr>
                        <w:sdtContent>
                          <w:p w:rsidR="005766F9" w:rsidRDefault="00862A66">
                            <w:pPr>
                              <w:jc w:val="right"/>
                              <w:rPr>
                                <w:sz w:val="96"/>
                                <w:szCs w:val="96"/>
                              </w:rPr>
                            </w:pPr>
                            <w:r>
                              <w:rPr>
                                <w:sz w:val="96"/>
                                <w:szCs w:val="96"/>
                              </w:rPr>
                              <w:t>08</w:t>
                            </w:r>
                          </w:p>
                        </w:sdtContent>
                      </w:sdt>
                    </w:txbxContent>
                  </v:textbox>
                </v:rect>
                <v:rect id="_x0000_s1044"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4">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5766F9" w:rsidRDefault="005766F9">
                            <w:pPr>
                              <w:spacing w:after="0"/>
                              <w:rPr>
                                <w:b/>
                                <w:bCs/>
                                <w:color w:val="1F497D" w:themeColor="text2"/>
                                <w:sz w:val="72"/>
                                <w:szCs w:val="72"/>
                              </w:rPr>
                            </w:pPr>
                            <w:r>
                              <w:rPr>
                                <w:b/>
                                <w:bCs/>
                                <w:color w:val="1F497D" w:themeColor="text2"/>
                                <w:sz w:val="72"/>
                                <w:szCs w:val="72"/>
                              </w:rPr>
                              <w:t>Rapport PSR</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5766F9" w:rsidRDefault="00C255B2">
                            <w:pPr>
                              <w:rPr>
                                <w:b/>
                                <w:bCs/>
                                <w:color w:val="4F81BD" w:themeColor="accent1"/>
                                <w:sz w:val="40"/>
                                <w:szCs w:val="40"/>
                              </w:rPr>
                            </w:pPr>
                            <w:proofErr w:type="spellStart"/>
                            <w:r>
                              <w:rPr>
                                <w:b/>
                                <w:bCs/>
                                <w:color w:val="4F81BD" w:themeColor="accent1"/>
                                <w:sz w:val="40"/>
                                <w:szCs w:val="40"/>
                              </w:rPr>
                              <w:t>WarThread</w:t>
                            </w:r>
                            <w:proofErr w:type="spellEnd"/>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5766F9" w:rsidRDefault="00C255B2">
                            <w:pPr>
                              <w:rPr>
                                <w:b/>
                                <w:bCs/>
                                <w:color w:val="808080" w:themeColor="text1" w:themeTint="7F"/>
                                <w:sz w:val="32"/>
                                <w:szCs w:val="32"/>
                              </w:rPr>
                            </w:pPr>
                            <w:r>
                              <w:rPr>
                                <w:b/>
                                <w:bCs/>
                                <w:color w:val="808080" w:themeColor="text1" w:themeTint="7F"/>
                                <w:sz w:val="32"/>
                                <w:szCs w:val="32"/>
                              </w:rPr>
                              <w:t xml:space="preserve">Florent </w:t>
                            </w:r>
                            <w:proofErr w:type="spellStart"/>
                            <w:r>
                              <w:rPr>
                                <w:b/>
                                <w:bCs/>
                                <w:color w:val="808080" w:themeColor="text1" w:themeTint="7F"/>
                                <w:sz w:val="32"/>
                                <w:szCs w:val="32"/>
                              </w:rPr>
                              <w:t>Mas</w:t>
                            </w:r>
                            <w:proofErr w:type="gramStart"/>
                            <w:r>
                              <w:rPr>
                                <w:b/>
                                <w:bCs/>
                                <w:color w:val="808080" w:themeColor="text1" w:themeTint="7F"/>
                                <w:sz w:val="32"/>
                                <w:szCs w:val="32"/>
                              </w:rPr>
                              <w:t>,Sylvain</w:t>
                            </w:r>
                            <w:proofErr w:type="spellEnd"/>
                            <w:proofErr w:type="gramEnd"/>
                            <w:r>
                              <w:rPr>
                                <w:b/>
                                <w:bCs/>
                                <w:color w:val="808080" w:themeColor="text1" w:themeTint="7F"/>
                                <w:sz w:val="32"/>
                                <w:szCs w:val="32"/>
                              </w:rPr>
                              <w:t xml:space="preserve"> </w:t>
                            </w:r>
                            <w:proofErr w:type="spellStart"/>
                            <w:r>
                              <w:rPr>
                                <w:b/>
                                <w:bCs/>
                                <w:color w:val="808080" w:themeColor="text1" w:themeTint="7F"/>
                                <w:sz w:val="32"/>
                                <w:szCs w:val="32"/>
                              </w:rPr>
                              <w:t>Paillé,Tony</w:t>
                            </w:r>
                            <w:proofErr w:type="spellEnd"/>
                            <w:r>
                              <w:rPr>
                                <w:b/>
                                <w:bCs/>
                                <w:color w:val="808080" w:themeColor="text1" w:themeTint="7F"/>
                                <w:sz w:val="32"/>
                                <w:szCs w:val="32"/>
                              </w:rPr>
                              <w:t xml:space="preserve"> </w:t>
                            </w:r>
                            <w:proofErr w:type="spellStart"/>
                            <w:r>
                              <w:rPr>
                                <w:b/>
                                <w:bCs/>
                                <w:color w:val="808080" w:themeColor="text1" w:themeTint="7F"/>
                                <w:sz w:val="32"/>
                                <w:szCs w:val="32"/>
                              </w:rPr>
                              <w:t>Quesnel,Aurélien</w:t>
                            </w:r>
                            <w:proofErr w:type="spellEnd"/>
                            <w:r>
                              <w:rPr>
                                <w:b/>
                                <w:bCs/>
                                <w:color w:val="808080" w:themeColor="text1" w:themeTint="7F"/>
                                <w:sz w:val="32"/>
                                <w:szCs w:val="32"/>
                              </w:rPr>
                              <w:t xml:space="preserve"> </w:t>
                            </w:r>
                            <w:proofErr w:type="spellStart"/>
                            <w:r>
                              <w:rPr>
                                <w:b/>
                                <w:bCs/>
                                <w:color w:val="808080" w:themeColor="text1" w:themeTint="7F"/>
                                <w:sz w:val="32"/>
                                <w:szCs w:val="32"/>
                              </w:rPr>
                              <w:t>Fiol,Michaël</w:t>
                            </w:r>
                            <w:proofErr w:type="spellEnd"/>
                            <w:r>
                              <w:rPr>
                                <w:b/>
                                <w:bCs/>
                                <w:color w:val="808080" w:themeColor="text1" w:themeTint="7F"/>
                                <w:sz w:val="32"/>
                                <w:szCs w:val="32"/>
                              </w:rPr>
                              <w:t xml:space="preserve"> </w:t>
                            </w:r>
                            <w:proofErr w:type="spellStart"/>
                            <w:r>
                              <w:rPr>
                                <w:b/>
                                <w:bCs/>
                                <w:color w:val="808080" w:themeColor="text1" w:themeTint="7F"/>
                                <w:sz w:val="32"/>
                                <w:szCs w:val="32"/>
                              </w:rPr>
                              <w:t>Lanöe</w:t>
                            </w:r>
                            <w:proofErr w:type="spellEnd"/>
                            <w:r>
                              <w:rPr>
                                <w:b/>
                                <w:bCs/>
                                <w:color w:val="808080" w:themeColor="text1" w:themeTint="7F"/>
                                <w:sz w:val="32"/>
                                <w:szCs w:val="32"/>
                              </w:rPr>
                              <w:t xml:space="preserve">, Jean-Marc </w:t>
                            </w:r>
                            <w:proofErr w:type="spellStart"/>
                            <w:r>
                              <w:rPr>
                                <w:b/>
                                <w:bCs/>
                                <w:color w:val="808080" w:themeColor="text1" w:themeTint="7F"/>
                                <w:sz w:val="32"/>
                                <w:szCs w:val="32"/>
                              </w:rPr>
                              <w:t>Muzi</w:t>
                            </w:r>
                            <w:proofErr w:type="spellEnd"/>
                          </w:p>
                        </w:sdtContent>
                      </w:sdt>
                      <w:p w:rsidR="005766F9" w:rsidRDefault="005766F9">
                        <w:pPr>
                          <w:rPr>
                            <w:b/>
                            <w:bCs/>
                            <w:color w:val="808080" w:themeColor="text1" w:themeTint="7F"/>
                            <w:sz w:val="32"/>
                            <w:szCs w:val="32"/>
                          </w:rPr>
                        </w:pPr>
                      </w:p>
                    </w:txbxContent>
                  </v:textbox>
                </v:rect>
                <w10:wrap anchorx="page" anchory="margin"/>
              </v:group>
            </w:pict>
          </w:r>
        </w:p>
        <w:p w:rsidR="005766F9" w:rsidRDefault="005766F9">
          <w:r>
            <w:br w:type="page"/>
          </w:r>
        </w:p>
      </w:sdtContent>
    </w:sdt>
    <w:sdt>
      <w:sdtPr>
        <w:rPr>
          <w:rFonts w:asciiTheme="minorHAnsi" w:eastAsiaTheme="minorHAnsi" w:hAnsiTheme="minorHAnsi" w:cstheme="minorBidi"/>
          <w:b w:val="0"/>
          <w:bCs w:val="0"/>
          <w:color w:val="auto"/>
          <w:sz w:val="22"/>
          <w:szCs w:val="22"/>
        </w:rPr>
        <w:id w:val="6304252"/>
        <w:docPartObj>
          <w:docPartGallery w:val="Table of Contents"/>
          <w:docPartUnique/>
        </w:docPartObj>
      </w:sdtPr>
      <w:sdtContent>
        <w:p w:rsidR="005766F9" w:rsidRDefault="005766F9">
          <w:pPr>
            <w:pStyle w:val="En-ttedetabledesmatires"/>
          </w:pPr>
          <w:r>
            <w:t>Sommaire</w:t>
          </w:r>
        </w:p>
        <w:p w:rsidR="001645B8" w:rsidRDefault="00792E4D">
          <w:pPr>
            <w:pStyle w:val="TM1"/>
            <w:tabs>
              <w:tab w:val="left" w:pos="440"/>
              <w:tab w:val="right" w:leader="dot" w:pos="9062"/>
            </w:tabs>
            <w:rPr>
              <w:rFonts w:eastAsiaTheme="minorEastAsia"/>
              <w:noProof/>
              <w:lang w:eastAsia="fr-FR"/>
            </w:rPr>
          </w:pPr>
          <w:r>
            <w:fldChar w:fldCharType="begin"/>
          </w:r>
          <w:r w:rsidR="00AC6177">
            <w:instrText xml:space="preserve"> TOC \o "1-3" \h \z \u </w:instrText>
          </w:r>
          <w:r>
            <w:fldChar w:fldCharType="separate"/>
          </w:r>
          <w:hyperlink w:anchor="_Toc199003135" w:history="1">
            <w:r w:rsidR="001645B8" w:rsidRPr="000067B6">
              <w:rPr>
                <w:rStyle w:val="Lienhypertexte"/>
                <w:noProof/>
              </w:rPr>
              <w:t>1</w:t>
            </w:r>
            <w:r w:rsidR="001645B8">
              <w:rPr>
                <w:rFonts w:eastAsiaTheme="minorEastAsia"/>
                <w:noProof/>
                <w:lang w:eastAsia="fr-FR"/>
              </w:rPr>
              <w:tab/>
            </w:r>
            <w:r w:rsidR="001645B8" w:rsidRPr="000067B6">
              <w:rPr>
                <w:rStyle w:val="Lienhypertexte"/>
                <w:noProof/>
              </w:rPr>
              <w:t>Introduction</w:t>
            </w:r>
            <w:r w:rsidR="001645B8">
              <w:rPr>
                <w:noProof/>
                <w:webHidden/>
              </w:rPr>
              <w:tab/>
            </w:r>
            <w:r w:rsidR="001645B8">
              <w:rPr>
                <w:noProof/>
                <w:webHidden/>
              </w:rPr>
              <w:fldChar w:fldCharType="begin"/>
            </w:r>
            <w:r w:rsidR="001645B8">
              <w:rPr>
                <w:noProof/>
                <w:webHidden/>
              </w:rPr>
              <w:instrText xml:space="preserve"> PAGEREF _Toc199003135 \h </w:instrText>
            </w:r>
            <w:r w:rsidR="001645B8">
              <w:rPr>
                <w:noProof/>
                <w:webHidden/>
              </w:rPr>
            </w:r>
            <w:r w:rsidR="001645B8">
              <w:rPr>
                <w:noProof/>
                <w:webHidden/>
              </w:rPr>
              <w:fldChar w:fldCharType="separate"/>
            </w:r>
            <w:r w:rsidR="001645B8">
              <w:rPr>
                <w:noProof/>
                <w:webHidden/>
              </w:rPr>
              <w:t>3</w:t>
            </w:r>
            <w:r w:rsidR="001645B8">
              <w:rPr>
                <w:noProof/>
                <w:webHidden/>
              </w:rPr>
              <w:fldChar w:fldCharType="end"/>
            </w:r>
          </w:hyperlink>
        </w:p>
        <w:p w:rsidR="001645B8" w:rsidRDefault="001645B8">
          <w:pPr>
            <w:pStyle w:val="TM1"/>
            <w:tabs>
              <w:tab w:val="left" w:pos="440"/>
              <w:tab w:val="right" w:leader="dot" w:pos="9062"/>
            </w:tabs>
            <w:rPr>
              <w:rFonts w:eastAsiaTheme="minorEastAsia"/>
              <w:noProof/>
              <w:lang w:eastAsia="fr-FR"/>
            </w:rPr>
          </w:pPr>
          <w:hyperlink w:anchor="_Toc199003136" w:history="1">
            <w:r w:rsidRPr="000067B6">
              <w:rPr>
                <w:rStyle w:val="Lienhypertexte"/>
                <w:noProof/>
              </w:rPr>
              <w:t>2</w:t>
            </w:r>
            <w:r>
              <w:rPr>
                <w:rFonts w:eastAsiaTheme="minorEastAsia"/>
                <w:noProof/>
                <w:lang w:eastAsia="fr-FR"/>
              </w:rPr>
              <w:tab/>
            </w:r>
            <w:r w:rsidRPr="000067B6">
              <w:rPr>
                <w:rStyle w:val="Lienhypertexte"/>
                <w:noProof/>
              </w:rPr>
              <w:t>Présentation du jeu</w:t>
            </w:r>
            <w:r>
              <w:rPr>
                <w:noProof/>
                <w:webHidden/>
              </w:rPr>
              <w:tab/>
            </w:r>
            <w:r>
              <w:rPr>
                <w:noProof/>
                <w:webHidden/>
              </w:rPr>
              <w:fldChar w:fldCharType="begin"/>
            </w:r>
            <w:r>
              <w:rPr>
                <w:noProof/>
                <w:webHidden/>
              </w:rPr>
              <w:instrText xml:space="preserve"> PAGEREF _Toc199003136 \h </w:instrText>
            </w:r>
            <w:r>
              <w:rPr>
                <w:noProof/>
                <w:webHidden/>
              </w:rPr>
            </w:r>
            <w:r>
              <w:rPr>
                <w:noProof/>
                <w:webHidden/>
              </w:rPr>
              <w:fldChar w:fldCharType="separate"/>
            </w:r>
            <w:r>
              <w:rPr>
                <w:noProof/>
                <w:webHidden/>
              </w:rPr>
              <w:t>3</w:t>
            </w:r>
            <w:r>
              <w:rPr>
                <w:noProof/>
                <w:webHidden/>
              </w:rPr>
              <w:fldChar w:fldCharType="end"/>
            </w:r>
          </w:hyperlink>
        </w:p>
        <w:p w:rsidR="001645B8" w:rsidRDefault="001645B8">
          <w:pPr>
            <w:pStyle w:val="TM2"/>
            <w:tabs>
              <w:tab w:val="left" w:pos="880"/>
              <w:tab w:val="right" w:leader="dot" w:pos="9062"/>
            </w:tabs>
            <w:rPr>
              <w:rFonts w:eastAsiaTheme="minorEastAsia"/>
              <w:noProof/>
              <w:lang w:eastAsia="fr-FR"/>
            </w:rPr>
          </w:pPr>
          <w:hyperlink w:anchor="_Toc199003137" w:history="1">
            <w:r w:rsidRPr="000067B6">
              <w:rPr>
                <w:rStyle w:val="Lienhypertexte"/>
                <w:noProof/>
              </w:rPr>
              <w:t>2.1</w:t>
            </w:r>
            <w:r>
              <w:rPr>
                <w:rFonts w:eastAsiaTheme="minorEastAsia"/>
                <w:noProof/>
                <w:lang w:eastAsia="fr-FR"/>
              </w:rPr>
              <w:tab/>
            </w:r>
            <w:r w:rsidRPr="000067B6">
              <w:rPr>
                <w:rStyle w:val="Lienhypertexte"/>
                <w:noProof/>
              </w:rPr>
              <w:t>But</w:t>
            </w:r>
            <w:r>
              <w:rPr>
                <w:noProof/>
                <w:webHidden/>
              </w:rPr>
              <w:tab/>
            </w:r>
            <w:r>
              <w:rPr>
                <w:noProof/>
                <w:webHidden/>
              </w:rPr>
              <w:fldChar w:fldCharType="begin"/>
            </w:r>
            <w:r>
              <w:rPr>
                <w:noProof/>
                <w:webHidden/>
              </w:rPr>
              <w:instrText xml:space="preserve"> PAGEREF _Toc199003137 \h </w:instrText>
            </w:r>
            <w:r>
              <w:rPr>
                <w:noProof/>
                <w:webHidden/>
              </w:rPr>
            </w:r>
            <w:r>
              <w:rPr>
                <w:noProof/>
                <w:webHidden/>
              </w:rPr>
              <w:fldChar w:fldCharType="separate"/>
            </w:r>
            <w:r>
              <w:rPr>
                <w:noProof/>
                <w:webHidden/>
              </w:rPr>
              <w:t>3</w:t>
            </w:r>
            <w:r>
              <w:rPr>
                <w:noProof/>
                <w:webHidden/>
              </w:rPr>
              <w:fldChar w:fldCharType="end"/>
            </w:r>
          </w:hyperlink>
        </w:p>
        <w:p w:rsidR="001645B8" w:rsidRDefault="001645B8">
          <w:pPr>
            <w:pStyle w:val="TM2"/>
            <w:tabs>
              <w:tab w:val="left" w:pos="880"/>
              <w:tab w:val="right" w:leader="dot" w:pos="9062"/>
            </w:tabs>
            <w:rPr>
              <w:rFonts w:eastAsiaTheme="minorEastAsia"/>
              <w:noProof/>
              <w:lang w:eastAsia="fr-FR"/>
            </w:rPr>
          </w:pPr>
          <w:hyperlink w:anchor="_Toc199003138" w:history="1">
            <w:r w:rsidRPr="000067B6">
              <w:rPr>
                <w:rStyle w:val="Lienhypertexte"/>
                <w:noProof/>
              </w:rPr>
              <w:t>2.2</w:t>
            </w:r>
            <w:r>
              <w:rPr>
                <w:rFonts w:eastAsiaTheme="minorEastAsia"/>
                <w:noProof/>
                <w:lang w:eastAsia="fr-FR"/>
              </w:rPr>
              <w:tab/>
            </w:r>
            <w:r w:rsidRPr="000067B6">
              <w:rPr>
                <w:rStyle w:val="Lienhypertexte"/>
                <w:noProof/>
              </w:rPr>
              <w:t>Règles</w:t>
            </w:r>
            <w:r>
              <w:rPr>
                <w:noProof/>
                <w:webHidden/>
              </w:rPr>
              <w:tab/>
            </w:r>
            <w:r>
              <w:rPr>
                <w:noProof/>
                <w:webHidden/>
              </w:rPr>
              <w:fldChar w:fldCharType="begin"/>
            </w:r>
            <w:r>
              <w:rPr>
                <w:noProof/>
                <w:webHidden/>
              </w:rPr>
              <w:instrText xml:space="preserve"> PAGEREF _Toc199003138 \h </w:instrText>
            </w:r>
            <w:r>
              <w:rPr>
                <w:noProof/>
                <w:webHidden/>
              </w:rPr>
            </w:r>
            <w:r>
              <w:rPr>
                <w:noProof/>
                <w:webHidden/>
              </w:rPr>
              <w:fldChar w:fldCharType="separate"/>
            </w:r>
            <w:r>
              <w:rPr>
                <w:noProof/>
                <w:webHidden/>
              </w:rPr>
              <w:t>4</w:t>
            </w:r>
            <w:r>
              <w:rPr>
                <w:noProof/>
                <w:webHidden/>
              </w:rPr>
              <w:fldChar w:fldCharType="end"/>
            </w:r>
          </w:hyperlink>
        </w:p>
        <w:p w:rsidR="001645B8" w:rsidRDefault="001645B8">
          <w:pPr>
            <w:pStyle w:val="TM1"/>
            <w:tabs>
              <w:tab w:val="left" w:pos="440"/>
              <w:tab w:val="right" w:leader="dot" w:pos="9062"/>
            </w:tabs>
            <w:rPr>
              <w:rFonts w:eastAsiaTheme="minorEastAsia"/>
              <w:noProof/>
              <w:lang w:eastAsia="fr-FR"/>
            </w:rPr>
          </w:pPr>
          <w:hyperlink w:anchor="_Toc199003139" w:history="1">
            <w:r w:rsidRPr="000067B6">
              <w:rPr>
                <w:rStyle w:val="Lienhypertexte"/>
                <w:noProof/>
              </w:rPr>
              <w:t>3</w:t>
            </w:r>
            <w:r>
              <w:rPr>
                <w:rFonts w:eastAsiaTheme="minorEastAsia"/>
                <w:noProof/>
                <w:lang w:eastAsia="fr-FR"/>
              </w:rPr>
              <w:tab/>
            </w:r>
            <w:r w:rsidRPr="000067B6">
              <w:rPr>
                <w:rStyle w:val="Lienhypertexte"/>
                <w:noProof/>
              </w:rPr>
              <w:t>Entités du jeu</w:t>
            </w:r>
            <w:r>
              <w:rPr>
                <w:noProof/>
                <w:webHidden/>
              </w:rPr>
              <w:tab/>
            </w:r>
            <w:r>
              <w:rPr>
                <w:noProof/>
                <w:webHidden/>
              </w:rPr>
              <w:fldChar w:fldCharType="begin"/>
            </w:r>
            <w:r>
              <w:rPr>
                <w:noProof/>
                <w:webHidden/>
              </w:rPr>
              <w:instrText xml:space="preserve"> PAGEREF _Toc199003139 \h </w:instrText>
            </w:r>
            <w:r>
              <w:rPr>
                <w:noProof/>
                <w:webHidden/>
              </w:rPr>
            </w:r>
            <w:r>
              <w:rPr>
                <w:noProof/>
                <w:webHidden/>
              </w:rPr>
              <w:fldChar w:fldCharType="separate"/>
            </w:r>
            <w:r>
              <w:rPr>
                <w:noProof/>
                <w:webHidden/>
              </w:rPr>
              <w:t>5</w:t>
            </w:r>
            <w:r>
              <w:rPr>
                <w:noProof/>
                <w:webHidden/>
              </w:rPr>
              <w:fldChar w:fldCharType="end"/>
            </w:r>
          </w:hyperlink>
        </w:p>
        <w:p w:rsidR="001645B8" w:rsidRDefault="001645B8">
          <w:pPr>
            <w:pStyle w:val="TM2"/>
            <w:tabs>
              <w:tab w:val="left" w:pos="880"/>
              <w:tab w:val="right" w:leader="dot" w:pos="9062"/>
            </w:tabs>
            <w:rPr>
              <w:rFonts w:eastAsiaTheme="minorEastAsia"/>
              <w:noProof/>
              <w:lang w:eastAsia="fr-FR"/>
            </w:rPr>
          </w:pPr>
          <w:hyperlink w:anchor="_Toc199003140" w:history="1">
            <w:r w:rsidRPr="000067B6">
              <w:rPr>
                <w:rStyle w:val="Lienhypertexte"/>
                <w:noProof/>
              </w:rPr>
              <w:t>3.1</w:t>
            </w:r>
            <w:r>
              <w:rPr>
                <w:rFonts w:eastAsiaTheme="minorEastAsia"/>
                <w:noProof/>
                <w:lang w:eastAsia="fr-FR"/>
              </w:rPr>
              <w:tab/>
            </w:r>
            <w:r w:rsidRPr="000067B6">
              <w:rPr>
                <w:rStyle w:val="Lienhypertexte"/>
                <w:noProof/>
              </w:rPr>
              <w:t>Dieu</w:t>
            </w:r>
            <w:r>
              <w:rPr>
                <w:noProof/>
                <w:webHidden/>
              </w:rPr>
              <w:tab/>
            </w:r>
            <w:r>
              <w:rPr>
                <w:noProof/>
                <w:webHidden/>
              </w:rPr>
              <w:fldChar w:fldCharType="begin"/>
            </w:r>
            <w:r>
              <w:rPr>
                <w:noProof/>
                <w:webHidden/>
              </w:rPr>
              <w:instrText xml:space="preserve"> PAGEREF _Toc199003140 \h </w:instrText>
            </w:r>
            <w:r>
              <w:rPr>
                <w:noProof/>
                <w:webHidden/>
              </w:rPr>
            </w:r>
            <w:r>
              <w:rPr>
                <w:noProof/>
                <w:webHidden/>
              </w:rPr>
              <w:fldChar w:fldCharType="separate"/>
            </w:r>
            <w:r>
              <w:rPr>
                <w:noProof/>
                <w:webHidden/>
              </w:rPr>
              <w:t>5</w:t>
            </w:r>
            <w:r>
              <w:rPr>
                <w:noProof/>
                <w:webHidden/>
              </w:rPr>
              <w:fldChar w:fldCharType="end"/>
            </w:r>
          </w:hyperlink>
        </w:p>
        <w:p w:rsidR="001645B8" w:rsidRDefault="001645B8">
          <w:pPr>
            <w:pStyle w:val="TM2"/>
            <w:tabs>
              <w:tab w:val="left" w:pos="880"/>
              <w:tab w:val="right" w:leader="dot" w:pos="9062"/>
            </w:tabs>
            <w:rPr>
              <w:rFonts w:eastAsiaTheme="minorEastAsia"/>
              <w:noProof/>
              <w:lang w:eastAsia="fr-FR"/>
            </w:rPr>
          </w:pPr>
          <w:hyperlink w:anchor="_Toc199003141" w:history="1">
            <w:r w:rsidRPr="000067B6">
              <w:rPr>
                <w:rStyle w:val="Lienhypertexte"/>
                <w:noProof/>
              </w:rPr>
              <w:t>3.2</w:t>
            </w:r>
            <w:r>
              <w:rPr>
                <w:rFonts w:eastAsiaTheme="minorEastAsia"/>
                <w:noProof/>
                <w:lang w:eastAsia="fr-FR"/>
              </w:rPr>
              <w:tab/>
            </w:r>
            <w:r w:rsidRPr="000067B6">
              <w:rPr>
                <w:rStyle w:val="Lienhypertexte"/>
                <w:noProof/>
              </w:rPr>
              <w:t>Fidele</w:t>
            </w:r>
            <w:r>
              <w:rPr>
                <w:noProof/>
                <w:webHidden/>
              </w:rPr>
              <w:tab/>
            </w:r>
            <w:r>
              <w:rPr>
                <w:noProof/>
                <w:webHidden/>
              </w:rPr>
              <w:fldChar w:fldCharType="begin"/>
            </w:r>
            <w:r>
              <w:rPr>
                <w:noProof/>
                <w:webHidden/>
              </w:rPr>
              <w:instrText xml:space="preserve"> PAGEREF _Toc199003141 \h </w:instrText>
            </w:r>
            <w:r>
              <w:rPr>
                <w:noProof/>
                <w:webHidden/>
              </w:rPr>
            </w:r>
            <w:r>
              <w:rPr>
                <w:noProof/>
                <w:webHidden/>
              </w:rPr>
              <w:fldChar w:fldCharType="separate"/>
            </w:r>
            <w:r>
              <w:rPr>
                <w:noProof/>
                <w:webHidden/>
              </w:rPr>
              <w:t>5</w:t>
            </w:r>
            <w:r>
              <w:rPr>
                <w:noProof/>
                <w:webHidden/>
              </w:rPr>
              <w:fldChar w:fldCharType="end"/>
            </w:r>
          </w:hyperlink>
        </w:p>
        <w:p w:rsidR="001645B8" w:rsidRDefault="001645B8">
          <w:pPr>
            <w:pStyle w:val="TM2"/>
            <w:tabs>
              <w:tab w:val="left" w:pos="880"/>
              <w:tab w:val="right" w:leader="dot" w:pos="9062"/>
            </w:tabs>
            <w:rPr>
              <w:rFonts w:eastAsiaTheme="minorEastAsia"/>
              <w:noProof/>
              <w:lang w:eastAsia="fr-FR"/>
            </w:rPr>
          </w:pPr>
          <w:hyperlink w:anchor="_Toc199003142" w:history="1">
            <w:r w:rsidRPr="000067B6">
              <w:rPr>
                <w:rStyle w:val="Lienhypertexte"/>
                <w:noProof/>
              </w:rPr>
              <w:t>3.3</w:t>
            </w:r>
            <w:r>
              <w:rPr>
                <w:rFonts w:eastAsiaTheme="minorEastAsia"/>
                <w:noProof/>
                <w:lang w:eastAsia="fr-FR"/>
              </w:rPr>
              <w:tab/>
            </w:r>
            <w:r w:rsidRPr="000067B6">
              <w:rPr>
                <w:rStyle w:val="Lienhypertexte"/>
                <w:noProof/>
              </w:rPr>
              <w:t>Warrior</w:t>
            </w:r>
            <w:r>
              <w:rPr>
                <w:noProof/>
                <w:webHidden/>
              </w:rPr>
              <w:tab/>
            </w:r>
            <w:r>
              <w:rPr>
                <w:noProof/>
                <w:webHidden/>
              </w:rPr>
              <w:fldChar w:fldCharType="begin"/>
            </w:r>
            <w:r>
              <w:rPr>
                <w:noProof/>
                <w:webHidden/>
              </w:rPr>
              <w:instrText xml:space="preserve"> PAGEREF _Toc199003142 \h </w:instrText>
            </w:r>
            <w:r>
              <w:rPr>
                <w:noProof/>
                <w:webHidden/>
              </w:rPr>
            </w:r>
            <w:r>
              <w:rPr>
                <w:noProof/>
                <w:webHidden/>
              </w:rPr>
              <w:fldChar w:fldCharType="separate"/>
            </w:r>
            <w:r>
              <w:rPr>
                <w:noProof/>
                <w:webHidden/>
              </w:rPr>
              <w:t>5</w:t>
            </w:r>
            <w:r>
              <w:rPr>
                <w:noProof/>
                <w:webHidden/>
              </w:rPr>
              <w:fldChar w:fldCharType="end"/>
            </w:r>
          </w:hyperlink>
        </w:p>
        <w:p w:rsidR="001645B8" w:rsidRDefault="001645B8">
          <w:pPr>
            <w:pStyle w:val="TM2"/>
            <w:tabs>
              <w:tab w:val="left" w:pos="880"/>
              <w:tab w:val="right" w:leader="dot" w:pos="9062"/>
            </w:tabs>
            <w:rPr>
              <w:rFonts w:eastAsiaTheme="minorEastAsia"/>
              <w:noProof/>
              <w:lang w:eastAsia="fr-FR"/>
            </w:rPr>
          </w:pPr>
          <w:hyperlink w:anchor="_Toc199003143" w:history="1">
            <w:r w:rsidRPr="000067B6">
              <w:rPr>
                <w:rStyle w:val="Lienhypertexte"/>
                <w:noProof/>
              </w:rPr>
              <w:t>3.4</w:t>
            </w:r>
            <w:r>
              <w:rPr>
                <w:rFonts w:eastAsiaTheme="minorEastAsia"/>
                <w:noProof/>
                <w:lang w:eastAsia="fr-FR"/>
              </w:rPr>
              <w:tab/>
            </w:r>
            <w:r w:rsidRPr="000067B6">
              <w:rPr>
                <w:rStyle w:val="Lienhypertexte"/>
                <w:noProof/>
              </w:rPr>
              <w:t>Diagramme UML</w:t>
            </w:r>
            <w:r>
              <w:rPr>
                <w:noProof/>
                <w:webHidden/>
              </w:rPr>
              <w:tab/>
            </w:r>
            <w:r>
              <w:rPr>
                <w:noProof/>
                <w:webHidden/>
              </w:rPr>
              <w:fldChar w:fldCharType="begin"/>
            </w:r>
            <w:r>
              <w:rPr>
                <w:noProof/>
                <w:webHidden/>
              </w:rPr>
              <w:instrText xml:space="preserve"> PAGEREF _Toc199003143 \h </w:instrText>
            </w:r>
            <w:r>
              <w:rPr>
                <w:noProof/>
                <w:webHidden/>
              </w:rPr>
            </w:r>
            <w:r>
              <w:rPr>
                <w:noProof/>
                <w:webHidden/>
              </w:rPr>
              <w:fldChar w:fldCharType="separate"/>
            </w:r>
            <w:r>
              <w:rPr>
                <w:noProof/>
                <w:webHidden/>
              </w:rPr>
              <w:t>5</w:t>
            </w:r>
            <w:r>
              <w:rPr>
                <w:noProof/>
                <w:webHidden/>
              </w:rPr>
              <w:fldChar w:fldCharType="end"/>
            </w:r>
          </w:hyperlink>
        </w:p>
        <w:p w:rsidR="001645B8" w:rsidRDefault="001645B8">
          <w:pPr>
            <w:pStyle w:val="TM1"/>
            <w:tabs>
              <w:tab w:val="left" w:pos="440"/>
              <w:tab w:val="right" w:leader="dot" w:pos="9062"/>
            </w:tabs>
            <w:rPr>
              <w:rFonts w:eastAsiaTheme="minorEastAsia"/>
              <w:noProof/>
              <w:lang w:eastAsia="fr-FR"/>
            </w:rPr>
          </w:pPr>
          <w:hyperlink w:anchor="_Toc199003144" w:history="1">
            <w:r w:rsidRPr="000067B6">
              <w:rPr>
                <w:rStyle w:val="Lienhypertexte"/>
                <w:noProof/>
              </w:rPr>
              <w:t>4</w:t>
            </w:r>
            <w:r>
              <w:rPr>
                <w:rFonts w:eastAsiaTheme="minorEastAsia"/>
                <w:noProof/>
                <w:lang w:eastAsia="fr-FR"/>
              </w:rPr>
              <w:tab/>
            </w:r>
            <w:r w:rsidRPr="000067B6">
              <w:rPr>
                <w:rStyle w:val="Lienhypertexte"/>
                <w:noProof/>
              </w:rPr>
              <w:t>Création du réseau et déploiement</w:t>
            </w:r>
            <w:r>
              <w:rPr>
                <w:noProof/>
                <w:webHidden/>
              </w:rPr>
              <w:tab/>
            </w:r>
            <w:r>
              <w:rPr>
                <w:noProof/>
                <w:webHidden/>
              </w:rPr>
              <w:fldChar w:fldCharType="begin"/>
            </w:r>
            <w:r>
              <w:rPr>
                <w:noProof/>
                <w:webHidden/>
              </w:rPr>
              <w:instrText xml:space="preserve"> PAGEREF _Toc199003144 \h </w:instrText>
            </w:r>
            <w:r>
              <w:rPr>
                <w:noProof/>
                <w:webHidden/>
              </w:rPr>
            </w:r>
            <w:r>
              <w:rPr>
                <w:noProof/>
                <w:webHidden/>
              </w:rPr>
              <w:fldChar w:fldCharType="separate"/>
            </w:r>
            <w:r>
              <w:rPr>
                <w:noProof/>
                <w:webHidden/>
              </w:rPr>
              <w:t>7</w:t>
            </w:r>
            <w:r>
              <w:rPr>
                <w:noProof/>
                <w:webHidden/>
              </w:rPr>
              <w:fldChar w:fldCharType="end"/>
            </w:r>
          </w:hyperlink>
        </w:p>
        <w:p w:rsidR="001645B8" w:rsidRDefault="001645B8">
          <w:pPr>
            <w:pStyle w:val="TM2"/>
            <w:tabs>
              <w:tab w:val="left" w:pos="880"/>
              <w:tab w:val="right" w:leader="dot" w:pos="9062"/>
            </w:tabs>
            <w:rPr>
              <w:rFonts w:eastAsiaTheme="minorEastAsia"/>
              <w:noProof/>
              <w:lang w:eastAsia="fr-FR"/>
            </w:rPr>
          </w:pPr>
          <w:hyperlink w:anchor="_Toc199003145" w:history="1">
            <w:r w:rsidRPr="000067B6">
              <w:rPr>
                <w:rStyle w:val="Lienhypertexte"/>
                <w:noProof/>
              </w:rPr>
              <w:t>4.1</w:t>
            </w:r>
            <w:r>
              <w:rPr>
                <w:rFonts w:eastAsiaTheme="minorEastAsia"/>
                <w:noProof/>
                <w:lang w:eastAsia="fr-FR"/>
              </w:rPr>
              <w:tab/>
            </w:r>
            <w:r w:rsidRPr="000067B6">
              <w:rPr>
                <w:rStyle w:val="Lienhypertexte"/>
                <w:noProof/>
              </w:rPr>
              <w:t>Création du graphe</w:t>
            </w:r>
            <w:r>
              <w:rPr>
                <w:noProof/>
                <w:webHidden/>
              </w:rPr>
              <w:tab/>
            </w:r>
            <w:r>
              <w:rPr>
                <w:noProof/>
                <w:webHidden/>
              </w:rPr>
              <w:fldChar w:fldCharType="begin"/>
            </w:r>
            <w:r>
              <w:rPr>
                <w:noProof/>
                <w:webHidden/>
              </w:rPr>
              <w:instrText xml:space="preserve"> PAGEREF _Toc199003145 \h </w:instrText>
            </w:r>
            <w:r>
              <w:rPr>
                <w:noProof/>
                <w:webHidden/>
              </w:rPr>
            </w:r>
            <w:r>
              <w:rPr>
                <w:noProof/>
                <w:webHidden/>
              </w:rPr>
              <w:fldChar w:fldCharType="separate"/>
            </w:r>
            <w:r>
              <w:rPr>
                <w:noProof/>
                <w:webHidden/>
              </w:rPr>
              <w:t>7</w:t>
            </w:r>
            <w:r>
              <w:rPr>
                <w:noProof/>
                <w:webHidden/>
              </w:rPr>
              <w:fldChar w:fldCharType="end"/>
            </w:r>
          </w:hyperlink>
        </w:p>
        <w:p w:rsidR="001645B8" w:rsidRDefault="001645B8">
          <w:pPr>
            <w:pStyle w:val="TM2"/>
            <w:tabs>
              <w:tab w:val="left" w:pos="880"/>
              <w:tab w:val="right" w:leader="dot" w:pos="9062"/>
            </w:tabs>
            <w:rPr>
              <w:rFonts w:eastAsiaTheme="minorEastAsia"/>
              <w:noProof/>
              <w:lang w:eastAsia="fr-FR"/>
            </w:rPr>
          </w:pPr>
          <w:hyperlink w:anchor="_Toc199003146" w:history="1">
            <w:r w:rsidRPr="000067B6">
              <w:rPr>
                <w:rStyle w:val="Lienhypertexte"/>
                <w:noProof/>
              </w:rPr>
              <w:t>4.2</w:t>
            </w:r>
            <w:r>
              <w:rPr>
                <w:rFonts w:eastAsiaTheme="minorEastAsia"/>
                <w:noProof/>
                <w:lang w:eastAsia="fr-FR"/>
              </w:rPr>
              <w:tab/>
            </w:r>
            <w:r w:rsidRPr="000067B6">
              <w:rPr>
                <w:rStyle w:val="Lienhypertexte"/>
                <w:noProof/>
              </w:rPr>
              <w:t>Déploiement du graphe</w:t>
            </w:r>
            <w:r>
              <w:rPr>
                <w:noProof/>
                <w:webHidden/>
              </w:rPr>
              <w:tab/>
            </w:r>
            <w:r>
              <w:rPr>
                <w:noProof/>
                <w:webHidden/>
              </w:rPr>
              <w:fldChar w:fldCharType="begin"/>
            </w:r>
            <w:r>
              <w:rPr>
                <w:noProof/>
                <w:webHidden/>
              </w:rPr>
              <w:instrText xml:space="preserve"> PAGEREF _Toc199003146 \h </w:instrText>
            </w:r>
            <w:r>
              <w:rPr>
                <w:noProof/>
                <w:webHidden/>
              </w:rPr>
            </w:r>
            <w:r>
              <w:rPr>
                <w:noProof/>
                <w:webHidden/>
              </w:rPr>
              <w:fldChar w:fldCharType="separate"/>
            </w:r>
            <w:r>
              <w:rPr>
                <w:noProof/>
                <w:webHidden/>
              </w:rPr>
              <w:t>7</w:t>
            </w:r>
            <w:r>
              <w:rPr>
                <w:noProof/>
                <w:webHidden/>
              </w:rPr>
              <w:fldChar w:fldCharType="end"/>
            </w:r>
          </w:hyperlink>
        </w:p>
        <w:p w:rsidR="001645B8" w:rsidRDefault="001645B8">
          <w:pPr>
            <w:pStyle w:val="TM2"/>
            <w:tabs>
              <w:tab w:val="left" w:pos="880"/>
              <w:tab w:val="right" w:leader="dot" w:pos="9062"/>
            </w:tabs>
            <w:rPr>
              <w:rFonts w:eastAsiaTheme="minorEastAsia"/>
              <w:noProof/>
              <w:lang w:eastAsia="fr-FR"/>
            </w:rPr>
          </w:pPr>
          <w:hyperlink w:anchor="_Toc199003147" w:history="1">
            <w:r w:rsidRPr="000067B6">
              <w:rPr>
                <w:rStyle w:val="Lienhypertexte"/>
                <w:noProof/>
              </w:rPr>
              <w:t>4.3</w:t>
            </w:r>
            <w:r>
              <w:rPr>
                <w:rFonts w:eastAsiaTheme="minorEastAsia"/>
                <w:noProof/>
                <w:lang w:eastAsia="fr-FR"/>
              </w:rPr>
              <w:tab/>
            </w:r>
            <w:r w:rsidRPr="000067B6">
              <w:rPr>
                <w:rStyle w:val="Lienhypertexte"/>
                <w:noProof/>
              </w:rPr>
              <w:t>Visualisation du jeu</w:t>
            </w:r>
            <w:r>
              <w:rPr>
                <w:noProof/>
                <w:webHidden/>
              </w:rPr>
              <w:tab/>
            </w:r>
            <w:r>
              <w:rPr>
                <w:noProof/>
                <w:webHidden/>
              </w:rPr>
              <w:fldChar w:fldCharType="begin"/>
            </w:r>
            <w:r>
              <w:rPr>
                <w:noProof/>
                <w:webHidden/>
              </w:rPr>
              <w:instrText xml:space="preserve"> PAGEREF _Toc199003147 \h </w:instrText>
            </w:r>
            <w:r>
              <w:rPr>
                <w:noProof/>
                <w:webHidden/>
              </w:rPr>
            </w:r>
            <w:r>
              <w:rPr>
                <w:noProof/>
                <w:webHidden/>
              </w:rPr>
              <w:fldChar w:fldCharType="separate"/>
            </w:r>
            <w:r>
              <w:rPr>
                <w:noProof/>
                <w:webHidden/>
              </w:rPr>
              <w:t>7</w:t>
            </w:r>
            <w:r>
              <w:rPr>
                <w:noProof/>
                <w:webHidden/>
              </w:rPr>
              <w:fldChar w:fldCharType="end"/>
            </w:r>
          </w:hyperlink>
        </w:p>
        <w:p w:rsidR="001645B8" w:rsidRDefault="001645B8">
          <w:pPr>
            <w:pStyle w:val="TM1"/>
            <w:tabs>
              <w:tab w:val="left" w:pos="440"/>
              <w:tab w:val="right" w:leader="dot" w:pos="9062"/>
            </w:tabs>
            <w:rPr>
              <w:rFonts w:eastAsiaTheme="minorEastAsia"/>
              <w:noProof/>
              <w:lang w:eastAsia="fr-FR"/>
            </w:rPr>
          </w:pPr>
          <w:hyperlink w:anchor="_Toc199003148" w:history="1">
            <w:r w:rsidRPr="000067B6">
              <w:rPr>
                <w:rStyle w:val="Lienhypertexte"/>
                <w:noProof/>
              </w:rPr>
              <w:t>5</w:t>
            </w:r>
            <w:r>
              <w:rPr>
                <w:rFonts w:eastAsiaTheme="minorEastAsia"/>
                <w:noProof/>
                <w:lang w:eastAsia="fr-FR"/>
              </w:rPr>
              <w:tab/>
            </w:r>
            <w:r w:rsidRPr="000067B6">
              <w:rPr>
                <w:rStyle w:val="Lienhypertexte"/>
                <w:noProof/>
              </w:rPr>
              <w:t>Déroulement du Jeu</w:t>
            </w:r>
            <w:r>
              <w:rPr>
                <w:noProof/>
                <w:webHidden/>
              </w:rPr>
              <w:tab/>
            </w:r>
            <w:r>
              <w:rPr>
                <w:noProof/>
                <w:webHidden/>
              </w:rPr>
              <w:fldChar w:fldCharType="begin"/>
            </w:r>
            <w:r>
              <w:rPr>
                <w:noProof/>
                <w:webHidden/>
              </w:rPr>
              <w:instrText xml:space="preserve"> PAGEREF _Toc199003148 \h </w:instrText>
            </w:r>
            <w:r>
              <w:rPr>
                <w:noProof/>
                <w:webHidden/>
              </w:rPr>
            </w:r>
            <w:r>
              <w:rPr>
                <w:noProof/>
                <w:webHidden/>
              </w:rPr>
              <w:fldChar w:fldCharType="separate"/>
            </w:r>
            <w:r>
              <w:rPr>
                <w:noProof/>
                <w:webHidden/>
              </w:rPr>
              <w:t>7</w:t>
            </w:r>
            <w:r>
              <w:rPr>
                <w:noProof/>
                <w:webHidden/>
              </w:rPr>
              <w:fldChar w:fldCharType="end"/>
            </w:r>
          </w:hyperlink>
        </w:p>
        <w:p w:rsidR="001645B8" w:rsidRDefault="001645B8">
          <w:pPr>
            <w:pStyle w:val="TM2"/>
            <w:tabs>
              <w:tab w:val="left" w:pos="880"/>
              <w:tab w:val="right" w:leader="dot" w:pos="9062"/>
            </w:tabs>
            <w:rPr>
              <w:rFonts w:eastAsiaTheme="minorEastAsia"/>
              <w:noProof/>
              <w:lang w:eastAsia="fr-FR"/>
            </w:rPr>
          </w:pPr>
          <w:hyperlink w:anchor="_Toc199003149" w:history="1">
            <w:r w:rsidRPr="000067B6">
              <w:rPr>
                <w:rStyle w:val="Lienhypertexte"/>
                <w:noProof/>
              </w:rPr>
              <w:t>5.1</w:t>
            </w:r>
            <w:r>
              <w:rPr>
                <w:rFonts w:eastAsiaTheme="minorEastAsia"/>
                <w:noProof/>
                <w:lang w:eastAsia="fr-FR"/>
              </w:rPr>
              <w:tab/>
            </w:r>
            <w:r w:rsidRPr="000067B6">
              <w:rPr>
                <w:rStyle w:val="Lienhypertexte"/>
                <w:noProof/>
              </w:rPr>
              <w:t>Migration des warriors</w:t>
            </w:r>
            <w:r>
              <w:rPr>
                <w:noProof/>
                <w:webHidden/>
              </w:rPr>
              <w:tab/>
            </w:r>
            <w:r>
              <w:rPr>
                <w:noProof/>
                <w:webHidden/>
              </w:rPr>
              <w:fldChar w:fldCharType="begin"/>
            </w:r>
            <w:r>
              <w:rPr>
                <w:noProof/>
                <w:webHidden/>
              </w:rPr>
              <w:instrText xml:space="preserve"> PAGEREF _Toc199003149 \h </w:instrText>
            </w:r>
            <w:r>
              <w:rPr>
                <w:noProof/>
                <w:webHidden/>
              </w:rPr>
            </w:r>
            <w:r>
              <w:rPr>
                <w:noProof/>
                <w:webHidden/>
              </w:rPr>
              <w:fldChar w:fldCharType="separate"/>
            </w:r>
            <w:r>
              <w:rPr>
                <w:noProof/>
                <w:webHidden/>
              </w:rPr>
              <w:t>7</w:t>
            </w:r>
            <w:r>
              <w:rPr>
                <w:noProof/>
                <w:webHidden/>
              </w:rPr>
              <w:fldChar w:fldCharType="end"/>
            </w:r>
          </w:hyperlink>
        </w:p>
        <w:p w:rsidR="001645B8" w:rsidRDefault="001645B8">
          <w:pPr>
            <w:pStyle w:val="TM2"/>
            <w:tabs>
              <w:tab w:val="left" w:pos="880"/>
              <w:tab w:val="right" w:leader="dot" w:pos="9062"/>
            </w:tabs>
            <w:rPr>
              <w:rFonts w:eastAsiaTheme="minorEastAsia"/>
              <w:noProof/>
              <w:lang w:eastAsia="fr-FR"/>
            </w:rPr>
          </w:pPr>
          <w:hyperlink w:anchor="_Toc199003150" w:history="1">
            <w:r w:rsidRPr="000067B6">
              <w:rPr>
                <w:rStyle w:val="Lienhypertexte"/>
                <w:noProof/>
              </w:rPr>
              <w:t>5.2</w:t>
            </w:r>
            <w:r>
              <w:rPr>
                <w:rFonts w:eastAsiaTheme="minorEastAsia"/>
                <w:noProof/>
                <w:lang w:eastAsia="fr-FR"/>
              </w:rPr>
              <w:tab/>
            </w:r>
            <w:r w:rsidRPr="000067B6">
              <w:rPr>
                <w:rStyle w:val="Lienhypertexte"/>
                <w:noProof/>
              </w:rPr>
              <w:t>IA des warriors</w:t>
            </w:r>
            <w:r>
              <w:rPr>
                <w:noProof/>
                <w:webHidden/>
              </w:rPr>
              <w:tab/>
            </w:r>
            <w:r>
              <w:rPr>
                <w:noProof/>
                <w:webHidden/>
              </w:rPr>
              <w:fldChar w:fldCharType="begin"/>
            </w:r>
            <w:r>
              <w:rPr>
                <w:noProof/>
                <w:webHidden/>
              </w:rPr>
              <w:instrText xml:space="preserve"> PAGEREF _Toc199003150 \h </w:instrText>
            </w:r>
            <w:r>
              <w:rPr>
                <w:noProof/>
                <w:webHidden/>
              </w:rPr>
            </w:r>
            <w:r>
              <w:rPr>
                <w:noProof/>
                <w:webHidden/>
              </w:rPr>
              <w:fldChar w:fldCharType="separate"/>
            </w:r>
            <w:r>
              <w:rPr>
                <w:noProof/>
                <w:webHidden/>
              </w:rPr>
              <w:t>7</w:t>
            </w:r>
            <w:r>
              <w:rPr>
                <w:noProof/>
                <w:webHidden/>
              </w:rPr>
              <w:fldChar w:fldCharType="end"/>
            </w:r>
          </w:hyperlink>
        </w:p>
        <w:p w:rsidR="001645B8" w:rsidRDefault="001645B8">
          <w:pPr>
            <w:pStyle w:val="TM3"/>
            <w:tabs>
              <w:tab w:val="left" w:pos="1320"/>
              <w:tab w:val="right" w:leader="dot" w:pos="9062"/>
            </w:tabs>
            <w:rPr>
              <w:rFonts w:eastAsiaTheme="minorEastAsia"/>
              <w:noProof/>
              <w:lang w:eastAsia="fr-FR"/>
            </w:rPr>
          </w:pPr>
          <w:hyperlink w:anchor="_Toc199003151" w:history="1">
            <w:r w:rsidRPr="000067B6">
              <w:rPr>
                <w:rStyle w:val="Lienhypertexte"/>
                <w:noProof/>
              </w:rPr>
              <w:t>5.2.1</w:t>
            </w:r>
            <w:r>
              <w:rPr>
                <w:rFonts w:eastAsiaTheme="minorEastAsia"/>
                <w:noProof/>
                <w:lang w:eastAsia="fr-FR"/>
              </w:rPr>
              <w:tab/>
            </w:r>
            <w:r w:rsidRPr="000067B6">
              <w:rPr>
                <w:rStyle w:val="Lienhypertexte"/>
                <w:noProof/>
              </w:rPr>
              <w:t>Récolte des informations</w:t>
            </w:r>
            <w:r>
              <w:rPr>
                <w:noProof/>
                <w:webHidden/>
              </w:rPr>
              <w:tab/>
            </w:r>
            <w:r>
              <w:rPr>
                <w:noProof/>
                <w:webHidden/>
              </w:rPr>
              <w:fldChar w:fldCharType="begin"/>
            </w:r>
            <w:r>
              <w:rPr>
                <w:noProof/>
                <w:webHidden/>
              </w:rPr>
              <w:instrText xml:space="preserve"> PAGEREF _Toc199003151 \h </w:instrText>
            </w:r>
            <w:r>
              <w:rPr>
                <w:noProof/>
                <w:webHidden/>
              </w:rPr>
            </w:r>
            <w:r>
              <w:rPr>
                <w:noProof/>
                <w:webHidden/>
              </w:rPr>
              <w:fldChar w:fldCharType="separate"/>
            </w:r>
            <w:r>
              <w:rPr>
                <w:noProof/>
                <w:webHidden/>
              </w:rPr>
              <w:t>7</w:t>
            </w:r>
            <w:r>
              <w:rPr>
                <w:noProof/>
                <w:webHidden/>
              </w:rPr>
              <w:fldChar w:fldCharType="end"/>
            </w:r>
          </w:hyperlink>
        </w:p>
        <w:p w:rsidR="001645B8" w:rsidRDefault="001645B8">
          <w:pPr>
            <w:pStyle w:val="TM3"/>
            <w:tabs>
              <w:tab w:val="left" w:pos="1320"/>
              <w:tab w:val="right" w:leader="dot" w:pos="9062"/>
            </w:tabs>
            <w:rPr>
              <w:rFonts w:eastAsiaTheme="minorEastAsia"/>
              <w:noProof/>
              <w:lang w:eastAsia="fr-FR"/>
            </w:rPr>
          </w:pPr>
          <w:hyperlink w:anchor="_Toc199003152" w:history="1">
            <w:r w:rsidRPr="000067B6">
              <w:rPr>
                <w:rStyle w:val="Lienhypertexte"/>
                <w:noProof/>
              </w:rPr>
              <w:t>5.2.2</w:t>
            </w:r>
            <w:r>
              <w:rPr>
                <w:rFonts w:eastAsiaTheme="minorEastAsia"/>
                <w:noProof/>
                <w:lang w:eastAsia="fr-FR"/>
              </w:rPr>
              <w:tab/>
            </w:r>
            <w:r w:rsidRPr="000067B6">
              <w:rPr>
                <w:rStyle w:val="Lienhypertexte"/>
                <w:noProof/>
              </w:rPr>
              <w:t>Détermination d’une stratégie</w:t>
            </w:r>
            <w:r>
              <w:rPr>
                <w:noProof/>
                <w:webHidden/>
              </w:rPr>
              <w:tab/>
            </w:r>
            <w:r>
              <w:rPr>
                <w:noProof/>
                <w:webHidden/>
              </w:rPr>
              <w:fldChar w:fldCharType="begin"/>
            </w:r>
            <w:r>
              <w:rPr>
                <w:noProof/>
                <w:webHidden/>
              </w:rPr>
              <w:instrText xml:space="preserve"> PAGEREF _Toc199003152 \h </w:instrText>
            </w:r>
            <w:r>
              <w:rPr>
                <w:noProof/>
                <w:webHidden/>
              </w:rPr>
            </w:r>
            <w:r>
              <w:rPr>
                <w:noProof/>
                <w:webHidden/>
              </w:rPr>
              <w:fldChar w:fldCharType="separate"/>
            </w:r>
            <w:r>
              <w:rPr>
                <w:noProof/>
                <w:webHidden/>
              </w:rPr>
              <w:t>7</w:t>
            </w:r>
            <w:r>
              <w:rPr>
                <w:noProof/>
                <w:webHidden/>
              </w:rPr>
              <w:fldChar w:fldCharType="end"/>
            </w:r>
          </w:hyperlink>
        </w:p>
        <w:p w:rsidR="001645B8" w:rsidRDefault="001645B8">
          <w:pPr>
            <w:pStyle w:val="TM2"/>
            <w:tabs>
              <w:tab w:val="left" w:pos="880"/>
              <w:tab w:val="right" w:leader="dot" w:pos="9062"/>
            </w:tabs>
            <w:rPr>
              <w:rFonts w:eastAsiaTheme="minorEastAsia"/>
              <w:noProof/>
              <w:lang w:eastAsia="fr-FR"/>
            </w:rPr>
          </w:pPr>
          <w:hyperlink w:anchor="_Toc199003153" w:history="1">
            <w:r w:rsidRPr="000067B6">
              <w:rPr>
                <w:rStyle w:val="Lienhypertexte"/>
                <w:noProof/>
              </w:rPr>
              <w:t>5.3</w:t>
            </w:r>
            <w:r>
              <w:rPr>
                <w:rFonts w:eastAsiaTheme="minorEastAsia"/>
                <w:noProof/>
                <w:lang w:eastAsia="fr-FR"/>
              </w:rPr>
              <w:tab/>
            </w:r>
            <w:r w:rsidRPr="000067B6">
              <w:rPr>
                <w:rStyle w:val="Lienhypertexte"/>
                <w:noProof/>
              </w:rPr>
              <w:t>Gestion des batailles</w:t>
            </w:r>
            <w:r>
              <w:rPr>
                <w:noProof/>
                <w:webHidden/>
              </w:rPr>
              <w:tab/>
            </w:r>
            <w:r>
              <w:rPr>
                <w:noProof/>
                <w:webHidden/>
              </w:rPr>
              <w:fldChar w:fldCharType="begin"/>
            </w:r>
            <w:r>
              <w:rPr>
                <w:noProof/>
                <w:webHidden/>
              </w:rPr>
              <w:instrText xml:space="preserve"> PAGEREF _Toc199003153 \h </w:instrText>
            </w:r>
            <w:r>
              <w:rPr>
                <w:noProof/>
                <w:webHidden/>
              </w:rPr>
            </w:r>
            <w:r>
              <w:rPr>
                <w:noProof/>
                <w:webHidden/>
              </w:rPr>
              <w:fldChar w:fldCharType="separate"/>
            </w:r>
            <w:r>
              <w:rPr>
                <w:noProof/>
                <w:webHidden/>
              </w:rPr>
              <w:t>8</w:t>
            </w:r>
            <w:r>
              <w:rPr>
                <w:noProof/>
                <w:webHidden/>
              </w:rPr>
              <w:fldChar w:fldCharType="end"/>
            </w:r>
          </w:hyperlink>
        </w:p>
        <w:p w:rsidR="001645B8" w:rsidRDefault="001645B8">
          <w:pPr>
            <w:pStyle w:val="TM1"/>
            <w:tabs>
              <w:tab w:val="left" w:pos="440"/>
              <w:tab w:val="right" w:leader="dot" w:pos="9062"/>
            </w:tabs>
            <w:rPr>
              <w:rFonts w:eastAsiaTheme="minorEastAsia"/>
              <w:noProof/>
              <w:lang w:eastAsia="fr-FR"/>
            </w:rPr>
          </w:pPr>
          <w:hyperlink w:anchor="_Toc199003154" w:history="1">
            <w:r w:rsidRPr="000067B6">
              <w:rPr>
                <w:rStyle w:val="Lienhypertexte"/>
                <w:noProof/>
              </w:rPr>
              <w:t>6</w:t>
            </w:r>
            <w:r>
              <w:rPr>
                <w:rFonts w:eastAsiaTheme="minorEastAsia"/>
                <w:noProof/>
                <w:lang w:eastAsia="fr-FR"/>
              </w:rPr>
              <w:tab/>
            </w:r>
            <w:r w:rsidRPr="000067B6">
              <w:rPr>
                <w:rStyle w:val="Lienhypertexte"/>
                <w:noProof/>
              </w:rPr>
              <w:t>Gestion des pannes</w:t>
            </w:r>
            <w:r>
              <w:rPr>
                <w:noProof/>
                <w:webHidden/>
              </w:rPr>
              <w:tab/>
            </w:r>
            <w:r>
              <w:rPr>
                <w:noProof/>
                <w:webHidden/>
              </w:rPr>
              <w:fldChar w:fldCharType="begin"/>
            </w:r>
            <w:r>
              <w:rPr>
                <w:noProof/>
                <w:webHidden/>
              </w:rPr>
              <w:instrText xml:space="preserve"> PAGEREF _Toc199003154 \h </w:instrText>
            </w:r>
            <w:r>
              <w:rPr>
                <w:noProof/>
                <w:webHidden/>
              </w:rPr>
            </w:r>
            <w:r>
              <w:rPr>
                <w:noProof/>
                <w:webHidden/>
              </w:rPr>
              <w:fldChar w:fldCharType="separate"/>
            </w:r>
            <w:r>
              <w:rPr>
                <w:noProof/>
                <w:webHidden/>
              </w:rPr>
              <w:t>8</w:t>
            </w:r>
            <w:r>
              <w:rPr>
                <w:noProof/>
                <w:webHidden/>
              </w:rPr>
              <w:fldChar w:fldCharType="end"/>
            </w:r>
          </w:hyperlink>
        </w:p>
        <w:p w:rsidR="001645B8" w:rsidRDefault="001645B8">
          <w:pPr>
            <w:pStyle w:val="TM2"/>
            <w:tabs>
              <w:tab w:val="left" w:pos="880"/>
              <w:tab w:val="right" w:leader="dot" w:pos="9062"/>
            </w:tabs>
            <w:rPr>
              <w:rFonts w:eastAsiaTheme="minorEastAsia"/>
              <w:noProof/>
              <w:lang w:eastAsia="fr-FR"/>
            </w:rPr>
          </w:pPr>
          <w:hyperlink w:anchor="_Toc199003155" w:history="1">
            <w:r w:rsidRPr="000067B6">
              <w:rPr>
                <w:rStyle w:val="Lienhypertexte"/>
                <w:noProof/>
              </w:rPr>
              <w:t>6.1</w:t>
            </w:r>
            <w:r>
              <w:rPr>
                <w:rFonts w:eastAsiaTheme="minorEastAsia"/>
                <w:noProof/>
                <w:lang w:eastAsia="fr-FR"/>
              </w:rPr>
              <w:tab/>
            </w:r>
            <w:r w:rsidRPr="000067B6">
              <w:rPr>
                <w:rStyle w:val="Lienhypertexte"/>
                <w:noProof/>
              </w:rPr>
              <w:t>Simulation d’une panne</w:t>
            </w:r>
            <w:r>
              <w:rPr>
                <w:noProof/>
                <w:webHidden/>
              </w:rPr>
              <w:tab/>
            </w:r>
            <w:r>
              <w:rPr>
                <w:noProof/>
                <w:webHidden/>
              </w:rPr>
              <w:fldChar w:fldCharType="begin"/>
            </w:r>
            <w:r>
              <w:rPr>
                <w:noProof/>
                <w:webHidden/>
              </w:rPr>
              <w:instrText xml:space="preserve"> PAGEREF _Toc199003155 \h </w:instrText>
            </w:r>
            <w:r>
              <w:rPr>
                <w:noProof/>
                <w:webHidden/>
              </w:rPr>
            </w:r>
            <w:r>
              <w:rPr>
                <w:noProof/>
                <w:webHidden/>
              </w:rPr>
              <w:fldChar w:fldCharType="separate"/>
            </w:r>
            <w:r>
              <w:rPr>
                <w:noProof/>
                <w:webHidden/>
              </w:rPr>
              <w:t>8</w:t>
            </w:r>
            <w:r>
              <w:rPr>
                <w:noProof/>
                <w:webHidden/>
              </w:rPr>
              <w:fldChar w:fldCharType="end"/>
            </w:r>
          </w:hyperlink>
        </w:p>
        <w:p w:rsidR="001645B8" w:rsidRDefault="001645B8">
          <w:pPr>
            <w:pStyle w:val="TM2"/>
            <w:tabs>
              <w:tab w:val="left" w:pos="880"/>
              <w:tab w:val="right" w:leader="dot" w:pos="9062"/>
            </w:tabs>
            <w:rPr>
              <w:rFonts w:eastAsiaTheme="minorEastAsia"/>
              <w:noProof/>
              <w:lang w:eastAsia="fr-FR"/>
            </w:rPr>
          </w:pPr>
          <w:hyperlink w:anchor="_Toc199003156" w:history="1">
            <w:r w:rsidRPr="000067B6">
              <w:rPr>
                <w:rStyle w:val="Lienhypertexte"/>
                <w:noProof/>
              </w:rPr>
              <w:t>6.2</w:t>
            </w:r>
            <w:r>
              <w:rPr>
                <w:rFonts w:eastAsiaTheme="minorEastAsia"/>
                <w:noProof/>
                <w:lang w:eastAsia="fr-FR"/>
              </w:rPr>
              <w:tab/>
            </w:r>
            <w:r w:rsidRPr="000067B6">
              <w:rPr>
                <w:rStyle w:val="Lienhypertexte"/>
                <w:noProof/>
              </w:rPr>
              <w:t>Détection des pannes</w:t>
            </w:r>
            <w:r>
              <w:rPr>
                <w:noProof/>
                <w:webHidden/>
              </w:rPr>
              <w:tab/>
            </w:r>
            <w:r>
              <w:rPr>
                <w:noProof/>
                <w:webHidden/>
              </w:rPr>
              <w:fldChar w:fldCharType="begin"/>
            </w:r>
            <w:r>
              <w:rPr>
                <w:noProof/>
                <w:webHidden/>
              </w:rPr>
              <w:instrText xml:space="preserve"> PAGEREF _Toc199003156 \h </w:instrText>
            </w:r>
            <w:r>
              <w:rPr>
                <w:noProof/>
                <w:webHidden/>
              </w:rPr>
            </w:r>
            <w:r>
              <w:rPr>
                <w:noProof/>
                <w:webHidden/>
              </w:rPr>
              <w:fldChar w:fldCharType="separate"/>
            </w:r>
            <w:r>
              <w:rPr>
                <w:noProof/>
                <w:webHidden/>
              </w:rPr>
              <w:t>8</w:t>
            </w:r>
            <w:r>
              <w:rPr>
                <w:noProof/>
                <w:webHidden/>
              </w:rPr>
              <w:fldChar w:fldCharType="end"/>
            </w:r>
          </w:hyperlink>
        </w:p>
        <w:p w:rsidR="001645B8" w:rsidRDefault="001645B8">
          <w:pPr>
            <w:pStyle w:val="TM2"/>
            <w:tabs>
              <w:tab w:val="left" w:pos="880"/>
              <w:tab w:val="right" w:leader="dot" w:pos="9062"/>
            </w:tabs>
            <w:rPr>
              <w:rFonts w:eastAsiaTheme="minorEastAsia"/>
              <w:noProof/>
              <w:lang w:eastAsia="fr-FR"/>
            </w:rPr>
          </w:pPr>
          <w:hyperlink w:anchor="_Toc199003157" w:history="1">
            <w:r w:rsidRPr="000067B6">
              <w:rPr>
                <w:rStyle w:val="Lienhypertexte"/>
                <w:noProof/>
              </w:rPr>
              <w:t>6.3</w:t>
            </w:r>
            <w:r>
              <w:rPr>
                <w:rFonts w:eastAsiaTheme="minorEastAsia"/>
                <w:noProof/>
                <w:lang w:eastAsia="fr-FR"/>
              </w:rPr>
              <w:tab/>
            </w:r>
            <w:r w:rsidRPr="000067B6">
              <w:rPr>
                <w:rStyle w:val="Lienhypertexte"/>
                <w:noProof/>
              </w:rPr>
              <w:t>Reconstruction d’un nœud</w:t>
            </w:r>
            <w:r>
              <w:rPr>
                <w:noProof/>
                <w:webHidden/>
              </w:rPr>
              <w:tab/>
            </w:r>
            <w:r>
              <w:rPr>
                <w:noProof/>
                <w:webHidden/>
              </w:rPr>
              <w:fldChar w:fldCharType="begin"/>
            </w:r>
            <w:r>
              <w:rPr>
                <w:noProof/>
                <w:webHidden/>
              </w:rPr>
              <w:instrText xml:space="preserve"> PAGEREF _Toc199003157 \h </w:instrText>
            </w:r>
            <w:r>
              <w:rPr>
                <w:noProof/>
                <w:webHidden/>
              </w:rPr>
            </w:r>
            <w:r>
              <w:rPr>
                <w:noProof/>
                <w:webHidden/>
              </w:rPr>
              <w:fldChar w:fldCharType="separate"/>
            </w:r>
            <w:r>
              <w:rPr>
                <w:noProof/>
                <w:webHidden/>
              </w:rPr>
              <w:t>9</w:t>
            </w:r>
            <w:r>
              <w:rPr>
                <w:noProof/>
                <w:webHidden/>
              </w:rPr>
              <w:fldChar w:fldCharType="end"/>
            </w:r>
          </w:hyperlink>
        </w:p>
        <w:p w:rsidR="005766F9" w:rsidRDefault="00792E4D">
          <w:r>
            <w:fldChar w:fldCharType="end"/>
          </w:r>
        </w:p>
      </w:sdtContent>
    </w:sdt>
    <w:p w:rsidR="005766F9" w:rsidRDefault="005766F9">
      <w:r>
        <w:br w:type="page"/>
      </w:r>
    </w:p>
    <w:p w:rsidR="00EB5F1E" w:rsidRDefault="005766F9" w:rsidP="00EB5F1E">
      <w:pPr>
        <w:pStyle w:val="Titre1"/>
      </w:pPr>
      <w:bookmarkStart w:id="0" w:name="_Toc199003135"/>
      <w:r>
        <w:t>Introduction</w:t>
      </w:r>
      <w:bookmarkEnd w:id="0"/>
    </w:p>
    <w:p w:rsidR="00C25C9C" w:rsidRDefault="00C25C9C" w:rsidP="00C25C9C"/>
    <w:p w:rsidR="00C25C9C" w:rsidRPr="00C25C9C" w:rsidRDefault="00C25C9C" w:rsidP="00C25C9C">
      <w:pPr>
        <w:rPr>
          <w:sz w:val="24"/>
          <w:szCs w:val="24"/>
        </w:rPr>
      </w:pPr>
      <w:r>
        <w:tab/>
      </w:r>
      <w:r>
        <w:rPr>
          <w:sz w:val="24"/>
          <w:szCs w:val="24"/>
        </w:rPr>
        <w:t>Notre objectif était de réaliser un système représentant une bataille entre thread. Le projet a été développé par une équipe de 6 personnes. Le projet aura pour but de mettre en œuvre les différents mécanismes vus en cours. Le projet reposera sur plusieurs parties notamment les entités du jeu, la création du graphe et son déploiement, les conditions de déroulement du jeu et une gestion des pannes. Ces parties seront présentées dans la suite de ce document.</w:t>
      </w:r>
    </w:p>
    <w:p w:rsidR="002A4BFC" w:rsidRDefault="002A4BFC" w:rsidP="00642BE7">
      <w:pPr>
        <w:pStyle w:val="Titre1"/>
      </w:pPr>
      <w:bookmarkStart w:id="1" w:name="_Toc199003136"/>
      <w:r>
        <w:t xml:space="preserve">Présentation </w:t>
      </w:r>
      <w:r w:rsidR="000B74C4">
        <w:t>du jeu</w:t>
      </w:r>
      <w:bookmarkEnd w:id="1"/>
    </w:p>
    <w:p w:rsidR="00642BE7" w:rsidRDefault="000B74C4" w:rsidP="00642BE7">
      <w:pPr>
        <w:pStyle w:val="Titre2"/>
      </w:pPr>
      <w:bookmarkStart w:id="2" w:name="_Toc199003137"/>
      <w:r>
        <w:t>But</w:t>
      </w:r>
      <w:bookmarkEnd w:id="2"/>
    </w:p>
    <w:p w:rsidR="00C25C9C" w:rsidRDefault="00C25C9C" w:rsidP="00C25C9C"/>
    <w:p w:rsidR="00C25C9C" w:rsidRDefault="00C25C9C" w:rsidP="00C25C9C">
      <w:r>
        <w:tab/>
      </w:r>
      <w:r w:rsidRPr="00C25C9C">
        <w:rPr>
          <w:noProof/>
          <w:lang w:eastAsia="fr-FR"/>
        </w:rPr>
        <w:drawing>
          <wp:inline distT="0" distB="0" distL="0" distR="0">
            <wp:extent cx="5756275" cy="452691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56275" cy="4526915"/>
                    </a:xfrm>
                    <a:prstGeom prst="rect">
                      <a:avLst/>
                    </a:prstGeom>
                    <a:noFill/>
                    <a:ln w="9525">
                      <a:noFill/>
                      <a:miter lim="800000"/>
                      <a:headEnd/>
                      <a:tailEnd/>
                    </a:ln>
                  </pic:spPr>
                </pic:pic>
              </a:graphicData>
            </a:graphic>
          </wp:inline>
        </w:drawing>
      </w:r>
    </w:p>
    <w:p w:rsidR="00C25C9C" w:rsidRDefault="00C25C9C" w:rsidP="00C25C9C"/>
    <w:p w:rsidR="00C25C9C" w:rsidRDefault="00C25C9C" w:rsidP="00C25C9C">
      <w:pPr>
        <w:ind w:firstLine="708"/>
        <w:rPr>
          <w:sz w:val="24"/>
          <w:szCs w:val="24"/>
        </w:rPr>
      </w:pPr>
      <w:r>
        <w:tab/>
      </w:r>
      <w:r>
        <w:rPr>
          <w:sz w:val="24"/>
          <w:szCs w:val="24"/>
        </w:rPr>
        <w:t>Le but du jeu est de remporter une bataille qui oppose plusieurs équipes constituées de thread. Pour cela, chaque équipe établit sa stratégie en décidant du comportement qu’auront ses threads face aux situations qu’ils peuvent rencontrer. Le  Jeu se déroulera sur un graphe constitué d’un certain nombre de nœud. La fenêtre ci-dessus permet à l’un des joueurs de créer un graphe en lui donnant les options permettant son déploiement. Les joueurs auront la possibilité de visualiser le graphe et les déplacements des threads en sélectionnant l’onglet visualisation.</w:t>
      </w:r>
    </w:p>
    <w:p w:rsidR="00C25C9C" w:rsidRPr="00C25C9C" w:rsidRDefault="00C25C9C" w:rsidP="00C25C9C"/>
    <w:p w:rsidR="00642BE7" w:rsidRDefault="000E0B7F" w:rsidP="00642BE7">
      <w:pPr>
        <w:pStyle w:val="Titre2"/>
      </w:pPr>
      <w:bookmarkStart w:id="3" w:name="_Toc199003138"/>
      <w:r>
        <w:t>Règles</w:t>
      </w:r>
      <w:bookmarkEnd w:id="3"/>
    </w:p>
    <w:p w:rsidR="00C25C9C" w:rsidRDefault="00C25C9C" w:rsidP="00C25C9C"/>
    <w:p w:rsidR="00C25C9C" w:rsidRDefault="00C25C9C" w:rsidP="00C25C9C">
      <w:pPr>
        <w:rPr>
          <w:sz w:val="24"/>
          <w:szCs w:val="24"/>
        </w:rPr>
      </w:pPr>
      <w:r>
        <w:tab/>
      </w:r>
      <w:r>
        <w:rPr>
          <w:sz w:val="24"/>
          <w:szCs w:val="24"/>
        </w:rPr>
        <w:t xml:space="preserve">Chaque équipe dispose d’un type de thread, ayant une stratégie qui lui est propre. Le jeu comporte deux catégories de nœud avec  une base pour chaque équipe et des nœuds à capturer. La différence entre les bases et les nœuds est que les bases produisent à intervalles réguliers des threads pour appuyer l’armée des équipes. </w:t>
      </w:r>
    </w:p>
    <w:p w:rsidR="00C25C9C" w:rsidRDefault="00C25C9C" w:rsidP="00C25C9C">
      <w:pPr>
        <w:rPr>
          <w:sz w:val="24"/>
          <w:szCs w:val="24"/>
        </w:rPr>
      </w:pPr>
      <w:r>
        <w:rPr>
          <w:sz w:val="24"/>
          <w:szCs w:val="24"/>
        </w:rPr>
        <w:t>Pour remporter une partie, les équipes ont plusieurs possibilités qui leur sont proposées :</w:t>
      </w:r>
    </w:p>
    <w:p w:rsidR="00C25C9C" w:rsidRDefault="00C25C9C" w:rsidP="00C25C9C">
      <w:pPr>
        <w:rPr>
          <w:sz w:val="24"/>
          <w:szCs w:val="24"/>
        </w:rPr>
      </w:pPr>
      <w:r>
        <w:rPr>
          <w:sz w:val="24"/>
          <w:szCs w:val="24"/>
        </w:rPr>
        <w:tab/>
        <w:t>-soit les deux équipes tentent de conquérir un maximum de nœud et le chronomètre de la partie se termine. Dans ce cas, l’équipe qui remporte la partie est celle qui a capturé le maximum de nœud.</w:t>
      </w:r>
    </w:p>
    <w:p w:rsidR="00C25C9C" w:rsidRDefault="00C25C9C" w:rsidP="00C25C9C">
      <w:pPr>
        <w:rPr>
          <w:sz w:val="24"/>
          <w:szCs w:val="24"/>
        </w:rPr>
      </w:pPr>
      <w:r>
        <w:rPr>
          <w:sz w:val="24"/>
          <w:szCs w:val="24"/>
        </w:rPr>
        <w:tab/>
        <w:t>-soit les deux équipes capturent les nœuds et au fil du jeu l’une des deux équipes se retrouve avec la totalité des nœuds de la carte en sa possession.</w:t>
      </w:r>
    </w:p>
    <w:p w:rsidR="00C25C9C" w:rsidRDefault="00C25C9C" w:rsidP="00C25C9C">
      <w:pPr>
        <w:rPr>
          <w:sz w:val="24"/>
          <w:szCs w:val="24"/>
        </w:rPr>
      </w:pPr>
      <w:r>
        <w:rPr>
          <w:sz w:val="24"/>
          <w:szCs w:val="24"/>
        </w:rPr>
        <w:tab/>
        <w:t>-soit l’une des deux équipes réussit à capturer la base de son adversaire.</w:t>
      </w:r>
    </w:p>
    <w:p w:rsidR="00C25C9C" w:rsidRPr="00C25C9C" w:rsidRDefault="00C25C9C" w:rsidP="00C25C9C"/>
    <w:p w:rsidR="00642BE7" w:rsidRDefault="000B74C4" w:rsidP="000B74C4">
      <w:pPr>
        <w:pStyle w:val="Titre1"/>
      </w:pPr>
      <w:bookmarkStart w:id="4" w:name="_Toc199003139"/>
      <w:r>
        <w:t>Entités du jeu</w:t>
      </w:r>
      <w:bookmarkEnd w:id="4"/>
    </w:p>
    <w:p w:rsidR="000B74C4" w:rsidRDefault="000B74C4" w:rsidP="000B74C4">
      <w:pPr>
        <w:pStyle w:val="Titre2"/>
      </w:pPr>
      <w:bookmarkStart w:id="5" w:name="_Toc199003140"/>
      <w:r>
        <w:t>Dieu</w:t>
      </w:r>
      <w:bookmarkEnd w:id="5"/>
    </w:p>
    <w:p w:rsidR="000B74C4" w:rsidRDefault="000B74C4" w:rsidP="000B74C4">
      <w:pPr>
        <w:pStyle w:val="Titre2"/>
      </w:pPr>
      <w:bookmarkStart w:id="6" w:name="_Toc199003141"/>
      <w:r>
        <w:t>Fidele</w:t>
      </w:r>
      <w:bookmarkEnd w:id="6"/>
    </w:p>
    <w:p w:rsidR="000B74C4" w:rsidRDefault="000B74C4" w:rsidP="000B74C4">
      <w:pPr>
        <w:pStyle w:val="Titre2"/>
      </w:pPr>
      <w:bookmarkStart w:id="7" w:name="_Toc199003142"/>
      <w:r>
        <w:t>Warrior</w:t>
      </w:r>
      <w:bookmarkEnd w:id="7"/>
    </w:p>
    <w:p w:rsidR="000B74C4" w:rsidRDefault="000B74C4" w:rsidP="000B74C4">
      <w:pPr>
        <w:pStyle w:val="Titre2"/>
      </w:pPr>
      <w:bookmarkStart w:id="8" w:name="_Toc199003143"/>
      <w:r>
        <w:t>Diagramme UML</w:t>
      </w:r>
      <w:bookmarkEnd w:id="8"/>
    </w:p>
    <w:p w:rsidR="006526DF" w:rsidRDefault="000E0B7F" w:rsidP="006526DF">
      <w:pPr>
        <w:keepNext/>
      </w:pPr>
      <w:r>
        <w:rPr>
          <w:noProof/>
          <w:lang w:eastAsia="fr-FR"/>
        </w:rPr>
        <w:drawing>
          <wp:inline distT="0" distB="0" distL="0" distR="0">
            <wp:extent cx="5760720" cy="3885965"/>
            <wp:effectExtent l="19050" t="0" r="0" b="0"/>
            <wp:docPr id="1" name="Image 1" descr="C:\Users\Erz\Documents\Mes fichiers reçus\Uml_Die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z\Documents\Mes fichiers reçus\Uml_Dieu.jpeg"/>
                    <pic:cNvPicPr>
                      <a:picLocks noChangeAspect="1" noChangeArrowheads="1"/>
                    </pic:cNvPicPr>
                  </pic:nvPicPr>
                  <pic:blipFill>
                    <a:blip r:embed="rId8"/>
                    <a:srcRect/>
                    <a:stretch>
                      <a:fillRect/>
                    </a:stretch>
                  </pic:blipFill>
                  <pic:spPr bwMode="auto">
                    <a:xfrm>
                      <a:off x="0" y="0"/>
                      <a:ext cx="5760720" cy="3885965"/>
                    </a:xfrm>
                    <a:prstGeom prst="rect">
                      <a:avLst/>
                    </a:prstGeom>
                    <a:noFill/>
                    <a:ln w="9525">
                      <a:noFill/>
                      <a:miter lim="800000"/>
                      <a:headEnd/>
                      <a:tailEnd/>
                    </a:ln>
                  </pic:spPr>
                </pic:pic>
              </a:graphicData>
            </a:graphic>
          </wp:inline>
        </w:drawing>
      </w:r>
    </w:p>
    <w:p w:rsidR="000E0B7F" w:rsidRDefault="006526DF" w:rsidP="006526DF">
      <w:pPr>
        <w:pStyle w:val="Lgende"/>
      </w:pPr>
      <w:r>
        <w:t xml:space="preserve">Figure </w:t>
      </w:r>
      <w:fldSimple w:instr=" SEQ Figure \* ARABIC ">
        <w:r>
          <w:rPr>
            <w:noProof/>
          </w:rPr>
          <w:t>1</w:t>
        </w:r>
      </w:fldSimple>
      <w:r>
        <w:t xml:space="preserve"> : UML du programme DIEU</w:t>
      </w:r>
    </w:p>
    <w:p w:rsidR="006526DF" w:rsidRDefault="006526DF" w:rsidP="006526DF">
      <w:pPr>
        <w:keepNext/>
      </w:pPr>
      <w:r>
        <w:rPr>
          <w:noProof/>
          <w:lang w:eastAsia="fr-FR"/>
        </w:rPr>
        <w:drawing>
          <wp:inline distT="0" distB="0" distL="0" distR="0">
            <wp:extent cx="5760720" cy="3576888"/>
            <wp:effectExtent l="19050" t="0" r="0" b="0"/>
            <wp:docPr id="4" name="Image 2" descr="C:\Users\Erz\Documents\Mes fichiers reçus\uml_fide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z\Documents\Mes fichiers reçus\uml_fidele.jpeg"/>
                    <pic:cNvPicPr>
                      <a:picLocks noChangeAspect="1" noChangeArrowheads="1"/>
                    </pic:cNvPicPr>
                  </pic:nvPicPr>
                  <pic:blipFill>
                    <a:blip r:embed="rId9"/>
                    <a:srcRect/>
                    <a:stretch>
                      <a:fillRect/>
                    </a:stretch>
                  </pic:blipFill>
                  <pic:spPr bwMode="auto">
                    <a:xfrm>
                      <a:off x="0" y="0"/>
                      <a:ext cx="5760720" cy="3576888"/>
                    </a:xfrm>
                    <a:prstGeom prst="rect">
                      <a:avLst/>
                    </a:prstGeom>
                    <a:noFill/>
                    <a:ln w="9525">
                      <a:noFill/>
                      <a:miter lim="800000"/>
                      <a:headEnd/>
                      <a:tailEnd/>
                    </a:ln>
                  </pic:spPr>
                </pic:pic>
              </a:graphicData>
            </a:graphic>
          </wp:inline>
        </w:drawing>
      </w:r>
    </w:p>
    <w:p w:rsidR="006526DF" w:rsidRPr="006526DF" w:rsidRDefault="006526DF" w:rsidP="006526DF">
      <w:pPr>
        <w:pStyle w:val="Lgende"/>
      </w:pPr>
      <w:r>
        <w:t xml:space="preserve">Figure </w:t>
      </w:r>
      <w:fldSimple w:instr=" SEQ Figure \* ARABIC ">
        <w:r>
          <w:rPr>
            <w:noProof/>
          </w:rPr>
          <w:t>2</w:t>
        </w:r>
      </w:fldSimple>
      <w:r>
        <w:t>: UML du programme Fidèle</w:t>
      </w:r>
    </w:p>
    <w:p w:rsidR="00EB5F1E" w:rsidRDefault="000B74C4" w:rsidP="00EB5F1E">
      <w:pPr>
        <w:pStyle w:val="Titre1"/>
      </w:pPr>
      <w:bookmarkStart w:id="9" w:name="_Toc199003144"/>
      <w:r>
        <w:t>Création du réseau et déploiement</w:t>
      </w:r>
      <w:bookmarkEnd w:id="9"/>
    </w:p>
    <w:p w:rsidR="00E14622" w:rsidRDefault="00E14622" w:rsidP="00E14622">
      <w:pPr>
        <w:pStyle w:val="Titre2"/>
      </w:pPr>
      <w:bookmarkStart w:id="10" w:name="_Toc199003145"/>
      <w:r>
        <w:t>Création du graphe</w:t>
      </w:r>
      <w:bookmarkEnd w:id="10"/>
    </w:p>
    <w:p w:rsidR="000B74C4" w:rsidRDefault="000B74C4" w:rsidP="000B74C4">
      <w:pPr>
        <w:pStyle w:val="Titre2"/>
      </w:pPr>
      <w:bookmarkStart w:id="11" w:name="_Toc199003146"/>
      <w:r>
        <w:t>Déploiement</w:t>
      </w:r>
      <w:r w:rsidR="00E14622">
        <w:t xml:space="preserve"> du graphe</w:t>
      </w:r>
      <w:bookmarkEnd w:id="11"/>
    </w:p>
    <w:p w:rsidR="00665125" w:rsidRPr="00665125" w:rsidRDefault="00665125" w:rsidP="00665125">
      <w:pPr>
        <w:pStyle w:val="Titre2"/>
      </w:pPr>
      <w:bookmarkStart w:id="12" w:name="_Toc199003147"/>
      <w:r>
        <w:t>Visualisation du jeu</w:t>
      </w:r>
      <w:bookmarkEnd w:id="12"/>
    </w:p>
    <w:p w:rsidR="00EB5F1E" w:rsidRDefault="000B74C4" w:rsidP="00EB5F1E">
      <w:pPr>
        <w:pStyle w:val="Titre1"/>
      </w:pPr>
      <w:bookmarkStart w:id="13" w:name="_Toc199003148"/>
      <w:r>
        <w:t>Déroulement du Jeu</w:t>
      </w:r>
      <w:bookmarkEnd w:id="13"/>
    </w:p>
    <w:p w:rsidR="00665125" w:rsidRPr="00665125" w:rsidRDefault="000B74C4" w:rsidP="00665125">
      <w:pPr>
        <w:pStyle w:val="Titre2"/>
      </w:pPr>
      <w:bookmarkStart w:id="14" w:name="_Toc199003149"/>
      <w:r>
        <w:t xml:space="preserve">Migration des </w:t>
      </w:r>
      <w:proofErr w:type="spellStart"/>
      <w:r>
        <w:t>warriors</w:t>
      </w:r>
      <w:bookmarkEnd w:id="14"/>
      <w:proofErr w:type="spellEnd"/>
    </w:p>
    <w:p w:rsidR="007A7E83" w:rsidRDefault="007A7E83" w:rsidP="007A7E83">
      <w:pPr>
        <w:pStyle w:val="Titre2"/>
      </w:pPr>
      <w:bookmarkStart w:id="15" w:name="_Toc199003150"/>
      <w:r>
        <w:t xml:space="preserve">IA des </w:t>
      </w:r>
      <w:proofErr w:type="spellStart"/>
      <w:r>
        <w:t>warriors</w:t>
      </w:r>
      <w:bookmarkEnd w:id="15"/>
      <w:proofErr w:type="spellEnd"/>
    </w:p>
    <w:p w:rsidR="006531ED" w:rsidRDefault="00644814" w:rsidP="00644814">
      <w:r>
        <w:t xml:space="preserve">Le déroulement du jeu nécessite un comportement intelligent des </w:t>
      </w:r>
      <w:proofErr w:type="spellStart"/>
      <w:r>
        <w:t>warriors</w:t>
      </w:r>
      <w:proofErr w:type="spellEnd"/>
      <w:r>
        <w:t xml:space="preserve"> (agents mobiles).Nous avons donc implémenté une IA respectant le schéma classique de réflexion d’une entité intelligente : </w:t>
      </w:r>
      <w:r w:rsidR="007F4A04">
        <w:rPr>
          <w:noProof/>
          <w:lang w:eastAsia="fr-FR"/>
        </w:rPr>
        <w:drawing>
          <wp:inline distT="0" distB="0" distL="0" distR="0">
            <wp:extent cx="5143500" cy="2819400"/>
            <wp:effectExtent l="76200" t="0" r="571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44814" w:rsidRPr="00644814" w:rsidRDefault="006531ED" w:rsidP="00644814">
      <w:r w:rsidRPr="006531ED">
        <w:t xml:space="preserve"> </w:t>
      </w:r>
      <w:r>
        <w:t>Cette IA va donc récolter des informations sur la carte présente et agir en conséquence.</w:t>
      </w:r>
    </w:p>
    <w:p w:rsidR="00C51039" w:rsidRDefault="00C51039" w:rsidP="00C51039">
      <w:pPr>
        <w:pStyle w:val="Titre3"/>
      </w:pPr>
      <w:bookmarkStart w:id="16" w:name="_Toc199003151"/>
      <w:r>
        <w:t>Récolte des informations</w:t>
      </w:r>
      <w:bookmarkEnd w:id="16"/>
    </w:p>
    <w:p w:rsidR="00C51039" w:rsidRDefault="00C51039" w:rsidP="00C51039">
      <w:pPr>
        <w:pStyle w:val="Titre3"/>
      </w:pPr>
      <w:bookmarkStart w:id="17" w:name="_Toc199003152"/>
      <w:r>
        <w:t xml:space="preserve">Détermination d’une </w:t>
      </w:r>
      <w:r w:rsidR="00644814">
        <w:t>stratégie</w:t>
      </w:r>
      <w:bookmarkEnd w:id="17"/>
    </w:p>
    <w:p w:rsidR="00644814" w:rsidRDefault="00644814" w:rsidP="00644814">
      <w:r>
        <w:t>Après la récolte des différentes informations sur la carte. L’IA va choisir un type de stratégie. Il en existe 4 :</w:t>
      </w:r>
    </w:p>
    <w:p w:rsidR="00644814" w:rsidRDefault="00644814" w:rsidP="00644814">
      <w:pPr>
        <w:pStyle w:val="Paragraphedeliste"/>
        <w:numPr>
          <w:ilvl w:val="0"/>
          <w:numId w:val="10"/>
        </w:numPr>
      </w:pPr>
      <w:r>
        <w:t>Stratégie indéterminée</w:t>
      </w:r>
    </w:p>
    <w:p w:rsidR="00644814" w:rsidRDefault="00644814" w:rsidP="00644814">
      <w:pPr>
        <w:pStyle w:val="Paragraphedeliste"/>
        <w:numPr>
          <w:ilvl w:val="0"/>
          <w:numId w:val="10"/>
        </w:numPr>
      </w:pPr>
      <w:r>
        <w:t>Stratégie Exploratrice</w:t>
      </w:r>
    </w:p>
    <w:p w:rsidR="00644814" w:rsidRDefault="00644814" w:rsidP="00644814">
      <w:pPr>
        <w:pStyle w:val="Paragraphedeliste"/>
        <w:numPr>
          <w:ilvl w:val="0"/>
          <w:numId w:val="10"/>
        </w:numPr>
      </w:pPr>
      <w:r>
        <w:t>Stratégie Offensive</w:t>
      </w:r>
    </w:p>
    <w:p w:rsidR="00644814" w:rsidRDefault="00644814" w:rsidP="00644814">
      <w:pPr>
        <w:pStyle w:val="Paragraphedeliste"/>
        <w:numPr>
          <w:ilvl w:val="0"/>
          <w:numId w:val="10"/>
        </w:numPr>
      </w:pPr>
      <w:r>
        <w:t>Stratégie Défensive</w:t>
      </w:r>
    </w:p>
    <w:p w:rsidR="00644814" w:rsidRDefault="002023C3" w:rsidP="00644814">
      <w:r>
        <w:t xml:space="preserve">Le choix va se faire sur différent facteurs : le risque des nœuds aux alentours, </w:t>
      </w:r>
      <w:r w:rsidR="00A876EA">
        <w:t>le</w:t>
      </w:r>
      <w:r>
        <w:t xml:space="preserve"> coefficient d’agressivité de l’IA du joueur et le nombre de nœud connus par le warrior.</w:t>
      </w:r>
    </w:p>
    <w:p w:rsidR="00A85C23" w:rsidRDefault="00A85C23" w:rsidP="00A85C23">
      <w:pPr>
        <w:pStyle w:val="Paragraphedeliste"/>
        <w:numPr>
          <w:ilvl w:val="0"/>
          <w:numId w:val="11"/>
        </w:numPr>
      </w:pPr>
      <w:r>
        <w:t xml:space="preserve">La stratégie </w:t>
      </w:r>
      <w:r w:rsidR="007932CD">
        <w:t>I</w:t>
      </w:r>
      <w:r>
        <w:t>ndéterminée : elle permet au warrior d’évoluer sur le réseau de manière aléatoire au début du jeu ou</w:t>
      </w:r>
      <w:r w:rsidR="00B10408">
        <w:t xml:space="preserve"> dans le cas ou aucune autre stratégie ne serait applicable</w:t>
      </w:r>
      <w:r>
        <w:t>.</w:t>
      </w:r>
    </w:p>
    <w:p w:rsidR="00B10408" w:rsidRDefault="00B10408" w:rsidP="00A85C23">
      <w:pPr>
        <w:pStyle w:val="Paragraphedeliste"/>
        <w:numPr>
          <w:ilvl w:val="0"/>
          <w:numId w:val="11"/>
        </w:numPr>
      </w:pPr>
      <w:r>
        <w:t>La stratégie Exploratrice</w:t>
      </w:r>
      <w:r w:rsidR="007932CD">
        <w:t xml:space="preserve"> : Cette stratégie choisit toujours d’explorer les nœuds inconnus : c’est-à-dire que </w:t>
      </w:r>
      <w:r w:rsidR="00A57F6E">
        <w:t>parmi</w:t>
      </w:r>
      <w:r w:rsidR="007932CD">
        <w:t xml:space="preserve"> les voisins du nœud sur </w:t>
      </w:r>
      <w:r w:rsidR="00A57F6E">
        <w:t>lequel</w:t>
      </w:r>
      <w:r w:rsidR="007932CD">
        <w:t xml:space="preserve"> se trouve le warrior, elle va choisir un nœud qui n’est pas présent dans la carte du warrior.</w:t>
      </w:r>
    </w:p>
    <w:p w:rsidR="008E61E2" w:rsidRDefault="008E61E2" w:rsidP="00A85C23">
      <w:pPr>
        <w:pStyle w:val="Paragraphedeliste"/>
        <w:numPr>
          <w:ilvl w:val="0"/>
          <w:numId w:val="11"/>
        </w:numPr>
      </w:pPr>
      <w:r>
        <w:t xml:space="preserve">La stratégie offensive : Elle permet au warrior d’attaquer des nœuds qui </w:t>
      </w:r>
      <w:r w:rsidR="00191FC3">
        <w:t>possèdent</w:t>
      </w:r>
      <w:r>
        <w:t xml:space="preserve"> un coefficient « risque » plus ou moins </w:t>
      </w:r>
      <w:r w:rsidR="00191FC3">
        <w:t>élevé</w:t>
      </w:r>
      <w:r>
        <w:t> : c'est-à-dire un nœud qui a été capturé par l’</w:t>
      </w:r>
      <w:r w:rsidR="00191FC3">
        <w:t>ennemi ou accueillant un ou plusieurs warrior ennemis.</w:t>
      </w:r>
      <w:r w:rsidR="00A77C21">
        <w:br/>
        <w:t xml:space="preserve">Ce choix se fait parmi toute la carte en possession du warrior .La stratégie calcule donc </w:t>
      </w:r>
      <w:r w:rsidR="00A77C21" w:rsidRPr="00A77C21">
        <w:rPr>
          <w:b/>
        </w:rPr>
        <w:t xml:space="preserve">le chemin le plus court </w:t>
      </w:r>
      <w:r w:rsidR="00A77C21">
        <w:t xml:space="preserve">pour accéder au nœud grâce à </w:t>
      </w:r>
      <w:r w:rsidR="00A77C21" w:rsidRPr="00A77C21">
        <w:rPr>
          <w:b/>
        </w:rPr>
        <w:t xml:space="preserve">l’algorithme de </w:t>
      </w:r>
      <w:proofErr w:type="spellStart"/>
      <w:r w:rsidR="00A77C21" w:rsidRPr="00A77C21">
        <w:rPr>
          <w:b/>
        </w:rPr>
        <w:t>Dijkstra</w:t>
      </w:r>
      <w:proofErr w:type="spellEnd"/>
      <w:r w:rsidR="00A77C21">
        <w:rPr>
          <w:b/>
        </w:rPr>
        <w:t>.</w:t>
      </w:r>
      <w:r w:rsidR="00461111">
        <w:rPr>
          <w:b/>
        </w:rPr>
        <w:br/>
      </w:r>
      <w:r w:rsidR="00461111">
        <w:t xml:space="preserve">Si plusieurs </w:t>
      </w:r>
      <w:proofErr w:type="spellStart"/>
      <w:r w:rsidR="00461111">
        <w:t>warriors</w:t>
      </w:r>
      <w:proofErr w:type="spellEnd"/>
      <w:r w:rsidR="00461111">
        <w:t xml:space="preserve"> sont nécessaires pour la capture du nœud, le thread attendra un certains laps de temps que d’autres </w:t>
      </w:r>
      <w:proofErr w:type="spellStart"/>
      <w:r w:rsidR="00461111">
        <w:t>warriors</w:t>
      </w:r>
      <w:proofErr w:type="spellEnd"/>
      <w:r w:rsidR="00461111">
        <w:t xml:space="preserve"> de son camp viennent l’aider. </w:t>
      </w:r>
    </w:p>
    <w:p w:rsidR="00936CFD" w:rsidRDefault="00936CFD" w:rsidP="00A85C23">
      <w:pPr>
        <w:pStyle w:val="Paragraphedeliste"/>
        <w:numPr>
          <w:ilvl w:val="0"/>
          <w:numId w:val="11"/>
        </w:numPr>
      </w:pPr>
      <w:r>
        <w:t>La stratégie offensive : Cette stratégie se met en place lorsque le risque de la majorité des nœuds connus est beaucoup trop élevé. Le warrior va alors défendre sa base puis les nœuds aux alentours.</w:t>
      </w:r>
      <w:r>
        <w:br/>
        <w:t xml:space="preserve">De la même manière que la stratégie offensive les chemins sont calculés avec </w:t>
      </w:r>
      <w:proofErr w:type="spellStart"/>
      <w:r>
        <w:t>dijkstra</w:t>
      </w:r>
      <w:proofErr w:type="spellEnd"/>
      <w:r>
        <w:t>.</w:t>
      </w:r>
    </w:p>
    <w:p w:rsidR="00936CFD" w:rsidRDefault="004A4820" w:rsidP="004A4820">
      <w:r>
        <w:t>Chaque stratégie définit donc une ou plusieurs actions qui sont :</w:t>
      </w:r>
    </w:p>
    <w:p w:rsidR="004A4820" w:rsidRDefault="004A4820" w:rsidP="004A4820">
      <w:pPr>
        <w:pStyle w:val="Paragraphedeliste"/>
        <w:numPr>
          <w:ilvl w:val="0"/>
          <w:numId w:val="12"/>
        </w:numPr>
      </w:pPr>
      <w:r>
        <w:t>Migrer directement vers le nœud cible</w:t>
      </w:r>
    </w:p>
    <w:p w:rsidR="004A4820" w:rsidRDefault="004A4820" w:rsidP="004A4820">
      <w:pPr>
        <w:pStyle w:val="Paragraphedeliste"/>
        <w:numPr>
          <w:ilvl w:val="0"/>
          <w:numId w:val="12"/>
        </w:numPr>
      </w:pPr>
      <w:r>
        <w:t>Migrer vers le nœud cible en passant par un chemin donné</w:t>
      </w:r>
    </w:p>
    <w:p w:rsidR="004A4820" w:rsidRDefault="004A4820" w:rsidP="004A4820">
      <w:pPr>
        <w:pStyle w:val="Paragraphedeliste"/>
        <w:numPr>
          <w:ilvl w:val="0"/>
          <w:numId w:val="12"/>
        </w:numPr>
      </w:pPr>
      <w:r>
        <w:t>Attaquer le nœud</w:t>
      </w:r>
    </w:p>
    <w:p w:rsidR="004A4820" w:rsidRPr="00644814" w:rsidRDefault="004A4820" w:rsidP="004A4820">
      <w:pPr>
        <w:pStyle w:val="Paragraphedeliste"/>
        <w:numPr>
          <w:ilvl w:val="0"/>
          <w:numId w:val="12"/>
        </w:numPr>
      </w:pPr>
      <w:r>
        <w:t>Attendre l’arrivé de renfort</w:t>
      </w:r>
    </w:p>
    <w:p w:rsidR="007A7E83" w:rsidRDefault="007A7E83" w:rsidP="007A7E83">
      <w:pPr>
        <w:pStyle w:val="Titre2"/>
      </w:pPr>
      <w:bookmarkStart w:id="18" w:name="_Toc199003153"/>
      <w:r>
        <w:t>Gestion des batailles</w:t>
      </w:r>
      <w:bookmarkEnd w:id="18"/>
    </w:p>
    <w:p w:rsidR="00B36B75" w:rsidRDefault="007A7E83" w:rsidP="007A7E83">
      <w:pPr>
        <w:pStyle w:val="Titre1"/>
      </w:pPr>
      <w:bookmarkStart w:id="19" w:name="_Toc199003154"/>
      <w:r>
        <w:t>Gestion des pannes</w:t>
      </w:r>
      <w:bookmarkEnd w:id="19"/>
    </w:p>
    <w:p w:rsidR="00C51039" w:rsidRDefault="00C51039" w:rsidP="00C51039">
      <w:pPr>
        <w:pStyle w:val="Titre2"/>
      </w:pPr>
      <w:bookmarkStart w:id="20" w:name="_Toc199003155"/>
      <w:r>
        <w:t>Simulation d’une panne</w:t>
      </w:r>
      <w:bookmarkEnd w:id="20"/>
    </w:p>
    <w:p w:rsidR="00BD0A5A" w:rsidRDefault="00BD0A5A" w:rsidP="00BD0A5A"/>
    <w:p w:rsidR="00BD0A5A" w:rsidRPr="00C31CA9" w:rsidRDefault="00BD0A5A" w:rsidP="00BD0A5A">
      <w:pPr>
        <w:rPr>
          <w:sz w:val="24"/>
          <w:szCs w:val="24"/>
        </w:rPr>
      </w:pPr>
      <w:r>
        <w:tab/>
      </w:r>
      <w:r w:rsidR="00C31CA9">
        <w:rPr>
          <w:sz w:val="24"/>
          <w:szCs w:val="24"/>
        </w:rPr>
        <w:t>Pour simuler une panne, nous avons mis en place un système  pour migrer un thread d’un nœud A vers un nœud B.</w:t>
      </w:r>
      <w:r w:rsidR="006C229D">
        <w:rPr>
          <w:sz w:val="24"/>
          <w:szCs w:val="24"/>
        </w:rPr>
        <w:t xml:space="preserve"> La migration d’un thread nécessite l’envoie d’une demande d’autorisation de migration. Si la demande a bien été reçue, le nœud B va envoyer un</w:t>
      </w:r>
      <w:r w:rsidR="006F54CA">
        <w:rPr>
          <w:sz w:val="24"/>
          <w:szCs w:val="24"/>
        </w:rPr>
        <w:t>e</w:t>
      </w:r>
      <w:r w:rsidR="006C229D">
        <w:rPr>
          <w:sz w:val="24"/>
          <w:szCs w:val="24"/>
        </w:rPr>
        <w:t xml:space="preserve"> réponse au nœud A.</w:t>
      </w:r>
      <w:r w:rsidR="00C40BC1">
        <w:rPr>
          <w:sz w:val="24"/>
          <w:szCs w:val="24"/>
        </w:rPr>
        <w:t xml:space="preserve"> S’i</w:t>
      </w:r>
      <w:r w:rsidR="006F54CA">
        <w:rPr>
          <w:sz w:val="24"/>
          <w:szCs w:val="24"/>
        </w:rPr>
        <w:t>l n’y a aucune réponse, alors nous considérons que le nœud B est en panne.</w:t>
      </w:r>
      <w:r w:rsidR="00C31CA9">
        <w:rPr>
          <w:sz w:val="24"/>
          <w:szCs w:val="24"/>
        </w:rPr>
        <w:t xml:space="preserve"> </w:t>
      </w:r>
    </w:p>
    <w:p w:rsidR="007A7E83" w:rsidRDefault="007A7E83" w:rsidP="007A7E83">
      <w:pPr>
        <w:pStyle w:val="Titre2"/>
      </w:pPr>
      <w:bookmarkStart w:id="21" w:name="_Toc199003156"/>
      <w:r>
        <w:t>Détection des pannes</w:t>
      </w:r>
      <w:bookmarkEnd w:id="21"/>
    </w:p>
    <w:p w:rsidR="00F933BE" w:rsidRDefault="00F933BE" w:rsidP="00F933BE"/>
    <w:p w:rsidR="007A7E83" w:rsidRDefault="00F933BE" w:rsidP="00C15B5C">
      <w:r>
        <w:tab/>
      </w:r>
      <w:r w:rsidR="00F24EDC">
        <w:t>Quand un nœud détecte une panne, il envoie une trame à Dieu pour le prévenir de l’incident. Cette trame contient l’identifiant du nœud en panne.</w:t>
      </w:r>
      <w:r w:rsidR="004F35D3">
        <w:t xml:space="preserve"> Une fois  que Dieu est informé de la panne, il envoie une trame à chaque voisin du nœud en panne</w:t>
      </w:r>
      <w:r w:rsidR="00CB5D71">
        <w:t xml:space="preserve"> </w:t>
      </w:r>
      <w:r w:rsidR="00FD4668">
        <w:t>ainsi qu’</w:t>
      </w:r>
      <w:r w:rsidR="00413E27">
        <w:t xml:space="preserve">au fidèle sur lequel était le nœud en panne </w:t>
      </w:r>
      <w:r w:rsidR="00CB5D71">
        <w:t xml:space="preserve">pour leur spécifier que le nœud d’identifiant k est en panne. A ce moment là, il y a une partie de l’IA qui s’occupe de traiter comment les voisins </w:t>
      </w:r>
      <w:r w:rsidR="00575998">
        <w:t xml:space="preserve">du nœud en panne </w:t>
      </w:r>
      <w:r w:rsidR="00CB5D71">
        <w:t>vont traiter les threads notamment pour les migrations. Le but étant d’éviter de faire migrer un thread vers un  nœud en panne et de surcharger le réseau en prévenant D</w:t>
      </w:r>
      <w:r w:rsidR="00E25405">
        <w:t>ieu à plusieurs reprises que qu’un</w:t>
      </w:r>
      <w:r w:rsidR="00CB5D71">
        <w:t xml:space="preserve"> nœud </w:t>
      </w:r>
      <w:r w:rsidR="00E25405">
        <w:t xml:space="preserve">k </w:t>
      </w:r>
      <w:r w:rsidR="00CB5D71">
        <w:t>est en panne.</w:t>
      </w:r>
      <w:r w:rsidR="00413E27">
        <w:t xml:space="preserve"> </w:t>
      </w:r>
    </w:p>
    <w:p w:rsidR="003B3207" w:rsidRDefault="007A7E83" w:rsidP="003B3207">
      <w:pPr>
        <w:pStyle w:val="Titre2"/>
      </w:pPr>
      <w:bookmarkStart w:id="22" w:name="_Toc199003157"/>
      <w:r>
        <w:t xml:space="preserve">Reconstruction d’un </w:t>
      </w:r>
      <w:r w:rsidR="003B3207">
        <w:t>nœud</w:t>
      </w:r>
      <w:bookmarkEnd w:id="22"/>
    </w:p>
    <w:p w:rsidR="0051495A" w:rsidRDefault="0051495A" w:rsidP="0051495A"/>
    <w:p w:rsidR="0051495A" w:rsidRPr="00C15B5C" w:rsidRDefault="0051495A" w:rsidP="0051495A">
      <w:pPr>
        <w:rPr>
          <w:sz w:val="24"/>
          <w:szCs w:val="24"/>
        </w:rPr>
      </w:pPr>
      <w:r>
        <w:tab/>
      </w:r>
      <w:r w:rsidR="00C15B5C">
        <w:rPr>
          <w:sz w:val="24"/>
          <w:szCs w:val="24"/>
        </w:rPr>
        <w:t xml:space="preserve">La reconstruction </w:t>
      </w:r>
      <w:r w:rsidR="001645B8">
        <w:rPr>
          <w:sz w:val="24"/>
          <w:szCs w:val="24"/>
        </w:rPr>
        <w:t>du nœud est faite par le fidèle sur lequel se trouvait le nœud avant de tomber en panne.</w:t>
      </w:r>
      <w:r w:rsidR="00F203BD">
        <w:rPr>
          <w:sz w:val="24"/>
          <w:szCs w:val="24"/>
        </w:rPr>
        <w:t xml:space="preserve"> Pour cela Dieu va lui envoyer une trame avec l’identifiant du nœud et la valeur du propriétaire avant la panne.</w:t>
      </w:r>
      <w:r w:rsidR="007835BF">
        <w:rPr>
          <w:sz w:val="24"/>
          <w:szCs w:val="24"/>
        </w:rPr>
        <w:t xml:space="preserve"> Le fidèle reconstruira un nœud identique à celui en panne c'est-à-dire en respectant les liens qui le </w:t>
      </w:r>
      <w:r w:rsidR="00351C2D">
        <w:rPr>
          <w:sz w:val="24"/>
          <w:szCs w:val="24"/>
        </w:rPr>
        <w:t>reliaient</w:t>
      </w:r>
      <w:r w:rsidR="007835BF">
        <w:rPr>
          <w:sz w:val="24"/>
          <w:szCs w:val="24"/>
        </w:rPr>
        <w:t xml:space="preserve"> à ses voisins.</w:t>
      </w:r>
    </w:p>
    <w:p w:rsidR="003B3207" w:rsidRDefault="003B3207" w:rsidP="003B3207">
      <w:pPr>
        <w:rPr>
          <w:rFonts w:asciiTheme="majorHAnsi" w:eastAsiaTheme="majorEastAsia" w:hAnsiTheme="majorHAnsi" w:cstheme="majorBidi"/>
          <w:color w:val="4F81BD" w:themeColor="accent1"/>
          <w:sz w:val="26"/>
          <w:szCs w:val="26"/>
        </w:rPr>
      </w:pPr>
    </w:p>
    <w:p w:rsidR="0051495A" w:rsidRDefault="0051495A" w:rsidP="003B3207">
      <w:pPr>
        <w:rPr>
          <w:rFonts w:asciiTheme="majorHAnsi" w:eastAsiaTheme="majorEastAsia" w:hAnsiTheme="majorHAnsi" w:cstheme="majorBidi"/>
          <w:color w:val="4F81BD" w:themeColor="accent1"/>
          <w:sz w:val="26"/>
          <w:szCs w:val="26"/>
        </w:rPr>
      </w:pPr>
      <w:r>
        <w:rPr>
          <w:rFonts w:asciiTheme="majorHAnsi" w:eastAsiaTheme="majorEastAsia" w:hAnsiTheme="majorHAnsi" w:cstheme="majorBidi"/>
          <w:color w:val="4F81BD" w:themeColor="accent1"/>
          <w:sz w:val="26"/>
          <w:szCs w:val="26"/>
        </w:rPr>
        <w:tab/>
      </w:r>
    </w:p>
    <w:p w:rsidR="003B3207" w:rsidRPr="003B3207" w:rsidRDefault="003B3207" w:rsidP="00FE25DE"/>
    <w:sectPr w:rsidR="003B3207" w:rsidRPr="003B3207" w:rsidSect="005766F9">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E1C08"/>
    <w:multiLevelType w:val="multilevel"/>
    <w:tmpl w:val="034E288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22363B52"/>
    <w:multiLevelType w:val="hybridMultilevel"/>
    <w:tmpl w:val="E4960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9E70413"/>
    <w:multiLevelType w:val="hybridMultilevel"/>
    <w:tmpl w:val="FD38F7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54472DD"/>
    <w:multiLevelType w:val="hybridMultilevel"/>
    <w:tmpl w:val="92B81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savePreviewPicture/>
  <w:compat/>
  <w:rsids>
    <w:rsidRoot w:val="005766F9"/>
    <w:rsid w:val="00032EB7"/>
    <w:rsid w:val="000B74C4"/>
    <w:rsid w:val="000E0B7F"/>
    <w:rsid w:val="001645B8"/>
    <w:rsid w:val="00191FC3"/>
    <w:rsid w:val="002023C3"/>
    <w:rsid w:val="0022329E"/>
    <w:rsid w:val="00232D65"/>
    <w:rsid w:val="002A4BFC"/>
    <w:rsid w:val="002D0EA3"/>
    <w:rsid w:val="002F05C5"/>
    <w:rsid w:val="00351C2D"/>
    <w:rsid w:val="003B3207"/>
    <w:rsid w:val="003C67AE"/>
    <w:rsid w:val="00413E27"/>
    <w:rsid w:val="00461111"/>
    <w:rsid w:val="00493287"/>
    <w:rsid w:val="004A4820"/>
    <w:rsid w:val="004D6075"/>
    <w:rsid w:val="004E6976"/>
    <w:rsid w:val="004F35D3"/>
    <w:rsid w:val="0051495A"/>
    <w:rsid w:val="00575998"/>
    <w:rsid w:val="005766F9"/>
    <w:rsid w:val="00642BE7"/>
    <w:rsid w:val="00644814"/>
    <w:rsid w:val="006526DF"/>
    <w:rsid w:val="006531ED"/>
    <w:rsid w:val="00665125"/>
    <w:rsid w:val="006717C8"/>
    <w:rsid w:val="006C229D"/>
    <w:rsid w:val="006F54CA"/>
    <w:rsid w:val="007835BF"/>
    <w:rsid w:val="00792E4D"/>
    <w:rsid w:val="007932CD"/>
    <w:rsid w:val="007A7E83"/>
    <w:rsid w:val="007F4A04"/>
    <w:rsid w:val="00862A66"/>
    <w:rsid w:val="008776C9"/>
    <w:rsid w:val="008E61E2"/>
    <w:rsid w:val="00934EEC"/>
    <w:rsid w:val="00936CFD"/>
    <w:rsid w:val="009E0800"/>
    <w:rsid w:val="00A57F6E"/>
    <w:rsid w:val="00A745FC"/>
    <w:rsid w:val="00A77C21"/>
    <w:rsid w:val="00A85C23"/>
    <w:rsid w:val="00A876EA"/>
    <w:rsid w:val="00AC6177"/>
    <w:rsid w:val="00B10408"/>
    <w:rsid w:val="00B36B75"/>
    <w:rsid w:val="00BD0A5A"/>
    <w:rsid w:val="00BD0AC1"/>
    <w:rsid w:val="00C15B5C"/>
    <w:rsid w:val="00C255B2"/>
    <w:rsid w:val="00C25C9C"/>
    <w:rsid w:val="00C31CA9"/>
    <w:rsid w:val="00C40BC1"/>
    <w:rsid w:val="00C51039"/>
    <w:rsid w:val="00C6312C"/>
    <w:rsid w:val="00CB5D71"/>
    <w:rsid w:val="00D728E1"/>
    <w:rsid w:val="00DA3DE7"/>
    <w:rsid w:val="00DE6A4C"/>
    <w:rsid w:val="00E14622"/>
    <w:rsid w:val="00E25405"/>
    <w:rsid w:val="00E72C1F"/>
    <w:rsid w:val="00EB2585"/>
    <w:rsid w:val="00EB5F1E"/>
    <w:rsid w:val="00EE26DF"/>
    <w:rsid w:val="00F203BD"/>
    <w:rsid w:val="00F24EDC"/>
    <w:rsid w:val="00F25629"/>
    <w:rsid w:val="00F276FD"/>
    <w:rsid w:val="00F539E0"/>
    <w:rsid w:val="00F61BC9"/>
    <w:rsid w:val="00F933BE"/>
    <w:rsid w:val="00FD4668"/>
    <w:rsid w:val="00FE04F5"/>
    <w:rsid w:val="00FE25D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F9"/>
  </w:style>
  <w:style w:type="paragraph" w:styleId="Titre1">
    <w:name w:val="heading 1"/>
    <w:basedOn w:val="Normal"/>
    <w:next w:val="Normal"/>
    <w:link w:val="Titre1Car"/>
    <w:uiPriority w:val="9"/>
    <w:qFormat/>
    <w:rsid w:val="005766F9"/>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66F9"/>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766F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766F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766F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766F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766F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766F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766F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66F9"/>
    <w:pPr>
      <w:spacing w:after="0" w:line="240" w:lineRule="auto"/>
    </w:pPr>
    <w:rPr>
      <w:rFonts w:ascii="Courier New" w:hAnsi="Courier New"/>
    </w:rPr>
  </w:style>
  <w:style w:type="character" w:customStyle="1" w:styleId="SansinterligneCar">
    <w:name w:val="Sans interligne Car"/>
    <w:basedOn w:val="Policepardfaut"/>
    <w:link w:val="Sansinterligne"/>
    <w:uiPriority w:val="1"/>
    <w:rsid w:val="005766F9"/>
    <w:rPr>
      <w:rFonts w:ascii="Courier New" w:hAnsi="Courier New"/>
    </w:rPr>
  </w:style>
  <w:style w:type="paragraph" w:styleId="Textedebulles">
    <w:name w:val="Balloon Text"/>
    <w:basedOn w:val="Normal"/>
    <w:link w:val="TextedebullesCar"/>
    <w:uiPriority w:val="99"/>
    <w:semiHidden/>
    <w:unhideWhenUsed/>
    <w:rsid w:val="005766F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66F9"/>
    <w:rPr>
      <w:rFonts w:ascii="Tahoma" w:hAnsi="Tahoma" w:cs="Tahoma"/>
      <w:sz w:val="16"/>
      <w:szCs w:val="16"/>
    </w:rPr>
  </w:style>
  <w:style w:type="character" w:customStyle="1" w:styleId="Titre1Car">
    <w:name w:val="Titre 1 Car"/>
    <w:basedOn w:val="Policepardfaut"/>
    <w:link w:val="Titre1"/>
    <w:uiPriority w:val="9"/>
    <w:rsid w:val="005766F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766F9"/>
    <w:pPr>
      <w:numPr>
        <w:numId w:val="0"/>
      </w:numPr>
      <w:outlineLvl w:val="9"/>
    </w:pPr>
  </w:style>
  <w:style w:type="character" w:customStyle="1" w:styleId="Titre2Car">
    <w:name w:val="Titre 2 Car"/>
    <w:basedOn w:val="Policepardfaut"/>
    <w:link w:val="Titre2"/>
    <w:uiPriority w:val="9"/>
    <w:rsid w:val="005766F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766F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766F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766F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766F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766F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766F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766F9"/>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5766F9"/>
    <w:pPr>
      <w:ind w:left="720"/>
      <w:contextualSpacing/>
    </w:pPr>
  </w:style>
  <w:style w:type="paragraph" w:styleId="TM1">
    <w:name w:val="toc 1"/>
    <w:basedOn w:val="Normal"/>
    <w:next w:val="Normal"/>
    <w:autoRedefine/>
    <w:uiPriority w:val="39"/>
    <w:unhideWhenUsed/>
    <w:rsid w:val="00A745FC"/>
    <w:pPr>
      <w:spacing w:after="100"/>
    </w:pPr>
  </w:style>
  <w:style w:type="paragraph" w:styleId="TM2">
    <w:name w:val="toc 2"/>
    <w:basedOn w:val="Normal"/>
    <w:next w:val="Normal"/>
    <w:autoRedefine/>
    <w:uiPriority w:val="39"/>
    <w:unhideWhenUsed/>
    <w:rsid w:val="00A745FC"/>
    <w:pPr>
      <w:spacing w:after="100"/>
      <w:ind w:left="220"/>
    </w:pPr>
  </w:style>
  <w:style w:type="character" w:styleId="Lienhypertexte">
    <w:name w:val="Hyperlink"/>
    <w:basedOn w:val="Policepardfaut"/>
    <w:uiPriority w:val="99"/>
    <w:unhideWhenUsed/>
    <w:rsid w:val="00A745FC"/>
    <w:rPr>
      <w:color w:val="0000FF" w:themeColor="hyperlink"/>
      <w:u w:val="single"/>
    </w:rPr>
  </w:style>
  <w:style w:type="paragraph" w:styleId="Lgende">
    <w:name w:val="caption"/>
    <w:basedOn w:val="Normal"/>
    <w:next w:val="Normal"/>
    <w:uiPriority w:val="35"/>
    <w:unhideWhenUsed/>
    <w:qFormat/>
    <w:rsid w:val="006526DF"/>
    <w:pPr>
      <w:spacing w:line="240" w:lineRule="auto"/>
    </w:pPr>
    <w:rPr>
      <w:b/>
      <w:bCs/>
      <w:color w:val="4F81BD" w:themeColor="accent1"/>
      <w:sz w:val="18"/>
      <w:szCs w:val="18"/>
    </w:rPr>
  </w:style>
  <w:style w:type="paragraph" w:styleId="TM3">
    <w:name w:val="toc 3"/>
    <w:basedOn w:val="Normal"/>
    <w:next w:val="Normal"/>
    <w:autoRedefine/>
    <w:uiPriority w:val="39"/>
    <w:unhideWhenUsed/>
    <w:rsid w:val="004E697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diagramQuickStyle" Target="diagrams/quickStyl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8A61A7-24F3-4324-99F8-4E33D3BE195D}" type="doc">
      <dgm:prSet loTypeId="urn:microsoft.com/office/officeart/2005/8/layout/equation1" loCatId="process" qsTypeId="urn:microsoft.com/office/officeart/2005/8/quickstyle/simple2" qsCatId="simple" csTypeId="urn:microsoft.com/office/officeart/2005/8/colors/accent2_2" csCatId="accent2" phldr="1"/>
      <dgm:spPr/>
    </dgm:pt>
    <dgm:pt modelId="{A11485FD-59B3-4E6F-B3F9-D696DCE63914}">
      <dgm:prSet phldrT="[Texte]"/>
      <dgm:spPr/>
      <dgm:t>
        <a:bodyPr/>
        <a:lstStyle/>
        <a:p>
          <a:r>
            <a:rPr lang="fr-FR"/>
            <a:t>Perception</a:t>
          </a:r>
        </a:p>
      </dgm:t>
    </dgm:pt>
    <dgm:pt modelId="{80013BFE-3037-4EF4-AE99-E7C66BB556EF}" type="parTrans" cxnId="{DBDACF28-9DAA-4D92-BCCA-9084DAEE29DB}">
      <dgm:prSet/>
      <dgm:spPr/>
      <dgm:t>
        <a:bodyPr/>
        <a:lstStyle/>
        <a:p>
          <a:endParaRPr lang="fr-FR"/>
        </a:p>
      </dgm:t>
    </dgm:pt>
    <dgm:pt modelId="{9B51CD47-2CCC-450D-8E56-98A8C02F1218}" type="sibTrans" cxnId="{DBDACF28-9DAA-4D92-BCCA-9084DAEE29DB}">
      <dgm:prSet/>
      <dgm:spPr/>
      <dgm:t>
        <a:bodyPr/>
        <a:lstStyle/>
        <a:p>
          <a:endParaRPr lang="fr-FR"/>
        </a:p>
      </dgm:t>
    </dgm:pt>
    <dgm:pt modelId="{70901D83-C1FF-4154-8344-853D7F9283A3}">
      <dgm:prSet phldrT="[Texte]"/>
      <dgm:spPr/>
      <dgm:t>
        <a:bodyPr/>
        <a:lstStyle/>
        <a:p>
          <a:r>
            <a:rPr lang="fr-FR"/>
            <a:t>Réflexion</a:t>
          </a:r>
        </a:p>
      </dgm:t>
    </dgm:pt>
    <dgm:pt modelId="{9CD4C0F7-EA10-4940-8F6B-FE558A74F8D0}" type="parTrans" cxnId="{9B418E0B-E4A7-4721-875C-892739674851}">
      <dgm:prSet/>
      <dgm:spPr/>
      <dgm:t>
        <a:bodyPr/>
        <a:lstStyle/>
        <a:p>
          <a:endParaRPr lang="fr-FR"/>
        </a:p>
      </dgm:t>
    </dgm:pt>
    <dgm:pt modelId="{ED434FD2-8E99-4786-AE73-7D4E369A795F}" type="sibTrans" cxnId="{9B418E0B-E4A7-4721-875C-892739674851}">
      <dgm:prSet/>
      <dgm:spPr/>
      <dgm:t>
        <a:bodyPr/>
        <a:lstStyle/>
        <a:p>
          <a:endParaRPr lang="fr-FR"/>
        </a:p>
      </dgm:t>
    </dgm:pt>
    <dgm:pt modelId="{F3D14ECF-82A6-4674-B224-0A48F8A5A2AB}">
      <dgm:prSet phldrT="[Texte]"/>
      <dgm:spPr/>
      <dgm:t>
        <a:bodyPr/>
        <a:lstStyle/>
        <a:p>
          <a:r>
            <a:rPr lang="fr-FR"/>
            <a:t>Action</a:t>
          </a:r>
        </a:p>
      </dgm:t>
    </dgm:pt>
    <dgm:pt modelId="{08E921F9-16FE-4CB2-8A30-E24020E40B87}" type="parTrans" cxnId="{2C8B6183-FB37-423C-832B-00263B83A394}">
      <dgm:prSet/>
      <dgm:spPr/>
      <dgm:t>
        <a:bodyPr/>
        <a:lstStyle/>
        <a:p>
          <a:endParaRPr lang="fr-FR"/>
        </a:p>
      </dgm:t>
    </dgm:pt>
    <dgm:pt modelId="{F04B34E1-E2BE-4BF4-99E2-86DB1B38D805}" type="sibTrans" cxnId="{2C8B6183-FB37-423C-832B-00263B83A394}">
      <dgm:prSet/>
      <dgm:spPr/>
      <dgm:t>
        <a:bodyPr/>
        <a:lstStyle/>
        <a:p>
          <a:endParaRPr lang="fr-FR"/>
        </a:p>
      </dgm:t>
    </dgm:pt>
    <dgm:pt modelId="{8AFD4848-AF52-4D7C-B73F-5955E12733CD}" type="pres">
      <dgm:prSet presAssocID="{CF8A61A7-24F3-4324-99F8-4E33D3BE195D}" presName="linearFlow" presStyleCnt="0">
        <dgm:presLayoutVars>
          <dgm:dir/>
          <dgm:resizeHandles val="exact"/>
        </dgm:presLayoutVars>
      </dgm:prSet>
      <dgm:spPr/>
    </dgm:pt>
    <dgm:pt modelId="{7BF01550-A85B-4B16-A812-E728C75C03ED}" type="pres">
      <dgm:prSet presAssocID="{A11485FD-59B3-4E6F-B3F9-D696DCE63914}" presName="node" presStyleLbl="node1" presStyleIdx="0" presStyleCnt="3">
        <dgm:presLayoutVars>
          <dgm:bulletEnabled val="1"/>
        </dgm:presLayoutVars>
      </dgm:prSet>
      <dgm:spPr/>
      <dgm:t>
        <a:bodyPr/>
        <a:lstStyle/>
        <a:p>
          <a:endParaRPr lang="fr-FR"/>
        </a:p>
      </dgm:t>
    </dgm:pt>
    <dgm:pt modelId="{DD2929E3-28BA-4A74-81FE-9E5909106C8A}" type="pres">
      <dgm:prSet presAssocID="{9B51CD47-2CCC-450D-8E56-98A8C02F1218}" presName="spacerL" presStyleCnt="0"/>
      <dgm:spPr/>
    </dgm:pt>
    <dgm:pt modelId="{6F8DE861-C92F-4EA2-B559-C3204FDD2825}" type="pres">
      <dgm:prSet presAssocID="{9B51CD47-2CCC-450D-8E56-98A8C02F1218}" presName="sibTrans" presStyleLbl="sibTrans2D1" presStyleIdx="0" presStyleCnt="2"/>
      <dgm:spPr/>
      <dgm:t>
        <a:bodyPr/>
        <a:lstStyle/>
        <a:p>
          <a:endParaRPr lang="fr-FR"/>
        </a:p>
      </dgm:t>
    </dgm:pt>
    <dgm:pt modelId="{3FCAB50C-5DBE-4C73-97FC-EF351B7B37AF}" type="pres">
      <dgm:prSet presAssocID="{9B51CD47-2CCC-450D-8E56-98A8C02F1218}" presName="spacerR" presStyleCnt="0"/>
      <dgm:spPr/>
    </dgm:pt>
    <dgm:pt modelId="{B024F29E-184F-426D-A8A2-50E2D27289FB}" type="pres">
      <dgm:prSet presAssocID="{70901D83-C1FF-4154-8344-853D7F9283A3}" presName="node" presStyleLbl="node1" presStyleIdx="1" presStyleCnt="3">
        <dgm:presLayoutVars>
          <dgm:bulletEnabled val="1"/>
        </dgm:presLayoutVars>
      </dgm:prSet>
      <dgm:spPr/>
      <dgm:t>
        <a:bodyPr/>
        <a:lstStyle/>
        <a:p>
          <a:endParaRPr lang="fr-FR"/>
        </a:p>
      </dgm:t>
    </dgm:pt>
    <dgm:pt modelId="{34E84C26-FCC2-447F-B41D-39FCDA5747CF}" type="pres">
      <dgm:prSet presAssocID="{ED434FD2-8E99-4786-AE73-7D4E369A795F}" presName="spacerL" presStyleCnt="0"/>
      <dgm:spPr/>
    </dgm:pt>
    <dgm:pt modelId="{1C9F255F-7E6A-4051-893C-9281F62B4A30}" type="pres">
      <dgm:prSet presAssocID="{ED434FD2-8E99-4786-AE73-7D4E369A795F}" presName="sibTrans" presStyleLbl="sibTrans2D1" presStyleIdx="1" presStyleCnt="2"/>
      <dgm:spPr/>
      <dgm:t>
        <a:bodyPr/>
        <a:lstStyle/>
        <a:p>
          <a:endParaRPr lang="fr-FR"/>
        </a:p>
      </dgm:t>
    </dgm:pt>
    <dgm:pt modelId="{B11DDB76-0898-486B-88C8-99A5E4F0C21C}" type="pres">
      <dgm:prSet presAssocID="{ED434FD2-8E99-4786-AE73-7D4E369A795F}" presName="spacerR" presStyleCnt="0"/>
      <dgm:spPr/>
    </dgm:pt>
    <dgm:pt modelId="{BDC15B15-BF58-409C-B85E-D4AA11D2277A}" type="pres">
      <dgm:prSet presAssocID="{F3D14ECF-82A6-4674-B224-0A48F8A5A2AB}" presName="node" presStyleLbl="node1" presStyleIdx="2" presStyleCnt="3">
        <dgm:presLayoutVars>
          <dgm:bulletEnabled val="1"/>
        </dgm:presLayoutVars>
      </dgm:prSet>
      <dgm:spPr/>
      <dgm:t>
        <a:bodyPr/>
        <a:lstStyle/>
        <a:p>
          <a:endParaRPr lang="fr-FR"/>
        </a:p>
      </dgm:t>
    </dgm:pt>
  </dgm:ptLst>
  <dgm:cxnLst>
    <dgm:cxn modelId="{C5DE0FCD-57C8-4582-A9FD-639A7C435B37}" type="presOf" srcId="{CF8A61A7-24F3-4324-99F8-4E33D3BE195D}" destId="{8AFD4848-AF52-4D7C-B73F-5955E12733CD}" srcOrd="0" destOrd="0" presId="urn:microsoft.com/office/officeart/2005/8/layout/equation1"/>
    <dgm:cxn modelId="{DBDACF28-9DAA-4D92-BCCA-9084DAEE29DB}" srcId="{CF8A61A7-24F3-4324-99F8-4E33D3BE195D}" destId="{A11485FD-59B3-4E6F-B3F9-D696DCE63914}" srcOrd="0" destOrd="0" parTransId="{80013BFE-3037-4EF4-AE99-E7C66BB556EF}" sibTransId="{9B51CD47-2CCC-450D-8E56-98A8C02F1218}"/>
    <dgm:cxn modelId="{0A36513F-D2C1-42AD-87ED-3FBE978E37F0}" type="presOf" srcId="{70901D83-C1FF-4154-8344-853D7F9283A3}" destId="{B024F29E-184F-426D-A8A2-50E2D27289FB}" srcOrd="0" destOrd="0" presId="urn:microsoft.com/office/officeart/2005/8/layout/equation1"/>
    <dgm:cxn modelId="{0A26E445-A019-4ADE-981B-B68B0CA13107}" type="presOf" srcId="{9B51CD47-2CCC-450D-8E56-98A8C02F1218}" destId="{6F8DE861-C92F-4EA2-B559-C3204FDD2825}" srcOrd="0" destOrd="0" presId="urn:microsoft.com/office/officeart/2005/8/layout/equation1"/>
    <dgm:cxn modelId="{2D9651BE-098C-4744-8863-14B7337A4BF1}" type="presOf" srcId="{ED434FD2-8E99-4786-AE73-7D4E369A795F}" destId="{1C9F255F-7E6A-4051-893C-9281F62B4A30}" srcOrd="0" destOrd="0" presId="urn:microsoft.com/office/officeart/2005/8/layout/equation1"/>
    <dgm:cxn modelId="{46526640-D7F5-4ED1-9032-02E2623D9F38}" type="presOf" srcId="{A11485FD-59B3-4E6F-B3F9-D696DCE63914}" destId="{7BF01550-A85B-4B16-A812-E728C75C03ED}" srcOrd="0" destOrd="0" presId="urn:microsoft.com/office/officeart/2005/8/layout/equation1"/>
    <dgm:cxn modelId="{2C8B6183-FB37-423C-832B-00263B83A394}" srcId="{CF8A61A7-24F3-4324-99F8-4E33D3BE195D}" destId="{F3D14ECF-82A6-4674-B224-0A48F8A5A2AB}" srcOrd="2" destOrd="0" parTransId="{08E921F9-16FE-4CB2-8A30-E24020E40B87}" sibTransId="{F04B34E1-E2BE-4BF4-99E2-86DB1B38D805}"/>
    <dgm:cxn modelId="{9B418E0B-E4A7-4721-875C-892739674851}" srcId="{CF8A61A7-24F3-4324-99F8-4E33D3BE195D}" destId="{70901D83-C1FF-4154-8344-853D7F9283A3}" srcOrd="1" destOrd="0" parTransId="{9CD4C0F7-EA10-4940-8F6B-FE558A74F8D0}" sibTransId="{ED434FD2-8E99-4786-AE73-7D4E369A795F}"/>
    <dgm:cxn modelId="{AD9D9934-CAF2-4745-BB67-00BF1221C7FD}" type="presOf" srcId="{F3D14ECF-82A6-4674-B224-0A48F8A5A2AB}" destId="{BDC15B15-BF58-409C-B85E-D4AA11D2277A}" srcOrd="0" destOrd="0" presId="urn:microsoft.com/office/officeart/2005/8/layout/equation1"/>
    <dgm:cxn modelId="{E024C7DF-73B2-45BC-89F4-C1813B6E8DFB}" type="presParOf" srcId="{8AFD4848-AF52-4D7C-B73F-5955E12733CD}" destId="{7BF01550-A85B-4B16-A812-E728C75C03ED}" srcOrd="0" destOrd="0" presId="urn:microsoft.com/office/officeart/2005/8/layout/equation1"/>
    <dgm:cxn modelId="{94985202-4BE0-44FB-9C11-574E426C0D71}" type="presParOf" srcId="{8AFD4848-AF52-4D7C-B73F-5955E12733CD}" destId="{DD2929E3-28BA-4A74-81FE-9E5909106C8A}" srcOrd="1" destOrd="0" presId="urn:microsoft.com/office/officeart/2005/8/layout/equation1"/>
    <dgm:cxn modelId="{1E489AAC-A52F-49DE-A744-959E07D3744F}" type="presParOf" srcId="{8AFD4848-AF52-4D7C-B73F-5955E12733CD}" destId="{6F8DE861-C92F-4EA2-B559-C3204FDD2825}" srcOrd="2" destOrd="0" presId="urn:microsoft.com/office/officeart/2005/8/layout/equation1"/>
    <dgm:cxn modelId="{6CA5D9B5-A8D2-4B7E-A90E-0F04BB7C6A71}" type="presParOf" srcId="{8AFD4848-AF52-4D7C-B73F-5955E12733CD}" destId="{3FCAB50C-5DBE-4C73-97FC-EF351B7B37AF}" srcOrd="3" destOrd="0" presId="urn:microsoft.com/office/officeart/2005/8/layout/equation1"/>
    <dgm:cxn modelId="{7C8D3C49-19B9-4B69-AEAE-8BE26FCAF3C4}" type="presParOf" srcId="{8AFD4848-AF52-4D7C-B73F-5955E12733CD}" destId="{B024F29E-184F-426D-A8A2-50E2D27289FB}" srcOrd="4" destOrd="0" presId="urn:microsoft.com/office/officeart/2005/8/layout/equation1"/>
    <dgm:cxn modelId="{29B0AE94-35EA-45A6-845E-0782B63C2975}" type="presParOf" srcId="{8AFD4848-AF52-4D7C-B73F-5955E12733CD}" destId="{34E84C26-FCC2-447F-B41D-39FCDA5747CF}" srcOrd="5" destOrd="0" presId="urn:microsoft.com/office/officeart/2005/8/layout/equation1"/>
    <dgm:cxn modelId="{F040A065-B7E4-4AB4-8F29-202ADC919AD3}" type="presParOf" srcId="{8AFD4848-AF52-4D7C-B73F-5955E12733CD}" destId="{1C9F255F-7E6A-4051-893C-9281F62B4A30}" srcOrd="6" destOrd="0" presId="urn:microsoft.com/office/officeart/2005/8/layout/equation1"/>
    <dgm:cxn modelId="{FD291016-8EA7-4D50-A5ED-64A245E3C8A1}" type="presParOf" srcId="{8AFD4848-AF52-4D7C-B73F-5955E12733CD}" destId="{B11DDB76-0898-486B-88C8-99A5E4F0C21C}" srcOrd="7" destOrd="0" presId="urn:microsoft.com/office/officeart/2005/8/layout/equation1"/>
    <dgm:cxn modelId="{AD0D3B7A-48A9-465A-AF8E-2A34A78B5BBE}" type="presParOf" srcId="{8AFD4848-AF52-4D7C-B73F-5955E12733CD}" destId="{BDC15B15-BF58-409C-B85E-D4AA11D2277A}" srcOrd="8" destOrd="0" presId="urn:microsoft.com/office/officeart/2005/8/layout/equation1"/>
  </dgm:cxnLst>
  <dgm:bg/>
  <dgm:whole/>
</dgm:dataModel>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223CF-2B7F-4133-98C8-7D68FD9F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9</Pages>
  <Words>1230</Words>
  <Characters>6769</Characters>
  <Application>Microsoft Office Word</Application>
  <DocSecurity>0</DocSecurity>
  <Lines>56</Lines>
  <Paragraphs>15</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Rapport PSR</vt:lpstr>
      <vt:lpstr>Introduction</vt:lpstr>
      <vt:lpstr>Présentation du jeu</vt:lpstr>
      <vt:lpstr>    But</vt:lpstr>
      <vt:lpstr>    Règles</vt:lpstr>
      <vt:lpstr>Entités du jeu</vt:lpstr>
      <vt:lpstr>    Dieu</vt:lpstr>
      <vt:lpstr>    Fidele</vt:lpstr>
      <vt:lpstr>    Warrior</vt:lpstr>
      <vt:lpstr>    Diagramme UML</vt:lpstr>
      <vt:lpstr>Création du réseau et déploiement</vt:lpstr>
      <vt:lpstr>    Création du graphe</vt:lpstr>
      <vt:lpstr>    Déploiement du graphe</vt:lpstr>
      <vt:lpstr>    Visualisation du jeu</vt:lpstr>
      <vt:lpstr>Déroulement du Jeu</vt:lpstr>
      <vt:lpstr>    Migration des warriors</vt:lpstr>
      <vt:lpstr>    IA des warriors</vt:lpstr>
      <vt:lpstr>        Récolte des informations</vt:lpstr>
      <vt:lpstr>        Détermination d’une stratégie</vt:lpstr>
      <vt:lpstr>    Gestion des batailles</vt:lpstr>
      <vt:lpstr>Gestion des pannes</vt:lpstr>
      <vt:lpstr>    Simulation d’une panne</vt:lpstr>
      <vt:lpstr>    Détection des pannes</vt:lpstr>
      <vt:lpstr>    Elections d’un nœud</vt:lpstr>
      <vt:lpstr>    Reconstruction d’un nœud</vt:lpstr>
    </vt:vector>
  </TitlesOfParts>
  <Company>ESIL</Company>
  <LinksUpToDate>false</LinksUpToDate>
  <CharactersWithSpaces>7984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PSR</dc:title>
  <dc:subject>WarThread</dc:subject>
  <dc:creator>Florent Mas,Sylvain Paillé,Tony Quesnel,Aurélien Fiol,Michaël Lanöe, Jean-Marc Muzi</dc:creator>
  <cp:lastModifiedBy> </cp:lastModifiedBy>
  <cp:revision>57</cp:revision>
  <dcterms:created xsi:type="dcterms:W3CDTF">2008-05-19T09:28:00Z</dcterms:created>
  <dcterms:modified xsi:type="dcterms:W3CDTF">2008-05-19T21:36:00Z</dcterms:modified>
</cp:coreProperties>
</file>