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0DBBD3" w14:textId="77777777" w:rsidR="00220C9F" w:rsidRDefault="00220C9F" w:rsidP="008F7AB6">
      <w:pPr>
        <w:spacing w:line="360" w:lineRule="auto"/>
        <w:ind w:firstLine="709"/>
      </w:pPr>
    </w:p>
    <w:p w14:paraId="42EB8D41" w14:textId="6B0F05E7" w:rsidR="00220C9F" w:rsidRPr="00EB071F" w:rsidRDefault="00220C9F" w:rsidP="008F7AB6">
      <w:pPr>
        <w:spacing w:line="360" w:lineRule="auto"/>
        <w:ind w:firstLine="709"/>
        <w:jc w:val="center"/>
        <w:rPr>
          <w:b/>
        </w:rPr>
      </w:pPr>
      <w:r>
        <w:rPr>
          <w:b/>
        </w:rPr>
        <w:t>Кейс №</w:t>
      </w:r>
      <w:r w:rsidR="008F7AB6">
        <w:rPr>
          <w:b/>
        </w:rPr>
        <w:t>3</w:t>
      </w:r>
    </w:p>
    <w:p w14:paraId="6196DD57" w14:textId="77777777" w:rsidR="00220C9F" w:rsidRPr="003B507F" w:rsidRDefault="00220C9F" w:rsidP="008F7AB6">
      <w:pPr>
        <w:spacing w:line="360" w:lineRule="auto"/>
        <w:ind w:firstLine="709"/>
        <w:jc w:val="center"/>
        <w:rPr>
          <w:b/>
        </w:rPr>
      </w:pPr>
      <w:r w:rsidRPr="003B507F">
        <w:rPr>
          <w:b/>
        </w:rPr>
        <w:t>«Создание формы авторизации»</w:t>
      </w:r>
    </w:p>
    <w:p w14:paraId="73B62D91" w14:textId="77777777" w:rsidR="00220C9F" w:rsidRDefault="00220C9F" w:rsidP="008F7AB6">
      <w:pPr>
        <w:spacing w:line="360" w:lineRule="auto"/>
        <w:ind w:firstLine="709"/>
        <w:rPr>
          <w:b/>
        </w:rPr>
      </w:pPr>
      <w:r w:rsidRPr="00EB071F">
        <w:rPr>
          <w:b/>
        </w:rPr>
        <w:t>Выполнение работы:</w:t>
      </w:r>
    </w:p>
    <w:p w14:paraId="2B611224" w14:textId="1AD5457F" w:rsidR="00284067" w:rsidRPr="008F7AB6" w:rsidRDefault="008F7AB6" w:rsidP="008F7AB6">
      <w:pPr>
        <w:spacing w:line="360" w:lineRule="auto"/>
        <w:ind w:firstLine="709"/>
      </w:pPr>
      <w:r>
        <w:t>Необходимо добавить новую форму «</w:t>
      </w:r>
      <w:r>
        <w:rPr>
          <w:lang w:val="en-US"/>
        </w:rPr>
        <w:t>RegisterForm</w:t>
      </w:r>
      <w:r>
        <w:t>» для создания регистрации</w:t>
      </w:r>
      <w:r w:rsidRPr="009F4E10">
        <w:t>.</w:t>
      </w:r>
    </w:p>
    <w:p w14:paraId="74420EC1" w14:textId="04E7BACE" w:rsidR="008F7AB6" w:rsidRPr="001A0CA8" w:rsidRDefault="001A0CA8" w:rsidP="008F7AB6">
      <w:pPr>
        <w:spacing w:line="360" w:lineRule="auto"/>
        <w:ind w:firstLine="709"/>
        <w:jc w:val="center"/>
      </w:pPr>
      <w:r w:rsidRPr="001A0CA8">
        <w:rPr>
          <w:noProof/>
        </w:rPr>
        <w:drawing>
          <wp:inline distT="0" distB="0" distL="0" distR="0" wp14:anchorId="48F620F1" wp14:editId="3A91E065">
            <wp:extent cx="5372714" cy="3609975"/>
            <wp:effectExtent l="0" t="0" r="0" b="0"/>
            <wp:docPr id="1908183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83813" name=""/>
                    <pic:cNvPicPr/>
                  </pic:nvPicPr>
                  <pic:blipFill rotWithShape="1">
                    <a:blip r:embed="rId7"/>
                    <a:srcRect t="2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91" cy="361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DB649" w14:textId="21D6945B" w:rsidR="00C1038D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1 — Добавление формы"</w:t>
      </w:r>
      <w:r w:rsidRPr="008F7AB6">
        <w:rPr>
          <w:color w:val="000000"/>
          <w:sz w:val="24"/>
          <w:lang w:val="en-US"/>
        </w:rPr>
        <w:t>RegisterForm</w:t>
      </w:r>
      <w:r w:rsidRPr="008F7AB6">
        <w:rPr>
          <w:color w:val="000000"/>
          <w:sz w:val="24"/>
        </w:rPr>
        <w:t>"</w:t>
      </w:r>
    </w:p>
    <w:p w14:paraId="3C0B4A64" w14:textId="7A723FE5" w:rsidR="00C1038D" w:rsidRDefault="008F7AB6" w:rsidP="008F7AB6">
      <w:pPr>
        <w:spacing w:line="360" w:lineRule="auto"/>
        <w:ind w:firstLine="709"/>
      </w:pPr>
      <w:r>
        <w:t>Затем нужно скопировать все элементы с формы «</w:t>
      </w:r>
      <w:r>
        <w:rPr>
          <w:lang w:val="en-US"/>
        </w:rPr>
        <w:t>LoginForm</w:t>
      </w:r>
      <w:r>
        <w:t>» и вставить их на новую форму «</w:t>
      </w:r>
      <w:r>
        <w:rPr>
          <w:lang w:val="en-US"/>
        </w:rPr>
        <w:t>RegisterForm</w:t>
      </w:r>
      <w:r>
        <w:t>»</w:t>
      </w:r>
      <w:r w:rsidRPr="009F4E10">
        <w:t>.</w:t>
      </w:r>
    </w:p>
    <w:p w14:paraId="07C3F955" w14:textId="77777777" w:rsidR="008F7AB6" w:rsidRPr="008F7AB6" w:rsidRDefault="008F7AB6" w:rsidP="008F7AB6">
      <w:pPr>
        <w:spacing w:line="360" w:lineRule="auto"/>
        <w:ind w:firstLine="709"/>
      </w:pPr>
    </w:p>
    <w:p w14:paraId="65477B16" w14:textId="63DB327D" w:rsidR="008F7AB6" w:rsidRDefault="007F6B99" w:rsidP="008F7AB6">
      <w:pPr>
        <w:spacing w:line="360" w:lineRule="auto"/>
        <w:ind w:firstLine="709"/>
        <w:jc w:val="center"/>
        <w:rPr>
          <w:lang w:val="en-US"/>
        </w:rPr>
      </w:pPr>
      <w:r w:rsidRPr="007F6B99">
        <w:rPr>
          <w:lang w:val="en-US"/>
        </w:rPr>
        <w:drawing>
          <wp:inline distT="0" distB="0" distL="0" distR="0" wp14:anchorId="6B2CE277" wp14:editId="2BEF01B4">
            <wp:extent cx="4756150" cy="2704928"/>
            <wp:effectExtent l="0" t="0" r="6350" b="635"/>
            <wp:docPr id="114415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59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310" cy="27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67F8" w14:textId="64F38BAD" w:rsidR="00C1038D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2 — Перенос элементов с формы "LoginForm"</w:t>
      </w:r>
    </w:p>
    <w:p w14:paraId="5D8B9269" w14:textId="77777777" w:rsidR="008F7AB6" w:rsidRPr="009F4E10" w:rsidRDefault="008F7AB6" w:rsidP="008F7AB6">
      <w:pPr>
        <w:spacing w:line="360" w:lineRule="auto"/>
        <w:ind w:firstLine="709"/>
      </w:pPr>
      <w:r>
        <w:lastRenderedPageBreak/>
        <w:t>По аналогии с формой «LoginForm» для формы «</w:t>
      </w:r>
      <w:r>
        <w:rPr>
          <w:lang w:val="en-US"/>
        </w:rPr>
        <w:t>RegisterForm</w:t>
      </w:r>
      <w:r>
        <w:t xml:space="preserve">», необходимо изменить параметры свойств на </w:t>
      </w:r>
      <w:r>
        <w:rPr>
          <w:lang w:val="en-US"/>
        </w:rPr>
        <w:t>FormBorderStyle</w:t>
      </w:r>
      <w:r w:rsidRPr="009F4E10">
        <w:t xml:space="preserve">: </w:t>
      </w:r>
      <w:r>
        <w:rPr>
          <w:lang w:val="en-US"/>
        </w:rPr>
        <w:t>None</w:t>
      </w:r>
      <w:r w:rsidRPr="009F4E10">
        <w:t xml:space="preserve"> </w:t>
      </w:r>
      <w:r>
        <w:t xml:space="preserve">и </w:t>
      </w:r>
      <w:r>
        <w:rPr>
          <w:lang w:val="en-US"/>
        </w:rPr>
        <w:t>StartPosition</w:t>
      </w:r>
      <w:r w:rsidRPr="009F4E10">
        <w:t xml:space="preserve">: </w:t>
      </w:r>
      <w:r>
        <w:rPr>
          <w:lang w:val="en-US"/>
        </w:rPr>
        <w:t>CenterScreen</w:t>
      </w:r>
      <w:r w:rsidRPr="009F4E10">
        <w:t>.</w:t>
      </w:r>
    </w:p>
    <w:p w14:paraId="15B3CAD7" w14:textId="36D59176" w:rsidR="008F7AB6" w:rsidRDefault="001A0CA8" w:rsidP="008F7AB6">
      <w:pPr>
        <w:spacing w:line="360" w:lineRule="auto"/>
        <w:ind w:firstLine="709"/>
        <w:jc w:val="center"/>
        <w:rPr>
          <w:lang w:val="en-US"/>
        </w:rPr>
      </w:pPr>
      <w:r w:rsidRPr="001A0CA8">
        <w:rPr>
          <w:noProof/>
          <w:lang w:val="en-US"/>
        </w:rPr>
        <w:drawing>
          <wp:inline distT="0" distB="0" distL="0" distR="0" wp14:anchorId="3A3A1EEE" wp14:editId="62C159BD">
            <wp:extent cx="2486372" cy="352474"/>
            <wp:effectExtent l="0" t="0" r="9525" b="9525"/>
            <wp:docPr id="171540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3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4AAF" w14:textId="53E10161" w:rsidR="00C1038D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  <w:lang w:val="en-US"/>
        </w:rPr>
        <w:t>Рисунок 3 — Параметр свойства FormBorderStyle</w:t>
      </w:r>
    </w:p>
    <w:p w14:paraId="45C5F7D6" w14:textId="58365D5C" w:rsidR="008F7AB6" w:rsidRDefault="001A0CA8" w:rsidP="008F7AB6">
      <w:pPr>
        <w:spacing w:line="360" w:lineRule="auto"/>
        <w:ind w:firstLine="709"/>
        <w:jc w:val="center"/>
        <w:rPr>
          <w:lang w:val="en-US"/>
        </w:rPr>
      </w:pPr>
      <w:r w:rsidRPr="001A0CA8">
        <w:rPr>
          <w:noProof/>
          <w:lang w:val="en-US"/>
        </w:rPr>
        <w:drawing>
          <wp:inline distT="0" distB="0" distL="0" distR="0" wp14:anchorId="38A87135" wp14:editId="310BCF7A">
            <wp:extent cx="2695951" cy="419158"/>
            <wp:effectExtent l="0" t="0" r="9525" b="0"/>
            <wp:docPr id="55641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18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B694" w14:textId="3CD0762F" w:rsidR="00C1038D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4 — Параметр свойства StartPosition</w:t>
      </w:r>
    </w:p>
    <w:p w14:paraId="2D3540A4" w14:textId="5A85895B" w:rsidR="00C1038D" w:rsidRDefault="008F7AB6" w:rsidP="008F7AB6">
      <w:pPr>
        <w:spacing w:line="360" w:lineRule="auto"/>
        <w:ind w:firstLine="709"/>
      </w:pPr>
      <w:r>
        <w:t xml:space="preserve">Далее необходимо подстроить элементы под новую форму, изменить заголовок, текст на кнопке и добавить дополнительные элементы </w:t>
      </w:r>
      <w:r>
        <w:rPr>
          <w:lang w:val="en-US"/>
        </w:rPr>
        <w:t>TextBox</w:t>
      </w:r>
      <w:r>
        <w:t>, как показано на рисунке 5.</w:t>
      </w:r>
    </w:p>
    <w:p w14:paraId="50E5BB7D" w14:textId="77777777" w:rsidR="008F7AB6" w:rsidRPr="008F7AB6" w:rsidRDefault="008F7AB6" w:rsidP="008F7AB6">
      <w:pPr>
        <w:spacing w:line="360" w:lineRule="auto"/>
        <w:ind w:firstLine="709"/>
      </w:pPr>
    </w:p>
    <w:p w14:paraId="37D8F3A8" w14:textId="33211FDD" w:rsidR="008F7AB6" w:rsidRDefault="007F6B99" w:rsidP="008F7AB6">
      <w:pPr>
        <w:spacing w:line="360" w:lineRule="auto"/>
        <w:ind w:firstLine="709"/>
        <w:jc w:val="center"/>
        <w:rPr>
          <w:lang w:val="en-US"/>
        </w:rPr>
      </w:pPr>
      <w:r w:rsidRPr="007F6B99">
        <w:rPr>
          <w:lang w:val="en-US"/>
        </w:rPr>
        <w:drawing>
          <wp:inline distT="0" distB="0" distL="0" distR="0" wp14:anchorId="18D03FD9" wp14:editId="3B76D95E">
            <wp:extent cx="4870450" cy="3418165"/>
            <wp:effectExtent l="0" t="0" r="6350" b="0"/>
            <wp:docPr id="149481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19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628" cy="34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E10B" w14:textId="52E9FDC0" w:rsidR="00C1038D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5 — Промежуточный вид формы "RegisterForm"</w:t>
      </w:r>
    </w:p>
    <w:p w14:paraId="0A5A8475" w14:textId="596F9B54" w:rsidR="00701138" w:rsidRPr="008F7AB6" w:rsidRDefault="008F7AB6" w:rsidP="008F7AB6">
      <w:pPr>
        <w:spacing w:line="360" w:lineRule="auto"/>
        <w:ind w:firstLine="709"/>
      </w:pPr>
      <w:r>
        <w:t xml:space="preserve">Наименования всех элементов </w:t>
      </w:r>
      <w:r>
        <w:rPr>
          <w:lang w:val="en-US"/>
        </w:rPr>
        <w:t>TextBox</w:t>
      </w:r>
      <w:r>
        <w:t xml:space="preserve"> следует изменить в соответствии с функциями, для которых они предназначены. Например, наименование поля для ввода имени – «</w:t>
      </w:r>
      <w:r>
        <w:rPr>
          <w:lang w:val="en-US"/>
        </w:rPr>
        <w:t>textBoxFirstName</w:t>
      </w:r>
      <w:r>
        <w:t>».</w:t>
      </w:r>
    </w:p>
    <w:p w14:paraId="5C8204E4" w14:textId="37CDFC6F" w:rsidR="008F7AB6" w:rsidRDefault="001A0CA8" w:rsidP="008F7AB6">
      <w:pPr>
        <w:spacing w:line="360" w:lineRule="auto"/>
        <w:ind w:firstLine="709"/>
        <w:jc w:val="center"/>
        <w:rPr>
          <w:lang w:val="en-US"/>
        </w:rPr>
      </w:pPr>
      <w:r w:rsidRPr="001A0CA8">
        <w:rPr>
          <w:noProof/>
          <w:lang w:val="en-US"/>
        </w:rPr>
        <w:lastRenderedPageBreak/>
        <w:drawing>
          <wp:inline distT="0" distB="0" distL="0" distR="0" wp14:anchorId="745A0E28" wp14:editId="38189B8A">
            <wp:extent cx="3590924" cy="2442806"/>
            <wp:effectExtent l="0" t="0" r="0" b="0"/>
            <wp:docPr id="762956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56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97" cy="24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079A" w14:textId="233F468D" w:rsidR="00701138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 xml:space="preserve">Рисунок 6 — Наименования элементов </w:t>
      </w:r>
      <w:r w:rsidRPr="008F7AB6">
        <w:rPr>
          <w:color w:val="000000"/>
          <w:sz w:val="24"/>
          <w:lang w:val="en-US"/>
        </w:rPr>
        <w:t>TextBox</w:t>
      </w:r>
    </w:p>
    <w:p w14:paraId="30C3DC19" w14:textId="3286CAF6" w:rsidR="008F7AB6" w:rsidRPr="008F7AB6" w:rsidRDefault="008F7AB6" w:rsidP="008F7AB6">
      <w:pPr>
        <w:spacing w:line="360" w:lineRule="auto"/>
        <w:ind w:firstLine="709"/>
      </w:pPr>
      <w:r>
        <w:t xml:space="preserve">И, наконец, для всех элементов </w:t>
      </w:r>
      <w:r>
        <w:rPr>
          <w:lang w:val="en-US"/>
        </w:rPr>
        <w:t>TextBox</w:t>
      </w:r>
      <w:r>
        <w:t xml:space="preserve"> в свойстве </w:t>
      </w:r>
      <w:r>
        <w:rPr>
          <w:lang w:val="en-US"/>
        </w:rPr>
        <w:t>ForeColor</w:t>
      </w:r>
      <w:r>
        <w:t xml:space="preserve"> необходимо указать </w:t>
      </w:r>
      <w:r w:rsidR="007F6B99">
        <w:rPr>
          <w:lang w:val="en-US"/>
        </w:rPr>
        <w:t>Azure</w:t>
      </w:r>
      <w:r w:rsidRPr="00B86323">
        <w:t xml:space="preserve">: </w:t>
      </w:r>
      <w:r>
        <w:t>данное свойство отвечает за цвет текста-подсказки.</w:t>
      </w:r>
    </w:p>
    <w:p w14:paraId="2300A3AE" w14:textId="4E003BC1" w:rsidR="008F7AB6" w:rsidRDefault="007F6B99" w:rsidP="008F7AB6">
      <w:pPr>
        <w:spacing w:line="360" w:lineRule="auto"/>
        <w:ind w:firstLine="709"/>
        <w:jc w:val="center"/>
        <w:rPr>
          <w:lang w:val="en-US"/>
        </w:rPr>
      </w:pPr>
      <w:r w:rsidRPr="007F6B99">
        <w:rPr>
          <w:lang w:val="en-US"/>
        </w:rPr>
        <w:drawing>
          <wp:inline distT="0" distB="0" distL="0" distR="0" wp14:anchorId="7A0137DF" wp14:editId="5C340E69">
            <wp:extent cx="5045710" cy="3533850"/>
            <wp:effectExtent l="0" t="0" r="2540" b="9525"/>
            <wp:docPr id="114272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0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670" cy="35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9070" w14:textId="2D3A87B7" w:rsidR="00701138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7 — Отображение текста-подсказки</w:t>
      </w:r>
    </w:p>
    <w:p w14:paraId="2452C70A" w14:textId="16AA9976" w:rsidR="008F7AB6" w:rsidRPr="008F7AB6" w:rsidRDefault="008F7AB6" w:rsidP="008F7AB6">
      <w:pPr>
        <w:spacing w:line="360" w:lineRule="auto"/>
        <w:ind w:firstLine="709"/>
        <w:rPr>
          <w:color w:val="000000"/>
          <w:sz w:val="24"/>
        </w:rPr>
      </w:pPr>
      <w:r>
        <w:t>Для того, чтобы запустить и просмотреть форму, необходимо изменить главную точку входа для приложения</w:t>
      </w:r>
    </w:p>
    <w:p w14:paraId="15997B1C" w14:textId="054F0F93" w:rsidR="008F7AB6" w:rsidRDefault="001A0CA8" w:rsidP="008F7AB6">
      <w:pPr>
        <w:spacing w:line="360" w:lineRule="auto"/>
        <w:ind w:firstLine="709"/>
        <w:jc w:val="center"/>
        <w:rPr>
          <w:lang w:val="en-US"/>
        </w:rPr>
      </w:pPr>
      <w:r w:rsidRPr="001A0CA8">
        <w:rPr>
          <w:noProof/>
          <w:lang w:val="en-US"/>
        </w:rPr>
        <w:lastRenderedPageBreak/>
        <w:drawing>
          <wp:inline distT="0" distB="0" distL="0" distR="0" wp14:anchorId="45153AB1" wp14:editId="2B794442">
            <wp:extent cx="4405486" cy="2493010"/>
            <wp:effectExtent l="0" t="0" r="0" b="2540"/>
            <wp:docPr id="30701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13204" name=""/>
                    <pic:cNvPicPr/>
                  </pic:nvPicPr>
                  <pic:blipFill rotWithShape="1">
                    <a:blip r:embed="rId14"/>
                    <a:srcRect l="8398" t="21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60" cy="2497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2517E" w14:textId="22E0CEAE" w:rsidR="00701138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8 — Изменение главной точки входа для приложения</w:t>
      </w:r>
    </w:p>
    <w:p w14:paraId="498E4DBA" w14:textId="2CC37D2C" w:rsidR="008F7AB6" w:rsidRPr="00D14C0A" w:rsidRDefault="008F7AB6" w:rsidP="008F7AB6">
      <w:pPr>
        <w:spacing w:line="360" w:lineRule="auto"/>
        <w:ind w:firstLine="709"/>
      </w:pPr>
      <w:r>
        <w:t>Результат запуска формы «</w:t>
      </w:r>
      <w:r>
        <w:rPr>
          <w:lang w:val="en-US"/>
        </w:rPr>
        <w:t>RegisterForm</w:t>
      </w:r>
      <w:r>
        <w:t>» показан на рисунке 9.</w:t>
      </w:r>
    </w:p>
    <w:p w14:paraId="6B4F6751" w14:textId="4019D89C" w:rsidR="008F7AB6" w:rsidRPr="001A0CA8" w:rsidRDefault="007F6B99" w:rsidP="008F7AB6">
      <w:pPr>
        <w:spacing w:line="360" w:lineRule="auto"/>
        <w:ind w:firstLine="709"/>
        <w:jc w:val="center"/>
        <w:rPr>
          <w:lang w:val="en-US"/>
        </w:rPr>
      </w:pPr>
      <w:r w:rsidRPr="007F6B99">
        <w:rPr>
          <w:lang w:val="en-US"/>
        </w:rPr>
        <w:drawing>
          <wp:inline distT="0" distB="0" distL="0" distR="0" wp14:anchorId="3A97BB34" wp14:editId="1E4D5DC3">
            <wp:extent cx="5670550" cy="3181120"/>
            <wp:effectExtent l="0" t="0" r="6350" b="635"/>
            <wp:docPr id="1717439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39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5037" cy="318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8C79" w14:textId="223E9FF1" w:rsidR="00FA1C21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9 — Результат запуска формы "RegisterForm"</w:t>
      </w:r>
    </w:p>
    <w:p w14:paraId="08297B6D" w14:textId="77777777" w:rsidR="00FA1C21" w:rsidRPr="008F7AB6" w:rsidRDefault="00FA1C21" w:rsidP="008F7AB6">
      <w:pPr>
        <w:spacing w:line="360" w:lineRule="auto"/>
        <w:ind w:firstLine="709"/>
      </w:pPr>
    </w:p>
    <w:p w14:paraId="71B84D5A" w14:textId="77777777" w:rsidR="008F7AB6" w:rsidRPr="00D14C0A" w:rsidRDefault="008F7AB6" w:rsidP="008F7AB6">
      <w:pPr>
        <w:spacing w:line="360" w:lineRule="auto"/>
        <w:ind w:firstLine="709"/>
      </w:pPr>
      <w:r>
        <w:t>Для дальнейшей работы необходимо изменить наименование кнопки на «</w:t>
      </w:r>
      <w:r>
        <w:rPr>
          <w:lang w:val="en-US"/>
        </w:rPr>
        <w:t>buttonCreate</w:t>
      </w:r>
      <w:r>
        <w:t>».</w:t>
      </w:r>
    </w:p>
    <w:p w14:paraId="000417A7" w14:textId="0799EE54" w:rsidR="008F7AB6" w:rsidRDefault="001A0CA8" w:rsidP="008F7AB6">
      <w:pPr>
        <w:spacing w:line="360" w:lineRule="auto"/>
        <w:ind w:firstLine="709"/>
        <w:jc w:val="center"/>
        <w:rPr>
          <w:lang w:val="en-US"/>
        </w:rPr>
      </w:pPr>
      <w:r w:rsidRPr="001A0CA8">
        <w:rPr>
          <w:noProof/>
          <w:lang w:val="en-US"/>
        </w:rPr>
        <w:drawing>
          <wp:inline distT="0" distB="0" distL="0" distR="0" wp14:anchorId="3758CE61" wp14:editId="64F22C1D">
            <wp:extent cx="3077004" cy="1533739"/>
            <wp:effectExtent l="0" t="0" r="9525" b="9525"/>
            <wp:docPr id="63523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31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CC34" w14:textId="28110F3E" w:rsidR="00FA1C21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10 — Изменение наименования кнопки</w:t>
      </w:r>
    </w:p>
    <w:p w14:paraId="4FF2B273" w14:textId="77777777" w:rsidR="008F7AB6" w:rsidRPr="00D14C0A" w:rsidRDefault="008F7AB6" w:rsidP="008F7AB6">
      <w:pPr>
        <w:spacing w:line="360" w:lineRule="auto"/>
        <w:ind w:firstLine="709"/>
      </w:pPr>
      <w:r>
        <w:t>Для элемента «</w:t>
      </w:r>
      <w:r>
        <w:rPr>
          <w:lang w:val="en-US"/>
        </w:rPr>
        <w:t>textBoxFirstName</w:t>
      </w:r>
      <w:r>
        <w:t>»</w:t>
      </w:r>
      <w:r w:rsidRPr="00B86323">
        <w:t xml:space="preserve"> </w:t>
      </w:r>
      <w:r>
        <w:t xml:space="preserve">необходимо создать событие </w:t>
      </w:r>
      <w:r>
        <w:rPr>
          <w:lang w:val="en-US"/>
        </w:rPr>
        <w:t>Enter</w:t>
      </w:r>
      <w:r>
        <w:t>.</w:t>
      </w:r>
    </w:p>
    <w:p w14:paraId="4A625041" w14:textId="4FF79B63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lastRenderedPageBreak/>
        <w:drawing>
          <wp:inline distT="0" distB="0" distL="0" distR="0" wp14:anchorId="6911034C" wp14:editId="4CB86EBF">
            <wp:extent cx="3286584" cy="733527"/>
            <wp:effectExtent l="0" t="0" r="9525" b="9525"/>
            <wp:docPr id="159310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07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3859" w14:textId="359F2B3A" w:rsidR="00FA1C21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 xml:space="preserve">Рисунок 11 — </w:t>
      </w:r>
      <w:r>
        <w:t>Создание события "</w:t>
      </w:r>
      <w:r w:rsidRPr="0017336C">
        <w:t>textBoxFirstName</w:t>
      </w:r>
      <w:r>
        <w:t>_</w:t>
      </w:r>
      <w:r>
        <w:rPr>
          <w:lang w:val="en-US"/>
        </w:rPr>
        <w:t>Enter</w:t>
      </w:r>
      <w:r>
        <w:t>"</w:t>
      </w:r>
    </w:p>
    <w:p w14:paraId="6A19222F" w14:textId="77777777" w:rsidR="00FA1C21" w:rsidRPr="008F7AB6" w:rsidRDefault="00FA1C21" w:rsidP="008F7AB6">
      <w:pPr>
        <w:spacing w:line="360" w:lineRule="auto"/>
        <w:ind w:firstLine="709"/>
      </w:pPr>
    </w:p>
    <w:p w14:paraId="5549C99A" w14:textId="73E50FB4" w:rsidR="00C1038D" w:rsidRPr="008F7AB6" w:rsidRDefault="008F7AB6" w:rsidP="008F7AB6">
      <w:pPr>
        <w:spacing w:line="360" w:lineRule="auto"/>
        <w:ind w:firstLine="709"/>
      </w:pPr>
      <w:r>
        <w:t>Затем для элемента «</w:t>
      </w:r>
      <w:r>
        <w:rPr>
          <w:lang w:val="en-US"/>
        </w:rPr>
        <w:t>textBoxFirstName</w:t>
      </w:r>
      <w:r>
        <w:t>»</w:t>
      </w:r>
      <w:r w:rsidRPr="00B86323">
        <w:t xml:space="preserve"> </w:t>
      </w:r>
      <w:r>
        <w:t xml:space="preserve">необходимо создать событие </w:t>
      </w:r>
      <w:r>
        <w:rPr>
          <w:lang w:val="en-US"/>
        </w:rPr>
        <w:t>Leave</w:t>
      </w:r>
    </w:p>
    <w:p w14:paraId="3BF65276" w14:textId="52D233B2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drawing>
          <wp:inline distT="0" distB="0" distL="0" distR="0" wp14:anchorId="65162029" wp14:editId="1CDC9F56">
            <wp:extent cx="2619741" cy="695422"/>
            <wp:effectExtent l="0" t="0" r="9525" b="9525"/>
            <wp:docPr id="1769794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94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50DD" w14:textId="196214B6" w:rsidR="00C1038D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12 — Создание события "textBoxFirstName_Leave"</w:t>
      </w:r>
    </w:p>
    <w:p w14:paraId="4414D0F0" w14:textId="71736B12" w:rsidR="00C1038D" w:rsidRPr="008F7AB6" w:rsidRDefault="008F7AB6" w:rsidP="008F7AB6">
      <w:pPr>
        <w:spacing w:line="360" w:lineRule="auto"/>
        <w:ind w:firstLine="709"/>
      </w:pPr>
      <w:r>
        <w:t>Затем нужно перейти в код формы и прописать работу кода в этих событиях</w:t>
      </w:r>
    </w:p>
    <w:p w14:paraId="69B22054" w14:textId="0420C29F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drawing>
          <wp:inline distT="0" distB="0" distL="0" distR="0" wp14:anchorId="77D70FD8" wp14:editId="69753735">
            <wp:extent cx="5037031" cy="2566035"/>
            <wp:effectExtent l="0" t="0" r="0" b="5715"/>
            <wp:docPr id="163457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7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6055" cy="25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56F" w14:textId="216F7806" w:rsidR="00B9781B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r w:rsidRPr="008F7AB6">
        <w:rPr>
          <w:color w:val="000000"/>
          <w:sz w:val="24"/>
          <w:lang w:val="en-US"/>
        </w:rPr>
        <w:t xml:space="preserve">Рисунок 13 — Событие "textBoxFirstName_Enter" </w:t>
      </w:r>
      <w:r>
        <w:rPr>
          <w:color w:val="000000"/>
          <w:sz w:val="24"/>
        </w:rPr>
        <w:t>и</w:t>
      </w:r>
      <w:r w:rsidRPr="008F7AB6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</w:rPr>
        <w:t>с</w:t>
      </w:r>
      <w:r w:rsidRPr="008F7AB6">
        <w:rPr>
          <w:color w:val="000000"/>
          <w:sz w:val="24"/>
          <w:lang w:val="en-US"/>
        </w:rPr>
        <w:t>обытие "textBoxFirstName_Leave"</w:t>
      </w:r>
    </w:p>
    <w:p w14:paraId="57052A70" w14:textId="0C74DAEA" w:rsidR="003A3336" w:rsidRPr="008F7AB6" w:rsidRDefault="008F7AB6" w:rsidP="008F7AB6">
      <w:pPr>
        <w:spacing w:line="360" w:lineRule="auto"/>
        <w:ind w:firstLine="709"/>
      </w:pPr>
      <w:r>
        <w:t>Для элемента «</w:t>
      </w:r>
      <w:r>
        <w:rPr>
          <w:lang w:val="en-US"/>
        </w:rPr>
        <w:t>textBoxFirstName</w:t>
      </w:r>
      <w:r>
        <w:t>»</w:t>
      </w:r>
      <w:r w:rsidRPr="00B86323">
        <w:t xml:space="preserve"> </w:t>
      </w:r>
      <w:r>
        <w:t xml:space="preserve">необходимо в свойстве </w:t>
      </w:r>
      <w:r>
        <w:rPr>
          <w:lang w:val="en-US"/>
        </w:rPr>
        <w:t>TabIndex</w:t>
      </w:r>
      <w:r w:rsidRPr="00167112">
        <w:t xml:space="preserve"> </w:t>
      </w:r>
      <w:r>
        <w:t>указать параметр 200.</w:t>
      </w:r>
    </w:p>
    <w:p w14:paraId="758E4A12" w14:textId="55FF446F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drawing>
          <wp:inline distT="0" distB="0" distL="0" distR="0" wp14:anchorId="3CF13350" wp14:editId="0C4A4780">
            <wp:extent cx="2791215" cy="695422"/>
            <wp:effectExtent l="0" t="0" r="9525" b="9525"/>
            <wp:docPr id="212730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05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1FA" w14:textId="1F3323BC" w:rsidR="00C1038D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 xml:space="preserve">Рисунок 14 — Параметр свойства </w:t>
      </w:r>
      <w:r w:rsidRPr="008F7AB6">
        <w:rPr>
          <w:color w:val="000000"/>
          <w:sz w:val="24"/>
          <w:lang w:val="en-US"/>
        </w:rPr>
        <w:t>TabIndex</w:t>
      </w:r>
    </w:p>
    <w:p w14:paraId="4E7034CA" w14:textId="1AF79308" w:rsidR="00C1038D" w:rsidRPr="008F7AB6" w:rsidRDefault="008F7AB6" w:rsidP="008F7AB6">
      <w:pPr>
        <w:spacing w:line="360" w:lineRule="auto"/>
        <w:ind w:firstLine="709"/>
      </w:pPr>
      <w:r>
        <w:t>В результате вышеописанных действий при переходе в данное поле текст-подсказка убирается, как показано на рисунке 15.</w:t>
      </w:r>
    </w:p>
    <w:p w14:paraId="3DBAC043" w14:textId="2076D7B8" w:rsidR="008F7AB6" w:rsidRDefault="007F6B99" w:rsidP="008F7AB6">
      <w:pPr>
        <w:spacing w:line="360" w:lineRule="auto"/>
        <w:ind w:firstLine="709"/>
        <w:jc w:val="center"/>
        <w:rPr>
          <w:lang w:val="en-US"/>
        </w:rPr>
      </w:pPr>
      <w:r w:rsidRPr="007F6B99">
        <w:rPr>
          <w:lang w:val="en-US"/>
        </w:rPr>
        <w:lastRenderedPageBreak/>
        <w:drawing>
          <wp:inline distT="0" distB="0" distL="0" distR="0" wp14:anchorId="0A3E6AFD" wp14:editId="5B165678">
            <wp:extent cx="4931410" cy="2707366"/>
            <wp:effectExtent l="0" t="0" r="2540" b="0"/>
            <wp:docPr id="98783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32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161" cy="27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8D5C" w14:textId="3BE76B09" w:rsidR="00C1038D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>Рисунок 15 — Выполнение события "textBoxFirstName_Enter" часть 1</w:t>
      </w:r>
    </w:p>
    <w:p w14:paraId="22B9D5B7" w14:textId="0194FF65" w:rsidR="00B9781B" w:rsidRPr="008F7AB6" w:rsidRDefault="00BB31F4" w:rsidP="008F7AB6">
      <w:pPr>
        <w:spacing w:line="360" w:lineRule="auto"/>
        <w:ind w:firstLine="709"/>
      </w:pPr>
      <w:r>
        <w:t>Цвет вводимого текста соответствует параметру, описанному в событии «textBoxFirstName_Enter», как на рисунке 16.</w:t>
      </w:r>
    </w:p>
    <w:p w14:paraId="22250A78" w14:textId="5E92F2B8" w:rsidR="008F7AB6" w:rsidRDefault="007F6B99" w:rsidP="008F7AB6">
      <w:pPr>
        <w:spacing w:line="360" w:lineRule="auto"/>
        <w:ind w:firstLine="709"/>
        <w:jc w:val="center"/>
        <w:rPr>
          <w:lang w:val="en-US"/>
        </w:rPr>
      </w:pPr>
      <w:r w:rsidRPr="007F6B99">
        <w:rPr>
          <w:lang w:val="en-US"/>
        </w:rPr>
        <w:drawing>
          <wp:inline distT="0" distB="0" distL="0" distR="0" wp14:anchorId="46767541" wp14:editId="41694E0B">
            <wp:extent cx="4931410" cy="2686393"/>
            <wp:effectExtent l="0" t="0" r="2540" b="0"/>
            <wp:docPr id="136395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4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520" cy="26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48EF" w14:textId="49D1E873" w:rsidR="00B9781B" w:rsidRPr="00BB31F4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BB31F4">
        <w:rPr>
          <w:color w:val="000000"/>
          <w:sz w:val="24"/>
        </w:rPr>
        <w:t xml:space="preserve">Рисунок 16 — </w:t>
      </w:r>
      <w:r w:rsidR="00BB31F4" w:rsidRPr="00BB31F4">
        <w:rPr>
          <w:color w:val="000000"/>
          <w:sz w:val="24"/>
        </w:rPr>
        <w:t>Выполнение события "textBoxFirstName_Enter" часть 2</w:t>
      </w:r>
    </w:p>
    <w:p w14:paraId="5755166B" w14:textId="133B9DDE" w:rsidR="005A25E7" w:rsidRPr="008F7AB6" w:rsidRDefault="00BB31F4" w:rsidP="00BB31F4">
      <w:pPr>
        <w:spacing w:line="360" w:lineRule="auto"/>
        <w:ind w:firstLine="709"/>
      </w:pPr>
      <w:r>
        <w:t>При переходе в другое поле выполняется событие «</w:t>
      </w:r>
      <w:r>
        <w:rPr>
          <w:lang w:val="en-US"/>
        </w:rPr>
        <w:t>textBoxFirstName</w:t>
      </w:r>
      <w:r w:rsidRPr="008B31F9">
        <w:t>_</w:t>
      </w:r>
      <w:r>
        <w:rPr>
          <w:lang w:val="en-US"/>
        </w:rPr>
        <w:t>Leave</w:t>
      </w:r>
      <w:r>
        <w:t>», что отображено на рисунке 17.</w:t>
      </w:r>
    </w:p>
    <w:p w14:paraId="248CD665" w14:textId="3594F1E0" w:rsidR="008F7AB6" w:rsidRDefault="007F6B99" w:rsidP="008F7AB6">
      <w:pPr>
        <w:spacing w:line="360" w:lineRule="auto"/>
        <w:ind w:firstLine="709"/>
        <w:jc w:val="center"/>
        <w:rPr>
          <w:lang w:val="en-US"/>
        </w:rPr>
      </w:pPr>
      <w:r w:rsidRPr="007F6B99">
        <w:rPr>
          <w:lang w:val="en-US"/>
        </w:rPr>
        <w:drawing>
          <wp:inline distT="0" distB="0" distL="0" distR="0" wp14:anchorId="2E0FE2F0" wp14:editId="65EABCAE">
            <wp:extent cx="4276090" cy="2319074"/>
            <wp:effectExtent l="0" t="0" r="0" b="5080"/>
            <wp:docPr id="1815631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15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987" cy="23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C622" w14:textId="69869380" w:rsidR="00B9781B" w:rsidRPr="00BB31F4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BB31F4">
        <w:rPr>
          <w:color w:val="000000"/>
          <w:sz w:val="24"/>
        </w:rPr>
        <w:lastRenderedPageBreak/>
        <w:t xml:space="preserve">Рисунок 17 — </w:t>
      </w:r>
      <w:r w:rsidR="00BB31F4" w:rsidRPr="00BB31F4">
        <w:rPr>
          <w:color w:val="000000"/>
          <w:sz w:val="24"/>
        </w:rPr>
        <w:t>Выполнение события "textBoxFirstName_Leave"</w:t>
      </w:r>
    </w:p>
    <w:p w14:paraId="6EA41B17" w14:textId="557D8C2D" w:rsidR="005A25E7" w:rsidRPr="00BB31F4" w:rsidRDefault="00BB31F4" w:rsidP="008F7AB6">
      <w:pPr>
        <w:spacing w:line="360" w:lineRule="auto"/>
        <w:ind w:firstLine="709"/>
      </w:pPr>
      <w:r>
        <w:t xml:space="preserve">Затем для формы необходимо создать событие </w:t>
      </w:r>
      <w:r>
        <w:rPr>
          <w:lang w:val="en-US"/>
        </w:rPr>
        <w:t>Load</w:t>
      </w:r>
    </w:p>
    <w:p w14:paraId="0608AAE6" w14:textId="762F07EE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drawing>
          <wp:inline distT="0" distB="0" distL="0" distR="0" wp14:anchorId="05503298" wp14:editId="70B1B1E1">
            <wp:extent cx="2772162" cy="800212"/>
            <wp:effectExtent l="0" t="0" r="0" b="0"/>
            <wp:docPr id="35166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70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EF53" w14:textId="17A37DFB" w:rsidR="00C1038D" w:rsidRPr="00BB31F4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BB31F4">
        <w:rPr>
          <w:color w:val="000000"/>
          <w:sz w:val="24"/>
        </w:rPr>
        <w:t xml:space="preserve">Рисунок 18 — </w:t>
      </w:r>
      <w:r w:rsidR="00BB31F4" w:rsidRPr="00BB31F4">
        <w:rPr>
          <w:color w:val="000000"/>
          <w:sz w:val="24"/>
        </w:rPr>
        <w:t>Создание события "RegisterForm_Load"</w:t>
      </w:r>
    </w:p>
    <w:p w14:paraId="67BB3591" w14:textId="23616CBF" w:rsidR="005A25E7" w:rsidRPr="00BB31F4" w:rsidRDefault="00BB31F4" w:rsidP="008F7AB6">
      <w:pPr>
        <w:spacing w:line="360" w:lineRule="auto"/>
        <w:ind w:firstLine="709"/>
      </w:pPr>
      <w:r>
        <w:t xml:space="preserve">В данном событии </w:t>
      </w:r>
      <w:r>
        <w:rPr>
          <w:lang w:val="en-US"/>
        </w:rPr>
        <w:t>Load</w:t>
      </w:r>
      <w:r>
        <w:t xml:space="preserve">, необходимо указать команду </w:t>
      </w:r>
      <w:r>
        <w:rPr>
          <w:lang w:val="en-US"/>
        </w:rPr>
        <w:t>this</w:t>
      </w:r>
      <w:r w:rsidRPr="008B31F9">
        <w:t>.</w:t>
      </w:r>
      <w:r>
        <w:rPr>
          <w:lang w:val="en-US"/>
        </w:rPr>
        <w:t>ActiveControl</w:t>
      </w:r>
      <w:r w:rsidRPr="008B31F9">
        <w:t xml:space="preserve"> = </w:t>
      </w:r>
      <w:r>
        <w:rPr>
          <w:lang w:val="en-US"/>
        </w:rPr>
        <w:t>label</w:t>
      </w:r>
      <w:r w:rsidRPr="008B31F9">
        <w:t>1</w:t>
      </w:r>
      <w:r>
        <w:t xml:space="preserve">, которая отвечает за то, чтобы при запуске формы курсор находился на элементе </w:t>
      </w:r>
      <w:r>
        <w:rPr>
          <w:lang w:val="en-US"/>
        </w:rPr>
        <w:t>label</w:t>
      </w:r>
      <w:r w:rsidRPr="008B31F9">
        <w:t>1</w:t>
      </w:r>
    </w:p>
    <w:p w14:paraId="52A07B3E" w14:textId="7F094800" w:rsidR="008F7AB6" w:rsidRPr="00BB31F4" w:rsidRDefault="00E122B5" w:rsidP="008F7AB6">
      <w:pPr>
        <w:spacing w:line="360" w:lineRule="auto"/>
        <w:ind w:firstLine="709"/>
        <w:jc w:val="center"/>
      </w:pPr>
      <w:r w:rsidRPr="00E122B5">
        <w:rPr>
          <w:noProof/>
        </w:rPr>
        <w:drawing>
          <wp:inline distT="0" distB="0" distL="0" distR="0" wp14:anchorId="221C1D6A" wp14:editId="2BA13743">
            <wp:extent cx="4763165" cy="1028844"/>
            <wp:effectExtent l="0" t="0" r="0" b="0"/>
            <wp:docPr id="69264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08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F479" w14:textId="4AC4DE5C" w:rsidR="005A25E7" w:rsidRPr="00BB31F4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BB31F4">
        <w:rPr>
          <w:color w:val="000000"/>
          <w:sz w:val="24"/>
        </w:rPr>
        <w:t xml:space="preserve">Рисунок 19 — </w:t>
      </w:r>
      <w:r w:rsidR="00BB31F4" w:rsidRPr="00BB31F4">
        <w:rPr>
          <w:color w:val="000000"/>
          <w:sz w:val="24"/>
        </w:rPr>
        <w:t>Событие "</w:t>
      </w:r>
      <w:r w:rsidR="00BB31F4" w:rsidRPr="00BB31F4">
        <w:rPr>
          <w:color w:val="000000"/>
          <w:sz w:val="24"/>
          <w:lang w:val="en-US"/>
        </w:rPr>
        <w:t>RegisterForm</w:t>
      </w:r>
      <w:r w:rsidR="00BB31F4" w:rsidRPr="00BB31F4">
        <w:rPr>
          <w:color w:val="000000"/>
          <w:sz w:val="24"/>
        </w:rPr>
        <w:t>_</w:t>
      </w:r>
      <w:r w:rsidR="00BB31F4" w:rsidRPr="00BB31F4">
        <w:rPr>
          <w:color w:val="000000"/>
          <w:sz w:val="24"/>
          <w:lang w:val="en-US"/>
        </w:rPr>
        <w:t>Load</w:t>
      </w:r>
      <w:r w:rsidR="00BB31F4" w:rsidRPr="00BB31F4">
        <w:rPr>
          <w:color w:val="000000"/>
          <w:sz w:val="24"/>
        </w:rPr>
        <w:t>"</w:t>
      </w:r>
    </w:p>
    <w:p w14:paraId="7788BE9A" w14:textId="469A3BB8" w:rsidR="00187682" w:rsidRPr="00BB31F4" w:rsidRDefault="00BB31F4" w:rsidP="00BB31F4">
      <w:pPr>
        <w:pStyle w:val="10"/>
        <w:ind w:firstLine="709"/>
        <w:jc w:val="both"/>
      </w:pPr>
      <w:r w:rsidRPr="008B31F9">
        <w:rPr>
          <w:sz w:val="28"/>
        </w:rPr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 w:rsidRPr="008B31F9">
        <w:rPr>
          <w:sz w:val="28"/>
          <w:lang w:val="en-US"/>
        </w:rPr>
        <w:t>textBoxFirstName</w:t>
      </w:r>
      <w:r>
        <w:rPr>
          <w:sz w:val="28"/>
        </w:rPr>
        <w:t>»</w:t>
      </w:r>
      <w:r w:rsidRPr="008B31F9">
        <w:rPr>
          <w:sz w:val="28"/>
        </w:rPr>
        <w:t xml:space="preserve"> необходимо создать аналогичные события для элемента «</w:t>
      </w:r>
      <w:r w:rsidRPr="008B31F9">
        <w:rPr>
          <w:sz w:val="28"/>
          <w:lang w:val="en-US"/>
        </w:rPr>
        <w:t>textBoxLastName</w:t>
      </w:r>
      <w:r w:rsidRPr="008B31F9">
        <w:rPr>
          <w:sz w:val="28"/>
        </w:rPr>
        <w:t>».</w:t>
      </w:r>
    </w:p>
    <w:p w14:paraId="4D2F9E5D" w14:textId="4C3F8B30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drawing>
          <wp:inline distT="0" distB="0" distL="0" distR="0" wp14:anchorId="3CCB802A" wp14:editId="35044364">
            <wp:extent cx="4898572" cy="2478618"/>
            <wp:effectExtent l="0" t="0" r="0" b="0"/>
            <wp:docPr id="32262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34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732" cy="24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B86A" w14:textId="02AC79C0" w:rsidR="00187682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r w:rsidRPr="008F7AB6">
        <w:rPr>
          <w:color w:val="000000"/>
          <w:sz w:val="24"/>
          <w:lang w:val="en-US"/>
        </w:rPr>
        <w:t xml:space="preserve">Рисунок 20 — </w:t>
      </w:r>
      <w:r w:rsidR="00BB31F4" w:rsidRPr="00BB31F4">
        <w:rPr>
          <w:color w:val="000000"/>
          <w:sz w:val="24"/>
          <w:lang w:val="en-US"/>
        </w:rPr>
        <w:t>Cобытия Enter и Leave для элемента «textBoxLastName»</w:t>
      </w:r>
    </w:p>
    <w:p w14:paraId="4061F519" w14:textId="72AB94AB" w:rsidR="00862537" w:rsidRPr="00BB31F4" w:rsidRDefault="00BB31F4" w:rsidP="00BB31F4">
      <w:pPr>
        <w:pStyle w:val="10"/>
        <w:ind w:firstLine="709"/>
        <w:jc w:val="both"/>
      </w:pPr>
      <w:r w:rsidRPr="008B31F9">
        <w:rPr>
          <w:sz w:val="28"/>
        </w:rPr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 w:rsidRPr="008B31F9">
        <w:rPr>
          <w:sz w:val="28"/>
          <w:lang w:val="en-US"/>
        </w:rPr>
        <w:t>textBoxFirstName</w:t>
      </w:r>
      <w:r>
        <w:rPr>
          <w:sz w:val="28"/>
        </w:rPr>
        <w:t>»</w:t>
      </w:r>
      <w:r w:rsidRPr="008B31F9">
        <w:rPr>
          <w:sz w:val="28"/>
        </w:rPr>
        <w:t xml:space="preserve"> необходимо создать аналогичные события для элемента «</w:t>
      </w:r>
      <w:r>
        <w:rPr>
          <w:sz w:val="28"/>
          <w:lang w:val="en-US"/>
        </w:rPr>
        <w:t>textBoxEmail</w:t>
      </w:r>
      <w:r w:rsidRPr="008B31F9">
        <w:rPr>
          <w:sz w:val="28"/>
        </w:rPr>
        <w:t>».</w:t>
      </w:r>
    </w:p>
    <w:p w14:paraId="52E199AB" w14:textId="27053FD6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lastRenderedPageBreak/>
        <w:drawing>
          <wp:inline distT="0" distB="0" distL="0" distR="0" wp14:anchorId="0F6EC418" wp14:editId="2725C09D">
            <wp:extent cx="4739640" cy="3022730"/>
            <wp:effectExtent l="0" t="0" r="3810" b="6350"/>
            <wp:docPr id="738041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416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5705" cy="30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6C5B" w14:textId="3C2CE9BF" w:rsidR="00862537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r w:rsidRPr="008F7AB6">
        <w:rPr>
          <w:color w:val="000000"/>
          <w:sz w:val="24"/>
          <w:lang w:val="en-US"/>
        </w:rPr>
        <w:t xml:space="preserve">Рисунок 21 — </w:t>
      </w:r>
      <w:r w:rsidR="00BB31F4" w:rsidRPr="00BB31F4">
        <w:rPr>
          <w:color w:val="000000"/>
          <w:sz w:val="24"/>
          <w:lang w:val="en-US"/>
        </w:rPr>
        <w:t>Cобытия Enter и Leave для элемента «textBoxEmail»</w:t>
      </w:r>
    </w:p>
    <w:p w14:paraId="7D93EC6F" w14:textId="3EBFF294" w:rsidR="00862537" w:rsidRPr="00BB31F4" w:rsidRDefault="00BB31F4" w:rsidP="00BB31F4">
      <w:pPr>
        <w:pStyle w:val="10"/>
        <w:ind w:firstLine="709"/>
        <w:jc w:val="both"/>
      </w:pPr>
      <w:r w:rsidRPr="008B31F9">
        <w:rPr>
          <w:sz w:val="28"/>
        </w:rPr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 w:rsidRPr="008B31F9">
        <w:rPr>
          <w:sz w:val="28"/>
          <w:lang w:val="en-US"/>
        </w:rPr>
        <w:t>textBoxFirstName</w:t>
      </w:r>
      <w:r>
        <w:rPr>
          <w:sz w:val="28"/>
        </w:rPr>
        <w:t>»</w:t>
      </w:r>
      <w:r w:rsidRPr="008B31F9">
        <w:rPr>
          <w:sz w:val="28"/>
        </w:rPr>
        <w:t xml:space="preserve"> необходимо создать аналогичные события для элемента «</w:t>
      </w:r>
      <w:r>
        <w:rPr>
          <w:sz w:val="28"/>
          <w:lang w:val="en-US"/>
        </w:rPr>
        <w:t>textBoxUsername</w:t>
      </w:r>
      <w:r w:rsidRPr="008B31F9">
        <w:rPr>
          <w:sz w:val="28"/>
        </w:rPr>
        <w:t>».</w:t>
      </w:r>
    </w:p>
    <w:p w14:paraId="4EDA3DD4" w14:textId="2988FD2D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drawing>
          <wp:inline distT="0" distB="0" distL="0" distR="0" wp14:anchorId="07657F2B" wp14:editId="212E3E1A">
            <wp:extent cx="5031105" cy="2886951"/>
            <wp:effectExtent l="0" t="0" r="0" b="8890"/>
            <wp:docPr id="67913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323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7452" cy="28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E303" w14:textId="37E484E2" w:rsidR="00862537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r w:rsidRPr="008F7AB6">
        <w:rPr>
          <w:color w:val="000000"/>
          <w:sz w:val="24"/>
          <w:lang w:val="en-US"/>
        </w:rPr>
        <w:t xml:space="preserve">Рисунок 22 — </w:t>
      </w:r>
      <w:r w:rsidR="00BB31F4" w:rsidRPr="00BB31F4">
        <w:rPr>
          <w:color w:val="000000"/>
          <w:sz w:val="24"/>
          <w:lang w:val="en-US"/>
        </w:rPr>
        <w:t>Cобытия Enter и Leave для элемента «textBoxUsername»</w:t>
      </w:r>
    </w:p>
    <w:p w14:paraId="0098A197" w14:textId="77777777" w:rsidR="00BB31F4" w:rsidRPr="000E649B" w:rsidRDefault="00BB31F4" w:rsidP="00BB31F4">
      <w:pPr>
        <w:pStyle w:val="10"/>
        <w:ind w:firstLine="709"/>
        <w:jc w:val="both"/>
        <w:rPr>
          <w:sz w:val="28"/>
        </w:rPr>
      </w:pPr>
      <w:r w:rsidRPr="008B31F9">
        <w:rPr>
          <w:sz w:val="28"/>
        </w:rPr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 w:rsidRPr="008B31F9">
        <w:rPr>
          <w:sz w:val="28"/>
          <w:lang w:val="en-US"/>
        </w:rPr>
        <w:t>textBoxFirstName</w:t>
      </w:r>
      <w:r>
        <w:rPr>
          <w:sz w:val="28"/>
        </w:rPr>
        <w:t>»</w:t>
      </w:r>
      <w:r w:rsidRPr="008B31F9">
        <w:rPr>
          <w:sz w:val="28"/>
        </w:rPr>
        <w:t xml:space="preserve"> необходимо создать аналогичные события для элемента «</w:t>
      </w:r>
      <w:r>
        <w:rPr>
          <w:sz w:val="28"/>
          <w:lang w:val="en-US"/>
        </w:rPr>
        <w:t>textBoxPassword</w:t>
      </w:r>
      <w:r w:rsidRPr="008B31F9">
        <w:rPr>
          <w:sz w:val="28"/>
        </w:rPr>
        <w:t>».</w:t>
      </w:r>
      <w:r>
        <w:rPr>
          <w:sz w:val="28"/>
        </w:rPr>
        <w:t xml:space="preserve"> Кроме того, было добавлено изменение параметра свойства </w:t>
      </w:r>
      <w:r>
        <w:rPr>
          <w:sz w:val="28"/>
          <w:lang w:val="en-US"/>
        </w:rPr>
        <w:t>UseSystemPasswordChar</w:t>
      </w:r>
      <w:r>
        <w:rPr>
          <w:sz w:val="28"/>
        </w:rPr>
        <w:t>.</w:t>
      </w:r>
    </w:p>
    <w:p w14:paraId="6139A6BD" w14:textId="679157FF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lastRenderedPageBreak/>
        <w:drawing>
          <wp:inline distT="0" distB="0" distL="0" distR="0" wp14:anchorId="4DE9C0D4" wp14:editId="0BD4776B">
            <wp:extent cx="5366385" cy="3069923"/>
            <wp:effectExtent l="0" t="0" r="5715" b="0"/>
            <wp:docPr id="2097357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78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3336" cy="307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DA01" w14:textId="7EB4B646" w:rsidR="00862537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r w:rsidRPr="008F7AB6">
        <w:rPr>
          <w:color w:val="000000"/>
          <w:sz w:val="24"/>
          <w:lang w:val="en-US"/>
        </w:rPr>
        <w:t xml:space="preserve">Рисунок 23 — </w:t>
      </w:r>
      <w:r w:rsidR="00BB31F4" w:rsidRPr="00BB31F4">
        <w:rPr>
          <w:color w:val="000000"/>
          <w:sz w:val="24"/>
          <w:lang w:val="en-US"/>
        </w:rPr>
        <w:t>Cобытия Enter и Leave для элемента «textBoxPassword»</w:t>
      </w:r>
    </w:p>
    <w:p w14:paraId="2DA4C529" w14:textId="0FEB357A" w:rsidR="00862537" w:rsidRPr="00BB31F4" w:rsidRDefault="00BB31F4" w:rsidP="00BB31F4">
      <w:pPr>
        <w:pStyle w:val="10"/>
        <w:ind w:firstLine="709"/>
        <w:jc w:val="both"/>
      </w:pPr>
      <w:r w:rsidRPr="008B31F9">
        <w:rPr>
          <w:sz w:val="28"/>
        </w:rPr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>
        <w:rPr>
          <w:sz w:val="28"/>
          <w:lang w:val="en-US"/>
        </w:rPr>
        <w:t>textBoxPassword</w:t>
      </w:r>
      <w:r w:rsidRPr="008B31F9">
        <w:rPr>
          <w:sz w:val="28"/>
        </w:rPr>
        <w:t>» необходимо создать аналогичные события для элемента «</w:t>
      </w:r>
      <w:r>
        <w:rPr>
          <w:sz w:val="28"/>
          <w:lang w:val="en-US"/>
        </w:rPr>
        <w:t>textBoxConfirmPassword</w:t>
      </w:r>
      <w:r w:rsidRPr="008B31F9">
        <w:rPr>
          <w:sz w:val="28"/>
        </w:rPr>
        <w:t>».</w:t>
      </w:r>
    </w:p>
    <w:p w14:paraId="67E00DF3" w14:textId="7F659E4D" w:rsidR="008F7AB6" w:rsidRDefault="00E122B5" w:rsidP="008F7AB6">
      <w:pPr>
        <w:spacing w:line="360" w:lineRule="auto"/>
        <w:ind w:firstLine="709"/>
        <w:jc w:val="center"/>
        <w:rPr>
          <w:lang w:val="en-US"/>
        </w:rPr>
      </w:pPr>
      <w:r w:rsidRPr="00E122B5">
        <w:rPr>
          <w:noProof/>
          <w:lang w:val="en-US"/>
        </w:rPr>
        <w:drawing>
          <wp:inline distT="0" distB="0" distL="0" distR="0" wp14:anchorId="7876E336" wp14:editId="654CAD65">
            <wp:extent cx="5038090" cy="2373444"/>
            <wp:effectExtent l="0" t="0" r="0" b="8255"/>
            <wp:docPr id="1984863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34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5623" cy="23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9A63" w14:textId="5AF1B1CA" w:rsidR="00862537" w:rsidRPr="00CA158E" w:rsidRDefault="008F7AB6" w:rsidP="00BB31F4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r w:rsidRPr="008F7AB6">
        <w:rPr>
          <w:color w:val="000000"/>
          <w:sz w:val="24"/>
          <w:lang w:val="en-US"/>
        </w:rPr>
        <w:t xml:space="preserve">Рисунок 24 — </w:t>
      </w:r>
      <w:r w:rsidR="00BB31F4" w:rsidRPr="00BB31F4">
        <w:rPr>
          <w:color w:val="000000"/>
          <w:sz w:val="24"/>
          <w:lang w:val="en-US"/>
        </w:rPr>
        <w:t>Cобытия Enter и Leave для элемента «textBoxConfirmPassword»</w:t>
      </w:r>
    </w:p>
    <w:p w14:paraId="1B763909" w14:textId="3BE0DAB7" w:rsidR="00BB31F4" w:rsidRPr="00D14C0A" w:rsidRDefault="00BB31F4" w:rsidP="00BB31F4">
      <w:pPr>
        <w:pStyle w:val="10"/>
        <w:ind w:firstLine="709"/>
        <w:jc w:val="both"/>
      </w:pPr>
      <w:r>
        <w:rPr>
          <w:sz w:val="28"/>
        </w:rPr>
        <w:t xml:space="preserve">Результат применения свойства </w:t>
      </w:r>
      <w:r>
        <w:rPr>
          <w:sz w:val="28"/>
          <w:lang w:val="en-US"/>
        </w:rPr>
        <w:t>UseSystemPasswordChar</w:t>
      </w:r>
      <w:r>
        <w:rPr>
          <w:sz w:val="28"/>
        </w:rPr>
        <w:t xml:space="preserve"> показан на рисунке 25</w:t>
      </w:r>
      <w:r w:rsidRPr="000E649B">
        <w:rPr>
          <w:sz w:val="28"/>
        </w:rPr>
        <w:t>.</w:t>
      </w:r>
    </w:p>
    <w:p w14:paraId="5AC0B692" w14:textId="798B4D90" w:rsidR="008F7AB6" w:rsidRDefault="007F6B99" w:rsidP="008F7AB6">
      <w:pPr>
        <w:spacing w:line="360" w:lineRule="auto"/>
        <w:ind w:firstLine="709"/>
        <w:jc w:val="center"/>
        <w:rPr>
          <w:lang w:val="en-US"/>
        </w:rPr>
      </w:pPr>
      <w:r w:rsidRPr="007F6B99">
        <w:rPr>
          <w:lang w:val="en-US"/>
        </w:rPr>
        <w:lastRenderedPageBreak/>
        <w:drawing>
          <wp:inline distT="0" distB="0" distL="0" distR="0" wp14:anchorId="702B9096" wp14:editId="69105483">
            <wp:extent cx="4550410" cy="2505672"/>
            <wp:effectExtent l="0" t="0" r="2540" b="9525"/>
            <wp:docPr id="148934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49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5609" cy="25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E1DF" w14:textId="13C4441C" w:rsidR="00862537" w:rsidRPr="00BB31F4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BB31F4">
        <w:rPr>
          <w:color w:val="000000"/>
          <w:sz w:val="24"/>
        </w:rPr>
        <w:t xml:space="preserve">Рисунок </w:t>
      </w:r>
      <w:r w:rsidR="00BB31F4">
        <w:rPr>
          <w:color w:val="000000"/>
          <w:sz w:val="24"/>
        </w:rPr>
        <w:t>25</w:t>
      </w:r>
      <w:r w:rsidRPr="00BB31F4">
        <w:rPr>
          <w:color w:val="000000"/>
          <w:sz w:val="24"/>
        </w:rPr>
        <w:t xml:space="preserve"> — </w:t>
      </w:r>
      <w:r w:rsidR="00BB31F4" w:rsidRPr="00BB31F4">
        <w:rPr>
          <w:color w:val="000000"/>
          <w:sz w:val="24"/>
        </w:rPr>
        <w:t xml:space="preserve">Применение свойства </w:t>
      </w:r>
      <w:r w:rsidR="00BB31F4" w:rsidRPr="00BB31F4">
        <w:rPr>
          <w:color w:val="000000"/>
          <w:sz w:val="24"/>
          <w:lang w:val="en-US"/>
        </w:rPr>
        <w:t>UseSystemPasswordChar</w:t>
      </w:r>
    </w:p>
    <w:p w14:paraId="73123A0D" w14:textId="2C036060" w:rsidR="00862537" w:rsidRPr="00BB31F4" w:rsidRDefault="00BB31F4" w:rsidP="00BB31F4">
      <w:pPr>
        <w:pStyle w:val="10"/>
        <w:ind w:firstLine="709"/>
        <w:jc w:val="both"/>
      </w:pPr>
      <w:r>
        <w:rPr>
          <w:sz w:val="28"/>
        </w:rPr>
        <w:t>И, наконец, необходимо создать событие для того, чтобы при нажатии на крестик закрывалась форма, по аналогии с формой «</w:t>
      </w:r>
      <w:r>
        <w:rPr>
          <w:sz w:val="28"/>
          <w:lang w:val="en-US"/>
        </w:rPr>
        <w:t>LoginForm</w:t>
      </w:r>
      <w:r>
        <w:rPr>
          <w:sz w:val="28"/>
        </w:rPr>
        <w:t>»</w:t>
      </w:r>
      <w:r w:rsidRPr="000E649B">
        <w:rPr>
          <w:sz w:val="28"/>
        </w:rPr>
        <w:t>.</w:t>
      </w:r>
    </w:p>
    <w:p w14:paraId="1BB474CC" w14:textId="3E7A7F30" w:rsidR="008F7AB6" w:rsidRDefault="0081420C" w:rsidP="008F7AB6">
      <w:pPr>
        <w:spacing w:line="360" w:lineRule="auto"/>
        <w:ind w:firstLine="709"/>
        <w:jc w:val="center"/>
      </w:pPr>
      <w:r w:rsidRPr="0081420C">
        <w:rPr>
          <w:noProof/>
        </w:rPr>
        <w:drawing>
          <wp:inline distT="0" distB="0" distL="0" distR="0" wp14:anchorId="7C6E37CA" wp14:editId="2B5F3B0B">
            <wp:extent cx="4382112" cy="914528"/>
            <wp:effectExtent l="0" t="0" r="0" b="0"/>
            <wp:docPr id="112014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43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2E6" w14:textId="399182A6" w:rsidR="00862537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</w:rPr>
      </w:pPr>
      <w:r w:rsidRPr="008F7AB6">
        <w:rPr>
          <w:color w:val="000000"/>
          <w:sz w:val="24"/>
        </w:rPr>
        <w:t xml:space="preserve">Рисунок </w:t>
      </w:r>
      <w:r w:rsidR="00BB31F4">
        <w:rPr>
          <w:color w:val="000000"/>
          <w:sz w:val="24"/>
        </w:rPr>
        <w:t>26</w:t>
      </w:r>
      <w:r w:rsidRPr="008F7AB6">
        <w:rPr>
          <w:color w:val="000000"/>
          <w:sz w:val="24"/>
        </w:rPr>
        <w:t xml:space="preserve"> — </w:t>
      </w:r>
      <w:r w:rsidR="00BB31F4" w:rsidRPr="00BB31F4">
        <w:rPr>
          <w:color w:val="000000"/>
          <w:sz w:val="24"/>
        </w:rPr>
        <w:t>Событие "labelClose_Click"</w:t>
      </w:r>
    </w:p>
    <w:p w14:paraId="2107428F" w14:textId="7C901404" w:rsidR="008F7AB6" w:rsidRPr="008F7AB6" w:rsidRDefault="00BB31F4" w:rsidP="00BB31F4">
      <w:pPr>
        <w:pStyle w:val="10"/>
        <w:ind w:firstLine="709"/>
        <w:jc w:val="both"/>
      </w:pPr>
      <w:r>
        <w:rPr>
          <w:sz w:val="28"/>
        </w:rPr>
        <w:t>По аналогии с формой «</w:t>
      </w:r>
      <w:r>
        <w:rPr>
          <w:sz w:val="28"/>
          <w:lang w:val="en-US"/>
        </w:rPr>
        <w:t>LoginForm</w:t>
      </w:r>
      <w:r>
        <w:rPr>
          <w:sz w:val="28"/>
        </w:rPr>
        <w:t>» были добавлены события для изменения параметров цвета крестика при наведении</w:t>
      </w:r>
      <w:r w:rsidRPr="000E649B">
        <w:rPr>
          <w:sz w:val="28"/>
        </w:rPr>
        <w:t>.</w:t>
      </w:r>
    </w:p>
    <w:p w14:paraId="7D4D79BF" w14:textId="786D0A03" w:rsidR="008F7AB6" w:rsidRDefault="0081420C" w:rsidP="008F7AB6">
      <w:pPr>
        <w:spacing w:line="360" w:lineRule="auto"/>
        <w:ind w:firstLine="709"/>
        <w:jc w:val="center"/>
        <w:rPr>
          <w:lang w:val="en-US"/>
        </w:rPr>
      </w:pPr>
      <w:r w:rsidRPr="0081420C">
        <w:rPr>
          <w:noProof/>
          <w:lang w:val="en-US"/>
        </w:rPr>
        <w:drawing>
          <wp:inline distT="0" distB="0" distL="0" distR="0" wp14:anchorId="0A25FB72" wp14:editId="6E2BFCAF">
            <wp:extent cx="4915586" cy="1810003"/>
            <wp:effectExtent l="0" t="0" r="0" b="0"/>
            <wp:docPr id="1033021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210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77F2" w14:textId="52F12218" w:rsidR="00862537" w:rsidRPr="008F7AB6" w:rsidRDefault="008F7AB6" w:rsidP="008F7AB6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r w:rsidRPr="008F7AB6">
        <w:rPr>
          <w:color w:val="000000"/>
          <w:sz w:val="24"/>
          <w:lang w:val="en-US"/>
        </w:rPr>
        <w:t xml:space="preserve">Рисунок </w:t>
      </w:r>
      <w:r w:rsidR="00BB31F4" w:rsidRPr="00BB31F4">
        <w:rPr>
          <w:color w:val="000000"/>
          <w:sz w:val="24"/>
          <w:lang w:val="en-US"/>
        </w:rPr>
        <w:t>27</w:t>
      </w:r>
      <w:r w:rsidRPr="008F7AB6">
        <w:rPr>
          <w:color w:val="000000"/>
          <w:sz w:val="24"/>
          <w:lang w:val="en-US"/>
        </w:rPr>
        <w:t xml:space="preserve"> — </w:t>
      </w:r>
      <w:r w:rsidR="00BB31F4" w:rsidRPr="00BB31F4">
        <w:rPr>
          <w:color w:val="000000"/>
          <w:sz w:val="24"/>
          <w:lang w:val="en-US"/>
        </w:rPr>
        <w:t>События MouseEnter и MouseLeave для элемента "labelClose"</w:t>
      </w:r>
    </w:p>
    <w:p w14:paraId="2019840A" w14:textId="1388F27A" w:rsidR="00BB31F4" w:rsidRPr="00D14C0A" w:rsidRDefault="00BB31F4" w:rsidP="00BB31F4">
      <w:pPr>
        <w:pStyle w:val="10"/>
        <w:ind w:firstLine="709"/>
        <w:jc w:val="both"/>
      </w:pPr>
      <w:r>
        <w:rPr>
          <w:sz w:val="28"/>
        </w:rPr>
        <w:t>Готовый результат с примером заполнения формы показан на рисунке 28.</w:t>
      </w:r>
    </w:p>
    <w:p w14:paraId="2B55B79B" w14:textId="649FC12D" w:rsidR="008F7AB6" w:rsidRDefault="007F6B99" w:rsidP="008F7AB6">
      <w:pPr>
        <w:spacing w:line="360" w:lineRule="auto"/>
        <w:ind w:firstLine="709"/>
        <w:jc w:val="center"/>
        <w:rPr>
          <w:lang w:val="en-US"/>
        </w:rPr>
      </w:pPr>
      <w:r w:rsidRPr="007F6B99">
        <w:rPr>
          <w:lang w:val="en-US"/>
        </w:rPr>
        <w:lastRenderedPageBreak/>
        <w:drawing>
          <wp:inline distT="0" distB="0" distL="0" distR="0" wp14:anchorId="5FC2D82D" wp14:editId="30D86FE8">
            <wp:extent cx="5716270" cy="3196824"/>
            <wp:effectExtent l="0" t="0" r="0" b="3810"/>
            <wp:docPr id="28831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114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0476" cy="31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FBD0" w14:textId="094AB64D" w:rsidR="005A25E7" w:rsidRPr="00C1038D" w:rsidRDefault="008F7AB6" w:rsidP="00CA158E">
      <w:pPr>
        <w:spacing w:line="360" w:lineRule="auto"/>
        <w:ind w:firstLine="709"/>
        <w:jc w:val="center"/>
        <w:rPr>
          <w:lang w:val="en-US"/>
        </w:rPr>
      </w:pPr>
      <w:r w:rsidRPr="008F7AB6">
        <w:rPr>
          <w:color w:val="000000"/>
          <w:sz w:val="24"/>
          <w:lang w:val="en-US"/>
        </w:rPr>
        <w:t xml:space="preserve">Рисунок </w:t>
      </w:r>
      <w:r w:rsidR="00BB31F4">
        <w:rPr>
          <w:color w:val="000000"/>
          <w:sz w:val="24"/>
        </w:rPr>
        <w:t>28</w:t>
      </w:r>
      <w:r w:rsidRPr="008F7AB6">
        <w:rPr>
          <w:color w:val="000000"/>
          <w:sz w:val="24"/>
          <w:lang w:val="en-US"/>
        </w:rPr>
        <w:t xml:space="preserve"> — </w:t>
      </w:r>
      <w:r w:rsidR="00BB31F4" w:rsidRPr="00BB31F4">
        <w:rPr>
          <w:color w:val="000000"/>
          <w:sz w:val="24"/>
          <w:lang w:val="en-US"/>
        </w:rPr>
        <w:t>Заполнение формы "RegisterForm"</w:t>
      </w:r>
    </w:p>
    <w:sectPr w:rsidR="005A25E7" w:rsidRPr="00C1038D">
      <w:footerReference w:type="default" r:id="rId35"/>
      <w:pgSz w:w="11906" w:h="16838"/>
      <w:pgMar w:top="568" w:right="567" w:bottom="851" w:left="993" w:header="720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988AE" w14:textId="77777777" w:rsidR="0057721E" w:rsidRDefault="0057721E">
      <w:pPr>
        <w:spacing w:line="240" w:lineRule="auto"/>
      </w:pPr>
      <w:r>
        <w:separator/>
      </w:r>
    </w:p>
  </w:endnote>
  <w:endnote w:type="continuationSeparator" w:id="0">
    <w:p w14:paraId="05D3D200" w14:textId="77777777" w:rsidR="0057721E" w:rsidRDefault="00577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521A18" w:rsidRDefault="00521A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C14BE" w14:textId="77777777" w:rsidR="0057721E" w:rsidRDefault="0057721E">
      <w:pPr>
        <w:spacing w:line="240" w:lineRule="auto"/>
      </w:pPr>
      <w:r>
        <w:separator/>
      </w:r>
    </w:p>
  </w:footnote>
  <w:footnote w:type="continuationSeparator" w:id="0">
    <w:p w14:paraId="6494763B" w14:textId="77777777" w:rsidR="0057721E" w:rsidRDefault="005772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60"/>
    <w:rsid w:val="00001341"/>
    <w:rsid w:val="000070C4"/>
    <w:rsid w:val="0002769D"/>
    <w:rsid w:val="000E2BC6"/>
    <w:rsid w:val="00170BDB"/>
    <w:rsid w:val="00173B68"/>
    <w:rsid w:val="00187682"/>
    <w:rsid w:val="001A0CA8"/>
    <w:rsid w:val="001A36B4"/>
    <w:rsid w:val="00216897"/>
    <w:rsid w:val="00220C9F"/>
    <w:rsid w:val="00253734"/>
    <w:rsid w:val="00284067"/>
    <w:rsid w:val="002D6924"/>
    <w:rsid w:val="002F6D69"/>
    <w:rsid w:val="003948F3"/>
    <w:rsid w:val="003A3336"/>
    <w:rsid w:val="003B507F"/>
    <w:rsid w:val="003F3A1A"/>
    <w:rsid w:val="00403F4A"/>
    <w:rsid w:val="00415729"/>
    <w:rsid w:val="00442412"/>
    <w:rsid w:val="004527AF"/>
    <w:rsid w:val="00493818"/>
    <w:rsid w:val="004B3FB1"/>
    <w:rsid w:val="004C6801"/>
    <w:rsid w:val="00521256"/>
    <w:rsid w:val="00521A18"/>
    <w:rsid w:val="0052793D"/>
    <w:rsid w:val="00545390"/>
    <w:rsid w:val="0057721E"/>
    <w:rsid w:val="005A25E7"/>
    <w:rsid w:val="005C4419"/>
    <w:rsid w:val="006056C0"/>
    <w:rsid w:val="00624E75"/>
    <w:rsid w:val="00643AE0"/>
    <w:rsid w:val="00645D8B"/>
    <w:rsid w:val="0064686A"/>
    <w:rsid w:val="006861EE"/>
    <w:rsid w:val="006935A1"/>
    <w:rsid w:val="006A0F4E"/>
    <w:rsid w:val="006F29F3"/>
    <w:rsid w:val="00701138"/>
    <w:rsid w:val="00705C14"/>
    <w:rsid w:val="00717275"/>
    <w:rsid w:val="0074635C"/>
    <w:rsid w:val="007C6103"/>
    <w:rsid w:val="007F3938"/>
    <w:rsid w:val="007F6B99"/>
    <w:rsid w:val="0081420C"/>
    <w:rsid w:val="00857B87"/>
    <w:rsid w:val="00862537"/>
    <w:rsid w:val="008B7D60"/>
    <w:rsid w:val="008F7AB6"/>
    <w:rsid w:val="00916316"/>
    <w:rsid w:val="00943605"/>
    <w:rsid w:val="009E68FC"/>
    <w:rsid w:val="00A2517E"/>
    <w:rsid w:val="00A46E9E"/>
    <w:rsid w:val="00A5757F"/>
    <w:rsid w:val="00A669D4"/>
    <w:rsid w:val="00A709C6"/>
    <w:rsid w:val="00AB0101"/>
    <w:rsid w:val="00AC5EC8"/>
    <w:rsid w:val="00AF54DA"/>
    <w:rsid w:val="00B352FC"/>
    <w:rsid w:val="00B557B7"/>
    <w:rsid w:val="00B71979"/>
    <w:rsid w:val="00B754AD"/>
    <w:rsid w:val="00B9781B"/>
    <w:rsid w:val="00BB31F4"/>
    <w:rsid w:val="00BE4632"/>
    <w:rsid w:val="00BE7DFA"/>
    <w:rsid w:val="00BF11BF"/>
    <w:rsid w:val="00C1038D"/>
    <w:rsid w:val="00C10665"/>
    <w:rsid w:val="00C6279F"/>
    <w:rsid w:val="00C75412"/>
    <w:rsid w:val="00C76766"/>
    <w:rsid w:val="00CA158E"/>
    <w:rsid w:val="00CB321F"/>
    <w:rsid w:val="00CE531D"/>
    <w:rsid w:val="00D05785"/>
    <w:rsid w:val="00D06D77"/>
    <w:rsid w:val="00D233E3"/>
    <w:rsid w:val="00D757AE"/>
    <w:rsid w:val="00DA687B"/>
    <w:rsid w:val="00DC0246"/>
    <w:rsid w:val="00DC67D7"/>
    <w:rsid w:val="00DD357F"/>
    <w:rsid w:val="00E122B5"/>
    <w:rsid w:val="00E57E7E"/>
    <w:rsid w:val="00E62AC7"/>
    <w:rsid w:val="00EB071F"/>
    <w:rsid w:val="00F023F5"/>
    <w:rsid w:val="00F725C9"/>
    <w:rsid w:val="00F930C2"/>
    <w:rsid w:val="00F94752"/>
    <w:rsid w:val="00F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800E"/>
  <w15:docId w15:val="{4E557A9C-E540-48D3-800A-BA2E42C7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120" w:line="240" w:lineRule="auto"/>
      <w:ind w:left="720" w:hanging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link w:val="a6"/>
    <w:uiPriority w:val="35"/>
    <w:unhideWhenUsed/>
    <w:qFormat/>
    <w:rsid w:val="00EB07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10">
    <w:name w:val="Стиль1"/>
    <w:basedOn w:val="a5"/>
    <w:link w:val="11"/>
    <w:qFormat/>
    <w:rsid w:val="0074635C"/>
    <w:pPr>
      <w:spacing w:line="360" w:lineRule="auto"/>
      <w:jc w:val="center"/>
    </w:pPr>
    <w:rPr>
      <w:i w:val="0"/>
      <w:color w:val="auto"/>
      <w:sz w:val="24"/>
    </w:rPr>
  </w:style>
  <w:style w:type="character" w:customStyle="1" w:styleId="a6">
    <w:name w:val="Название объекта Знак"/>
    <w:basedOn w:val="a0"/>
    <w:link w:val="a5"/>
    <w:uiPriority w:val="35"/>
    <w:rsid w:val="00EB071F"/>
    <w:rPr>
      <w:i/>
      <w:iCs/>
      <w:color w:val="1F497D" w:themeColor="text2"/>
      <w:sz w:val="18"/>
      <w:szCs w:val="18"/>
    </w:rPr>
  </w:style>
  <w:style w:type="character" w:customStyle="1" w:styleId="11">
    <w:name w:val="Стиль1 Знак"/>
    <w:basedOn w:val="a6"/>
    <w:link w:val="10"/>
    <w:rsid w:val="0074635C"/>
    <w:rPr>
      <w:i w:val="0"/>
      <w:iCs/>
      <w:color w:val="1F497D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855C9-0CC1-4A66-A084-5B572E1D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МВМ</dc:creator>
  <cp:keywords/>
  <dc:description/>
  <cp:lastModifiedBy>user 0</cp:lastModifiedBy>
  <cp:revision>11</cp:revision>
  <dcterms:created xsi:type="dcterms:W3CDTF">2022-09-22T07:34:00Z</dcterms:created>
  <dcterms:modified xsi:type="dcterms:W3CDTF">2025-10-05T09:10:00Z</dcterms:modified>
</cp:coreProperties>
</file>