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11" w:rsidRPr="00CD4177" w:rsidRDefault="005F2611" w:rsidP="005F2611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5F2611" w:rsidRPr="00D94994" w:rsidRDefault="005F2611" w:rsidP="005F261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5F2611" w:rsidRPr="0072005F" w:rsidRDefault="005F2611" w:rsidP="005F261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611" w:rsidRPr="00D94994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Pr="00D94994" w:rsidRDefault="005F2611" w:rsidP="005F2611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:rsidR="005F2611" w:rsidRPr="00C23D26" w:rsidRDefault="005F2611" w:rsidP="005F2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C23D26">
        <w:rPr>
          <w:rFonts w:ascii="Times New Roman" w:hAnsi="Times New Roman" w:cs="Times New Roman"/>
          <w:b/>
          <w:bCs/>
          <w:sz w:val="28"/>
          <w:szCs w:val="28"/>
          <w:lang w:val="kk-KZ"/>
        </w:rPr>
        <w:t>Python программалау тілінде тармақталған алгоритмдерді программалау</w:t>
      </w:r>
    </w:p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5400"/>
        <w:gridCol w:w="1980"/>
        <w:gridCol w:w="2120"/>
      </w:tblGrid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72005F" w:rsidRDefault="005F2611" w:rsidP="005F2611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5F2611" w:rsidRPr="00652952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B12A7F">
        <w:rPr>
          <w:rFonts w:ascii="Times New Roman" w:hAnsi="Times New Roman" w:cs="Times New Roman"/>
          <w:sz w:val="28"/>
          <w:szCs w:val="28"/>
          <w:lang w:val="kk-KZ"/>
        </w:rPr>
        <w:t>Саду Айжамал</w:t>
      </w:r>
      <w:r w:rsidR="0065295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B12A7F">
        <w:rPr>
          <w:rFonts w:ascii="Times New Roman" w:hAnsi="Times New Roman" w:cs="Times New Roman"/>
          <w:sz w:val="28"/>
          <w:szCs w:val="28"/>
          <w:lang w:val="kk-KZ"/>
        </w:rPr>
        <w:t xml:space="preserve">Бағдарламалық қамтамасыз ету </w:t>
      </w: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D94994" w:rsidRDefault="005F2611" w:rsidP="005F2611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5F2611" w:rsidRPr="00B12A7F" w:rsidRDefault="005F2611" w:rsidP="005F261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23D26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 xml:space="preserve">Мақсаты: </w:t>
      </w:r>
      <w:r w:rsidRPr="00C23D26">
        <w:rPr>
          <w:rFonts w:ascii="Times New Roman" w:hAnsi="Times New Roman" w:cs="Times New Roman"/>
          <w:sz w:val="24"/>
          <w:szCs w:val="24"/>
          <w:lang w:val="kk-KZ"/>
        </w:rPr>
        <w:t>Python тілінде тармақталған алгоритмдерді (шартты операторларды) қолдануды үйрену.if, if-else, if-elif-else операторларын қолдану арқылы программалар жазу.</w:t>
      </w:r>
      <w:r w:rsidRPr="00B12A7F">
        <w:rPr>
          <w:rFonts w:ascii="Times New Roman" w:hAnsi="Times New Roman" w:cs="Times New Roman"/>
          <w:sz w:val="24"/>
          <w:szCs w:val="24"/>
          <w:lang w:val="kk-KZ"/>
        </w:rPr>
        <w:t>Логикалық (and, or, not) жәнесалыстыру (==, !=, &gt;, &lt;, &gt;=, &lt;=) операторларынмеңгеру.</w:t>
      </w:r>
    </w:p>
    <w:p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Тапсырмалар</w:t>
      </w:r>
    </w:p>
    <w:p w:rsidR="005F2611" w:rsidRPr="00C23D26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Санныңжұпнемесетақекенінанықтау:</w:t>
      </w:r>
      <w:r w:rsidRPr="005F2611">
        <w:rPr>
          <w:rFonts w:ascii="Times New Roman" w:hAnsi="Times New Roman" w:cs="Times New Roman"/>
          <w:sz w:val="24"/>
          <w:szCs w:val="24"/>
        </w:rPr>
        <w:t>Пайдаланушыбүтін сан енгізеді. Егер сан жұпболса, "Бұл сан жұп" дегенхабарламашығарылады, ал егер сан тақболса, "Бұл сан тақ" дегеннәтижекөрсетіледі.</w:t>
      </w:r>
    </w:p>
    <w:p w:rsidR="00C23D26" w:rsidRPr="00C23D26" w:rsidRDefault="00C23D26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23D26" w:rsidRDefault="00C23D26" w:rsidP="00C23D2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673605" cy="2616667"/>
            <wp:effectExtent l="0" t="0" r="0" b="0"/>
            <wp:docPr id="4" name="Рисунок 4" descr="C:\Users\user\Pictures\Saved Pictures\Screenshots\Снимок экрана 2025-02-06 16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Screenshots\Снимок экрана 2025-02-06 1618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38" cy="261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Пайдаланушыданбүтін сан енгізусұралады.</w:t>
      </w:r>
    </w:p>
    <w:p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Санныңжұпнемесетақекенінтексеруүшін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%</w:t>
      </w:r>
      <w:r w:rsidRPr="00183481">
        <w:rPr>
          <w:rFonts w:ascii="Times New Roman" w:hAnsi="Times New Roman" w:cs="Times New Roman"/>
          <w:sz w:val="24"/>
          <w:szCs w:val="24"/>
        </w:rPr>
        <w:t xml:space="preserve"> (қалдығын табу) операторынқолданамыз: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 сан 2-ге қалдықсызбөлінсе (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number % 2 == 0</w:t>
      </w:r>
      <w:r w:rsidRPr="00183481">
        <w:rPr>
          <w:rFonts w:ascii="Times New Roman" w:hAnsi="Times New Roman" w:cs="Times New Roman"/>
          <w:sz w:val="24"/>
          <w:szCs w:val="24"/>
        </w:rPr>
        <w:t>), онда сан жұпболады.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Егерқалдық бар болса (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number % 2 != 0</w:t>
      </w:r>
      <w:r w:rsidRPr="00183481">
        <w:rPr>
          <w:rFonts w:ascii="Times New Roman" w:hAnsi="Times New Roman" w:cs="Times New Roman"/>
          <w:sz w:val="24"/>
          <w:szCs w:val="24"/>
        </w:rPr>
        <w:t>), онда сан тақболады.</w:t>
      </w:r>
    </w:p>
    <w:p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Қорытындысында, сәйкесхабарламаэкранғашығарылады.</w:t>
      </w:r>
    </w:p>
    <w:p w:rsidR="00183481" w:rsidRPr="00183481" w:rsidRDefault="00183481" w:rsidP="00C23D2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C23D26" w:rsidRPr="005F2611" w:rsidRDefault="00C23D26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23D26" w:rsidRPr="00B12A7F" w:rsidRDefault="00C23D26" w:rsidP="00C23D26">
      <w:pPr>
        <w:pStyle w:val="ac"/>
      </w:pPr>
      <w:r>
        <w:rPr>
          <w:b/>
          <w:bCs/>
          <w:lang w:val="kk-KZ"/>
        </w:rPr>
        <w:t xml:space="preserve">2. </w:t>
      </w:r>
      <w:r w:rsidR="005F2611" w:rsidRPr="005F2611">
        <w:rPr>
          <w:b/>
          <w:bCs/>
        </w:rPr>
        <w:t>Бағақоюпрограммасы:</w:t>
      </w:r>
      <w:r w:rsidR="005F2611" w:rsidRPr="005F2611">
        <w:t>Пайдаланушы 0-ден 100-ге дейінгі балл енгізеді. Егер балл 90-100 аралығындаболса, "Өтежақсы" депбағаланады, 70-89 аралығындаболса "Жақсы", 50-69 аралығындаболса "Қанағаттанарлық", ал 0-49 аралығындаболса "Қанағаттанарлықсыз" дегеннәтижеберілед</w:t>
      </w:r>
      <w:r w:rsidR="00183481">
        <w:rPr>
          <w:lang w:val="kk-KZ"/>
        </w:rPr>
        <w:t>і.</w:t>
      </w:r>
    </w:p>
    <w:p w:rsidR="00C23D26" w:rsidRPr="00183481" w:rsidRDefault="00C23D26" w:rsidP="00C23D26">
      <w:pPr>
        <w:pStyle w:val="ac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4940" cy="2396958"/>
            <wp:effectExtent l="0" t="0" r="3810" b="3810"/>
            <wp:docPr id="1" name="Рисунок 1" descr="C:\Users\user\Pictures\Saved Pictures\Screenshots\Снимок экрана 2025-02-06 15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Screenshots\Снимок экрана 2025-02-06 1559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85" cy="2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Пайдаланушыдан балл сұралады.</w:t>
      </w:r>
    </w:p>
    <w:p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Бағалаушарттары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if</w:t>
      </w:r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elif</w:t>
      </w:r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else</w:t>
      </w:r>
      <w:r w:rsidRPr="00183481">
        <w:rPr>
          <w:rFonts w:ascii="Times New Roman" w:hAnsi="Times New Roman" w:cs="Times New Roman"/>
          <w:sz w:val="24"/>
          <w:szCs w:val="24"/>
        </w:rPr>
        <w:t>операторларыарқылытексеріледі: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 балл 90 мен 100 аралығындаболса, "Өтежақсы" депшығарылады.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 балл 70 пен 89 аралығындаболса, "Жақсы" депшығарылады.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 балл 50 мен 69 аралығындаболса, "Қанағаттанарлық" депшығарылады.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 балл 0 мен 49 аралығындаболса, "Қанағаттанарлықсыз" депшығарылады.</w:t>
      </w:r>
    </w:p>
    <w:p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Егерпайдаланушы 0-ден 100-ге дейінемес сан енгізсе, "Қатеенгізу!" дегенхабарламашығады.</w:t>
      </w:r>
    </w:p>
    <w:p w:rsidR="00183481" w:rsidRDefault="00183481" w:rsidP="00183481">
      <w:pPr>
        <w:pStyle w:val="ac"/>
      </w:pPr>
      <w:r>
        <w:t>Бұлбағдарламапайдаланушыныңбаллынасәйкесбағалаудыдұрысшығарады.</w:t>
      </w:r>
    </w:p>
    <w:p w:rsidR="005F2611" w:rsidRPr="005F2611" w:rsidRDefault="005F2611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2611" w:rsidRPr="00C23D26" w:rsidRDefault="005F2611" w:rsidP="00C23D2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C23D26">
        <w:rPr>
          <w:rFonts w:ascii="Times New Roman" w:hAnsi="Times New Roman" w:cs="Times New Roman"/>
          <w:b/>
          <w:bCs/>
          <w:sz w:val="24"/>
          <w:szCs w:val="24"/>
        </w:rPr>
        <w:t>Еңүлкенсандыанықтау:</w:t>
      </w:r>
      <w:r w:rsidRPr="00C23D26">
        <w:rPr>
          <w:rFonts w:ascii="Times New Roman" w:hAnsi="Times New Roman" w:cs="Times New Roman"/>
          <w:sz w:val="24"/>
          <w:szCs w:val="24"/>
        </w:rPr>
        <w:t>Пайдаланушыүшбүтін сан енгізеді. Программа осы сандардыңішіндегіеңүлкенінанықтап, экранғашығарады.</w:t>
      </w:r>
    </w:p>
    <w:p w:rsidR="00C23D26" w:rsidRPr="00C23D26" w:rsidRDefault="00C23D26" w:rsidP="00C2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>
            <wp:extent cx="5394960" cy="2726485"/>
            <wp:effectExtent l="0" t="0" r="0" b="0"/>
            <wp:docPr id="2" name="Рисунок 2" descr="C:\Users\user\Pictures\Saved Pictures\Screenshots\Снимок экрана 2025-02-06 160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Screenshots\Снимок экрана 2025-02-06 1607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82" cy="27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1" w:rsidRPr="009D42A9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9D42A9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183481" w:rsidRPr="009D42A9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42A9">
        <w:rPr>
          <w:rFonts w:ascii="Times New Roman" w:hAnsi="Times New Roman" w:cs="Times New Roman"/>
          <w:sz w:val="24"/>
          <w:szCs w:val="24"/>
        </w:rPr>
        <w:t>Пайдаланушыданүш сан енгізусұралады.</w:t>
      </w:r>
    </w:p>
    <w:p w:rsidR="00183481" w:rsidRPr="009D42A9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42A9">
        <w:rPr>
          <w:rFonts w:ascii="Times New Roman" w:hAnsi="Times New Roman" w:cs="Times New Roman"/>
          <w:sz w:val="24"/>
          <w:szCs w:val="24"/>
        </w:rPr>
        <w:lastRenderedPageBreak/>
        <w:t>Бағдарламаеңалдыменбіріншісандыеңүлкендепесептейді.</w:t>
      </w:r>
    </w:p>
    <w:p w:rsidR="00183481" w:rsidRPr="009D42A9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42A9">
        <w:rPr>
          <w:rFonts w:ascii="Times New Roman" w:hAnsi="Times New Roman" w:cs="Times New Roman"/>
          <w:sz w:val="24"/>
          <w:szCs w:val="24"/>
        </w:rPr>
        <w:t>Кейінгісандарменсалыстырып, еңүлкенсандыанықтайды.</w:t>
      </w:r>
    </w:p>
    <w:p w:rsidR="00183481" w:rsidRPr="009D42A9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42A9">
        <w:rPr>
          <w:rFonts w:ascii="Times New Roman" w:hAnsi="Times New Roman" w:cs="Times New Roman"/>
          <w:sz w:val="24"/>
          <w:szCs w:val="24"/>
        </w:rPr>
        <w:t>Соңында, еңүлкен сан экранғашығарылады.</w:t>
      </w:r>
    </w:p>
    <w:p w:rsidR="00183481" w:rsidRPr="009D42A9" w:rsidRDefault="00183481" w:rsidP="00183481">
      <w:pPr>
        <w:pStyle w:val="ac"/>
      </w:pPr>
      <w:r w:rsidRPr="009D42A9">
        <w:t>Бұл код үшсандысалыстырып, олардыңішіндегіеңүлкенінанықтапбереді.</w:t>
      </w:r>
    </w:p>
    <w:p w:rsidR="00183481" w:rsidRDefault="00183481" w:rsidP="00183481">
      <w:pPr>
        <w:pStyle w:val="z-"/>
      </w:pPr>
      <w:r>
        <w:t>Начало формы</w:t>
      </w:r>
    </w:p>
    <w:p w:rsidR="00183481" w:rsidRDefault="00183481" w:rsidP="00183481">
      <w:pPr>
        <w:pStyle w:val="z-1"/>
      </w:pPr>
      <w:r>
        <w:t>Конец формы</w:t>
      </w:r>
    </w:p>
    <w:p w:rsidR="00C23D26" w:rsidRPr="00183481" w:rsidRDefault="00C23D26" w:rsidP="00183481">
      <w:pPr>
        <w:rPr>
          <w:rFonts w:ascii="Times New Roman" w:hAnsi="Times New Roman" w:cs="Times New Roman"/>
          <w:sz w:val="24"/>
          <w:szCs w:val="24"/>
        </w:rPr>
      </w:pPr>
    </w:p>
    <w:p w:rsidR="005F2611" w:rsidRPr="00C5131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D26">
        <w:rPr>
          <w:rFonts w:ascii="Times New Roman" w:hAnsi="Times New Roman" w:cs="Times New Roman"/>
          <w:b/>
          <w:bCs/>
          <w:sz w:val="24"/>
          <w:szCs w:val="24"/>
        </w:rPr>
        <w:t>Логин мен пароль тексеру:</w:t>
      </w:r>
      <w:r w:rsidRPr="00C23D26">
        <w:rPr>
          <w:rFonts w:ascii="Times New Roman" w:hAnsi="Times New Roman" w:cs="Times New Roman"/>
          <w:sz w:val="24"/>
          <w:szCs w:val="24"/>
        </w:rPr>
        <w:t>Пайдаланушы логин мен құпиясөзенгізеді. Егеренгізілгендеректержүйедесақталғандұрыс логин мен парольменсәйкескелсе, "Қошкелдіңіз!" дегенхабарламакөрсетіледі, әйтпесе "Қате логин немесе пароль!" дегенескертушығады.</w:t>
      </w:r>
    </w:p>
    <w:p w:rsidR="00C51317" w:rsidRPr="00B12A7F" w:rsidRDefault="00C51317" w:rsidP="00C51317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C51317" w:rsidRPr="00C51317" w:rsidRDefault="00C51317" w:rsidP="00C5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>
            <wp:extent cx="5524500" cy="2970780"/>
            <wp:effectExtent l="0" t="0" r="0" b="1270"/>
            <wp:docPr id="5" name="Рисунок 5" descr="C:\Users\user\Pictures\Saved Pictures\Screenshots\Снимок экрана 2025-02-06 16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aved Pictures\Screenshots\Снимок экрана 2025-02-06 1624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05" cy="2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Сақталған логин мен құпиясөз</w:t>
      </w:r>
      <w:r w:rsidRPr="00183481">
        <w:rPr>
          <w:rFonts w:ascii="Times New Roman" w:hAnsi="Times New Roman" w:cs="Times New Roman"/>
          <w:sz w:val="24"/>
          <w:szCs w:val="24"/>
        </w:rPr>
        <w:t xml:space="preserve">: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correct_login</w:t>
      </w:r>
      <w:r w:rsidRPr="00183481">
        <w:rPr>
          <w:rFonts w:ascii="Times New Roman" w:hAnsi="Times New Roman" w:cs="Times New Roman"/>
          <w:sz w:val="24"/>
          <w:szCs w:val="24"/>
        </w:rPr>
        <w:t>және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correct_password</w:t>
      </w:r>
      <w:r w:rsidRPr="00183481">
        <w:rPr>
          <w:rFonts w:ascii="Times New Roman" w:hAnsi="Times New Roman" w:cs="Times New Roman"/>
          <w:sz w:val="24"/>
          <w:szCs w:val="24"/>
        </w:rPr>
        <w:t>айнымалыларындажүйедесақталғандұрыс логин мен құпиясөзбелгіленген.</w:t>
      </w:r>
    </w:p>
    <w:p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Пайдаланушыдандеректерсұрау</w:t>
      </w:r>
      <w:r w:rsidRPr="00183481">
        <w:rPr>
          <w:rFonts w:ascii="Times New Roman" w:hAnsi="Times New Roman" w:cs="Times New Roman"/>
          <w:sz w:val="24"/>
          <w:szCs w:val="24"/>
        </w:rPr>
        <w:t>: Пайдаланушыдан логин мен құпиясөзенгізудісұрауүшін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input()</w:t>
      </w:r>
      <w:r w:rsidRPr="00183481">
        <w:rPr>
          <w:rFonts w:ascii="Times New Roman" w:hAnsi="Times New Roman" w:cs="Times New Roman"/>
          <w:sz w:val="24"/>
          <w:szCs w:val="24"/>
        </w:rPr>
        <w:t>функциясықолданылады.</w:t>
      </w:r>
    </w:p>
    <w:p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Логин мен құпиясөздітексеру</w:t>
      </w:r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Егерпайдаланушыныңенгізгенлогині мен құпиясөзіжүйедесақталғандеректерменсәйкескелсе, онда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"Қошкелдіңіз!"</w:t>
      </w:r>
      <w:r w:rsidRPr="00183481">
        <w:rPr>
          <w:rFonts w:ascii="Times New Roman" w:hAnsi="Times New Roman" w:cs="Times New Roman"/>
          <w:sz w:val="24"/>
          <w:szCs w:val="24"/>
        </w:rPr>
        <w:t>дегенхабарламашығарылады.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 xml:space="preserve">Егерсәйкескелмесе,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"Қате логин немесе пароль!"</w:t>
      </w:r>
      <w:r w:rsidRPr="00183481">
        <w:rPr>
          <w:rFonts w:ascii="Times New Roman" w:hAnsi="Times New Roman" w:cs="Times New Roman"/>
          <w:sz w:val="24"/>
          <w:szCs w:val="24"/>
        </w:rPr>
        <w:t>дегенескертукөрсетіледі.</w:t>
      </w:r>
    </w:p>
    <w:p w:rsidR="00C51317" w:rsidRPr="00C23D26" w:rsidRDefault="00C51317" w:rsidP="00C51317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2611" w:rsidRPr="00C5131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Үшбұрыштыңтүрінанықтау:</w:t>
      </w:r>
      <w:r w:rsidRPr="005F2611">
        <w:rPr>
          <w:rFonts w:ascii="Times New Roman" w:hAnsi="Times New Roman" w:cs="Times New Roman"/>
          <w:sz w:val="24"/>
          <w:szCs w:val="24"/>
        </w:rPr>
        <w:t>Пайдаланушыүшбұрыштыңүшқабырғасыненгізеді. Егербарлыққабырғаларытеңболса, "Теңқабырғалыүшбұрыш", егерекіқабырғатеңболса, "Теңбүйірліүшбұрыш", ал егербарлыққабырғаларыәртүрліболса, "Әртүрліқабырғалыүшбұрыш" депанықталады.</w:t>
      </w:r>
    </w:p>
    <w:p w:rsidR="00C51317" w:rsidRPr="00C51317" w:rsidRDefault="00C51317" w:rsidP="0018348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4020" cy="2834612"/>
            <wp:effectExtent l="0" t="0" r="0" b="4445"/>
            <wp:docPr id="6" name="Рисунок 6" descr="C:\Users\user\Pictures\Saved Pictures\Screenshots\Снимок экрана 2025-02-06 16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aved Pictures\Screenshots\Снимок экрана 2025-02-06 1629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39" cy="28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Қабырғалардыенгізу</w:t>
      </w:r>
      <w:r w:rsidRPr="00183481">
        <w:rPr>
          <w:rFonts w:ascii="Times New Roman" w:hAnsi="Times New Roman" w:cs="Times New Roman"/>
          <w:sz w:val="24"/>
          <w:szCs w:val="24"/>
        </w:rPr>
        <w:t>: Пайдаланушыданүшбұрыштыңүшқабырғасыненгізуүшін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input()</w:t>
      </w:r>
      <w:r w:rsidRPr="00183481">
        <w:rPr>
          <w:rFonts w:ascii="Times New Roman" w:hAnsi="Times New Roman" w:cs="Times New Roman"/>
          <w:sz w:val="24"/>
          <w:szCs w:val="24"/>
        </w:rPr>
        <w:t>функциясықолданылады. Қабырғалар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float()</w:t>
      </w:r>
      <w:r w:rsidRPr="00183481">
        <w:rPr>
          <w:rFonts w:ascii="Times New Roman" w:hAnsi="Times New Roman" w:cs="Times New Roman"/>
          <w:sz w:val="24"/>
          <w:szCs w:val="24"/>
        </w:rPr>
        <w:t>арқылынақтысанғатүрлендіріледі, себебіүшбұрыштыңқабырғаларынақтысандарболуымүмкін.</w:t>
      </w:r>
    </w:p>
    <w:p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Үшбұрыштыңтүрінанықтау</w:t>
      </w:r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Егербарлықүшқабырғаныңұзындығыбірдейболса (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b == c</w:t>
      </w:r>
      <w:r w:rsidRPr="00183481">
        <w:rPr>
          <w:rFonts w:ascii="Times New Roman" w:hAnsi="Times New Roman" w:cs="Times New Roman"/>
          <w:sz w:val="24"/>
          <w:szCs w:val="24"/>
        </w:rPr>
        <w:t>), ондаүшбұрыш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"Теңқабырғалы"</w:t>
      </w:r>
      <w:r w:rsidRPr="00183481">
        <w:rPr>
          <w:rFonts w:ascii="Times New Roman" w:hAnsi="Times New Roman" w:cs="Times New Roman"/>
          <w:sz w:val="24"/>
          <w:szCs w:val="24"/>
        </w:rPr>
        <w:t>дептанылады.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 xml:space="preserve">Егерекіқабырғасытеңболса (мысалы,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b</w:t>
      </w:r>
      <w:r w:rsidRPr="00183481">
        <w:rPr>
          <w:rFonts w:ascii="Times New Roman" w:hAnsi="Times New Roman" w:cs="Times New Roman"/>
          <w:sz w:val="24"/>
          <w:szCs w:val="24"/>
        </w:rPr>
        <w:t>немесе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b == c</w:t>
      </w:r>
      <w:r w:rsidRPr="00183481">
        <w:rPr>
          <w:rFonts w:ascii="Times New Roman" w:hAnsi="Times New Roman" w:cs="Times New Roman"/>
          <w:sz w:val="24"/>
          <w:szCs w:val="24"/>
        </w:rPr>
        <w:t>немесе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c</w:t>
      </w:r>
      <w:r w:rsidRPr="00183481">
        <w:rPr>
          <w:rFonts w:ascii="Times New Roman" w:hAnsi="Times New Roman" w:cs="Times New Roman"/>
          <w:sz w:val="24"/>
          <w:szCs w:val="24"/>
        </w:rPr>
        <w:t>), ондаүшбұрыш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"Теңбүйірлі"</w:t>
      </w:r>
      <w:r w:rsidRPr="00183481">
        <w:rPr>
          <w:rFonts w:ascii="Times New Roman" w:hAnsi="Times New Roman" w:cs="Times New Roman"/>
          <w:sz w:val="24"/>
          <w:szCs w:val="24"/>
        </w:rPr>
        <w:t>депанықталады.</w:t>
      </w:r>
    </w:p>
    <w:p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Fonts w:ascii="Times New Roman" w:hAnsi="Times New Roman" w:cs="Times New Roman"/>
          <w:sz w:val="24"/>
          <w:szCs w:val="24"/>
        </w:rPr>
        <w:t>Егербарлыққабырғаларыәртүрліболса, ондаүшбұрыш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"Әртүрліқабырғалы"</w:t>
      </w:r>
      <w:r w:rsidRPr="00183481">
        <w:rPr>
          <w:rFonts w:ascii="Times New Roman" w:hAnsi="Times New Roman" w:cs="Times New Roman"/>
          <w:sz w:val="24"/>
          <w:szCs w:val="24"/>
        </w:rPr>
        <w:t>болады.</w:t>
      </w:r>
    </w:p>
    <w:p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>Нәтиженішығару</w:t>
      </w:r>
      <w:r w:rsidRPr="00183481">
        <w:rPr>
          <w:rFonts w:ascii="Times New Roman" w:hAnsi="Times New Roman" w:cs="Times New Roman"/>
          <w:sz w:val="24"/>
          <w:szCs w:val="24"/>
        </w:rPr>
        <w:t>: Әртүрлішарттарғасәйкеснәтижелеркөрсетіледі.</w:t>
      </w:r>
    </w:p>
    <w:p w:rsidR="00C51317" w:rsidRPr="00183481" w:rsidRDefault="00C51317" w:rsidP="00C51317">
      <w:pPr>
        <w:rPr>
          <w:rFonts w:ascii="Times New Roman" w:hAnsi="Times New Roman" w:cs="Times New Roman"/>
          <w:sz w:val="24"/>
          <w:szCs w:val="24"/>
        </w:rPr>
      </w:pPr>
    </w:p>
    <w:p w:rsidR="005F2611" w:rsidRPr="00E9155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Кібісе</w:t>
      </w:r>
      <w:r w:rsidRPr="00B12A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F2611">
        <w:rPr>
          <w:rFonts w:ascii="Times New Roman" w:hAnsi="Times New Roman" w:cs="Times New Roman"/>
          <w:b/>
          <w:bCs/>
          <w:sz w:val="24"/>
          <w:szCs w:val="24"/>
        </w:rPr>
        <w:t>високосный</w:t>
      </w:r>
      <w:r w:rsidRPr="00B12A7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5F2611">
        <w:rPr>
          <w:rFonts w:ascii="Times New Roman" w:hAnsi="Times New Roman" w:cs="Times New Roman"/>
          <w:b/>
          <w:bCs/>
          <w:sz w:val="24"/>
          <w:szCs w:val="24"/>
        </w:rPr>
        <w:t>жылдыанықтау</w:t>
      </w:r>
      <w:r w:rsidRPr="00B12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>Пайдаланушыкезкелгенжылдыенгізеді</w:t>
      </w:r>
      <w:r w:rsidRPr="00B12A7F">
        <w:rPr>
          <w:rFonts w:ascii="Times New Roman" w:hAnsi="Times New Roman" w:cs="Times New Roman"/>
          <w:sz w:val="24"/>
          <w:szCs w:val="24"/>
        </w:rPr>
        <w:t xml:space="preserve">. </w:t>
      </w:r>
      <w:r w:rsidRPr="005F2611">
        <w:rPr>
          <w:rFonts w:ascii="Times New Roman" w:hAnsi="Times New Roman" w:cs="Times New Roman"/>
          <w:sz w:val="24"/>
          <w:szCs w:val="24"/>
        </w:rPr>
        <w:t>Егержыл 4-ке бөлініп, бірақ 100-ге бөлінбесенемесе 400-ге бөлінсе, олкібісежылболыпесептеледі. Әйтпесе, кәдімгіжылдепкөрсетіледі.</w:t>
      </w:r>
    </w:p>
    <w:p w:rsidR="00E91557" w:rsidRPr="00E91557" w:rsidRDefault="00183481" w:rsidP="00E9155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>
            <wp:extent cx="5349240" cy="2613660"/>
            <wp:effectExtent l="0" t="0" r="3810" b="0"/>
            <wp:docPr id="7" name="Рисунок 7" descr="C:\Users\user\Pictures\Saved Pictures\Screenshots\Снимок экрана 2025-02-06 16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aved Pictures\Screenshots\Снимок экрана 2025-02-06 1632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77" cy="26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57" w:rsidRPr="00E91557" w:rsidRDefault="00E91557" w:rsidP="00E9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E30E8E" w:rsidRPr="00E30E8E" w:rsidRDefault="00E30E8E" w:rsidP="00E30E8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E30E8E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E30E8E" w:rsidRP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Жыленгізу</w:t>
      </w:r>
      <w:r w:rsidRPr="00E30E8E">
        <w:rPr>
          <w:rFonts w:ascii="Times New Roman" w:hAnsi="Times New Roman" w:cs="Times New Roman"/>
          <w:sz w:val="24"/>
          <w:szCs w:val="24"/>
        </w:rPr>
        <w:t>: Пайдаланушыданжылдыенгізуүшін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input()</w:t>
      </w:r>
      <w:r w:rsidRPr="00E30E8E">
        <w:rPr>
          <w:rFonts w:ascii="Times New Roman" w:hAnsi="Times New Roman" w:cs="Times New Roman"/>
          <w:sz w:val="24"/>
          <w:szCs w:val="24"/>
        </w:rPr>
        <w:t>функциясыпайдаланылады. Оленгізілгенмәнді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int()</w:t>
      </w:r>
      <w:r w:rsidRPr="00E30E8E">
        <w:rPr>
          <w:rFonts w:ascii="Times New Roman" w:hAnsi="Times New Roman" w:cs="Times New Roman"/>
          <w:sz w:val="24"/>
          <w:szCs w:val="24"/>
        </w:rPr>
        <w:t>арқылыбүтінсанғатүрлендіреді.</w:t>
      </w:r>
    </w:p>
    <w:p w:rsidR="00E30E8E" w:rsidRP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Кібісежылдытексеру</w:t>
      </w:r>
      <w:r w:rsidRPr="00E30E8E">
        <w:rPr>
          <w:rFonts w:ascii="Times New Roman" w:hAnsi="Times New Roman" w:cs="Times New Roman"/>
          <w:sz w:val="24"/>
          <w:szCs w:val="24"/>
        </w:rPr>
        <w:t>:</w:t>
      </w:r>
    </w:p>
    <w:p w:rsidR="00E30E8E" w:rsidRPr="00E30E8E" w:rsidRDefault="00E30E8E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Fonts w:ascii="Times New Roman" w:hAnsi="Times New Roman" w:cs="Times New Roman"/>
          <w:sz w:val="24"/>
          <w:szCs w:val="24"/>
        </w:rPr>
        <w:t>Жыл 4-ке бөлінсе (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 % 4 == 0</w:t>
      </w:r>
      <w:r w:rsidRPr="00E30E8E">
        <w:rPr>
          <w:rFonts w:ascii="Times New Roman" w:hAnsi="Times New Roman" w:cs="Times New Roman"/>
          <w:sz w:val="24"/>
          <w:szCs w:val="24"/>
        </w:rPr>
        <w:t>), бірақ 100-ге бөлінбесе (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 % 100 != 0</w:t>
      </w:r>
      <w:r w:rsidRPr="00E30E8E">
        <w:rPr>
          <w:rFonts w:ascii="Times New Roman" w:hAnsi="Times New Roman" w:cs="Times New Roman"/>
          <w:sz w:val="24"/>
          <w:szCs w:val="24"/>
        </w:rPr>
        <w:t>), немесе 400-ге бөлінсе (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 % 400 == 0</w:t>
      </w:r>
      <w:r w:rsidRPr="00E30E8E">
        <w:rPr>
          <w:rFonts w:ascii="Times New Roman" w:hAnsi="Times New Roman" w:cs="Times New Roman"/>
          <w:sz w:val="24"/>
          <w:szCs w:val="24"/>
        </w:rPr>
        <w:t>), ондажылкібісежылболыпесептеледі.</w:t>
      </w:r>
    </w:p>
    <w:p w:rsid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Нәтиженішығару</w:t>
      </w:r>
      <w:r w:rsidRPr="00E30E8E">
        <w:rPr>
          <w:rFonts w:ascii="Times New Roman" w:hAnsi="Times New Roman" w:cs="Times New Roman"/>
          <w:sz w:val="24"/>
          <w:szCs w:val="24"/>
        </w:rPr>
        <w:t xml:space="preserve">: Егержылкібісежылболса,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"кібісежыл"</w:t>
      </w:r>
      <w:r w:rsidRPr="00E30E8E">
        <w:rPr>
          <w:rFonts w:ascii="Times New Roman" w:hAnsi="Times New Roman" w:cs="Times New Roman"/>
          <w:sz w:val="24"/>
          <w:szCs w:val="24"/>
        </w:rPr>
        <w:t>деп, әйтпесе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"кәдімгіжыл"</w:t>
      </w:r>
      <w:r w:rsidRPr="00E30E8E">
        <w:rPr>
          <w:rFonts w:ascii="Times New Roman" w:hAnsi="Times New Roman" w:cs="Times New Roman"/>
          <w:sz w:val="24"/>
          <w:szCs w:val="24"/>
        </w:rPr>
        <w:t>депкөрсетіледі</w:t>
      </w:r>
      <w:r>
        <w:t>.</w:t>
      </w:r>
    </w:p>
    <w:p w:rsidR="00E91557" w:rsidRPr="00E30E8E" w:rsidRDefault="00E91557" w:rsidP="00E91557">
      <w:pPr>
        <w:rPr>
          <w:rFonts w:ascii="Times New Roman" w:hAnsi="Times New Roman" w:cs="Times New Roman"/>
          <w:sz w:val="24"/>
          <w:szCs w:val="24"/>
        </w:rPr>
      </w:pPr>
    </w:p>
    <w:p w:rsidR="005F2611" w:rsidRPr="00E91557" w:rsidRDefault="005F2611" w:rsidP="00C23D26">
      <w:pPr>
        <w:pStyle w:val="ac"/>
        <w:numPr>
          <w:ilvl w:val="0"/>
          <w:numId w:val="4"/>
        </w:numPr>
      </w:pPr>
      <w:r>
        <w:rPr>
          <w:rStyle w:val="ad"/>
          <w:rFonts w:eastAsiaTheme="majorEastAsia"/>
        </w:rPr>
        <w:t>Температура шкаласынтүрлендіру:</w:t>
      </w:r>
      <w:r>
        <w:t>Пайдаланушы Цельсий бойыншатемператураныенгізеді. Программа оны Фаренгейт шкаласынатүрлендіріп, экранғашығарады. Егер температура 0°C-тан төменболса, "Су мұзкүйінде" дегенхабарламакөрсетіледі, ал егер 100°C-тан жоғарыболса, "Су қайнапжатыр" дегенхабарламашығады.</w:t>
      </w:r>
    </w:p>
    <w:p w:rsidR="00652952" w:rsidRPr="00652952" w:rsidRDefault="00652952" w:rsidP="006529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66360" cy="2316480"/>
            <wp:effectExtent l="0" t="0" r="0" b="7620"/>
            <wp:docPr id="10" name="Рисунок 10" descr="C:\Users\user\Pictures\Saved Pictures\Screenshots\Снимок экрана 2025-02-06 163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aved Pictures\Screenshots\Снимок экрана 2025-02-06 1637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22" cy="231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E" w:rsidRPr="00E30E8E" w:rsidRDefault="00E30E8E" w:rsidP="00E30E8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E30E8E">
        <w:rPr>
          <w:rFonts w:ascii="Times New Roman" w:hAnsi="Times New Roman" w:cs="Times New Roman"/>
          <w:color w:val="auto"/>
          <w:sz w:val="24"/>
          <w:szCs w:val="24"/>
        </w:rPr>
        <w:t>Түсіндірме:</w:t>
      </w:r>
    </w:p>
    <w:p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Цельсий бойыншатемператураныенгізу</w:t>
      </w:r>
      <w:r w:rsidRPr="00E30E8E">
        <w:rPr>
          <w:rFonts w:ascii="Times New Roman" w:hAnsi="Times New Roman" w:cs="Times New Roman"/>
          <w:sz w:val="24"/>
          <w:szCs w:val="24"/>
        </w:rPr>
        <w:t>: Пайдаланушыдан Цельсий шкаласында температура енгізудісұраймыз. Олүшін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input()</w:t>
      </w:r>
      <w:r w:rsidRPr="00E30E8E">
        <w:rPr>
          <w:rFonts w:ascii="Times New Roman" w:hAnsi="Times New Roman" w:cs="Times New Roman"/>
          <w:sz w:val="24"/>
          <w:szCs w:val="24"/>
        </w:rPr>
        <w:t xml:space="preserve">функциясықолданылып, </w:t>
      </w:r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float()</w:t>
      </w:r>
      <w:r w:rsidRPr="00E30E8E">
        <w:rPr>
          <w:rFonts w:ascii="Times New Roman" w:hAnsi="Times New Roman" w:cs="Times New Roman"/>
          <w:sz w:val="24"/>
          <w:szCs w:val="24"/>
        </w:rPr>
        <w:t>арқылынақтысанғатүрлендіріледі.</w:t>
      </w:r>
    </w:p>
    <w:p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ТемператураныФаренгейткетүрлендіру</w:t>
      </w:r>
      <w:r w:rsidRPr="00E30E8E">
        <w:rPr>
          <w:rFonts w:ascii="Times New Roman" w:hAnsi="Times New Roman" w:cs="Times New Roman"/>
          <w:sz w:val="24"/>
          <w:szCs w:val="24"/>
        </w:rPr>
        <w:t xml:space="preserve">: ЦельсийдіФаренгейткетүрлендіруүшінстандартты формула қолданылады: </w:t>
      </w:r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Fahrenheit=(Celsius×95)+32\text{Fahrenheit} = \left( \text{Celsius} \times \frac{9}{5} \right) + 32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Fahrenheit</w:t>
      </w:r>
      <w:r w:rsidRPr="00E30E8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E30E8E">
        <w:rPr>
          <w:rStyle w:val="delimsizing"/>
          <w:rFonts w:ascii="Times New Roman" w:hAnsi="Times New Roman" w:cs="Times New Roman"/>
          <w:sz w:val="24"/>
          <w:szCs w:val="24"/>
        </w:rPr>
        <w:t>(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Celsius</w:t>
      </w:r>
      <w:r w:rsidRPr="00E30E8E">
        <w:rPr>
          <w:rStyle w:val="mbin"/>
          <w:rFonts w:ascii="Times New Roman" w:hAnsi="Times New Roman" w:cs="Times New Roman"/>
          <w:sz w:val="24"/>
          <w:szCs w:val="24"/>
        </w:rPr>
        <w:t>×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59</w:t>
      </w:r>
      <w:r w:rsidRPr="00E30E8E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E30E8E">
        <w:rPr>
          <w:rStyle w:val="delimsizing"/>
          <w:rFonts w:ascii="Times New Roman" w:hAnsi="Times New Roman" w:cs="Times New Roman"/>
          <w:sz w:val="24"/>
          <w:szCs w:val="24"/>
        </w:rPr>
        <w:t>)</w:t>
      </w:r>
      <w:r w:rsidRPr="00E30E8E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32</w:t>
      </w:r>
    </w:p>
    <w:p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Нәтиженішығару</w:t>
      </w:r>
      <w:r w:rsidRPr="00E30E8E">
        <w:rPr>
          <w:rFonts w:ascii="Times New Roman" w:hAnsi="Times New Roman" w:cs="Times New Roman"/>
          <w:sz w:val="24"/>
          <w:szCs w:val="24"/>
        </w:rPr>
        <w:t>: Пайдаланушыенгізген Цельсий температурасыныңФаренгейттегімәнікөрсетіледі.</w:t>
      </w:r>
    </w:p>
    <w:p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>Температураның су күйінтексеру</w:t>
      </w:r>
      <w:r w:rsidRPr="00E30E8E">
        <w:rPr>
          <w:rFonts w:ascii="Times New Roman" w:hAnsi="Times New Roman" w:cs="Times New Roman"/>
          <w:sz w:val="24"/>
          <w:szCs w:val="24"/>
        </w:rPr>
        <w:t>: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Fonts w:ascii="Times New Roman" w:hAnsi="Times New Roman" w:cs="Times New Roman"/>
          <w:sz w:val="24"/>
          <w:szCs w:val="24"/>
        </w:rPr>
        <w:t xml:space="preserve">Егер температура 0°C-тан төменболса,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"Су мұзкүйінде"</w:t>
      </w:r>
      <w:r w:rsidRPr="00E30E8E">
        <w:rPr>
          <w:rFonts w:ascii="Times New Roman" w:hAnsi="Times New Roman" w:cs="Times New Roman"/>
          <w:sz w:val="24"/>
          <w:szCs w:val="24"/>
        </w:rPr>
        <w:t>дегенхабарламакөрсетіледі.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Fonts w:ascii="Times New Roman" w:hAnsi="Times New Roman" w:cs="Times New Roman"/>
          <w:sz w:val="24"/>
          <w:szCs w:val="24"/>
        </w:rPr>
        <w:t xml:space="preserve">Егер температура 100°C-тан жоғарыболса,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"Су қайнапжатыр"</w:t>
      </w:r>
      <w:r w:rsidRPr="00E30E8E">
        <w:rPr>
          <w:rFonts w:ascii="Times New Roman" w:hAnsi="Times New Roman" w:cs="Times New Roman"/>
          <w:sz w:val="24"/>
          <w:szCs w:val="24"/>
        </w:rPr>
        <w:t>дегенхабарламашығады.</w:t>
      </w:r>
    </w:p>
    <w:p w:rsidR="00E91557" w:rsidRPr="00E30E8E" w:rsidRDefault="00E91557" w:rsidP="00E91557">
      <w:pPr>
        <w:pStyle w:val="ac"/>
      </w:pPr>
    </w:p>
    <w:p w:rsidR="005F2611" w:rsidRPr="00652952" w:rsidRDefault="005F2611" w:rsidP="00C23D26">
      <w:pPr>
        <w:pStyle w:val="ac"/>
        <w:numPr>
          <w:ilvl w:val="0"/>
          <w:numId w:val="4"/>
        </w:numPr>
      </w:pPr>
      <w:r>
        <w:rPr>
          <w:rStyle w:val="ad"/>
          <w:rFonts w:eastAsiaTheme="majorEastAsia"/>
        </w:rPr>
        <w:lastRenderedPageBreak/>
        <w:t>Сандардыңөсуретіменорналасуынтексеру</w:t>
      </w:r>
      <w:r w:rsidRPr="00B12A7F">
        <w:rPr>
          <w:rStyle w:val="ad"/>
          <w:rFonts w:eastAsiaTheme="majorEastAsia"/>
        </w:rPr>
        <w:t>:</w:t>
      </w:r>
      <w:r>
        <w:t>Пайдаланушыүшбүтінсаненгізеді</w:t>
      </w:r>
      <w:r w:rsidRPr="00B12A7F">
        <w:t xml:space="preserve">. </w:t>
      </w:r>
      <w:r>
        <w:t>Егерсандарөсуретіменорналасқанболса, "Сандарөсуретіменорналасқан" дегенхабарламашығарылады, ал керіретпенорналасқанболса, "Сандаркемуретіменорналасқан" депкөрсетіледі. Егерсандарретсізорналасса, "Сандарретсізорналасқан" дегеннәтижеберіледі.</w:t>
      </w:r>
    </w:p>
    <w:p w:rsidR="00652952" w:rsidRDefault="00652952" w:rsidP="00652952">
      <w:pPr>
        <w:pStyle w:val="ac"/>
        <w:ind w:left="720"/>
        <w:rPr>
          <w:rStyle w:val="ad"/>
          <w:rFonts w:eastAsiaTheme="maj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4860" cy="2827020"/>
            <wp:effectExtent l="0" t="0" r="0" b="0"/>
            <wp:docPr id="11" name="Рисунок 11" descr="C:\Users\user\Pictures\Saved Pictures\Screenshots\Снимок экрана 2025-02-06 16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aved Pictures\Screenshots\Снимок экрана 2025-02-06 1643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52" w:rsidRPr="00652952" w:rsidRDefault="00652952" w:rsidP="006529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Сандардыенгізу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Пайдаланушыданүшбүтінсаненгізуүшін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input()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функциясықолданылады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.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Әрбіренгізілгенмән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int()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арқылыбүтінсанғатүрлендіріледі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652952" w:rsidRPr="009D42A9" w:rsidRDefault="00652952" w:rsidP="006529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Сандардыңөсунемесекемуретіменорналасуынтексеру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:</w:t>
      </w:r>
    </w:p>
    <w:p w:rsidR="00652952" w:rsidRPr="009D42A9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ifa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&lt;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b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&lt;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c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шартында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егербірінші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сан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екіншісіненкіші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ал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екінші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сан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үшіншісіненкішіболса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ондасандар</w:t>
      </w: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өсуретіменорналасқан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депқабылданады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652952" w:rsidRPr="009D42A9" w:rsidRDefault="00652952" w:rsidP="00652952">
      <w:pPr>
        <w:tabs>
          <w:tab w:val="num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elif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a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&gt;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b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 &gt;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c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шартында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егербіріншісанекіншісіненүлкен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алекіншісанүшіншісіненүлкенболса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ондасандар</w:t>
      </w: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кемуретіменорналасқан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депанықталады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652952" w:rsidRPr="009D42A9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Егеросыекішарттыңешқайсысыорындалмаса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ондасандар</w:t>
      </w: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ретсізорналасқан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депқарастырылады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652952" w:rsidRPr="009D42A9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Нәтиженішығару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Жоғарыдағышарттардыңбіріорындалса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сәйкесхабарламакөрсетіледі</w:t>
      </w:r>
      <w:r w:rsidRPr="009D42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652952" w:rsidRPr="009D42A9" w:rsidRDefault="00652952" w:rsidP="009D42A9">
      <w:pPr>
        <w:pStyle w:val="ac"/>
        <w:ind w:hanging="142"/>
        <w:rPr>
          <w:lang w:val="en-US"/>
        </w:rPr>
      </w:pPr>
    </w:p>
    <w:p w:rsidR="00784C3E" w:rsidRPr="00784C3E" w:rsidRDefault="005F2611" w:rsidP="00784C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Қорытынды</w:t>
      </w:r>
    </w:p>
    <w:p w:rsidR="00784C3E" w:rsidRPr="00784C3E" w:rsidRDefault="00784C3E" w:rsidP="00784C3E">
      <w:pPr>
        <w:pStyle w:val="ac"/>
        <w:rPr>
          <w:lang w:val="kk-KZ"/>
        </w:rPr>
      </w:pPr>
      <w:r w:rsidRPr="00784C3E">
        <w:rPr>
          <w:lang w:val="kk-KZ"/>
        </w:rPr>
        <w:t xml:space="preserve">Python тілінде </w:t>
      </w:r>
      <w:r w:rsidRPr="00784C3E">
        <w:rPr>
          <w:rStyle w:val="ad"/>
          <w:rFonts w:eastAsiaTheme="majorEastAsia"/>
          <w:lang w:val="kk-KZ"/>
        </w:rPr>
        <w:t>санның жұп немесе тақ екенін анықтау</w:t>
      </w:r>
      <w:r w:rsidRPr="00784C3E">
        <w:rPr>
          <w:lang w:val="kk-KZ"/>
        </w:rPr>
        <w:t xml:space="preserve"> үшін шартты операторлар мен арифметикалық операторларды қолдану маңызды. Бұл бағдарламада біз:</w:t>
      </w:r>
    </w:p>
    <w:p w:rsidR="00784C3E" w:rsidRPr="00784C3E" w:rsidRDefault="00784C3E" w:rsidP="00784C3E">
      <w:pPr>
        <w:pStyle w:val="ac"/>
        <w:numPr>
          <w:ilvl w:val="0"/>
          <w:numId w:val="15"/>
        </w:numPr>
      </w:pPr>
      <w:r w:rsidRPr="00784C3E">
        <w:rPr>
          <w:rStyle w:val="ad"/>
          <w:rFonts w:eastAsiaTheme="majorEastAsia"/>
        </w:rPr>
        <w:t>Пайдаланушыданбүтін сан алу</w:t>
      </w:r>
      <w:r w:rsidRPr="00784C3E">
        <w:t>:</w:t>
      </w:r>
    </w:p>
    <w:p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84C3E">
        <w:rPr>
          <w:rFonts w:ascii="Times New Roman" w:hAnsi="Times New Roman" w:cs="Times New Roman"/>
          <w:sz w:val="24"/>
          <w:szCs w:val="24"/>
        </w:rPr>
        <w:t>Пайдаланушыдан сан енгізуүшін</w:t>
      </w:r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input()</w:t>
      </w:r>
      <w:r w:rsidRPr="00784C3E">
        <w:rPr>
          <w:rFonts w:ascii="Times New Roman" w:hAnsi="Times New Roman" w:cs="Times New Roman"/>
          <w:sz w:val="24"/>
          <w:szCs w:val="24"/>
        </w:rPr>
        <w:t>функциясынқолдандық.</w:t>
      </w:r>
    </w:p>
    <w:p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3E">
        <w:rPr>
          <w:rFonts w:ascii="Times New Roman" w:hAnsi="Times New Roman" w:cs="Times New Roman"/>
          <w:sz w:val="24"/>
          <w:szCs w:val="24"/>
        </w:rPr>
        <w:t>Алынғансандыбүтінсанғатүрлендіруүшін</w:t>
      </w:r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int()</w:t>
      </w:r>
      <w:r w:rsidRPr="00784C3E">
        <w:rPr>
          <w:rFonts w:ascii="Times New Roman" w:hAnsi="Times New Roman" w:cs="Times New Roman"/>
          <w:sz w:val="24"/>
          <w:szCs w:val="24"/>
        </w:rPr>
        <w:t>функциясынқолдандық.</w:t>
      </w:r>
    </w:p>
    <w:p w:rsidR="00784C3E" w:rsidRPr="00784C3E" w:rsidRDefault="00784C3E" w:rsidP="00784C3E">
      <w:pPr>
        <w:pStyle w:val="ac"/>
        <w:numPr>
          <w:ilvl w:val="0"/>
          <w:numId w:val="15"/>
        </w:numPr>
      </w:pPr>
      <w:r w:rsidRPr="00784C3E">
        <w:rPr>
          <w:rStyle w:val="ad"/>
          <w:rFonts w:eastAsiaTheme="majorEastAsia"/>
        </w:rPr>
        <w:t>Санныңжұпнемесетақекенінтексеру</w:t>
      </w:r>
      <w:r w:rsidRPr="00784C3E">
        <w:t>:</w:t>
      </w:r>
    </w:p>
    <w:p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3E">
        <w:rPr>
          <w:rFonts w:ascii="Times New Roman" w:hAnsi="Times New Roman" w:cs="Times New Roman"/>
          <w:sz w:val="24"/>
          <w:szCs w:val="24"/>
        </w:rPr>
        <w:t>Санныңжұпекенінтексеруүшін</w:t>
      </w:r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number % 2 == 0</w:t>
      </w:r>
      <w:r w:rsidRPr="00784C3E">
        <w:rPr>
          <w:rFonts w:ascii="Times New Roman" w:hAnsi="Times New Roman" w:cs="Times New Roman"/>
          <w:sz w:val="24"/>
          <w:szCs w:val="24"/>
        </w:rPr>
        <w:t>шартыпайдаланылады, яғнисанды 2-ге бөлгендеқалдықтың 0 болуынтексереміз.</w:t>
      </w:r>
    </w:p>
    <w:p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3E">
        <w:rPr>
          <w:rFonts w:ascii="Times New Roman" w:hAnsi="Times New Roman" w:cs="Times New Roman"/>
          <w:sz w:val="24"/>
          <w:szCs w:val="24"/>
        </w:rPr>
        <w:t>Егерқалдық 0 болса, сан жұпдепсаналады. Ал егерқалдық 0 болмаса, сан тақболады.</w:t>
      </w:r>
    </w:p>
    <w:p w:rsidR="00784C3E" w:rsidRPr="00784C3E" w:rsidRDefault="00784C3E" w:rsidP="00784C3E">
      <w:pPr>
        <w:pStyle w:val="ac"/>
        <w:numPr>
          <w:ilvl w:val="0"/>
          <w:numId w:val="15"/>
        </w:numPr>
      </w:pPr>
      <w:r w:rsidRPr="00784C3E">
        <w:rPr>
          <w:rStyle w:val="ad"/>
          <w:rFonts w:eastAsiaTheme="majorEastAsia"/>
        </w:rPr>
        <w:lastRenderedPageBreak/>
        <w:t>Шарттыоператорлар</w:t>
      </w:r>
      <w:r w:rsidRPr="00784C3E">
        <w:t>:</w:t>
      </w:r>
    </w:p>
    <w:p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if</w:t>
      </w:r>
      <w:r w:rsidRPr="00784C3E">
        <w:rPr>
          <w:rFonts w:ascii="Times New Roman" w:hAnsi="Times New Roman" w:cs="Times New Roman"/>
          <w:sz w:val="24"/>
          <w:szCs w:val="24"/>
        </w:rPr>
        <w:t>және</w:t>
      </w:r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else</w:t>
      </w:r>
      <w:r w:rsidRPr="00784C3E">
        <w:rPr>
          <w:rFonts w:ascii="Times New Roman" w:hAnsi="Times New Roman" w:cs="Times New Roman"/>
          <w:sz w:val="24"/>
          <w:szCs w:val="24"/>
        </w:rPr>
        <w:t>операторларыарқылысанныңжұпнемесетақекенінанықтап, сәйкесхабарламаныэкранғашығарады.</w:t>
      </w:r>
    </w:p>
    <w:p w:rsidR="00784C3E" w:rsidRPr="00784C3E" w:rsidRDefault="00784C3E" w:rsidP="00784C3E">
      <w:pPr>
        <w:pStyle w:val="ac"/>
        <w:rPr>
          <w:lang w:val="kk-KZ"/>
        </w:rPr>
      </w:pPr>
      <w:r w:rsidRPr="00784C3E">
        <w:t>Бұл код Python-ныңнегізгіоператорларын, атапайтқанда, шарттыоператорларды (if-else) жәнеарифметикалықоперациялардытиімдіпайдаланудыүйренугемүмкіндікбереді. Жұпжәнетақсандардыанықтаусияқтықарапайымалгоритмдербағдарламалаудыңалғашқықадамдарынмеңгеругекөмектеседі.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</w:rPr>
        <w:t>Python тілінде тармақталған алгоритмдер мен шартты операторларды қолдану бағдарламалаудың негізі болып табылады. Шартты операторлар (if, if-else, if-elif-else) арқылы біз белгілі бір шарттарға байланысты әртүрлі әрекеттерді орындауға мүмкіндік аламыз.</w:t>
      </w:r>
    </w:p>
    <w:p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if</w:t>
      </w: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Бұл оператор арқылыбізбіршарттытексереміз. Егершартшынболса, белгілібірәрекеторындалады.</w:t>
      </w:r>
    </w:p>
    <w:p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if-else</w:t>
      </w: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Егершартшынболса, бірәрекеторындалады; ал егершартжалғанболса, басқаәрекеторындалады.</w:t>
      </w:r>
    </w:p>
    <w:p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if-elif-else</w:t>
      </w: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</w:t>
      </w:r>
      <w:r>
        <w:rPr>
          <w:rStyle w:val="af2"/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endnoteReference w:id="2"/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Бұл конструкция бірнешешарттардытексеругемүмкіндікбереді. Біріншішынболатыншарторындалады, ал қалғандарыеленбейді.</w:t>
      </w:r>
    </w:p>
    <w:p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Логикалықоператорлар</w:t>
      </w: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</w:rPr>
        <w:t xml:space="preserve"> (and, or, not)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: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</w:rPr>
        <w:t>and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Егерекішартташынболса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нәтижешынболады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</w:rPr>
        <w:t>or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Егербіршартшынболса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нәтижешынболады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</w:rPr>
        <w:t>not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: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Егершартжалғанболса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,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нәтижешынболады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.</w:t>
      </w:r>
    </w:p>
    <w:p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Салыстыруоператорлары (==, !=, &gt;, &lt;, &gt;=, &lt;=)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==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Егерекімәнтеңболса,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!=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Егерекімәнтеңемесболса,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&gt;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Егербіріншімәнекіншімәнненүлкенболса,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&lt;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Егербіріншімәнекіншімәнненкішіболса,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&gt;=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Егербіріншімәнекіншімәнненүлкеннемесетеңболса,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</w:rPr>
        <w:t>&lt;=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: Егербіріншімәнекіншімәнненкішінемесетеңболса, нәтижешынболады.</w:t>
      </w:r>
    </w:p>
    <w:p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Шарттыоператорлар мен логикалық, салыстыруоператорларындұрысқолданубағдарламаныңтиімділігінарттырады. Оларарқылыбағдарламаныңлогикасынқұруға, түрліжағдайларүшіншешімдерқабылдауғамүмкіндікбереді.</w:t>
      </w:r>
    </w:p>
    <w:p w:rsidR="005F2611" w:rsidRPr="009D42A9" w:rsidRDefault="005F2611"/>
    <w:sectPr w:rsidR="005F2611" w:rsidRPr="009D42A9" w:rsidSect="009D42A9">
      <w:pgSz w:w="11906" w:h="16838"/>
      <w:pgMar w:top="567" w:right="850" w:bottom="567" w:left="1134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9CE" w:rsidRDefault="008819CE" w:rsidP="00E30E8E">
      <w:pPr>
        <w:spacing w:after="0" w:line="240" w:lineRule="auto"/>
      </w:pPr>
      <w:r>
        <w:separator/>
      </w:r>
    </w:p>
  </w:endnote>
  <w:endnote w:type="continuationSeparator" w:id="1">
    <w:p w:rsidR="008819CE" w:rsidRDefault="008819CE" w:rsidP="00E30E8E">
      <w:pPr>
        <w:spacing w:after="0" w:line="240" w:lineRule="auto"/>
      </w:pPr>
      <w:r>
        <w:continuationSeparator/>
      </w:r>
    </w:p>
  </w:endnote>
  <w:endnote w:id="2">
    <w:p w:rsidR="00E30E8E" w:rsidRPr="00784C3E" w:rsidRDefault="00E30E8E" w:rsidP="00E30E8E">
      <w:pPr>
        <w:pStyle w:val="af0"/>
        <w:rPr>
          <w:lang w:val="kk-KZ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9CE" w:rsidRDefault="008819CE" w:rsidP="00E30E8E">
      <w:pPr>
        <w:spacing w:after="0" w:line="240" w:lineRule="auto"/>
      </w:pPr>
      <w:r>
        <w:separator/>
      </w:r>
    </w:p>
  </w:footnote>
  <w:footnote w:type="continuationSeparator" w:id="1">
    <w:p w:rsidR="008819CE" w:rsidRDefault="008819CE" w:rsidP="00E3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63D5"/>
    <w:multiLevelType w:val="multilevel"/>
    <w:tmpl w:val="3D26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A454E"/>
    <w:multiLevelType w:val="multilevel"/>
    <w:tmpl w:val="1682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A494F"/>
    <w:multiLevelType w:val="hybridMultilevel"/>
    <w:tmpl w:val="F5B8253C"/>
    <w:lvl w:ilvl="0" w:tplc="993E4E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05B8A"/>
    <w:multiLevelType w:val="multilevel"/>
    <w:tmpl w:val="FB4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C40BF"/>
    <w:multiLevelType w:val="hybridMultilevel"/>
    <w:tmpl w:val="006C8F34"/>
    <w:lvl w:ilvl="0" w:tplc="C71AC6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20DAD"/>
    <w:multiLevelType w:val="multilevel"/>
    <w:tmpl w:val="941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C583A"/>
    <w:multiLevelType w:val="multilevel"/>
    <w:tmpl w:val="07B4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185796"/>
    <w:multiLevelType w:val="multilevel"/>
    <w:tmpl w:val="C29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8870EE"/>
    <w:multiLevelType w:val="multilevel"/>
    <w:tmpl w:val="4B0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D94337"/>
    <w:multiLevelType w:val="multilevel"/>
    <w:tmpl w:val="BE0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8A52F7"/>
    <w:multiLevelType w:val="multilevel"/>
    <w:tmpl w:val="4DD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84903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411AD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47B43"/>
    <w:multiLevelType w:val="multilevel"/>
    <w:tmpl w:val="0B9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F41537"/>
    <w:multiLevelType w:val="multilevel"/>
    <w:tmpl w:val="306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611"/>
    <w:rsid w:val="000346ED"/>
    <w:rsid w:val="00153499"/>
    <w:rsid w:val="00183481"/>
    <w:rsid w:val="00381EEF"/>
    <w:rsid w:val="005F2611"/>
    <w:rsid w:val="00615631"/>
    <w:rsid w:val="00652952"/>
    <w:rsid w:val="00777DB7"/>
    <w:rsid w:val="00784C3E"/>
    <w:rsid w:val="008819CE"/>
    <w:rsid w:val="009D42A9"/>
    <w:rsid w:val="00A87E88"/>
    <w:rsid w:val="00B12A7F"/>
    <w:rsid w:val="00BD0B66"/>
    <w:rsid w:val="00C23D26"/>
    <w:rsid w:val="00C51317"/>
    <w:rsid w:val="00E30E8E"/>
    <w:rsid w:val="00E91557"/>
    <w:rsid w:val="00F12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F261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23D2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52952"/>
    <w:rPr>
      <w:rFonts w:ascii="Courier New" w:eastAsia="Times New Roman" w:hAnsi="Courier New" w:cs="Courier New"/>
      <w:sz w:val="20"/>
      <w:szCs w:val="20"/>
    </w:rPr>
  </w:style>
  <w:style w:type="paragraph" w:styleId="af0">
    <w:name w:val="endnote text"/>
    <w:basedOn w:val="a"/>
    <w:link w:val="af1"/>
    <w:uiPriority w:val="99"/>
    <w:semiHidden/>
    <w:unhideWhenUsed/>
    <w:rsid w:val="00E30E8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30E8E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30E8E"/>
    <w:rPr>
      <w:vertAlign w:val="superscript"/>
    </w:rPr>
  </w:style>
  <w:style w:type="character" w:customStyle="1" w:styleId="katex-mathml">
    <w:name w:val="katex-mathml"/>
    <w:basedOn w:val="a0"/>
    <w:rsid w:val="00E30E8E"/>
  </w:style>
  <w:style w:type="character" w:customStyle="1" w:styleId="mord">
    <w:name w:val="mord"/>
    <w:basedOn w:val="a0"/>
    <w:rsid w:val="00E30E8E"/>
  </w:style>
  <w:style w:type="character" w:customStyle="1" w:styleId="mrel">
    <w:name w:val="mrel"/>
    <w:basedOn w:val="a0"/>
    <w:rsid w:val="00E30E8E"/>
  </w:style>
  <w:style w:type="character" w:customStyle="1" w:styleId="delimsizing">
    <w:name w:val="delimsizing"/>
    <w:basedOn w:val="a0"/>
    <w:rsid w:val="00E30E8E"/>
  </w:style>
  <w:style w:type="character" w:customStyle="1" w:styleId="mbin">
    <w:name w:val="mbin"/>
    <w:basedOn w:val="a0"/>
    <w:rsid w:val="00E30E8E"/>
  </w:style>
  <w:style w:type="character" w:customStyle="1" w:styleId="vlist-s">
    <w:name w:val="vlist-s"/>
    <w:basedOn w:val="a0"/>
    <w:rsid w:val="00E30E8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34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34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5F261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23D2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52952"/>
    <w:rPr>
      <w:rFonts w:ascii="Courier New" w:eastAsia="Times New Roman" w:hAnsi="Courier New" w:cs="Courier New"/>
      <w:sz w:val="20"/>
      <w:szCs w:val="20"/>
    </w:rPr>
  </w:style>
  <w:style w:type="paragraph" w:styleId="af0">
    <w:name w:val="endnote text"/>
    <w:basedOn w:val="a"/>
    <w:link w:val="af1"/>
    <w:uiPriority w:val="99"/>
    <w:semiHidden/>
    <w:unhideWhenUsed/>
    <w:rsid w:val="00E30E8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30E8E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30E8E"/>
    <w:rPr>
      <w:vertAlign w:val="superscript"/>
    </w:rPr>
  </w:style>
  <w:style w:type="character" w:customStyle="1" w:styleId="katex-mathml">
    <w:name w:val="katex-mathml"/>
    <w:basedOn w:val="a0"/>
    <w:rsid w:val="00E30E8E"/>
  </w:style>
  <w:style w:type="character" w:customStyle="1" w:styleId="mord">
    <w:name w:val="mord"/>
    <w:basedOn w:val="a0"/>
    <w:rsid w:val="00E30E8E"/>
  </w:style>
  <w:style w:type="character" w:customStyle="1" w:styleId="mrel">
    <w:name w:val="mrel"/>
    <w:basedOn w:val="a0"/>
    <w:rsid w:val="00E30E8E"/>
  </w:style>
  <w:style w:type="character" w:customStyle="1" w:styleId="delimsizing">
    <w:name w:val="delimsizing"/>
    <w:basedOn w:val="a0"/>
    <w:rsid w:val="00E30E8E"/>
  </w:style>
  <w:style w:type="character" w:customStyle="1" w:styleId="mbin">
    <w:name w:val="mbin"/>
    <w:basedOn w:val="a0"/>
    <w:rsid w:val="00E30E8E"/>
  </w:style>
  <w:style w:type="character" w:customStyle="1" w:styleId="vlist-s">
    <w:name w:val="vlist-s"/>
    <w:basedOn w:val="a0"/>
    <w:rsid w:val="00E30E8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34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34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9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7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9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0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522F-64DA-4206-A0E9-83E6A97B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Ulpan Nurgisaeva</dc:creator>
  <cp:lastModifiedBy>Admin</cp:lastModifiedBy>
  <cp:revision>2</cp:revision>
  <dcterms:created xsi:type="dcterms:W3CDTF">2025-02-12T14:35:00Z</dcterms:created>
  <dcterms:modified xsi:type="dcterms:W3CDTF">2025-02-12T14:35:00Z</dcterms:modified>
</cp:coreProperties>
</file>