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Date : </w:t>
      </w:r>
      <w:r w:rsidDel="00000000" w:rsidR="00000000" w:rsidRPr="00000000">
        <w:rPr>
          <w:rtl w:val="0"/>
        </w:rPr>
        <w:t xml:space="preserve">27 November 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Time : </w:t>
      </w:r>
      <w:r w:rsidDel="00000000" w:rsidR="00000000" w:rsidRPr="00000000">
        <w:rPr>
          <w:rtl w:val="0"/>
        </w:rPr>
        <w:t xml:space="preserve">10am - 4pm MYT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Name : </w:t>
      </w:r>
      <w:r w:rsidDel="00000000" w:rsidR="00000000" w:rsidRPr="00000000">
        <w:rPr>
          <w:rtl w:val="0"/>
        </w:rPr>
        <w:t xml:space="preserve">The Virtual Career Fair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Wording at the bottom: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Participating Universities: </w:t>
      </w:r>
      <w:r w:rsidDel="00000000" w:rsidR="00000000" w:rsidRPr="00000000">
        <w:rPr>
          <w:rtl w:val="0"/>
        </w:rPr>
        <w:t xml:space="preserve"> UITM, UTAR, UTM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Participating Exhibitors : </w:t>
      </w:r>
      <w:r w:rsidDel="00000000" w:rsidR="00000000" w:rsidRPr="00000000">
        <w:rPr>
          <w:rtl w:val="0"/>
        </w:rPr>
        <w:t xml:space="preserve">On the way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Organizers :</w:t>
      </w:r>
      <w:r w:rsidDel="00000000" w:rsidR="00000000" w:rsidRPr="00000000">
        <w:rPr>
          <w:rtl w:val="0"/>
        </w:rPr>
        <w:t xml:space="preserve"> MDEC, Seeds, Premier Digital</w:t>
      </w:r>
      <w:r w:rsidDel="00000000" w:rsidR="00000000" w:rsidRPr="00000000">
        <w:rPr>
          <w:rtl w:val="0"/>
        </w:rPr>
      </w:r>
    </w:p>
    <w:sectPr>
      <w:pgSz w:h="12240" w:w="158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