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 initialize stuff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% create main figure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% Modify this to include your graphic...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fig = figure();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ax = axes(fig);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ax.XLim = [0 9000];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ax.YLim = [0 5000];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ax.Color = [0 0 0];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ax.NextPlot = 'add';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% I=imread('k');       %insert background image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hi = imagesc(I)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% setup joystick or keyboard using Prof Donnal's code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joystick = KeyboardEmulator(fig);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% create cannon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% Modify this to change how the cannon looks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cannon = plot(ax,[0],[0]);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cannon.UserData.bx = 0; % base x position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cannon.UserData.by = 0; % base y position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cannon.UserData.l = 1000; % length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cannon.UserData.angle = 0;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cannon.set(...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'XData',[cannon.UserData.bx cannon.UserData.bx],... % XData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'YData',[cannon.UserData.by cannon.UserData.by+cannon.UserData.l], ... % YData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'Color','w',...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'LineWidth',5); % draw as a fat wide line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mycolors = [0.2 0.6 1; 0 0.9 0; 1 1 1; 1 0.6 0.2; 0.4 0 0.6; 1 0 1];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% create targets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planets = gobjects(1,1);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for i = 1:size(planets,1)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for j = 1:size(planets,2)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p = plot(ax,[0],[0],'o');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p.Color = mycolors(randi([1 6]),:); %rand(1,3); %changed to blue from rand(1,3)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p.MarkerFaceColor = p.Color;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p.MarkerSize = 25;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p.XData = 8000;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p.YData = 2500;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p.Visible = 'on';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planets(i,j) = p;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% create bullet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bullet = plot(ax,[700],[50],'ko');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bullet.MarkerFaceColor = mycolors(randi([1 6]),:); %rand(1,3); %changed to blue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bullet.MarkerSize = 25;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bullet.Visible = 'off';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bullet.UserData.v = 1400/1; % 1400px over five seconds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bullet.UserData.vx = 0;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bullet.UserData.vy = 0;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bullet.UserData.exploded = 0;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cannon.MarkerFaceColor = bullet.MarkerFaceColor;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% score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score = 0;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scoreboard = text(0,25,['SCORE: ',num2str(score)]);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scoreboard.Color = 'w';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remaining = 60;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timeboard = text(950,25,['TIME LEFT: ',num2str(remaining)]);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timeboard.Color = 'w';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nameboard = text(538, 50, 'SPACE    BALLS');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nameboard.Color = 'w';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% main game loop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dt = 1/20;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tic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% upload sounds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[y, Fs] = audioread('pop2.wav');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pop2_sound = audioplayer(y, Fs);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while(remaining&gt;0)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% State 1: aiming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while ~joystick.btnstate(1) &amp;&amp; (remaining&gt;0);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disp('aiming');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% update angle according to joystick or keyboard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cannon.UserData.angle = cannon.UserData.angle+90/20*joystick.jlx;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% limit cannon motion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if cannon.UserData.angle &gt; 75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cannon.UserData.angle = 75;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elseif cannon.UserData.angle &lt;-75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cannon.UserData.angle = -75;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% actually move the cannon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cannon.set(...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'XData',[cannon.UserData.bx cannon.UserData.bx+cannon.UserData.l*sind(cannon.UserData.angle)],...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'YData',[cannon.UserData.by cannon.UserData.by+cannon.UserData.l*cosd(cannon.UserData.angle)])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pause(dt);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remaining = 60-toc;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timeboard.String = ['TIME REMAINING: ',num2str(round(remaining))];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if remaining&lt;10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timeboard.Color = 'r';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% State 2: firing (if you hit space or button 1)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disp('firing');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% update the bullet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bullet.XData = cannon.XData(2);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bullet.YData = cannon.YData(2);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bullet.UserData.vx = bullet.UserData.v*sind(cannon.UserData.angle);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bullet.UserData.vy = bullet.UserData.v*cosd(cannon.UserData.angle);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bullet.UserData.exploded = 0;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bullet.Visible = 'on';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pause(dt);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% State 3: bullet is in flight, ends when bullet explodes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while ~bullet.UserData.exploded &amp; (remaining&gt;0)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disp('bullet in flight');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vx = 200; vy0=vx;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x = vx*t;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y = 1/2*(-9.81)*t.^2+vy0*t+0;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bullet.XData = bullet.XData + bullet.UserData.vx*dt;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bullet.YData = bullet.YData + bullet.UserData.vy*dt;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% loop to animate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for i=1:length(t)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% at each step, move the cannonball to the right place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% % reflect off right and left walls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%if (max(bullet.XData)&gt;1400) || (min(bullet.XData)&lt;0)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%   bullet.UserData.vx = -bullet.UserData.vx;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%end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% explode if you hit the wall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if max((bullet.XData)&gt;9000 | (bullet.YData)&gt;5000)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bullet.UserData.exploded = 1;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% check for collision with targets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for i=1:size(planets,1)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for j=1:size(planets,2)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    if (strcmp(planets(i,j).Visible,'on') &amp;&amp; ...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(sqrt((bullet.XData-planets(i,j).XData)^2+(bullet.YData-planets(i,j).YData)^2)&lt;75))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all(bullet.MarkerFaceColor == planets(i,j).MarkerFaceColor) %recently added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planets(i,j).Visible = 'off';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bullet.UserData.exploded = 1;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disp('hit!');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score = score + 1;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scoreboard.String = ['SCORE: ',num2str(score)];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end     %recently added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if bullet.UserData.exploded == 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pop2_sound.play;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pause(dt);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remaining = 60-toc;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timeboard.String = ['TIME REMAINING: ',num2str(round(remaining))];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if remaining&lt;10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 timeboard.Color = 'r';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% bullet is done, reset it and go back to aiming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bullet.UserData.exploded = 0;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bullet.MarkerFaceColor = mycolors(randi([1 6]),:);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cannon.Color = bullet.MarkerFaceColor;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bullet.Visible = 'off';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