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6.0" w:type="dxa"/>
        <w:jc w:val="center"/>
        <w:tblLayout w:type="fixed"/>
        <w:tblLook w:val="0000"/>
      </w:tblPr>
      <w:tblGrid>
        <w:gridCol w:w="4253"/>
        <w:gridCol w:w="4253"/>
        <w:tblGridChange w:id="0">
          <w:tblGrid>
            <w:gridCol w:w="4253"/>
            <w:gridCol w:w="4253"/>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-153034</wp:posOffset>
                  </wp:positionH>
                  <wp:positionV relativeFrom="paragraph">
                    <wp:posOffset>41275</wp:posOffset>
                  </wp:positionV>
                  <wp:extent cx="2292350" cy="107315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b="14000" l="2065" r="6166" t="16667"/>
                          <a:stretch>
                            <a:fillRect/>
                          </a:stretch>
                        </pic:blipFill>
                        <pic:spPr>
                          <a:xfrm>
                            <a:off x="0" y="0"/>
                            <a:ext cx="2292350" cy="1073150"/>
                          </a:xfrm>
                          <a:prstGeom prst="rect"/>
                          <a:ln/>
                        </pic:spPr>
                      </pic:pic>
                    </a:graphicData>
                  </a:graphic>
                </wp:anchor>
              </w:drawing>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629920</wp:posOffset>
                  </wp:positionH>
                  <wp:positionV relativeFrom="paragraph">
                    <wp:posOffset>29209</wp:posOffset>
                  </wp:positionV>
                  <wp:extent cx="2099945" cy="112014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9945" cy="1120140"/>
                          </a:xfrm>
                          <a:prstGeom prst="rect"/>
                          <a:ln/>
                        </pic:spPr>
                      </pic:pic>
                    </a:graphicData>
                  </a:graphic>
                </wp:anchor>
              </w:drawing>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TEKNOLOJİ FAKÜLTESİ</w:t>
              <w:br w:type="textWrapping"/>
              <w:t xml:space="preserve">BİLGİSAYAR MÜHENDİSLİĞİ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PROJE BAŞLIĞINI BURAYA YAZINIZ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Öğrencinin Adı SOYADI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 BİLGİSAYAR MÜHENDİSLİĞİ UYGULAMALARI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Ay-Yıl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 Hakkı Saklıdır</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KABUL VE ONAYI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tarafından hazırlanan “…………………………………..” adlı proje çalışması …/…/… tarihinde aşağıdaki jüri üyeleri tarafından oy birliği/oy çokluğu ile Selçuk Üniversitesi Teknoloji Fakültesi Bilgisayar Mühendisliği bölümünde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Mühendislik Tasarımı / Bilgisayar Mühendisliği Uygulamaları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Projesi olarak kabul edilmiştir.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 Üyeleri</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İmza</w:t>
            </w:r>
          </w:p>
        </w:tc>
      </w:tr>
      <w:tr>
        <w:trPr>
          <w:cantSplit w:val="0"/>
          <w:trHeight w:val="964" w:hRule="atLeast"/>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93"/>
        <w:tblGridChange w:id="0">
          <w:tblGrid>
            <w:gridCol w:w="8493"/>
          </w:tblGrid>
        </w:tblGridChange>
      </w:tblGrid>
      <w:tr>
        <w:trPr>
          <w:cantSplit w:val="0"/>
          <w:trHeight w:val="624" w:hRule="atLeast"/>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sonucu onaylarım.</w:t>
            </w:r>
          </w:p>
        </w:tc>
      </w:tr>
      <w:tr>
        <w:trPr>
          <w:cantSplit w:val="0"/>
          <w:trHeight w:val="1757" w:hRule="atLeast"/>
          <w:tblHeader w:val="0"/>
        </w:trPr>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Bilgisayar Mühendisliği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 Başkanı</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çalışması ……………. tarafından …………. nolu proje ile desteklenmiştir.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p9e4k7oyxsx"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Prof.Dr/Doç.Dr./Dr.Öğr.Üyesi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proje çalışmasının ikinci danışmanıdır.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proje çalışması yapılırken bir destek alındıysa yazılmalı aksi taktirde silinmedir.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ikinci danışman varsa yazılmalı aksi taktirde silinmelidir.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BİLDİRİMİ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DECLARATION PAGE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1587"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İmza</w:t>
            </w:r>
          </w:p>
        </w:tc>
      </w:tr>
      <w:tr>
        <w:trPr>
          <w:cantSplit w:val="0"/>
          <w:trHeight w:val="850"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Öğrencinin Adı SOYADI</w:t>
            </w:r>
          </w:p>
        </w:tc>
      </w:tr>
      <w:tr>
        <w:trPr>
          <w:cantSplit w:val="0"/>
          <w:trHeight w:val="850"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 …./…./….</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headerReference r:id="rId9" w:type="even"/>
          <w:footerReference r:id="rId10" w:type="even"/>
          <w:pgSz w:h="16838" w:w="11906" w:orient="portrait"/>
          <w:pgMar w:bottom="1417" w:top="1417" w:left="1984" w:right="1417" w:header="709" w:footer="709"/>
          <w:pgNumType w:start="4"/>
        </w:sect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bkv9wjk41ck"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/BİLGİSAYAR MÜHENDİSLİĞİ UYGULAMALARI PROJESİ</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SELÇUK ÜNİVERSİTESİ İÇİN YAPAY ZEKA DESTEKLİ AKADEMİK ASİSTAN MOBİL UYGULAMASI</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Doğukan Balaman &amp; Ali Yıldırım</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 </w:t>
        <w:br w:type="textWrapping"/>
        <w:t xml:space="preserve">TEKNOLOJİ FAKÜLTESİ</w:t>
        <w:br w:type="textWrapping"/>
        <w:t xml:space="preserve">BİLGİSAYAR MÜHENDİSLİĞİ BÖLÜMÜ</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 Unvanı ve Adı]</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Yıl, … Sayfa (Örnek: 2025, 85 Sayfa)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Danışmanın [Danışman Unvanı ve Adı]</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 Unvanı ve Adı]</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 Unvanı ve Adı]</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20"/>
        </w:rPr>
        <w:t>BİLGİSAYAR MÜHENDİSLİĞİ UYGULAMALARI PROJESİ</w:t>
        <w:br/>
      </w:r>
      <w:r>
        <w:rPr>
          <w:rFonts w:ascii="Times New Roman" w:hAnsi="Times New Roman"/>
          <w:sz w:val="20"/>
        </w:rPr>
        <w:t>SELÇUK ÜNİVERSİTESİ İÇİN YAPAY ZEKA DESTEKLİ AKADEMİK ASİSTAN MOBİL UYGULAMASI</w:t>
        <w:br/>
      </w:r>
      <w:r>
        <w:rPr>
          <w:rFonts w:ascii="Times New Roman" w:hAnsi="Times New Roman"/>
          <w:sz w:val="20"/>
        </w:rPr>
        <w:t>Öğrencinin Adı SOYADI Selçuk Üniversitesi Teknoloji Fakültesi Bilgisayar Mühendisliği Bölümü Danışman: Unvanı Adı SOYADI 2025, Sayfa Sayısı</w:t>
        <w:br/>
      </w:r>
      <w:r>
        <w:rPr>
          <w:rFonts w:ascii="Times New Roman" w:hAnsi="Times New Roman"/>
          <w:sz w:val="20"/>
        </w:rPr>
        <w:t>Jüri Danışmanın Unvanı Adı SOYADI Diğer Üyenin Unvanı Adı SOYADI Diğer Üyenin Unvanı Adı SOYADI</w:t>
        <w:br/>
      </w:r>
      <w:r>
        <w:rPr>
          <w:rFonts w:ascii="Times New Roman" w:hAnsi="Times New Roman"/>
          <w:sz w:val="20"/>
        </w:rPr>
        <w:t>Bu projede, Selçuk Üniversitesi öğrencileri için veri gizliliği odaklı, tamamen yerel çalışan bir yapay zeka destekli akademik asistan mobil uygulaması geliştirilmiştir. Uygulama, Flutter çerçevesi kullanılarak çapraz platform desteği ile tasarlanmış, Python FastAPI ile yazılmış bir backend servisi ve Ollama platformu üzerinde çalışan Llama 3.1 (8 milyar parametre) dil modeli ile entegre edilmiştir. Projenin en önemli başarısı, başlangıçta kullanılan Google Gemini API’sinden tamamen yerel Ollama çözümüne başarılı bir şekilde geçiş yapılması olmuştur. Bu migrasyon sayesinde kullanıcı verilerinin dış servislere gönderilmeden işlenmesi, API maliyetlerinin ortadan kalkması ve internet bağlantısı olmadan çalışabilme yeteneği kazanılmıştır. Sistem mimarisi üç katmandan oluşmaktadır: mobil uygulama (Flutter), RESTful API servisi (FastAPI) ve yapay zeka motoru (Ollama+Llama 3.1). Geliştirilen 9 birim testin tamamı başarıyla geçmiş, CodeQL güvenlik taraması 0 kritik güvenlik açığı tespit etmiştir. Performans testleri, sistemin yerel ağda ortalama 2-5 saniye içinde yanıt ürettiğini göstermiştir.</w:t>
        <w:br/>
      </w:r>
      <w:r>
        <w:rPr>
          <w:rFonts w:ascii="Times New Roman" w:hAnsi="Times New Roman"/>
          <w:sz w:val="20"/>
        </w:rPr>
        <w:t>Anahtar Kelimeler: büyük dil modelleri, Flutter, gizlilik odaklı AI, llama, mobil uygulama, Ollama, yapay zeka asistanı</w:t>
        <w:b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Anahtar Kelimeler: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4-8 adet anahtar kelime yazınız.</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Alfabetik sırada ve 10 punto olmalı</w:t>
      </w:r>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e7rb1b62gx8"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ENGINEERING DESIGN / COMPUTER ENGINEERING APPLICATIONS PROJECT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PROJE BAŞLIĞININ İNGİLİZCE’SİNİ BURAYA YAZINIZ</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Doğukan Balaman &amp; Ali Yıldırım</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SELCUK UNIVERSITY </w:t>
        <w:br w:type="textWrapping"/>
        <w:t xml:space="preserve">FACULTY OF TECHNOLOGY</w:t>
        <w:br w:type="textWrapping"/>
        <w:t xml:space="preserve">DEPARTMENT OF COMPUTER ENGINEERING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Advisor: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Title [Danışman Unvanı ve Adı]</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Year, … Pages (2024, 105 Pages)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Advisor Danışmanın [Danışman Unvanı ve Adı]</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 Unvanı ve Adı]</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[Danışman Unvanı ve Adı]</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20"/>
        </w:rPr>
        <w:t>COMPUTER ENGINEERING APPLICATIONS PROJECT</w:t>
        <w:br/>
      </w:r>
      <w:r>
        <w:rPr>
          <w:rFonts w:ascii="Times New Roman" w:hAnsi="Times New Roman"/>
          <w:sz w:val="20"/>
        </w:rPr>
        <w:t>AI-POWERED ACADEMIC ASSISTANT MOBILE APPLICATION FOR SELÇUK UNIVERSITY</w:t>
        <w:br/>
      </w:r>
      <w:r>
        <w:rPr>
          <w:rFonts w:ascii="Times New Roman" w:hAnsi="Times New Roman"/>
          <w:sz w:val="20"/>
        </w:rPr>
        <w:t>Student Name SURNAME Selçuk University Faculty of Technology Department of Computer Engineering Advisor: Title Name SURNAME 2025, Number of Pages</w:t>
        <w:br/>
      </w:r>
      <w:r>
        <w:rPr>
          <w:rFonts w:ascii="Times New Roman" w:hAnsi="Times New Roman"/>
          <w:sz w:val="20"/>
        </w:rPr>
        <w:t>Jury Advisor Title Name SURNAME Member Title Name SURNAME Member Title Name SURNAME</w:t>
        <w:br/>
      </w:r>
      <w:r>
        <w:rPr>
          <w:rFonts w:ascii="Times New Roman" w:hAnsi="Times New Roman"/>
          <w:sz w:val="20"/>
        </w:rPr>
        <w:t>This project developed a privacy-focused, fully local AI-powered academic assistant mobile application for Selçuk University students. The application was designed with cross-platform support using Flutter framework, integrated with a backend service written in Python FastAPI and the Llama 3.1 (8 billion parameters) language model running on Ollama platform. The most significant achievement of the project was the successful migration from the initially used Google Gemini API to a completely local Ollama solution. This migration enabled processing user data without sending it to external services, eliminated API costs, and provided offline operation capability. The system architecture consists of three layers: mobile application (Flutter), RESTful API service (FastAPI), and artificial intelligence engine (Ollama+Llama 3.1). All 9 unit tests developed passed successfully, and CodeQL security scan detected 0 critical security vulnerabilities. Performance tests showed that the system generates responses within an average of 2-5 seconds on local network.</w:t>
        <w:br/>
      </w:r>
      <w:r>
        <w:rPr>
          <w:rFonts w:ascii="Times New Roman" w:hAnsi="Times New Roman"/>
          <w:sz w:val="20"/>
        </w:rPr>
        <w:t>Keywords: artificial intelligence assistant, Flutter, large language models, llama, mobile application, Ollama, privacy-focused AI</w:t>
        <w:b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Türkçe özetteki anahtar kelimelerin İngilizce’sini yazınız.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Alfabetik sırada ve 10 punto olmalı</w:t>
      </w:r>
      <w:r w:rsidDel="00000000" w:rsidR="00000000" w:rsidRPr="00000000">
        <w:br w:type="pag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zf4gfnb2tmwd"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Önsöz metnini yazım kılavuzuna uygun olarak yazmaya buradan başlayınız.</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850"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Öğrencinin Adı SOYADI</w:t>
            </w:r>
          </w:p>
        </w:tc>
      </w:tr>
      <w:tr>
        <w:trPr>
          <w:cantSplit w:val="0"/>
          <w:trHeight w:val="85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Konya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Yıl</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dxefngtftdl"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49065683"/>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bkv9wjk41c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iv</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7rb1b62gx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f4gfnb2tmw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tab/>
              <w:t xml:space="preserve">vi</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dxefngtftd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tab/>
              <w:t xml:space="preserve">vii</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vkhrjns5s3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tab/>
              <w:t xml:space="preserve">iv</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r5zx2nw30m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09b3g90fb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Birinci Bölüm İkinci Derece Başlık</w:t>
              <w:tab/>
              <w:t xml:space="preserve">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uoddtmkkg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Birinci bölüm üçüncü derece başlık</w:t>
              <w:tab/>
              <w:t xml:space="preserve">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o1cvpv26wr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tab/>
              <w:t xml:space="preserve">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ob5w2a5mg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İkinci Bölüm İkinci Derece Başlık</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ozy9g67s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İkinci bölüm üçüncü derece başlık</w:t>
              <w:tab/>
              <w:t xml:space="preserve">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jl65j5im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tab/>
              <w:t xml:space="preserve">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b6knqbu5e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Üçüncü Bölüm İkinci Derece Başlık</w:t>
              <w:tab/>
              <w:t xml:space="preserve">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jm1j9899n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Üçüncü bölüm üçüncü derece başlık</w:t>
              <w:tab/>
              <w:t xml:space="preserve">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qzrdvop0wi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SONUÇLARI VE TARTIŞMA</w:t>
              <w:tab/>
              <w:t xml:space="preserve">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lqe7oduy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Dördüncü Bölüm İkinci Derece Başlık</w:t>
              <w:tab/>
              <w:t xml:space="preserve">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9xya9hry4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Dördüncü bölüm üçüncü derece başlık</w:t>
              <w:tab/>
              <w:t xml:space="preserve">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8cno0bcgcf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tab/>
              <w:t xml:space="preserve">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bzh3pkq62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Sonuçlar</w:t>
              <w:tab/>
              <w:t xml:space="preserve">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l830knvf5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Öneriler</w:t>
              <w:tab/>
              <w:t xml:space="preserve">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eim6tns3kd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tab/>
              <w:t xml:space="preserve">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evklv4w2jy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tab/>
              <w:t xml:space="preserve">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5sm12y02d0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vkhrjns5s3u"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Simgeleri yazmaya buradan başlayınız ve yazım kılavuzunda belirtildiği şekilde düzenleyiniz. Simgelerin bitiminden sonra, kısaltmalar başlığından önce bir satır boşluk bırakınız.</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Kısaltmalar</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Kısaltmaları yazmaya buradan başlayınız ve yazım kılavuzunda belirtildiği şekilde düzenleyiniz.</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footerReference r:id="rId12" w:type="default"/>
          <w:type w:val="nextPage"/>
          <w:pgSz w:h="16838" w:w="11906" w:orient="portrait"/>
          <w:pgMar w:bottom="1417" w:top="1417" w:left="1984" w:right="1417" w:header="709" w:footer="709"/>
          <w:pgNumType w:start="4"/>
        </w:sect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r5zx2nw30mk"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Giriş bölümünü yazmaya buradan başlayınız.</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09b3g90fbf8"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Birinci Bölüm İkinci Derece Başlık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uoddtmkkgif"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Birinci bölüm üçüncü derece başlık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0erg3je3mo5"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Birinci bölüm dördüncü derece başlık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o1cvpv26wrx"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 araştırması bölümünü yazmaya buradan başlayınız.</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ob5w2a5mgcv"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İkinci Bölüm İkinci Derece Başlık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fozy9g67smli"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İkinci bölüm üçüncü derece başlık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v9f972rj257"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İkinci bölüm dördüncü derece başlık</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7jl65j5imoh"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Materyal ve metot bölümünü yazmaya buradan başlayınız. Materyal ve Metot başlığı kullanmıyorsanız diğer kullandığınız başlığı buraya yazınız.</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b6knqbu5es4"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Üçüncü Bölüm İkinci Derece Başlık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wjm1j9899nlk"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Üçüncü bölüm üçüncü derece başlık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ze9im8rf0ytt"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3.1.1.1. Üçüncü bölüm dördüncü derece başlık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411480</wp:posOffset>
                </wp:positionV>
                <wp:extent cx="5486400" cy="1988820"/>
                <wp:effectExtent b="0" l="0" r="0" t="0"/>
                <wp:wrapNone/>
                <wp:docPr id="2" name=""/>
                <a:graphic>
                  <a:graphicData uri="http://schemas.microsoft.com/office/word/2010/wordprocessingGroup">
                    <wpg:wgp>
                      <wpg:cNvGrpSpPr/>
                      <wpg:grpSpPr>
                        <a:xfrm>
                          <a:off x="2598025" y="2780825"/>
                          <a:ext cx="5486400" cy="1988820"/>
                          <a:chOff x="2598025" y="2780825"/>
                          <a:chExt cx="5495950" cy="1998350"/>
                        </a:xfrm>
                      </wpg:grpSpPr>
                      <wpg:grpSp>
                        <wpg:cNvGrpSpPr/>
                        <wpg:grpSpPr>
                          <a:xfrm>
                            <a:off x="2602800" y="2785590"/>
                            <a:ext cx="5486400" cy="1988820"/>
                            <a:chOff x="1985" y="10597"/>
                            <a:chExt cx="8640" cy="3132"/>
                          </a:xfrm>
                        </wpg:grpSpPr>
                        <wps:wsp>
                          <wps:cNvSpPr/>
                          <wps:cNvPr id="3" name="Shape 3"/>
                          <wps:spPr>
                            <a:xfrm>
                              <a:off x="1985" y="10597"/>
                              <a:ext cx="8625" cy="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965" y="10597"/>
                              <a:ext cx="468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Çizelge öncesinde 1.5 satır aralıklı bir satır boşluk</w:t>
                                </w:r>
                              </w:p>
                            </w:txbxContent>
                          </wps:txbx>
                          <wps:bodyPr anchorCtr="0" anchor="t" bIns="45700" lIns="91425" spcFirstLastPara="1" rIns="91425" wrap="square" tIns="45700">
                            <a:noAutofit/>
                          </wps:bodyPr>
                        </wps:wsp>
                        <wps:wsp>
                          <wps:cNvSpPr/>
                          <wps:cNvPr id="12" name="Shape 12"/>
                          <wps:spPr>
                            <a:xfrm>
                              <a:off x="9365" y="11317"/>
                              <a:ext cx="1260" cy="901"/>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punto 1.0 satır aralıklı</w:t>
                                </w:r>
                              </w:p>
                            </w:txbxContent>
                          </wps:txbx>
                          <wps:bodyPr anchorCtr="0" anchor="t" bIns="45700" lIns="91425" spcFirstLastPara="1" rIns="91425" wrap="square" tIns="45700">
                            <a:noAutofit/>
                          </wps:bodyPr>
                        </wps:wsp>
                        <wps:wsp>
                          <wps:cNvSpPr/>
                          <wps:cNvPr id="13" name="Shape 13"/>
                          <wps:spPr>
                            <a:xfrm>
                              <a:off x="1985" y="11317"/>
                              <a:ext cx="1260" cy="864"/>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satır aralıklı bir satır boşluk</w:t>
                                </w:r>
                              </w:p>
                            </w:txbxContent>
                          </wps:txbx>
                          <wps:bodyPr anchorCtr="0" anchor="t" bIns="45700" lIns="91425" spcFirstLastPara="1" rIns="91425" wrap="square" tIns="45700">
                            <a:noAutofit/>
                          </wps:bodyPr>
                        </wps:wsp>
                        <wps:wsp>
                          <wps:cNvSpPr/>
                          <wps:cNvPr id="14" name="Shape 14"/>
                          <wps:spPr>
                            <a:xfrm>
                              <a:off x="3785" y="13261"/>
                              <a:ext cx="450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Çizelge sonrasında 1.5 satır aralıklı bir satır boşluk</w:t>
                                </w:r>
                              </w:p>
                            </w:txbxContent>
                          </wps:txbx>
                          <wps:bodyPr anchorCtr="0" anchor="t" bIns="45700" lIns="91425" spcFirstLastPara="1" rIns="91425" wrap="square" tIns="45700">
                            <a:noAutofit/>
                          </wps:bodyPr>
                        </wps:wsp>
                        <wps:wsp>
                          <wps:cNvCnPr/>
                          <wps:spPr>
                            <a:xfrm>
                              <a:off x="3245" y="11497"/>
                              <a:ext cx="108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8645" y="11281"/>
                              <a:ext cx="720" cy="396"/>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9005" y="11641"/>
                              <a:ext cx="360" cy="54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411480</wp:posOffset>
                </wp:positionV>
                <wp:extent cx="5486400" cy="1988820"/>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5486400" cy="1988820"/>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Atomu oluşturan taneciklerin kütleleri ve yükleri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5557.0" w:type="dxa"/>
        <w:jc w:val="center"/>
        <w:tblLayout w:type="fixed"/>
        <w:tblLook w:val="0000"/>
      </w:tblPr>
      <w:tblGrid>
        <w:gridCol w:w="2100"/>
        <w:gridCol w:w="757"/>
        <w:gridCol w:w="900"/>
        <w:gridCol w:w="900"/>
        <w:gridCol w:w="900"/>
        <w:tblGridChange w:id="0">
          <w:tblGrid>
            <w:gridCol w:w="2100"/>
            <w:gridCol w:w="757"/>
            <w:gridCol w:w="900"/>
            <w:gridCol w:w="900"/>
            <w:gridCol w:w="900"/>
          </w:tblGrid>
        </w:tblGridChange>
      </w:tblGrid>
      <w:tr>
        <w:trPr>
          <w:cantSplit w:val="0"/>
          <w:tblHeader w:val="0"/>
        </w:trPr>
        <w:tc>
          <w:tcPr>
            <w:tcBorders>
              <w:top w:color="000000" w:space="0" w:sz="8" w:val="single"/>
              <w:bottom w:color="000000" w:space="0" w:sz="8"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Madde</w:t>
            </w:r>
          </w:p>
        </w:tc>
        <w:tc>
          <w:tcPr>
            <w:tcBorders>
              <w:top w:color="000000" w:space="0" w:sz="8" w:val="single"/>
              <w:bottom w:color="000000" w:space="0" w:sz="8"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Atom çapı (Å)</w:t>
            </w:r>
          </w:p>
        </w:tc>
        <w:tc>
          <w:tcPr>
            <w:tcBorders>
              <w:top w:color="000000" w:space="0" w:sz="8"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0,57</w:t>
            </w:r>
          </w:p>
        </w:tc>
        <w:tc>
          <w:tcPr>
            <w:tcBorders>
              <w:top w:color="000000" w:space="0" w:sz="8"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w:t>
            </w:r>
          </w:p>
        </w:tc>
        <w:tc>
          <w:tcPr>
            <w:tcBorders>
              <w:top w:color="000000" w:space="0" w:sz="8"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w:t>
            </w:r>
          </w:p>
        </w:tc>
        <w:tc>
          <w:tcPr>
            <w:tcBorders>
              <w:top w:color="000000" w:space="0" w:sz="8"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w:t>
            </w:r>
          </w:p>
        </w:tc>
      </w:tr>
      <w:tr>
        <w:trPr>
          <w:cantSplit w:val="0"/>
          <w:tblHeader w:val="0"/>
        </w:trPr>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Kaynama noktası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188</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184</w:t>
            </w:r>
          </w:p>
        </w:tc>
      </w:tr>
      <w:tr>
        <w:trPr>
          <w:cantSplit w:val="0"/>
          <w:tblHeader w:val="0"/>
        </w:trPr>
        <w:tc>
          <w:tcPr>
            <w:tcBorders>
              <w:bottom w:color="000000" w:space="0" w:sz="8"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Standart şartlardaki fiziksel hali</w:t>
            </w:r>
          </w:p>
        </w:tc>
        <w:tc>
          <w:tcPr>
            <w:tcBorders>
              <w:bottom w:color="000000" w:space="0" w:sz="8"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gaz</w:t>
            </w:r>
          </w:p>
        </w:tc>
        <w:tc>
          <w:tcPr>
            <w:tcBorders>
              <w:bottom w:color="000000" w:space="0" w:sz="8"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gaz</w:t>
            </w:r>
          </w:p>
        </w:tc>
        <w:tc>
          <w:tcPr>
            <w:tcBorders>
              <w:bottom w:color="000000" w:space="0" w:sz="8"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sıvı</w:t>
            </w:r>
          </w:p>
        </w:tc>
        <w:tc>
          <w:tcPr>
            <w:tcBorders>
              <w:bottom w:color="000000" w:space="0" w:sz="8"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katı</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Dipnot (varsa)</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457200</wp:posOffset>
                </wp:positionV>
                <wp:extent cx="5943600" cy="3154680"/>
                <wp:effectExtent b="0" l="0" r="0" t="0"/>
                <wp:wrapNone/>
                <wp:docPr id="1" name=""/>
                <a:graphic>
                  <a:graphicData uri="http://schemas.microsoft.com/office/word/2010/wordprocessingGroup">
                    <wpg:wgp>
                      <wpg:cNvGrpSpPr/>
                      <wpg:grpSpPr>
                        <a:xfrm>
                          <a:off x="2369425" y="2197875"/>
                          <a:ext cx="5943600" cy="3154680"/>
                          <a:chOff x="2369425" y="2197875"/>
                          <a:chExt cx="5953150" cy="3164250"/>
                        </a:xfrm>
                      </wpg:grpSpPr>
                      <wpg:grpSp>
                        <wpg:cNvGrpSpPr/>
                        <wpg:grpSpPr>
                          <a:xfrm>
                            <a:off x="2374200" y="2202660"/>
                            <a:ext cx="5943600" cy="3154680"/>
                            <a:chOff x="1445" y="2552"/>
                            <a:chExt cx="9360" cy="4968"/>
                          </a:xfrm>
                        </wpg:grpSpPr>
                        <wps:wsp>
                          <wps:cNvSpPr/>
                          <wps:cNvPr id="3" name="Shape 3"/>
                          <wps:spPr>
                            <a:xfrm>
                              <a:off x="1445" y="2552"/>
                              <a:ext cx="9350" cy="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05" y="6692"/>
                              <a:ext cx="144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9005" y="6458"/>
                              <a:ext cx="540" cy="36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6" name="Shape 6"/>
                          <wps:spPr>
                            <a:xfrm>
                              <a:off x="4145" y="2552"/>
                              <a:ext cx="468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Şekil öncesinde 1.5 satır aralıklı bir satır boşluk</w:t>
                                </w:r>
                              </w:p>
                            </w:txbxContent>
                          </wps:txbx>
                          <wps:bodyPr anchorCtr="0" anchor="t" bIns="45700" lIns="91425" spcFirstLastPara="1" rIns="91425" wrap="square" tIns="45700">
                            <a:noAutofit/>
                          </wps:bodyPr>
                        </wps:wsp>
                        <wps:wsp>
                          <wps:cNvSpPr/>
                          <wps:cNvPr id="7" name="Shape 7"/>
                          <wps:spPr>
                            <a:xfrm>
                              <a:off x="9545" y="5792"/>
                              <a:ext cx="1260" cy="900"/>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punto 1.0 satır aralıklı</w:t>
                                </w:r>
                              </w:p>
                            </w:txbxContent>
                          </wps:txbx>
                          <wps:bodyPr anchorCtr="0" anchor="t" bIns="45700" lIns="91425" spcFirstLastPara="1" rIns="91425" wrap="square" tIns="45700">
                            <a:noAutofit/>
                          </wps:bodyPr>
                        </wps:wsp>
                        <wps:wsp>
                          <wps:cNvSpPr/>
                          <wps:cNvPr id="8" name="Shape 8"/>
                          <wps:spPr>
                            <a:xfrm>
                              <a:off x="1445" y="6152"/>
                              <a:ext cx="1260" cy="864"/>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satır aralıklı bir satır boşluk</w:t>
                                </w:r>
                              </w:p>
                            </w:txbxContent>
                          </wps:txbx>
                          <wps:bodyPr anchorCtr="0" anchor="t" bIns="45700" lIns="91425" spcFirstLastPara="1" rIns="91425" wrap="square" tIns="45700">
                            <a:noAutofit/>
                          </wps:bodyPr>
                        </wps:wsp>
                        <wps:wsp>
                          <wps:cNvSpPr/>
                          <wps:cNvPr id="9" name="Shape 9"/>
                          <wps:spPr>
                            <a:xfrm>
                              <a:off x="3223" y="7052"/>
                              <a:ext cx="5993"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Şekil açıklamasından sonra sonrasında 1.5 satır aralıklı bir satır boşluk</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457200</wp:posOffset>
                </wp:positionV>
                <wp:extent cx="5943600" cy="3154680"/>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943600" cy="3154680"/>
                        </a:xfrm>
                        <a:prstGeom prst="rect"/>
                        <a:ln/>
                      </pic:spPr>
                    </pic:pic>
                  </a:graphicData>
                </a:graphic>
              </wp:anchor>
            </w:drawing>
          </mc:Fallback>
        </mc:AlternateConten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40280" cy="21717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4028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Bazı tuzların 1.0 atm basınçta sudaki çözünürlüklerinin sıcaklıkla değişimi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7qzrdvop0wiz"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SONUÇLARI VE TARTIŞMA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sonuçları ve tartışma bölümünü yazmaya buradan başlayınız.</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lqe7oduysdt"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Dördüncü Bölüm İkinci Derece Başlık</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i9xya9hry47q"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Dördüncü bölüm üçüncü derece başlık</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v7w67rkuom6"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4.1.1.1. Dördüncü bölüm dördüncü derece başlık</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8cno0bcgcft"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rPr/>
      </w:pPr>
      <w:bookmarkStart w:colFirst="0" w:colLast="0" w:name="_hbzh3pkq62bh" w:id="23"/>
      <w:bookmarkEnd w:id="23"/>
      <w:r w:rsidDel="00000000" w:rsidR="00000000" w:rsidRPr="00000000">
        <w:rPr>
          <w:rtl w:val="0"/>
        </w:rPr>
        <w:t xml:space="preserve">5.1 Sonuçlar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Sonuçlar bölümünü yazmaya buradan başlayınız.</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rPr/>
      </w:pPr>
      <w:bookmarkStart w:colFirst="0" w:colLast="0" w:name="_vl830knvf5pi" w:id="24"/>
      <w:bookmarkEnd w:id="24"/>
      <w:r w:rsidDel="00000000" w:rsidR="00000000" w:rsidRPr="00000000">
        <w:rPr>
          <w:rtl w:val="0"/>
        </w:rPr>
        <w:t xml:space="preserve">5.2 Öneriler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Öneriler bölümünü yazmaya buradan başlayınız.</w:t>
      </w:r>
      <w:r w:rsidDel="00000000" w:rsidR="00000000" w:rsidRPr="00000000">
        <w:br w:type="page"/>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eim6tns3kdx"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Anonim, 2006, Tarım istatistikleri özeti, DİE Yayınları, No;12, Ankara, 22-23.</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Anonymous, 1989, Farm accountancy data network, an A-Z of methodology” Commission Report of the EC, Brussels, 16-19.</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Corliss, R., 1993,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Pacific Overtures Times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 (11), 68-70.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Dasgupta, D., 1998, Artificial immune systems and their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Springer-Verlag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Berlin - Heidelnerg, 45-52.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Castro, L. N. and Von Zuben, F. J., 2000,  Artificial immune systems: Part I- Basic theory and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DCA-RT 02/00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Brasil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23-28.</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Güneş, S. ve Polat, K., 2009, Elektrokardiyogram (EKG) aritmi teşhisinde en az kareli destek vektör makinaları kullanımına dayalı medikal teşhis destek sistemi,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Biyomedikal Mühendisliği Ulusal Toplantısı, BİYOMUT-2009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İstanbul, 170-173.</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Holland, M.,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citing Internet 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Poole, Bournemouth University, http://www.bournemouth.ac.uk/library/using/guide_to_citing_ internet_ sourc.html [Ziyaret Tarihi: 4 Kasım 2002].</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Mason, J., 1832, Map of the countries lying between Spain and India, 1:8.000.000, London: Ordnance Survey.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Özgören, M., 2006, Flow Structure in the downstream of square and circular cylinders,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Flow Measurement and Instrumentation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(4), 225-235.</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Diğer örneklenmeyen kaynakları benzer şekilde yazınız.</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evklv4w2jyd"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EK-1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7"/>
        <w:gridCol w:w="1134"/>
        <w:gridCol w:w="1134"/>
        <w:tblGridChange w:id="0">
          <w:tblGrid>
            <w:gridCol w:w="6487"/>
            <w:gridCol w:w="1134"/>
            <w:gridCol w:w="1134"/>
          </w:tblGrid>
        </w:tblGridChange>
      </w:tblGrid>
      <w:tr>
        <w:trPr>
          <w:cantSplit w:val="0"/>
          <w:trHeight w:val="567" w:hRule="atLeast"/>
          <w:tblHeader w:val="0"/>
        </w:trPr>
        <w:tc>
          <w:tcPr>
            <w:vAlign w:val="center"/>
          </w:tcPr>
          <w:p w:rsidR="00000000" w:rsidDel="00000000" w:rsidP="00000000" w:rsidRDefault="00000000" w:rsidRPr="00000000" w14:paraId="00000146">
            <w:pPr>
              <w:jc w:val="center"/>
              <w:rPr>
                <w:b w:val="1"/>
                <w:bCs w:val="1"/>
                <w:color w:val="000000"/>
              </w:rPr>
            </w:pPr>
            <w:r w:rsidDel="00000000" w:rsidR="00000000" w:rsidRPr="00000000">
              <w:rPr>
                <w:b w:val="1"/>
                <w:bCs w:val="1"/>
                <w:color w:val="000000"/>
                <w:rtl w:val="0"/>
              </w:rPr>
              <w:t xml:space="preserve">Kontrol Edilecek Hususlar</w:t>
            </w:r>
          </w:p>
        </w:tc>
        <w:tc>
          <w:tcPr>
            <w:vAlign w:val="center"/>
          </w:tcPr>
          <w:p w:rsidR="00000000" w:rsidDel="00000000" w:rsidP="00000000" w:rsidRDefault="00000000" w:rsidRPr="00000000" w14:paraId="00000147">
            <w:pPr>
              <w:jc w:val="center"/>
              <w:rPr>
                <w:b w:val="1"/>
                <w:bCs w:val="1"/>
                <w:color w:val="000000"/>
              </w:rPr>
            </w:pPr>
            <w:r w:rsidDel="00000000" w:rsidR="00000000" w:rsidRPr="00000000">
              <w:rPr>
                <w:b w:val="1"/>
                <w:bCs w:val="1"/>
                <w:color w:val="000000"/>
                <w:rtl w:val="0"/>
              </w:rPr>
              <w:t xml:space="preserve">Evet</w:t>
            </w:r>
          </w:p>
        </w:tc>
        <w:tc>
          <w:tcPr>
            <w:vAlign w:val="center"/>
          </w:tcPr>
          <w:p w:rsidR="00000000" w:rsidDel="00000000" w:rsidP="00000000" w:rsidRDefault="00000000" w:rsidRPr="00000000" w14:paraId="00000148">
            <w:pPr>
              <w:jc w:val="center"/>
              <w:rPr>
                <w:b w:val="1"/>
                <w:bCs w:val="1"/>
                <w:color w:val="000000"/>
              </w:rPr>
            </w:pPr>
            <w:r w:rsidDel="00000000" w:rsidR="00000000" w:rsidRPr="00000000">
              <w:rPr>
                <w:b w:val="1"/>
                <w:bCs w:val="1"/>
                <w:color w:val="000000"/>
                <w:rtl w:val="0"/>
              </w:rPr>
              <w:t xml:space="preserve">Hayır</w:t>
            </w:r>
          </w:p>
        </w:tc>
      </w:tr>
      <w:tr>
        <w:trPr>
          <w:cantSplit w:val="0"/>
          <w:trHeight w:val="567" w:hRule="atLeast"/>
          <w:tblHeader w:val="0"/>
        </w:trPr>
        <w:tc>
          <w:tcPr>
            <w:vAlign w:val="center"/>
          </w:tcPr>
          <w:p w:rsidR="00000000" w:rsidDel="00000000" w:rsidP="00000000" w:rsidRDefault="00000000" w:rsidRPr="00000000" w14:paraId="00000149">
            <w:pPr>
              <w:jc w:val="both"/>
              <w:rPr>
                <w:color w:val="000000"/>
              </w:rPr>
            </w:pPr>
            <w:r w:rsidDel="00000000" w:rsidR="00000000" w:rsidRPr="00000000">
              <w:rPr>
                <w:color w:val="000000"/>
                <w:rtl w:val="0"/>
              </w:rPr>
              <w:t xml:space="preserve">Sayfa yapısı uygun mu?</w:t>
            </w:r>
          </w:p>
        </w:tc>
        <w:tc>
          <w:tcPr>
            <w:vAlign w:val="center"/>
          </w:tcPr>
          <w:p w:rsidR="00000000" w:rsidDel="00000000" w:rsidP="00000000" w:rsidRDefault="00000000" w:rsidRPr="00000000" w14:paraId="0000014A">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4B">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4C">
            <w:pPr>
              <w:jc w:val="both"/>
              <w:rPr>
                <w:color w:val="000000"/>
              </w:rPr>
            </w:pPr>
            <w:r w:rsidDel="00000000" w:rsidR="00000000" w:rsidRPr="00000000">
              <w:rPr>
                <w:color w:val="000000"/>
                <w:rtl w:val="0"/>
              </w:rPr>
              <w:t xml:space="preserve">Şekil ve çizelge başlık ve içerikleri uygun mu?</w:t>
            </w:r>
          </w:p>
        </w:tc>
        <w:tc>
          <w:tcPr>
            <w:vAlign w:val="center"/>
          </w:tcPr>
          <w:p w:rsidR="00000000" w:rsidDel="00000000" w:rsidP="00000000" w:rsidRDefault="00000000" w:rsidRPr="00000000" w14:paraId="0000014D">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4E">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4F">
            <w:pPr>
              <w:jc w:val="both"/>
              <w:rPr>
                <w:color w:val="000000"/>
              </w:rPr>
            </w:pPr>
            <w:r w:rsidDel="00000000" w:rsidR="00000000" w:rsidRPr="00000000">
              <w:rPr>
                <w:color w:val="000000"/>
                <w:rtl w:val="0"/>
              </w:rPr>
              <w:t xml:space="preserve">Denklem yazımları uygun mu?</w:t>
            </w:r>
          </w:p>
        </w:tc>
        <w:tc>
          <w:tcPr>
            <w:vAlign w:val="center"/>
          </w:tcPr>
          <w:p w:rsidR="00000000" w:rsidDel="00000000" w:rsidP="00000000" w:rsidRDefault="00000000" w:rsidRPr="00000000" w14:paraId="00000150">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1">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2">
            <w:pPr>
              <w:jc w:val="both"/>
              <w:rPr>
                <w:color w:val="000000"/>
              </w:rPr>
            </w:pPr>
            <w:r w:rsidDel="00000000" w:rsidR="00000000" w:rsidRPr="00000000">
              <w:rPr>
                <w:color w:val="000000"/>
                <w:rtl w:val="0"/>
              </w:rPr>
              <w:t xml:space="preserve">İç kapak, onay sayfası, Proje bildirimi, özet, abstract, önsöz ve/veya teşekkür uygun yazıldı mı?</w:t>
            </w:r>
          </w:p>
        </w:tc>
        <w:tc>
          <w:tcPr>
            <w:vAlign w:val="center"/>
          </w:tcPr>
          <w:p w:rsidR="00000000" w:rsidDel="00000000" w:rsidP="00000000" w:rsidRDefault="00000000" w:rsidRPr="00000000" w14:paraId="00000153">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4">
            <w:pPr>
              <w:jc w:val="center"/>
              <w:rPr>
                <w:color w:val="000000"/>
                <w:sz w:val="20"/>
                <w:szCs w:val="20"/>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55">
            <w:pPr>
              <w:jc w:val="both"/>
              <w:rPr>
                <w:color w:val="000000"/>
              </w:rPr>
            </w:pPr>
            <w:r w:rsidDel="00000000" w:rsidR="00000000" w:rsidRPr="00000000">
              <w:rPr>
                <w:color w:val="000000"/>
                <w:rtl w:val="0"/>
              </w:rPr>
              <w:t xml:space="preserve">Proje yazımı; Giriş, Kaynak Araştırması, Materyal ve Yöntem (veya Teorik Esaslar), Araştırma Bulguları ve Tartışma, Sonuçlar ve Öneriler sıralamasında mıdır?</w:t>
            </w:r>
          </w:p>
        </w:tc>
        <w:tc>
          <w:tcPr>
            <w:vAlign w:val="center"/>
          </w:tcPr>
          <w:p w:rsidR="00000000" w:rsidDel="00000000" w:rsidP="00000000" w:rsidRDefault="00000000" w:rsidRPr="00000000" w14:paraId="00000156">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7">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8">
            <w:pPr>
              <w:jc w:val="both"/>
              <w:rPr>
                <w:color w:val="000000"/>
              </w:rPr>
            </w:pPr>
            <w:r w:rsidDel="00000000" w:rsidR="00000000" w:rsidRPr="00000000">
              <w:rPr>
                <w:color w:val="000000"/>
                <w:rtl w:val="0"/>
              </w:rPr>
              <w:t xml:space="preserve">Kaynaklar soyadı sırasına göre verildi mi?</w:t>
            </w:r>
          </w:p>
        </w:tc>
        <w:tc>
          <w:tcPr>
            <w:vAlign w:val="center"/>
          </w:tcPr>
          <w:p w:rsidR="00000000" w:rsidDel="00000000" w:rsidP="00000000" w:rsidRDefault="00000000" w:rsidRPr="00000000" w14:paraId="00000159">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A">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B">
            <w:pPr>
              <w:jc w:val="both"/>
              <w:rPr>
                <w:color w:val="000000"/>
              </w:rPr>
            </w:pPr>
            <w:r w:rsidDel="00000000" w:rsidR="00000000" w:rsidRPr="00000000">
              <w:rPr>
                <w:color w:val="000000"/>
                <w:rtl w:val="0"/>
              </w:rPr>
              <w:t xml:space="preserve">Kaynaklarda verilen her bir yayına proje içerisinde atıfta bulunuldu mu?</w:t>
            </w:r>
          </w:p>
        </w:tc>
        <w:tc>
          <w:tcPr>
            <w:vAlign w:val="center"/>
          </w:tcPr>
          <w:p w:rsidR="00000000" w:rsidDel="00000000" w:rsidP="00000000" w:rsidRDefault="00000000" w:rsidRPr="00000000" w14:paraId="0000015C">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D">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E">
            <w:pPr>
              <w:jc w:val="both"/>
              <w:rPr>
                <w:color w:val="000000"/>
              </w:rPr>
            </w:pPr>
            <w:r w:rsidDel="00000000" w:rsidR="00000000" w:rsidRPr="00000000">
              <w:rPr>
                <w:color w:val="000000"/>
                <w:rtl w:val="0"/>
              </w:rPr>
              <w:t xml:space="preserve">Kaynaklar açıklanan yazım kuralına uygun olarak yazıldı mı?</w:t>
            </w:r>
          </w:p>
        </w:tc>
        <w:tc>
          <w:tcPr>
            <w:vAlign w:val="center"/>
          </w:tcPr>
          <w:p w:rsidR="00000000" w:rsidDel="00000000" w:rsidP="00000000" w:rsidRDefault="00000000" w:rsidRPr="00000000" w14:paraId="0000015F">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0">
            <w:pPr>
              <w:jc w:val="center"/>
              <w:rPr>
                <w:color w:val="000000"/>
                <w:sz w:val="20"/>
                <w:szCs w:val="20"/>
              </w:rPr>
            </w:pPr>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161">
            <w:pPr>
              <w:jc w:val="both"/>
              <w:rPr>
                <w:color w:val="000000"/>
              </w:rPr>
            </w:pPr>
            <w:r w:rsidDel="00000000" w:rsidR="00000000" w:rsidRPr="00000000">
              <w:rPr>
                <w:color w:val="000000"/>
                <w:rtl w:val="0"/>
              </w:rPr>
              <w:t xml:space="preserve">Proje içerisinde kullanılan şekil ve çizelgelerde kullanılan ifadeler Türkçe’ye çevrilmiş mi? (Latince ve Özel kelimeler hariçtir)</w:t>
            </w:r>
          </w:p>
        </w:tc>
        <w:tc>
          <w:tcPr>
            <w:vAlign w:val="center"/>
          </w:tcPr>
          <w:p w:rsidR="00000000" w:rsidDel="00000000" w:rsidP="00000000" w:rsidRDefault="00000000" w:rsidRPr="00000000" w14:paraId="00000162">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3">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64">
            <w:pPr>
              <w:jc w:val="both"/>
              <w:rPr>
                <w:color w:val="000000"/>
              </w:rPr>
            </w:pPr>
            <w:r w:rsidDel="00000000" w:rsidR="00000000" w:rsidRPr="00000000">
              <w:rPr>
                <w:color w:val="000000"/>
                <w:rtl w:val="0"/>
              </w:rPr>
              <w:t xml:space="preserve">Projenin içindekiler kısmı, proje içerisinde verilen başlıklara uygun hazırlanmış mı?</w:t>
            </w:r>
          </w:p>
        </w:tc>
        <w:tc>
          <w:tcPr>
            <w:vAlign w:val="center"/>
          </w:tcPr>
          <w:p w:rsidR="00000000" w:rsidDel="00000000" w:rsidP="00000000" w:rsidRDefault="00000000" w:rsidRPr="00000000" w14:paraId="00000165">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6">
            <w:pPr>
              <w:jc w:val="center"/>
              <w:rPr>
                <w:color w:val="000000"/>
                <w:sz w:val="20"/>
                <w:szCs w:val="20"/>
              </w:rPr>
            </w:pP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jc w:val="both"/>
        <w:rPr>
          <w:color w:val="000000"/>
        </w:rPr>
      </w:pPr>
      <w:r w:rsidDel="00000000" w:rsidR="00000000" w:rsidRPr="00000000">
        <w:rPr>
          <w:color w:val="000000"/>
          <w:rtl w:val="0"/>
        </w:rPr>
        <w:t xml:space="preserve">Yukarıdaki verilen cevapların doğruluğunu kabul ediyorum.</w:t>
      </w:r>
    </w:p>
    <w:p w:rsidR="00000000" w:rsidDel="00000000" w:rsidP="00000000" w:rsidRDefault="00000000" w:rsidRPr="00000000" w14:paraId="0000016A">
      <w:pPr>
        <w:jc w:val="both"/>
        <w:rPr>
          <w:color w:val="000000"/>
        </w:rPr>
      </w:pPr>
      <w:r w:rsidDel="00000000" w:rsidR="00000000" w:rsidRPr="00000000">
        <w:rPr>
          <w:rtl w:val="0"/>
        </w:rPr>
      </w:r>
    </w:p>
    <w:p w:rsidR="00000000" w:rsidDel="00000000" w:rsidP="00000000" w:rsidRDefault="00000000" w:rsidRPr="00000000" w14:paraId="0000016B">
      <w:pPr>
        <w:jc w:val="both"/>
        <w:rPr>
          <w:color w:val="000000"/>
        </w:rPr>
      </w:pPr>
      <w:r w:rsidDel="00000000" w:rsidR="00000000" w:rsidRPr="00000000">
        <w:rPr>
          <w:rtl w:val="0"/>
        </w:rPr>
      </w:r>
    </w:p>
    <w:tbl>
      <w:tblPr>
        <w:tblStyle w:val="Table8"/>
        <w:tblW w:w="8755.0" w:type="dxa"/>
        <w:jc w:val="left"/>
        <w:tblLayout w:type="fixed"/>
        <w:tblLook w:val="0400"/>
      </w:tblPr>
      <w:tblGrid>
        <w:gridCol w:w="1505"/>
        <w:gridCol w:w="4296"/>
        <w:gridCol w:w="2954"/>
        <w:tblGridChange w:id="0">
          <w:tblGrid>
            <w:gridCol w:w="1505"/>
            <w:gridCol w:w="4296"/>
            <w:gridCol w:w="2954"/>
          </w:tblGrid>
        </w:tblGridChange>
      </w:tblGrid>
      <w:tr>
        <w:trPr>
          <w:cantSplit w:val="0"/>
          <w:trHeight w:val="438" w:hRule="atLeast"/>
          <w:tblHeader w:val="0"/>
        </w:trPr>
        <w:tc>
          <w:tcPr>
            <w:vAlign w:val="center"/>
          </w:tcPr>
          <w:p w:rsidR="00000000" w:rsidDel="00000000" w:rsidP="00000000" w:rsidRDefault="00000000" w:rsidRPr="00000000" w14:paraId="0000016C">
            <w:pPr>
              <w:jc w:val="center"/>
              <w:rPr>
                <w:color w:val="000000"/>
              </w:rPr>
            </w:pPr>
            <w:r w:rsidDel="00000000" w:rsidR="00000000" w:rsidRPr="00000000">
              <w:rPr>
                <w:rtl w:val="0"/>
              </w:rPr>
            </w:r>
          </w:p>
        </w:tc>
        <w:tc>
          <w:tcPr>
            <w:vAlign w:val="center"/>
          </w:tcPr>
          <w:p w:rsidR="00000000" w:rsidDel="00000000" w:rsidP="00000000" w:rsidRDefault="00000000" w:rsidRPr="00000000" w14:paraId="0000016D">
            <w:pPr>
              <w:jc w:val="center"/>
              <w:rPr>
                <w:color w:val="000000"/>
                <w:u w:val="single"/>
              </w:rPr>
            </w:pPr>
            <w:r w:rsidDel="00000000" w:rsidR="00000000" w:rsidRPr="00000000">
              <w:rPr>
                <w:color w:val="000000"/>
                <w:u w:val="single"/>
                <w:rtl w:val="0"/>
              </w:rPr>
              <w:t xml:space="preserve">Unvanı Adı SOYADI</w:t>
            </w:r>
          </w:p>
        </w:tc>
        <w:tc>
          <w:tcPr>
            <w:vAlign w:val="center"/>
          </w:tcPr>
          <w:p w:rsidR="00000000" w:rsidDel="00000000" w:rsidP="00000000" w:rsidRDefault="00000000" w:rsidRPr="00000000" w14:paraId="0000016E">
            <w:pPr>
              <w:jc w:val="center"/>
              <w:rPr>
                <w:color w:val="000000"/>
                <w:u w:val="single"/>
              </w:rPr>
            </w:pPr>
            <w:r w:rsidDel="00000000" w:rsidR="00000000" w:rsidRPr="00000000">
              <w:rPr>
                <w:color w:val="000000"/>
                <w:u w:val="single"/>
                <w:rtl w:val="0"/>
              </w:rPr>
              <w:t xml:space="preserve">İmza</w:t>
            </w:r>
          </w:p>
        </w:tc>
      </w:tr>
      <w:tr>
        <w:trPr>
          <w:cantSplit w:val="0"/>
          <w:trHeight w:val="680" w:hRule="atLeast"/>
          <w:tblHeader w:val="0"/>
        </w:trPr>
        <w:tc>
          <w:tcPr>
            <w:vAlign w:val="center"/>
          </w:tcPr>
          <w:p w:rsidR="00000000" w:rsidDel="00000000" w:rsidP="00000000" w:rsidRDefault="00000000" w:rsidRPr="00000000" w14:paraId="0000016F">
            <w:pPr>
              <w:tabs>
                <w:tab w:val="left" w:leader="none" w:pos="1134"/>
              </w:tabs>
              <w:jc w:val="center"/>
              <w:rPr>
                <w:color w:val="000000"/>
              </w:rPr>
            </w:pPr>
            <w:r w:rsidDel="00000000" w:rsidR="00000000" w:rsidRPr="00000000">
              <w:rPr>
                <w:b w:val="1"/>
                <w:bCs w:val="1"/>
                <w:color w:val="000000"/>
                <w:rtl w:val="0"/>
              </w:rPr>
              <w:t xml:space="preserve">Öğrenci</w:t>
              <w:tab/>
              <w:t xml:space="preserve">:</w:t>
            </w:r>
            <w:r w:rsidDel="00000000" w:rsidR="00000000" w:rsidRPr="00000000">
              <w:rPr>
                <w:rtl w:val="0"/>
              </w:rPr>
            </w:r>
          </w:p>
        </w:tc>
        <w:tc>
          <w:tcPr>
            <w:vAlign w:val="center"/>
          </w:tcPr>
          <w:p w:rsidR="00000000" w:rsidDel="00000000" w:rsidP="00000000" w:rsidRDefault="00000000" w:rsidRPr="00000000" w14:paraId="00000170">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71">
            <w:pPr>
              <w:jc w:val="center"/>
              <w:rPr>
                <w:color w:val="000000"/>
              </w:rPr>
            </w:pPr>
            <w:r w:rsidDel="00000000" w:rsidR="00000000" w:rsidRPr="00000000">
              <w:rPr>
                <w:color w:val="000000"/>
                <w:rtl w:val="0"/>
              </w:rPr>
              <w:t xml:space="preserve">……………..………...</w:t>
            </w:r>
          </w:p>
        </w:tc>
      </w:tr>
      <w:tr>
        <w:trPr>
          <w:cantSplit w:val="0"/>
          <w:trHeight w:val="680" w:hRule="atLeast"/>
          <w:tblHeader w:val="0"/>
        </w:trPr>
        <w:tc>
          <w:tcPr>
            <w:vAlign w:val="center"/>
          </w:tcPr>
          <w:p w:rsidR="00000000" w:rsidDel="00000000" w:rsidP="00000000" w:rsidRDefault="00000000" w:rsidRPr="00000000" w14:paraId="00000172">
            <w:pPr>
              <w:tabs>
                <w:tab w:val="left" w:leader="none" w:pos="1134"/>
              </w:tabs>
              <w:jc w:val="center"/>
              <w:rPr>
                <w:color w:val="000000"/>
              </w:rPr>
            </w:pPr>
            <w:r w:rsidDel="00000000" w:rsidR="00000000" w:rsidRPr="00000000">
              <w:rPr>
                <w:b w:val="1"/>
                <w:bCs w:val="1"/>
                <w:color w:val="000000"/>
                <w:rtl w:val="0"/>
              </w:rPr>
              <w:t xml:space="preserve">Danışman</w:t>
              <w:tab/>
              <w:t xml:space="preserve">:</w:t>
            </w:r>
            <w:r w:rsidDel="00000000" w:rsidR="00000000" w:rsidRPr="00000000">
              <w:rPr>
                <w:rtl w:val="0"/>
              </w:rPr>
            </w:r>
          </w:p>
        </w:tc>
        <w:tc>
          <w:tcPr>
            <w:vAlign w:val="center"/>
          </w:tcPr>
          <w:p w:rsidR="00000000" w:rsidDel="00000000" w:rsidP="00000000" w:rsidRDefault="00000000" w:rsidRPr="00000000" w14:paraId="00000173">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74">
            <w:pPr>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175">
      <w:pPr>
        <w:jc w:val="both"/>
        <w:rPr>
          <w:color w:val="000000"/>
        </w:rPr>
      </w:pPr>
      <w:r w:rsidDel="00000000" w:rsidR="00000000" w:rsidRPr="00000000">
        <w:rPr>
          <w:rtl w:val="0"/>
        </w:rPr>
      </w:r>
    </w:p>
    <w:p w:rsidR="00000000" w:rsidDel="00000000" w:rsidP="00000000" w:rsidRDefault="00000000" w:rsidRPr="00000000" w14:paraId="00000176">
      <w:pPr>
        <w:jc w:val="both"/>
        <w:rPr>
          <w:color w:val="000000"/>
        </w:rPr>
      </w:pPr>
      <w:r w:rsidDel="00000000" w:rsidR="00000000" w:rsidRPr="00000000">
        <w:rPr>
          <w:rtl w:val="0"/>
        </w:rPr>
      </w:r>
    </w:p>
    <w:p w:rsidR="00000000" w:rsidDel="00000000" w:rsidP="00000000" w:rsidRDefault="00000000" w:rsidRPr="00000000" w14:paraId="00000177">
      <w:pPr>
        <w:jc w:val="both"/>
        <w:rPr>
          <w:color w:val="000000"/>
        </w:rPr>
      </w:pPr>
      <w:r w:rsidDel="00000000" w:rsidR="00000000" w:rsidRPr="00000000">
        <w:rPr>
          <w:rtl w:val="0"/>
        </w:rPr>
      </w:r>
    </w:p>
    <w:p w:rsidR="00000000" w:rsidDel="00000000" w:rsidP="00000000" w:rsidRDefault="00000000" w:rsidRPr="00000000" w14:paraId="00000178">
      <w:pPr>
        <w:jc w:val="both"/>
        <w:rPr>
          <w:color w:val="000000"/>
        </w:rPr>
      </w:pPr>
      <w:r w:rsidDel="00000000" w:rsidR="00000000" w:rsidRPr="00000000">
        <w:rPr>
          <w:rtl w:val="0"/>
        </w:rPr>
      </w:r>
    </w:p>
    <w:p w:rsidR="00000000" w:rsidDel="00000000" w:rsidP="00000000" w:rsidRDefault="00000000" w:rsidRPr="00000000" w14:paraId="00000179">
      <w:pPr>
        <w:jc w:val="both"/>
        <w:rPr>
          <w:color w:val="000000"/>
          <w:sz w:val="20"/>
          <w:szCs w:val="20"/>
        </w:rPr>
      </w:pPr>
      <w:r w:rsidDel="00000000" w:rsidR="00000000" w:rsidRPr="00000000">
        <w:rPr>
          <w:color w:val="000000"/>
          <w:sz w:val="20"/>
          <w:szCs w:val="20"/>
          <w:rtl w:val="0"/>
        </w:rPr>
        <w:t xml:space="preserve">*Bitirme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rsidR="00000000" w:rsidDel="00000000" w:rsidP="00000000" w:rsidRDefault="00000000" w:rsidRPr="00000000" w14:paraId="0000017A">
      <w:pPr>
        <w:jc w:val="both"/>
        <w:rPr>
          <w:color w:val="000000"/>
          <w:sz w:val="20"/>
          <w:szCs w:val="20"/>
        </w:rPr>
      </w:pPr>
      <w:r w:rsidDel="00000000" w:rsidR="00000000" w:rsidRPr="00000000">
        <w:rPr>
          <w:color w:val="000000"/>
          <w:sz w:val="20"/>
          <w:szCs w:val="20"/>
          <w:rtl w:val="0"/>
        </w:rPr>
        <w:t xml:space="preserve">*Proje ilk savunmaya sunulacağında spiral cilt veya clip dosya formunda teslim edilmelidir.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Uygun bir başlık buraya yazılmalıdır.</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jc w:val="center"/>
        <w:rPr/>
      </w:pPr>
      <w:bookmarkStart w:colFirst="0" w:colLast="0" w:name="_h5sm12y02d0v" w:id="27"/>
      <w:bookmarkEnd w:id="27"/>
      <w:r w:rsidDel="00000000" w:rsidR="00000000" w:rsidRPr="00000000">
        <w:rPr>
          <w:rtl w:val="0"/>
        </w:rPr>
        <w:t xml:space="preserve">ÖZGEÇMİŞ</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KİŞİSEL BİLGİLER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505.0" w:type="dxa"/>
        <w:jc w:val="left"/>
        <w:tblLayout w:type="fixed"/>
        <w:tblLook w:val="0000"/>
      </w:tblPr>
      <w:tblGrid>
        <w:gridCol w:w="2619"/>
        <w:gridCol w:w="5886"/>
        <w:tblGridChange w:id="0">
          <w:tblGrid>
            <w:gridCol w:w="2619"/>
            <w:gridCol w:w="5886"/>
          </w:tblGrid>
        </w:tblGridChange>
      </w:tblGrid>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Soyadı</w:t>
              <w:tab/>
              <w:t xml:space="preserve">:</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Uyruğu</w:t>
              <w:tab/>
              <w:t xml:space="preserve">:</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Yeri ve Tarihi</w:t>
              <w:tab/>
              <w:t xml:space="preserve">:</w:t>
            </w:r>
          </w:p>
        </w:tc>
      </w:tr>
      <w:tr>
        <w:trPr>
          <w:cantSplit w:val="0"/>
          <w:tblHeader w:val="0"/>
        </w:trPr>
        <w:tc>
          <w:tcPr>
            <w:gridSpan w:val="2"/>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Telefon</w:t>
              <w:tab/>
              <w:t xml:space="preserve">:</w:t>
            </w:r>
          </w:p>
        </w:tc>
      </w:tr>
      <w:tr>
        <w:trPr>
          <w:cantSplit w:val="0"/>
          <w:tblHeader w:val="0"/>
        </w:trPr>
        <w:tc>
          <w:tcPr>
            <w:gridSpan w:val="2"/>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Faks</w:t>
              <w:tab/>
              <w:t xml:space="preserve">:</w:t>
            </w:r>
          </w:p>
        </w:tc>
      </w:tr>
      <w:tr>
        <w:trPr>
          <w:cantSplit w:val="0"/>
          <w:tblHeader w:val="0"/>
        </w:trPr>
        <w:tc>
          <w:tcPr>
            <w:gridSpan w:val="2"/>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tab/>
              <w:t xml:space="preserve">:</w:t>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505.0" w:type="dxa"/>
        <w:jc w:val="left"/>
        <w:tblLayout w:type="fixed"/>
        <w:tblLook w:val="0000"/>
      </w:tblPr>
      <w:tblGrid>
        <w:gridCol w:w="1729"/>
        <w:gridCol w:w="5220"/>
        <w:gridCol w:w="1556"/>
        <w:tblGridChange w:id="0">
          <w:tblGrid>
            <w:gridCol w:w="1729"/>
            <w:gridCol w:w="5220"/>
            <w:gridCol w:w="1556"/>
          </w:tblGrid>
        </w:tblGridChange>
      </w:tblGrid>
      <w:tr>
        <w:trPr>
          <w:cantSplit w:val="0"/>
          <w:tblHeader w:val="0"/>
        </w:trPr>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İlçe, İl</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Bitirme Yılı</w:t>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tab/>
              <w:t xml:space="preserve">:</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tab/>
              <w:t xml:space="preserve">:</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Lisans</w:t>
              <w:tab/>
              <w:t xml:space="preserve">:</w:t>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w:t>
              <w:tab/>
              <w:t xml:space="preserve">:</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İŞ DENEYİMLERİ</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505.0" w:type="dxa"/>
        <w:jc w:val="left"/>
        <w:tblLayout w:type="fixed"/>
        <w:tblLook w:val="0000"/>
      </w:tblPr>
      <w:tblGrid>
        <w:gridCol w:w="1912"/>
        <w:gridCol w:w="4285"/>
        <w:gridCol w:w="2308"/>
        <w:tblGridChange w:id="0">
          <w:tblGrid>
            <w:gridCol w:w="1912"/>
            <w:gridCol w:w="4285"/>
            <w:gridCol w:w="2308"/>
          </w:tblGrid>
        </w:tblGridChange>
      </w:tblGrid>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Görevi</w:t>
            </w:r>
          </w:p>
        </w:tc>
      </w:tr>
      <w:tr>
        <w:trPr>
          <w:cantSplit w:val="0"/>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UZMANLIK ALANI</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YABANCI DİLLER</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BELİRTMEK İSTEĞİNİZ DİĞER ÖZELLİKLER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YAYINLAR</w:t>
      </w:r>
    </w:p>
    <w:sectPr>
      <w:headerReference r:id="rId15" w:type="default"/>
      <w:footerReference r:id="rId16" w:type="default"/>
      <w:type w:val="nextPage"/>
      <w:pgSz w:h="16838" w:w="11906" w:orient="portrait"/>
      <w:pgMar w:bottom="1417" w:top="1417" w:left="1984"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Symbo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image" Target="media/image1.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