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508AC" w14:textId="77777777" w:rsidR="00D912C1" w:rsidRDefault="00D912C1">
      <w:pPr>
        <w:pStyle w:val="Title"/>
        <w:spacing w:before="1800" w:after="0"/>
        <w:rPr>
          <w:sz w:val="24"/>
          <w:lang w:val="fr-FR"/>
        </w:rPr>
      </w:pPr>
      <w:r>
        <w:rPr>
          <w:sz w:val="24"/>
          <w:lang w:val="fr-FR"/>
        </w:rPr>
        <w:t>CCSDS Conformant Services (SLES)</w:t>
      </w:r>
    </w:p>
    <w:p w14:paraId="4A3A7FD2" w14:textId="77777777" w:rsidR="00D912C1" w:rsidRPr="00A66553" w:rsidRDefault="00D912C1">
      <w:pPr>
        <w:pStyle w:val="Title"/>
        <w:spacing w:before="1320"/>
        <w:rPr>
          <w:sz w:val="36"/>
          <w:lang w:val="fr-FR"/>
        </w:rPr>
      </w:pPr>
      <w:r w:rsidRPr="00A66553">
        <w:rPr>
          <w:sz w:val="36"/>
          <w:lang w:val="fr-FR"/>
        </w:rPr>
        <w:t>SLE API Package</w:t>
      </w:r>
    </w:p>
    <w:p w14:paraId="41466881" w14:textId="77777777" w:rsidR="00D912C1" w:rsidRDefault="00D912C1">
      <w:pPr>
        <w:pStyle w:val="DocTitle"/>
        <w:spacing w:after="360"/>
        <w:rPr>
          <w:sz w:val="32"/>
        </w:rPr>
      </w:pPr>
      <w:r>
        <w:rPr>
          <w:sz w:val="32"/>
        </w:rPr>
        <w:t>Reference Manual</w:t>
      </w:r>
    </w:p>
    <w:p w14:paraId="4523EA7D" w14:textId="77777777" w:rsidR="00D912C1" w:rsidRDefault="00D912C1">
      <w:pPr>
        <w:tabs>
          <w:tab w:val="left" w:pos="1786"/>
          <w:tab w:val="left" w:pos="3317"/>
        </w:tabs>
        <w:spacing w:after="240"/>
        <w:rPr>
          <w:b/>
          <w:sz w:val="22"/>
        </w:rPr>
      </w:pPr>
    </w:p>
    <w:p w14:paraId="0DE79E25" w14:textId="77777777" w:rsidR="00D912C1" w:rsidRDefault="00D912C1">
      <w:pPr>
        <w:sectPr w:rsidR="00D912C1">
          <w:headerReference w:type="default" r:id="rId7"/>
          <w:pgSz w:w="11906" w:h="16838" w:code="9"/>
          <w:pgMar w:top="1440" w:right="1797" w:bottom="1440" w:left="1797" w:header="720" w:footer="720" w:gutter="0"/>
          <w:cols w:space="720"/>
        </w:sectPr>
      </w:pPr>
    </w:p>
    <w:p w14:paraId="09AAB807" w14:textId="77777777" w:rsidR="00D912C1" w:rsidRDefault="00D912C1">
      <w:pPr>
        <w:pStyle w:val="Title"/>
        <w:spacing w:before="360" w:after="240"/>
      </w:pPr>
      <w:r>
        <w:lastRenderedPageBreak/>
        <w:t>ABSTRACT</w:t>
      </w:r>
    </w:p>
    <w:p w14:paraId="75629C10" w14:textId="77777777" w:rsidR="00D912C1" w:rsidRDefault="00D912C1">
      <w:r>
        <w:t>This document provides the information required by software developers to integrate and use the SLE Package. It also provides information required for installing, configuring, and operating the communication infrastructure required by the API.</w:t>
      </w:r>
    </w:p>
    <w:p w14:paraId="630A0281" w14:textId="77777777" w:rsidR="00D912C1" w:rsidRDefault="00D912C1">
      <w:pPr>
        <w:pStyle w:val="Title"/>
        <w:spacing w:before="600" w:after="240"/>
      </w:pPr>
      <w:r>
        <w:t>Document 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6237"/>
        <w:gridCol w:w="1324"/>
      </w:tblGrid>
      <w:tr w:rsidR="00D912C1" w14:paraId="4F3E7A95" w14:textId="77777777">
        <w:trPr>
          <w:tblHeader/>
        </w:trPr>
        <w:tc>
          <w:tcPr>
            <w:tcW w:w="959" w:type="dxa"/>
          </w:tcPr>
          <w:p w14:paraId="120EEFE6" w14:textId="77777777" w:rsidR="00D912C1" w:rsidRDefault="00D912C1">
            <w:pPr>
              <w:jc w:val="center"/>
              <w:rPr>
                <w:b/>
              </w:rPr>
            </w:pPr>
            <w:r>
              <w:rPr>
                <w:b/>
              </w:rPr>
              <w:t>Issue</w:t>
            </w:r>
          </w:p>
        </w:tc>
        <w:tc>
          <w:tcPr>
            <w:tcW w:w="6237" w:type="dxa"/>
          </w:tcPr>
          <w:p w14:paraId="621606A5" w14:textId="77777777" w:rsidR="00D912C1" w:rsidRDefault="00D912C1">
            <w:pPr>
              <w:rPr>
                <w:b/>
              </w:rPr>
            </w:pPr>
            <w:r>
              <w:rPr>
                <w:b/>
              </w:rPr>
              <w:t>Reason</w:t>
            </w:r>
          </w:p>
        </w:tc>
        <w:tc>
          <w:tcPr>
            <w:tcW w:w="1324" w:type="dxa"/>
          </w:tcPr>
          <w:p w14:paraId="0209DBB6" w14:textId="77777777" w:rsidR="00D912C1" w:rsidRDefault="00D912C1">
            <w:pPr>
              <w:rPr>
                <w:b/>
              </w:rPr>
            </w:pPr>
            <w:r>
              <w:rPr>
                <w:b/>
              </w:rPr>
              <w:t>Date</w:t>
            </w:r>
          </w:p>
        </w:tc>
      </w:tr>
      <w:tr w:rsidR="00D912C1" w14:paraId="014AA53A" w14:textId="77777777">
        <w:tc>
          <w:tcPr>
            <w:tcW w:w="959" w:type="dxa"/>
          </w:tcPr>
          <w:p w14:paraId="2AF17914" w14:textId="77777777" w:rsidR="00D912C1" w:rsidRDefault="00D912C1">
            <w:pPr>
              <w:jc w:val="center"/>
            </w:pPr>
            <w:r>
              <w:t>1.0</w:t>
            </w:r>
          </w:p>
        </w:tc>
        <w:tc>
          <w:tcPr>
            <w:tcW w:w="6237" w:type="dxa"/>
          </w:tcPr>
          <w:p w14:paraId="0CBEC1AC" w14:textId="77777777" w:rsidR="00D912C1" w:rsidRDefault="00D912C1">
            <w:r>
              <w:t>First Issue</w:t>
            </w:r>
          </w:p>
        </w:tc>
        <w:tc>
          <w:tcPr>
            <w:tcW w:w="1324" w:type="dxa"/>
          </w:tcPr>
          <w:p w14:paraId="0D1888F4" w14:textId="77777777" w:rsidR="00D912C1" w:rsidRDefault="00D912C1">
            <w:r>
              <w:t>20.04.1999</w:t>
            </w:r>
          </w:p>
        </w:tc>
      </w:tr>
      <w:tr w:rsidR="00D912C1" w14:paraId="3C36BB5B" w14:textId="77777777">
        <w:tc>
          <w:tcPr>
            <w:tcW w:w="959" w:type="dxa"/>
          </w:tcPr>
          <w:p w14:paraId="27B15878" w14:textId="77777777" w:rsidR="00D912C1" w:rsidRDefault="00D912C1">
            <w:pPr>
              <w:jc w:val="center"/>
            </w:pPr>
            <w:r>
              <w:t>2.0</w:t>
            </w:r>
          </w:p>
        </w:tc>
        <w:tc>
          <w:tcPr>
            <w:tcW w:w="6237" w:type="dxa"/>
          </w:tcPr>
          <w:p w14:paraId="599BC87D" w14:textId="77777777" w:rsidR="00D912C1" w:rsidRDefault="00D912C1">
            <w:r>
              <w:t>Issue at the end of the AD phase (includes updates from the SR/R)</w:t>
            </w:r>
          </w:p>
        </w:tc>
        <w:tc>
          <w:tcPr>
            <w:tcW w:w="1324" w:type="dxa"/>
          </w:tcPr>
          <w:p w14:paraId="48674108" w14:textId="77777777" w:rsidR="00D912C1" w:rsidRDefault="00D912C1">
            <w:r>
              <w:t>16.08.1999</w:t>
            </w:r>
          </w:p>
        </w:tc>
      </w:tr>
      <w:tr w:rsidR="00D912C1" w14:paraId="5C467058" w14:textId="77777777">
        <w:tc>
          <w:tcPr>
            <w:tcW w:w="959" w:type="dxa"/>
          </w:tcPr>
          <w:p w14:paraId="1ABE57AB" w14:textId="77777777" w:rsidR="00D912C1" w:rsidRDefault="00D912C1">
            <w:pPr>
              <w:jc w:val="center"/>
            </w:pPr>
            <w:r>
              <w:t>2.1</w:t>
            </w:r>
          </w:p>
        </w:tc>
        <w:tc>
          <w:tcPr>
            <w:tcW w:w="6237" w:type="dxa"/>
          </w:tcPr>
          <w:p w14:paraId="13360B26" w14:textId="77777777" w:rsidR="00D912C1" w:rsidRDefault="00D912C1">
            <w:r>
              <w:t>Changes reflecting the CCN, Updates from the AD/R, Changes in the C API type definitions</w:t>
            </w:r>
          </w:p>
        </w:tc>
        <w:tc>
          <w:tcPr>
            <w:tcW w:w="1324" w:type="dxa"/>
          </w:tcPr>
          <w:p w14:paraId="1B5663FC" w14:textId="77777777" w:rsidR="00D912C1" w:rsidRDefault="00D912C1">
            <w:r>
              <w:t>14.02.2000</w:t>
            </w:r>
          </w:p>
        </w:tc>
      </w:tr>
      <w:tr w:rsidR="00D912C1" w14:paraId="6D52A008" w14:textId="77777777">
        <w:tc>
          <w:tcPr>
            <w:tcW w:w="959" w:type="dxa"/>
          </w:tcPr>
          <w:p w14:paraId="1550C9D8" w14:textId="77777777" w:rsidR="00D912C1" w:rsidRDefault="00D912C1">
            <w:pPr>
              <w:jc w:val="center"/>
            </w:pPr>
            <w:r>
              <w:t>3.0</w:t>
            </w:r>
          </w:p>
        </w:tc>
        <w:tc>
          <w:tcPr>
            <w:tcW w:w="6237" w:type="dxa"/>
          </w:tcPr>
          <w:p w14:paraId="575C3032" w14:textId="77777777" w:rsidR="00D912C1" w:rsidRDefault="00D912C1">
            <w:r>
              <w:t>Additions after the DD and API implementation phase</w:t>
            </w:r>
          </w:p>
        </w:tc>
        <w:tc>
          <w:tcPr>
            <w:tcW w:w="1324" w:type="dxa"/>
          </w:tcPr>
          <w:p w14:paraId="06B1C802" w14:textId="77777777" w:rsidR="00D912C1" w:rsidRDefault="00D912C1">
            <w:r>
              <w:t>04.09.2000</w:t>
            </w:r>
          </w:p>
        </w:tc>
      </w:tr>
      <w:tr w:rsidR="00D912C1" w14:paraId="3EC743D2" w14:textId="77777777">
        <w:tc>
          <w:tcPr>
            <w:tcW w:w="959" w:type="dxa"/>
          </w:tcPr>
          <w:p w14:paraId="15D252A9" w14:textId="77777777" w:rsidR="00D912C1" w:rsidRDefault="00D912C1">
            <w:pPr>
              <w:jc w:val="center"/>
            </w:pPr>
            <w:r>
              <w:t>3.1</w:t>
            </w:r>
          </w:p>
        </w:tc>
        <w:tc>
          <w:tcPr>
            <w:tcW w:w="6237" w:type="dxa"/>
          </w:tcPr>
          <w:p w14:paraId="40B9EBB2" w14:textId="77777777" w:rsidR="00D912C1" w:rsidRDefault="00D912C1">
            <w:r>
              <w:t>Minor corrections of references</w:t>
            </w:r>
          </w:p>
        </w:tc>
        <w:tc>
          <w:tcPr>
            <w:tcW w:w="1324" w:type="dxa"/>
          </w:tcPr>
          <w:p w14:paraId="3793DE63" w14:textId="77777777" w:rsidR="00D912C1" w:rsidRDefault="00D912C1">
            <w:r>
              <w:t>29.09.2000</w:t>
            </w:r>
          </w:p>
        </w:tc>
      </w:tr>
      <w:tr w:rsidR="00D912C1" w14:paraId="4E903543" w14:textId="77777777">
        <w:tc>
          <w:tcPr>
            <w:tcW w:w="959" w:type="dxa"/>
          </w:tcPr>
          <w:p w14:paraId="7D81B08B" w14:textId="77777777" w:rsidR="00D912C1" w:rsidRDefault="00D912C1">
            <w:pPr>
              <w:jc w:val="center"/>
            </w:pPr>
            <w:r>
              <w:t>3.2</w:t>
            </w:r>
          </w:p>
        </w:tc>
        <w:tc>
          <w:tcPr>
            <w:tcW w:w="6237" w:type="dxa"/>
          </w:tcPr>
          <w:p w14:paraId="735EBBDB" w14:textId="77777777" w:rsidR="00D912C1" w:rsidRDefault="00D912C1">
            <w:r>
              <w:t>Includes additions for the NT-4.0 support</w:t>
            </w:r>
          </w:p>
        </w:tc>
        <w:tc>
          <w:tcPr>
            <w:tcW w:w="1324" w:type="dxa"/>
          </w:tcPr>
          <w:p w14:paraId="1459A80A" w14:textId="77777777" w:rsidR="00D912C1" w:rsidRDefault="00D912C1">
            <w:r>
              <w:t>15.12.2000</w:t>
            </w:r>
          </w:p>
        </w:tc>
      </w:tr>
      <w:tr w:rsidR="00D912C1" w14:paraId="585B35C6" w14:textId="77777777">
        <w:tc>
          <w:tcPr>
            <w:tcW w:w="959" w:type="dxa"/>
          </w:tcPr>
          <w:p w14:paraId="0D583CEF" w14:textId="77777777" w:rsidR="00D912C1" w:rsidRDefault="00D912C1">
            <w:pPr>
              <w:jc w:val="center"/>
            </w:pPr>
            <w:r>
              <w:t>3.3</w:t>
            </w:r>
          </w:p>
        </w:tc>
        <w:tc>
          <w:tcPr>
            <w:tcW w:w="6237" w:type="dxa"/>
          </w:tcPr>
          <w:p w14:paraId="0D265E64" w14:textId="77777777" w:rsidR="00D912C1" w:rsidRDefault="00D912C1">
            <w:r>
              <w:t>Includes additions for MS Windows 2000 support, API V1.4 updates</w:t>
            </w:r>
          </w:p>
        </w:tc>
        <w:tc>
          <w:tcPr>
            <w:tcW w:w="1324" w:type="dxa"/>
          </w:tcPr>
          <w:p w14:paraId="13FFD356" w14:textId="77777777" w:rsidR="00D912C1" w:rsidRDefault="00D912C1">
            <w:r>
              <w:t>10.09.2001</w:t>
            </w:r>
          </w:p>
        </w:tc>
      </w:tr>
      <w:tr w:rsidR="00D912C1" w14:paraId="0D0D8CCE" w14:textId="77777777">
        <w:tc>
          <w:tcPr>
            <w:tcW w:w="959" w:type="dxa"/>
          </w:tcPr>
          <w:p w14:paraId="3E2ADB39" w14:textId="77777777" w:rsidR="00D912C1" w:rsidRDefault="00D912C1">
            <w:pPr>
              <w:jc w:val="center"/>
            </w:pPr>
            <w:r>
              <w:t>3.4</w:t>
            </w:r>
          </w:p>
        </w:tc>
        <w:tc>
          <w:tcPr>
            <w:tcW w:w="6237" w:type="dxa"/>
          </w:tcPr>
          <w:p w14:paraId="0D2901F0" w14:textId="77777777" w:rsidR="00D912C1" w:rsidRDefault="00D912C1">
            <w:r>
              <w:t>Minor updates for API V1.5</w:t>
            </w:r>
          </w:p>
        </w:tc>
        <w:tc>
          <w:tcPr>
            <w:tcW w:w="1324" w:type="dxa"/>
          </w:tcPr>
          <w:p w14:paraId="793BFAB3" w14:textId="77777777" w:rsidR="00D912C1" w:rsidRDefault="00D912C1">
            <w:r>
              <w:t>20.02.2002</w:t>
            </w:r>
          </w:p>
        </w:tc>
      </w:tr>
      <w:tr w:rsidR="00D912C1" w14:paraId="254CFEC7" w14:textId="77777777">
        <w:tc>
          <w:tcPr>
            <w:tcW w:w="959" w:type="dxa"/>
          </w:tcPr>
          <w:p w14:paraId="5BDF8457" w14:textId="77777777" w:rsidR="00D912C1" w:rsidRDefault="00D912C1">
            <w:pPr>
              <w:jc w:val="center"/>
            </w:pPr>
            <w:r>
              <w:t>3.5</w:t>
            </w:r>
          </w:p>
        </w:tc>
        <w:tc>
          <w:tcPr>
            <w:tcW w:w="6237" w:type="dxa"/>
          </w:tcPr>
          <w:p w14:paraId="28E4DEB7" w14:textId="77777777" w:rsidR="00D912C1" w:rsidRDefault="00D912C1">
            <w:r>
              <w:t>Minor corrections for API V1.6</w:t>
            </w:r>
          </w:p>
        </w:tc>
        <w:tc>
          <w:tcPr>
            <w:tcW w:w="1324" w:type="dxa"/>
          </w:tcPr>
          <w:p w14:paraId="6F40D58A" w14:textId="77777777" w:rsidR="00D912C1" w:rsidRDefault="00D912C1">
            <w:r>
              <w:t>28.03.2003</w:t>
            </w:r>
          </w:p>
        </w:tc>
      </w:tr>
      <w:tr w:rsidR="00D912C1" w14:paraId="08E821D8" w14:textId="77777777">
        <w:tc>
          <w:tcPr>
            <w:tcW w:w="959" w:type="dxa"/>
          </w:tcPr>
          <w:p w14:paraId="15D6E4A6" w14:textId="77777777" w:rsidR="00D912C1" w:rsidRDefault="00D912C1">
            <w:pPr>
              <w:jc w:val="center"/>
            </w:pPr>
            <w:r>
              <w:t>4.0</w:t>
            </w:r>
          </w:p>
        </w:tc>
        <w:tc>
          <w:tcPr>
            <w:tcW w:w="6237" w:type="dxa"/>
          </w:tcPr>
          <w:p w14:paraId="700E6B4D" w14:textId="77777777" w:rsidR="00D912C1" w:rsidRDefault="00D912C1">
            <w:r>
              <w:t>Support for API Version 2 added, Removed NT-4.0 support</w:t>
            </w:r>
          </w:p>
        </w:tc>
        <w:tc>
          <w:tcPr>
            <w:tcW w:w="1324" w:type="dxa"/>
          </w:tcPr>
          <w:p w14:paraId="74374F3F" w14:textId="77777777" w:rsidR="00D912C1" w:rsidRDefault="00D912C1">
            <w:r>
              <w:t>29.07.2004</w:t>
            </w:r>
          </w:p>
        </w:tc>
      </w:tr>
      <w:tr w:rsidR="00D912C1" w14:paraId="3F32199C" w14:textId="77777777">
        <w:tc>
          <w:tcPr>
            <w:tcW w:w="959" w:type="dxa"/>
          </w:tcPr>
          <w:p w14:paraId="4C671BFB" w14:textId="77777777" w:rsidR="00D912C1" w:rsidRDefault="00D912C1">
            <w:pPr>
              <w:jc w:val="center"/>
            </w:pPr>
            <w:r>
              <w:t>4.1</w:t>
            </w:r>
          </w:p>
        </w:tc>
        <w:tc>
          <w:tcPr>
            <w:tcW w:w="6237" w:type="dxa"/>
          </w:tcPr>
          <w:p w14:paraId="2AA95516" w14:textId="77777777" w:rsidR="00D912C1" w:rsidRDefault="00D912C1">
            <w:r>
              <w:t>Minor corrections</w:t>
            </w:r>
          </w:p>
        </w:tc>
        <w:tc>
          <w:tcPr>
            <w:tcW w:w="1324" w:type="dxa"/>
          </w:tcPr>
          <w:p w14:paraId="3D31EBDC" w14:textId="77777777" w:rsidR="00D912C1" w:rsidRDefault="00D912C1">
            <w:r>
              <w:t>10.03.2005</w:t>
            </w:r>
          </w:p>
        </w:tc>
      </w:tr>
      <w:tr w:rsidR="00D912C1" w14:paraId="2BA8AB89" w14:textId="77777777">
        <w:tc>
          <w:tcPr>
            <w:tcW w:w="959" w:type="dxa"/>
          </w:tcPr>
          <w:p w14:paraId="000D427A" w14:textId="77777777" w:rsidR="00D912C1" w:rsidRDefault="00D912C1">
            <w:pPr>
              <w:jc w:val="center"/>
            </w:pPr>
            <w:r>
              <w:t>4.2</w:t>
            </w:r>
          </w:p>
        </w:tc>
        <w:tc>
          <w:tcPr>
            <w:tcW w:w="6237" w:type="dxa"/>
          </w:tcPr>
          <w:p w14:paraId="17BBFCC4" w14:textId="77777777" w:rsidR="00D912C1" w:rsidRDefault="00D912C1">
            <w:r>
              <w:t>Updates following Release 3.0.0, Stub and Debug library support removed</w:t>
            </w:r>
          </w:p>
        </w:tc>
        <w:tc>
          <w:tcPr>
            <w:tcW w:w="1324" w:type="dxa"/>
          </w:tcPr>
          <w:p w14:paraId="21DCB8C2" w14:textId="77777777" w:rsidR="00D912C1" w:rsidRDefault="00D912C1">
            <w:r>
              <w:t>16.02.2007</w:t>
            </w:r>
          </w:p>
        </w:tc>
      </w:tr>
      <w:tr w:rsidR="00D912C1" w14:paraId="0597E1F3" w14:textId="77777777">
        <w:tc>
          <w:tcPr>
            <w:tcW w:w="959" w:type="dxa"/>
          </w:tcPr>
          <w:p w14:paraId="00C96BDC" w14:textId="77777777" w:rsidR="00D912C1" w:rsidRDefault="00D912C1">
            <w:pPr>
              <w:jc w:val="center"/>
            </w:pPr>
            <w:r>
              <w:t>4.3</w:t>
            </w:r>
          </w:p>
        </w:tc>
        <w:tc>
          <w:tcPr>
            <w:tcW w:w="6237" w:type="dxa"/>
          </w:tcPr>
          <w:p w14:paraId="4A3B762B" w14:textId="77777777" w:rsidR="00D912C1" w:rsidRDefault="00D912C1">
            <w:r>
              <w:t>Added Information for Solaris 10 Support</w:t>
            </w:r>
          </w:p>
        </w:tc>
        <w:tc>
          <w:tcPr>
            <w:tcW w:w="1324" w:type="dxa"/>
          </w:tcPr>
          <w:p w14:paraId="66311FA5" w14:textId="77777777" w:rsidR="00D912C1" w:rsidRDefault="00D912C1">
            <w:r>
              <w:t>05.03.2007</w:t>
            </w:r>
          </w:p>
        </w:tc>
      </w:tr>
      <w:tr w:rsidR="00D912C1" w14:paraId="215279F6" w14:textId="77777777">
        <w:tc>
          <w:tcPr>
            <w:tcW w:w="959" w:type="dxa"/>
          </w:tcPr>
          <w:p w14:paraId="2EC3D50F" w14:textId="77777777" w:rsidR="00D912C1" w:rsidRDefault="00D912C1">
            <w:pPr>
              <w:jc w:val="center"/>
            </w:pPr>
            <w:r>
              <w:t>4.4</w:t>
            </w:r>
          </w:p>
        </w:tc>
        <w:tc>
          <w:tcPr>
            <w:tcW w:w="6237" w:type="dxa"/>
          </w:tcPr>
          <w:p w14:paraId="29D1799E" w14:textId="77777777" w:rsidR="00D912C1" w:rsidRDefault="00D912C1">
            <w:r>
              <w:t>Removed C interface acronym for Stub and Debug</w:t>
            </w:r>
          </w:p>
        </w:tc>
        <w:tc>
          <w:tcPr>
            <w:tcW w:w="1324" w:type="dxa"/>
          </w:tcPr>
          <w:p w14:paraId="64335BB7" w14:textId="77777777" w:rsidR="00D912C1" w:rsidRDefault="00D912C1">
            <w:r>
              <w:t>12.04.2007</w:t>
            </w:r>
          </w:p>
        </w:tc>
      </w:tr>
      <w:tr w:rsidR="00D912C1" w14:paraId="216117D3" w14:textId="77777777">
        <w:tc>
          <w:tcPr>
            <w:tcW w:w="959" w:type="dxa"/>
          </w:tcPr>
          <w:p w14:paraId="741D9D38" w14:textId="77777777" w:rsidR="00D912C1" w:rsidRDefault="00D912C1">
            <w:pPr>
              <w:jc w:val="center"/>
            </w:pPr>
            <w:r>
              <w:t>4.5</w:t>
            </w:r>
          </w:p>
        </w:tc>
        <w:tc>
          <w:tcPr>
            <w:tcW w:w="6237" w:type="dxa"/>
          </w:tcPr>
          <w:p w14:paraId="2F2558CB" w14:textId="77777777" w:rsidR="00D912C1" w:rsidRDefault="00D912C1">
            <w:r>
              <w:t>Changes for new ASN1 product</w:t>
            </w:r>
          </w:p>
        </w:tc>
        <w:tc>
          <w:tcPr>
            <w:tcW w:w="1324" w:type="dxa"/>
          </w:tcPr>
          <w:p w14:paraId="46CC2981" w14:textId="77777777" w:rsidR="00D912C1" w:rsidRDefault="00D912C1">
            <w:r>
              <w:t>06.06.2007</w:t>
            </w:r>
          </w:p>
        </w:tc>
      </w:tr>
      <w:tr w:rsidR="00D912C1" w14:paraId="0C9115F3" w14:textId="77777777">
        <w:tc>
          <w:tcPr>
            <w:tcW w:w="959" w:type="dxa"/>
          </w:tcPr>
          <w:p w14:paraId="24DBCAF4" w14:textId="77777777" w:rsidR="00D912C1" w:rsidRDefault="00D912C1">
            <w:pPr>
              <w:jc w:val="center"/>
            </w:pPr>
            <w:r>
              <w:t>4.6</w:t>
            </w:r>
          </w:p>
        </w:tc>
        <w:tc>
          <w:tcPr>
            <w:tcW w:w="6237" w:type="dxa"/>
          </w:tcPr>
          <w:p w14:paraId="1F05A931" w14:textId="77777777" w:rsidR="00D912C1" w:rsidRDefault="00D912C1">
            <w:r>
              <w:t>Reintroduced support of the Windows NT 4.0 platform</w:t>
            </w:r>
          </w:p>
        </w:tc>
        <w:tc>
          <w:tcPr>
            <w:tcW w:w="1324" w:type="dxa"/>
          </w:tcPr>
          <w:p w14:paraId="37387945" w14:textId="77777777" w:rsidR="00D912C1" w:rsidRDefault="00D912C1">
            <w:r>
              <w:t>02.07.2008</w:t>
            </w:r>
          </w:p>
        </w:tc>
      </w:tr>
      <w:tr w:rsidR="00D912C1" w14:paraId="36416795" w14:textId="77777777">
        <w:tc>
          <w:tcPr>
            <w:tcW w:w="959" w:type="dxa"/>
          </w:tcPr>
          <w:p w14:paraId="3503C280" w14:textId="77777777" w:rsidR="00D912C1" w:rsidRDefault="00D912C1">
            <w:pPr>
              <w:jc w:val="center"/>
            </w:pPr>
            <w:r>
              <w:t>4.7</w:t>
            </w:r>
          </w:p>
        </w:tc>
        <w:tc>
          <w:tcPr>
            <w:tcW w:w="6237" w:type="dxa"/>
          </w:tcPr>
          <w:p w14:paraId="6C497D51" w14:textId="77777777" w:rsidR="00D912C1" w:rsidRDefault="00D912C1">
            <w:r>
              <w:t>Reintroduced support of the OpenVMS 7.1 AXP platform</w:t>
            </w:r>
          </w:p>
        </w:tc>
        <w:tc>
          <w:tcPr>
            <w:tcW w:w="1324" w:type="dxa"/>
          </w:tcPr>
          <w:p w14:paraId="5A597DF1" w14:textId="77777777" w:rsidR="00D912C1" w:rsidRDefault="00D912C1">
            <w:r>
              <w:t>11.08.2008</w:t>
            </w:r>
          </w:p>
        </w:tc>
      </w:tr>
      <w:tr w:rsidR="00D912C1" w14:paraId="544CFFC3" w14:textId="77777777">
        <w:tc>
          <w:tcPr>
            <w:tcW w:w="959" w:type="dxa"/>
          </w:tcPr>
          <w:p w14:paraId="062FA197" w14:textId="77777777" w:rsidR="00D912C1" w:rsidRDefault="00D912C1">
            <w:pPr>
              <w:jc w:val="center"/>
            </w:pPr>
            <w:r>
              <w:t>4.8</w:t>
            </w:r>
          </w:p>
        </w:tc>
        <w:tc>
          <w:tcPr>
            <w:tcW w:w="6237" w:type="dxa"/>
          </w:tcPr>
          <w:p w14:paraId="6C56C4E4" w14:textId="77777777" w:rsidR="00D912C1" w:rsidRDefault="00D912C1">
            <w:r>
              <w:t>Includes Communication Server Library and SLE Version 3 with picoseconds support for the Earth Receive Time</w:t>
            </w:r>
          </w:p>
        </w:tc>
        <w:tc>
          <w:tcPr>
            <w:tcW w:w="1324" w:type="dxa"/>
          </w:tcPr>
          <w:p w14:paraId="57CC5105" w14:textId="77777777" w:rsidR="00D912C1" w:rsidRDefault="00D912C1">
            <w:r>
              <w:t>30.10.2009</w:t>
            </w:r>
          </w:p>
        </w:tc>
      </w:tr>
      <w:tr w:rsidR="00D912C1" w14:paraId="7816EFE8" w14:textId="77777777">
        <w:tc>
          <w:tcPr>
            <w:tcW w:w="959" w:type="dxa"/>
          </w:tcPr>
          <w:p w14:paraId="28FCB89A" w14:textId="77777777" w:rsidR="00D912C1" w:rsidRDefault="00D912C1">
            <w:pPr>
              <w:jc w:val="center"/>
            </w:pPr>
            <w:r>
              <w:t>4.9</w:t>
            </w:r>
          </w:p>
        </w:tc>
        <w:tc>
          <w:tcPr>
            <w:tcW w:w="6237" w:type="dxa"/>
          </w:tcPr>
          <w:p w14:paraId="0242C0D8" w14:textId="77777777" w:rsidR="00D912C1" w:rsidRDefault="00D912C1">
            <w:r>
              <w:t>Issue for SLE API Version 3.5.0, SLE Service Version 4</w:t>
            </w:r>
          </w:p>
        </w:tc>
        <w:tc>
          <w:tcPr>
            <w:tcW w:w="1324" w:type="dxa"/>
          </w:tcPr>
          <w:p w14:paraId="55ECCA3A" w14:textId="77777777" w:rsidR="00D912C1" w:rsidRDefault="00F84A8E">
            <w:r>
              <w:t>28.05.2013</w:t>
            </w:r>
          </w:p>
        </w:tc>
      </w:tr>
      <w:tr w:rsidR="00D93889" w14:paraId="39E9B6D2" w14:textId="77777777">
        <w:tc>
          <w:tcPr>
            <w:tcW w:w="959" w:type="dxa"/>
          </w:tcPr>
          <w:p w14:paraId="22FE8A26" w14:textId="77777777" w:rsidR="00D93889" w:rsidRDefault="00D93889">
            <w:pPr>
              <w:jc w:val="center"/>
            </w:pPr>
            <w:r>
              <w:t>4.10</w:t>
            </w:r>
          </w:p>
        </w:tc>
        <w:tc>
          <w:tcPr>
            <w:tcW w:w="6237" w:type="dxa"/>
          </w:tcPr>
          <w:p w14:paraId="1A0698D1" w14:textId="77777777" w:rsidR="00D93889" w:rsidRDefault="000D587F" w:rsidP="000D587F">
            <w:r>
              <w:t>Issue for SLE API Version 3.6.</w:t>
            </w:r>
            <w:r w:rsidR="007E1103">
              <w:t>2</w:t>
            </w:r>
            <w:r>
              <w:t xml:space="preserve">, </w:t>
            </w:r>
            <w:r w:rsidR="00846308">
              <w:t>SLE API upgr</w:t>
            </w:r>
            <w:r w:rsidR="002657C6">
              <w:t>ade to SLES12</w:t>
            </w:r>
          </w:p>
        </w:tc>
        <w:tc>
          <w:tcPr>
            <w:tcW w:w="1324" w:type="dxa"/>
          </w:tcPr>
          <w:p w14:paraId="0A214892" w14:textId="77777777" w:rsidR="00D93889" w:rsidRDefault="000776CB" w:rsidP="000776CB">
            <w:r>
              <w:t>28</w:t>
            </w:r>
            <w:r w:rsidR="00D93889">
              <w:t>.04.201</w:t>
            </w:r>
            <w:r>
              <w:t>6</w:t>
            </w:r>
          </w:p>
        </w:tc>
      </w:tr>
    </w:tbl>
    <w:p w14:paraId="56176F74" w14:textId="77777777" w:rsidR="00D912C1" w:rsidRDefault="00D912C1">
      <w:pPr>
        <w:pStyle w:val="Title"/>
        <w:spacing w:before="720"/>
      </w:pPr>
    </w:p>
    <w:p w14:paraId="5C1B94D3" w14:textId="77777777" w:rsidR="00D912C1" w:rsidRDefault="00D912C1" w:rsidP="002C4EBE">
      <w:pPr>
        <w:pStyle w:val="Title"/>
        <w:spacing w:before="720"/>
      </w:pPr>
      <w:r>
        <w:br w:type="page"/>
      </w:r>
      <w:r w:rsidR="002C4EBE">
        <w:lastRenderedPageBreak/>
        <w:t xml:space="preserve"> </w:t>
      </w:r>
      <w:r>
        <w:t>Table of Contents</w:t>
      </w:r>
    </w:p>
    <w:p w14:paraId="29293AC5" w14:textId="27ABA387" w:rsidR="000776CB" w:rsidRPr="00C742C6" w:rsidRDefault="00D912C1">
      <w:pPr>
        <w:pStyle w:val="TOC1"/>
        <w:tabs>
          <w:tab w:val="left" w:pos="331"/>
        </w:tabs>
        <w:rPr>
          <w:rFonts w:ascii="Calibri" w:hAnsi="Calibri"/>
          <w:sz w:val="22"/>
          <w:szCs w:val="22"/>
          <w:lang w:val="en-US"/>
        </w:rPr>
      </w:pPr>
      <w:r>
        <w:fldChar w:fldCharType="begin"/>
      </w:r>
      <w:r>
        <w:instrText xml:space="preserve"> TOC \o "1-3" </w:instrText>
      </w:r>
      <w:r>
        <w:fldChar w:fldCharType="separate"/>
      </w:r>
      <w:r w:rsidR="000776CB">
        <w:t>1</w:t>
      </w:r>
      <w:r w:rsidR="000776CB" w:rsidRPr="00C742C6">
        <w:rPr>
          <w:rFonts w:ascii="Calibri" w:hAnsi="Calibri"/>
          <w:sz w:val="22"/>
          <w:szCs w:val="22"/>
          <w:lang w:val="en-US"/>
        </w:rPr>
        <w:tab/>
      </w:r>
      <w:r w:rsidR="000776CB">
        <w:t>Introduction</w:t>
      </w:r>
      <w:r w:rsidR="000776CB">
        <w:tab/>
      </w:r>
      <w:r w:rsidR="000776CB">
        <w:fldChar w:fldCharType="begin"/>
      </w:r>
      <w:r w:rsidR="000776CB">
        <w:instrText xml:space="preserve"> PAGEREF _Toc448410238 \h </w:instrText>
      </w:r>
      <w:r w:rsidR="000776CB">
        <w:fldChar w:fldCharType="separate"/>
      </w:r>
      <w:r w:rsidR="00587DCB">
        <w:t>1</w:t>
      </w:r>
      <w:r w:rsidR="000776CB">
        <w:fldChar w:fldCharType="end"/>
      </w:r>
    </w:p>
    <w:p w14:paraId="2DC0626C" w14:textId="57BE005C" w:rsidR="000776CB" w:rsidRPr="00C742C6" w:rsidRDefault="000776CB">
      <w:pPr>
        <w:pStyle w:val="TOC2"/>
        <w:tabs>
          <w:tab w:val="left" w:pos="498"/>
        </w:tabs>
        <w:rPr>
          <w:rFonts w:ascii="Calibri" w:hAnsi="Calibri"/>
          <w:noProof/>
          <w:sz w:val="22"/>
          <w:szCs w:val="22"/>
          <w:lang w:val="en-US"/>
        </w:rPr>
      </w:pPr>
      <w:r>
        <w:rPr>
          <w:noProof/>
        </w:rPr>
        <w:t>1.1</w:t>
      </w:r>
      <w:r w:rsidRPr="00C742C6">
        <w:rPr>
          <w:rFonts w:ascii="Calibri" w:hAnsi="Calibri"/>
          <w:noProof/>
          <w:sz w:val="22"/>
          <w:szCs w:val="22"/>
          <w:lang w:val="en-US"/>
        </w:rPr>
        <w:tab/>
      </w:r>
      <w:r>
        <w:rPr>
          <w:noProof/>
        </w:rPr>
        <w:t>Intended Readership</w:t>
      </w:r>
      <w:r>
        <w:rPr>
          <w:noProof/>
        </w:rPr>
        <w:tab/>
      </w:r>
      <w:r>
        <w:rPr>
          <w:noProof/>
        </w:rPr>
        <w:fldChar w:fldCharType="begin"/>
      </w:r>
      <w:r>
        <w:rPr>
          <w:noProof/>
        </w:rPr>
        <w:instrText xml:space="preserve"> PAGEREF _Toc448410239 \h </w:instrText>
      </w:r>
      <w:r>
        <w:rPr>
          <w:noProof/>
        </w:rPr>
      </w:r>
      <w:r>
        <w:rPr>
          <w:noProof/>
        </w:rPr>
        <w:fldChar w:fldCharType="separate"/>
      </w:r>
      <w:r w:rsidR="00587DCB">
        <w:rPr>
          <w:noProof/>
        </w:rPr>
        <w:t>1</w:t>
      </w:r>
      <w:r>
        <w:rPr>
          <w:noProof/>
        </w:rPr>
        <w:fldChar w:fldCharType="end"/>
      </w:r>
    </w:p>
    <w:p w14:paraId="488C8E51" w14:textId="15996B2F" w:rsidR="000776CB" w:rsidRPr="00C742C6" w:rsidRDefault="000776CB">
      <w:pPr>
        <w:pStyle w:val="TOC2"/>
        <w:tabs>
          <w:tab w:val="left" w:pos="498"/>
        </w:tabs>
        <w:rPr>
          <w:rFonts w:ascii="Calibri" w:hAnsi="Calibri"/>
          <w:noProof/>
          <w:sz w:val="22"/>
          <w:szCs w:val="22"/>
          <w:lang w:val="en-US"/>
        </w:rPr>
      </w:pPr>
      <w:r>
        <w:rPr>
          <w:noProof/>
        </w:rPr>
        <w:t>1.2</w:t>
      </w:r>
      <w:r w:rsidRPr="00C742C6">
        <w:rPr>
          <w:rFonts w:ascii="Calibri" w:hAnsi="Calibri"/>
          <w:noProof/>
          <w:sz w:val="22"/>
          <w:szCs w:val="22"/>
          <w:lang w:val="en-US"/>
        </w:rPr>
        <w:tab/>
      </w:r>
      <w:r>
        <w:rPr>
          <w:noProof/>
        </w:rPr>
        <w:t>Applicability</w:t>
      </w:r>
      <w:r>
        <w:rPr>
          <w:noProof/>
        </w:rPr>
        <w:tab/>
      </w:r>
      <w:r>
        <w:rPr>
          <w:noProof/>
        </w:rPr>
        <w:fldChar w:fldCharType="begin"/>
      </w:r>
      <w:r>
        <w:rPr>
          <w:noProof/>
        </w:rPr>
        <w:instrText xml:space="preserve"> PAGEREF _Toc448410240 \h </w:instrText>
      </w:r>
      <w:r>
        <w:rPr>
          <w:noProof/>
        </w:rPr>
      </w:r>
      <w:r>
        <w:rPr>
          <w:noProof/>
        </w:rPr>
        <w:fldChar w:fldCharType="separate"/>
      </w:r>
      <w:r w:rsidR="00587DCB">
        <w:rPr>
          <w:noProof/>
        </w:rPr>
        <w:t>1</w:t>
      </w:r>
      <w:r>
        <w:rPr>
          <w:noProof/>
        </w:rPr>
        <w:fldChar w:fldCharType="end"/>
      </w:r>
    </w:p>
    <w:p w14:paraId="533CA566" w14:textId="6D66425C" w:rsidR="000776CB" w:rsidRPr="00C742C6" w:rsidRDefault="000776CB">
      <w:pPr>
        <w:pStyle w:val="TOC2"/>
        <w:tabs>
          <w:tab w:val="left" w:pos="498"/>
        </w:tabs>
        <w:rPr>
          <w:rFonts w:ascii="Calibri" w:hAnsi="Calibri"/>
          <w:noProof/>
          <w:sz w:val="22"/>
          <w:szCs w:val="22"/>
          <w:lang w:val="en-US"/>
        </w:rPr>
      </w:pPr>
      <w:r>
        <w:rPr>
          <w:noProof/>
        </w:rPr>
        <w:t>1.3</w:t>
      </w:r>
      <w:r w:rsidRPr="00C742C6">
        <w:rPr>
          <w:rFonts w:ascii="Calibri" w:hAnsi="Calibri"/>
          <w:noProof/>
          <w:sz w:val="22"/>
          <w:szCs w:val="22"/>
          <w:lang w:val="en-US"/>
        </w:rPr>
        <w:tab/>
      </w:r>
      <w:r>
        <w:rPr>
          <w:noProof/>
        </w:rPr>
        <w:t>Purpose</w:t>
      </w:r>
      <w:r>
        <w:rPr>
          <w:noProof/>
        </w:rPr>
        <w:tab/>
      </w:r>
      <w:r>
        <w:rPr>
          <w:noProof/>
        </w:rPr>
        <w:fldChar w:fldCharType="begin"/>
      </w:r>
      <w:r>
        <w:rPr>
          <w:noProof/>
        </w:rPr>
        <w:instrText xml:space="preserve"> PAGEREF _Toc448410241 \h </w:instrText>
      </w:r>
      <w:r>
        <w:rPr>
          <w:noProof/>
        </w:rPr>
      </w:r>
      <w:r>
        <w:rPr>
          <w:noProof/>
        </w:rPr>
        <w:fldChar w:fldCharType="separate"/>
      </w:r>
      <w:r w:rsidR="00587DCB">
        <w:rPr>
          <w:noProof/>
        </w:rPr>
        <w:t>1</w:t>
      </w:r>
      <w:r>
        <w:rPr>
          <w:noProof/>
        </w:rPr>
        <w:fldChar w:fldCharType="end"/>
      </w:r>
    </w:p>
    <w:p w14:paraId="58A20A14" w14:textId="0C0ACD4B" w:rsidR="000776CB" w:rsidRPr="00C742C6" w:rsidRDefault="000776CB">
      <w:pPr>
        <w:pStyle w:val="TOC2"/>
        <w:tabs>
          <w:tab w:val="left" w:pos="498"/>
        </w:tabs>
        <w:rPr>
          <w:rFonts w:ascii="Calibri" w:hAnsi="Calibri"/>
          <w:noProof/>
          <w:sz w:val="22"/>
          <w:szCs w:val="22"/>
          <w:lang w:val="en-US"/>
        </w:rPr>
      </w:pPr>
      <w:r>
        <w:rPr>
          <w:noProof/>
        </w:rPr>
        <w:t>1.4</w:t>
      </w:r>
      <w:r w:rsidRPr="00C742C6">
        <w:rPr>
          <w:rFonts w:ascii="Calibri" w:hAnsi="Calibri"/>
          <w:noProof/>
          <w:sz w:val="22"/>
          <w:szCs w:val="22"/>
          <w:lang w:val="en-US"/>
        </w:rPr>
        <w:tab/>
      </w:r>
      <w:r>
        <w:rPr>
          <w:noProof/>
        </w:rPr>
        <w:t>How to use this Document</w:t>
      </w:r>
      <w:r>
        <w:rPr>
          <w:noProof/>
        </w:rPr>
        <w:tab/>
      </w:r>
      <w:r>
        <w:rPr>
          <w:noProof/>
        </w:rPr>
        <w:fldChar w:fldCharType="begin"/>
      </w:r>
      <w:r>
        <w:rPr>
          <w:noProof/>
        </w:rPr>
        <w:instrText xml:space="preserve"> PAGEREF _Toc448410242 \h </w:instrText>
      </w:r>
      <w:r>
        <w:rPr>
          <w:noProof/>
        </w:rPr>
      </w:r>
      <w:r>
        <w:rPr>
          <w:noProof/>
        </w:rPr>
        <w:fldChar w:fldCharType="separate"/>
      </w:r>
      <w:r w:rsidR="00587DCB">
        <w:rPr>
          <w:noProof/>
        </w:rPr>
        <w:t>1</w:t>
      </w:r>
      <w:r>
        <w:rPr>
          <w:noProof/>
        </w:rPr>
        <w:fldChar w:fldCharType="end"/>
      </w:r>
    </w:p>
    <w:p w14:paraId="5B697ACE" w14:textId="63A1B51B" w:rsidR="000776CB" w:rsidRPr="00C742C6" w:rsidRDefault="000776CB">
      <w:pPr>
        <w:pStyle w:val="TOC2"/>
        <w:tabs>
          <w:tab w:val="left" w:pos="498"/>
        </w:tabs>
        <w:rPr>
          <w:rFonts w:ascii="Calibri" w:hAnsi="Calibri"/>
          <w:noProof/>
          <w:sz w:val="22"/>
          <w:szCs w:val="22"/>
          <w:lang w:val="en-US"/>
        </w:rPr>
      </w:pPr>
      <w:r>
        <w:rPr>
          <w:noProof/>
        </w:rPr>
        <w:t>1.5</w:t>
      </w:r>
      <w:r w:rsidRPr="00C742C6">
        <w:rPr>
          <w:rFonts w:ascii="Calibri" w:hAnsi="Calibri"/>
          <w:noProof/>
          <w:sz w:val="22"/>
          <w:szCs w:val="22"/>
          <w:lang w:val="en-US"/>
        </w:rPr>
        <w:tab/>
      </w:r>
      <w:r>
        <w:rPr>
          <w:noProof/>
        </w:rPr>
        <w:t>Definitions, Acronyms, and Abbreviations</w:t>
      </w:r>
      <w:r>
        <w:rPr>
          <w:noProof/>
        </w:rPr>
        <w:tab/>
      </w:r>
      <w:r>
        <w:rPr>
          <w:noProof/>
        </w:rPr>
        <w:fldChar w:fldCharType="begin"/>
      </w:r>
      <w:r>
        <w:rPr>
          <w:noProof/>
        </w:rPr>
        <w:instrText xml:space="preserve"> PAGEREF _Toc448410243 \h </w:instrText>
      </w:r>
      <w:r>
        <w:rPr>
          <w:noProof/>
        </w:rPr>
      </w:r>
      <w:r>
        <w:rPr>
          <w:noProof/>
        </w:rPr>
        <w:fldChar w:fldCharType="separate"/>
      </w:r>
      <w:r w:rsidR="00587DCB">
        <w:rPr>
          <w:noProof/>
        </w:rPr>
        <w:t>3</w:t>
      </w:r>
      <w:r>
        <w:rPr>
          <w:noProof/>
        </w:rPr>
        <w:fldChar w:fldCharType="end"/>
      </w:r>
    </w:p>
    <w:p w14:paraId="78990CFF" w14:textId="1E31AE30" w:rsidR="000776CB" w:rsidRPr="00C742C6" w:rsidRDefault="000776CB">
      <w:pPr>
        <w:pStyle w:val="TOC3"/>
        <w:tabs>
          <w:tab w:val="left" w:pos="665"/>
        </w:tabs>
        <w:rPr>
          <w:rFonts w:ascii="Calibri" w:hAnsi="Calibri"/>
          <w:noProof/>
          <w:sz w:val="22"/>
          <w:szCs w:val="22"/>
          <w:lang w:val="en-US"/>
        </w:rPr>
      </w:pPr>
      <w:r>
        <w:rPr>
          <w:noProof/>
        </w:rPr>
        <w:t>1.5.1</w:t>
      </w:r>
      <w:r w:rsidRPr="00C742C6">
        <w:rPr>
          <w:rFonts w:ascii="Calibri" w:hAnsi="Calibri"/>
          <w:noProof/>
          <w:sz w:val="22"/>
          <w:szCs w:val="22"/>
          <w:lang w:val="en-US"/>
        </w:rPr>
        <w:tab/>
      </w:r>
      <w:r>
        <w:rPr>
          <w:noProof/>
        </w:rPr>
        <w:t>Definitions</w:t>
      </w:r>
      <w:r>
        <w:rPr>
          <w:noProof/>
        </w:rPr>
        <w:tab/>
      </w:r>
      <w:r>
        <w:rPr>
          <w:noProof/>
        </w:rPr>
        <w:fldChar w:fldCharType="begin"/>
      </w:r>
      <w:r>
        <w:rPr>
          <w:noProof/>
        </w:rPr>
        <w:instrText xml:space="preserve"> PAGEREF _Toc448410244 \h </w:instrText>
      </w:r>
      <w:r>
        <w:rPr>
          <w:noProof/>
        </w:rPr>
      </w:r>
      <w:r>
        <w:rPr>
          <w:noProof/>
        </w:rPr>
        <w:fldChar w:fldCharType="separate"/>
      </w:r>
      <w:r w:rsidR="00587DCB">
        <w:rPr>
          <w:noProof/>
        </w:rPr>
        <w:t>3</w:t>
      </w:r>
      <w:r>
        <w:rPr>
          <w:noProof/>
        </w:rPr>
        <w:fldChar w:fldCharType="end"/>
      </w:r>
    </w:p>
    <w:p w14:paraId="22947C83" w14:textId="1D59CAE9" w:rsidR="000776CB" w:rsidRPr="00C742C6" w:rsidRDefault="000776CB">
      <w:pPr>
        <w:pStyle w:val="TOC3"/>
        <w:tabs>
          <w:tab w:val="left" w:pos="665"/>
        </w:tabs>
        <w:rPr>
          <w:rFonts w:ascii="Calibri" w:hAnsi="Calibri"/>
          <w:noProof/>
          <w:sz w:val="22"/>
          <w:szCs w:val="22"/>
          <w:lang w:val="en-US"/>
        </w:rPr>
      </w:pPr>
      <w:r>
        <w:rPr>
          <w:noProof/>
        </w:rPr>
        <w:t>1.5.2</w:t>
      </w:r>
      <w:r w:rsidRPr="00C742C6">
        <w:rPr>
          <w:rFonts w:ascii="Calibri" w:hAnsi="Calibri"/>
          <w:noProof/>
          <w:sz w:val="22"/>
          <w:szCs w:val="22"/>
          <w:lang w:val="en-US"/>
        </w:rPr>
        <w:tab/>
      </w:r>
      <w:r>
        <w:rPr>
          <w:noProof/>
        </w:rPr>
        <w:t>Acronyms and Abbreviations</w:t>
      </w:r>
      <w:r>
        <w:rPr>
          <w:noProof/>
        </w:rPr>
        <w:tab/>
      </w:r>
      <w:r>
        <w:rPr>
          <w:noProof/>
        </w:rPr>
        <w:fldChar w:fldCharType="begin"/>
      </w:r>
      <w:r>
        <w:rPr>
          <w:noProof/>
        </w:rPr>
        <w:instrText xml:space="preserve"> PAGEREF _Toc448410245 \h </w:instrText>
      </w:r>
      <w:r>
        <w:rPr>
          <w:noProof/>
        </w:rPr>
      </w:r>
      <w:r>
        <w:rPr>
          <w:noProof/>
        </w:rPr>
        <w:fldChar w:fldCharType="separate"/>
      </w:r>
      <w:r w:rsidR="00587DCB">
        <w:rPr>
          <w:noProof/>
        </w:rPr>
        <w:t>3</w:t>
      </w:r>
      <w:r>
        <w:rPr>
          <w:noProof/>
        </w:rPr>
        <w:fldChar w:fldCharType="end"/>
      </w:r>
    </w:p>
    <w:p w14:paraId="35797A64" w14:textId="1A22A38A" w:rsidR="000776CB" w:rsidRPr="00C742C6" w:rsidRDefault="000776CB">
      <w:pPr>
        <w:pStyle w:val="TOC2"/>
        <w:tabs>
          <w:tab w:val="left" w:pos="498"/>
        </w:tabs>
        <w:rPr>
          <w:rFonts w:ascii="Calibri" w:hAnsi="Calibri"/>
          <w:noProof/>
          <w:sz w:val="22"/>
          <w:szCs w:val="22"/>
          <w:lang w:val="en-US"/>
        </w:rPr>
      </w:pPr>
      <w:r>
        <w:rPr>
          <w:noProof/>
        </w:rPr>
        <w:t>1.6</w:t>
      </w:r>
      <w:r w:rsidRPr="00C742C6">
        <w:rPr>
          <w:rFonts w:ascii="Calibri" w:hAnsi="Calibri"/>
          <w:noProof/>
          <w:sz w:val="22"/>
          <w:szCs w:val="22"/>
          <w:lang w:val="en-US"/>
        </w:rPr>
        <w:tab/>
      </w:r>
      <w:r>
        <w:rPr>
          <w:noProof/>
        </w:rPr>
        <w:t>Related Documents</w:t>
      </w:r>
      <w:r>
        <w:rPr>
          <w:noProof/>
        </w:rPr>
        <w:tab/>
      </w:r>
      <w:r>
        <w:rPr>
          <w:noProof/>
        </w:rPr>
        <w:fldChar w:fldCharType="begin"/>
      </w:r>
      <w:r>
        <w:rPr>
          <w:noProof/>
        </w:rPr>
        <w:instrText xml:space="preserve"> PAGEREF _Toc448410246 \h </w:instrText>
      </w:r>
      <w:r>
        <w:rPr>
          <w:noProof/>
        </w:rPr>
      </w:r>
      <w:r>
        <w:rPr>
          <w:noProof/>
        </w:rPr>
        <w:fldChar w:fldCharType="separate"/>
      </w:r>
      <w:r w:rsidR="00587DCB">
        <w:rPr>
          <w:noProof/>
        </w:rPr>
        <w:t>3</w:t>
      </w:r>
      <w:r>
        <w:rPr>
          <w:noProof/>
        </w:rPr>
        <w:fldChar w:fldCharType="end"/>
      </w:r>
    </w:p>
    <w:p w14:paraId="10592F24" w14:textId="1E7B729F" w:rsidR="000776CB" w:rsidRPr="00C742C6" w:rsidRDefault="000776CB">
      <w:pPr>
        <w:pStyle w:val="TOC3"/>
        <w:tabs>
          <w:tab w:val="left" w:pos="665"/>
        </w:tabs>
        <w:rPr>
          <w:rFonts w:ascii="Calibri" w:hAnsi="Calibri"/>
          <w:noProof/>
          <w:sz w:val="22"/>
          <w:szCs w:val="22"/>
          <w:lang w:val="en-US"/>
        </w:rPr>
      </w:pPr>
      <w:r>
        <w:rPr>
          <w:noProof/>
        </w:rPr>
        <w:t>1.6.1</w:t>
      </w:r>
      <w:r w:rsidRPr="00C742C6">
        <w:rPr>
          <w:rFonts w:ascii="Calibri" w:hAnsi="Calibri"/>
          <w:noProof/>
          <w:sz w:val="22"/>
          <w:szCs w:val="22"/>
          <w:lang w:val="en-US"/>
        </w:rPr>
        <w:tab/>
      </w:r>
      <w:r>
        <w:rPr>
          <w:noProof/>
        </w:rPr>
        <w:t>Space Link Extension Services</w:t>
      </w:r>
      <w:r>
        <w:rPr>
          <w:noProof/>
        </w:rPr>
        <w:tab/>
      </w:r>
      <w:r>
        <w:rPr>
          <w:noProof/>
        </w:rPr>
        <w:fldChar w:fldCharType="begin"/>
      </w:r>
      <w:r>
        <w:rPr>
          <w:noProof/>
        </w:rPr>
        <w:instrText xml:space="preserve"> PAGEREF _Toc448410247 \h </w:instrText>
      </w:r>
      <w:r>
        <w:rPr>
          <w:noProof/>
        </w:rPr>
      </w:r>
      <w:r>
        <w:rPr>
          <w:noProof/>
        </w:rPr>
        <w:fldChar w:fldCharType="separate"/>
      </w:r>
      <w:r w:rsidR="00587DCB">
        <w:rPr>
          <w:noProof/>
        </w:rPr>
        <w:t>3</w:t>
      </w:r>
      <w:r>
        <w:rPr>
          <w:noProof/>
        </w:rPr>
        <w:fldChar w:fldCharType="end"/>
      </w:r>
    </w:p>
    <w:p w14:paraId="48721F44" w14:textId="087209AC" w:rsidR="000776CB" w:rsidRPr="00C742C6" w:rsidRDefault="000776CB">
      <w:pPr>
        <w:pStyle w:val="TOC3"/>
        <w:tabs>
          <w:tab w:val="left" w:pos="665"/>
        </w:tabs>
        <w:rPr>
          <w:rFonts w:ascii="Calibri" w:hAnsi="Calibri"/>
          <w:noProof/>
          <w:sz w:val="22"/>
          <w:szCs w:val="22"/>
          <w:lang w:val="en-US"/>
        </w:rPr>
      </w:pPr>
      <w:r>
        <w:rPr>
          <w:noProof/>
        </w:rPr>
        <w:t>1.6.2</w:t>
      </w:r>
      <w:r w:rsidRPr="00C742C6">
        <w:rPr>
          <w:rFonts w:ascii="Calibri" w:hAnsi="Calibri"/>
          <w:noProof/>
          <w:sz w:val="22"/>
          <w:szCs w:val="22"/>
          <w:lang w:val="en-US"/>
        </w:rPr>
        <w:tab/>
      </w:r>
      <w:r>
        <w:rPr>
          <w:noProof/>
        </w:rPr>
        <w:t>SLE Application Program Interface</w:t>
      </w:r>
      <w:r>
        <w:rPr>
          <w:noProof/>
        </w:rPr>
        <w:tab/>
      </w:r>
      <w:r>
        <w:rPr>
          <w:noProof/>
        </w:rPr>
        <w:fldChar w:fldCharType="begin"/>
      </w:r>
      <w:r>
        <w:rPr>
          <w:noProof/>
        </w:rPr>
        <w:instrText xml:space="preserve"> PAGEREF _Toc448410248 \h </w:instrText>
      </w:r>
      <w:r>
        <w:rPr>
          <w:noProof/>
        </w:rPr>
      </w:r>
      <w:r>
        <w:rPr>
          <w:noProof/>
        </w:rPr>
        <w:fldChar w:fldCharType="separate"/>
      </w:r>
      <w:r w:rsidR="00587DCB">
        <w:rPr>
          <w:noProof/>
        </w:rPr>
        <w:t>4</w:t>
      </w:r>
      <w:r>
        <w:rPr>
          <w:noProof/>
        </w:rPr>
        <w:fldChar w:fldCharType="end"/>
      </w:r>
    </w:p>
    <w:p w14:paraId="5D264D77" w14:textId="3A3B1EEB" w:rsidR="000776CB" w:rsidRPr="00C742C6" w:rsidRDefault="000776CB">
      <w:pPr>
        <w:pStyle w:val="TOC3"/>
        <w:tabs>
          <w:tab w:val="left" w:pos="665"/>
        </w:tabs>
        <w:rPr>
          <w:rFonts w:ascii="Calibri" w:hAnsi="Calibri"/>
          <w:noProof/>
          <w:sz w:val="22"/>
          <w:szCs w:val="22"/>
          <w:lang w:val="en-US"/>
        </w:rPr>
      </w:pPr>
      <w:r>
        <w:rPr>
          <w:noProof/>
        </w:rPr>
        <w:t>1.6.3</w:t>
      </w:r>
      <w:r w:rsidRPr="00C742C6">
        <w:rPr>
          <w:rFonts w:ascii="Calibri" w:hAnsi="Calibri"/>
          <w:noProof/>
          <w:sz w:val="22"/>
          <w:szCs w:val="22"/>
          <w:lang w:val="en-US"/>
        </w:rPr>
        <w:tab/>
      </w:r>
      <w:r>
        <w:rPr>
          <w:noProof/>
        </w:rPr>
        <w:t>Unified Modelling Language</w:t>
      </w:r>
      <w:r>
        <w:rPr>
          <w:noProof/>
        </w:rPr>
        <w:tab/>
      </w:r>
      <w:r>
        <w:rPr>
          <w:noProof/>
        </w:rPr>
        <w:fldChar w:fldCharType="begin"/>
      </w:r>
      <w:r>
        <w:rPr>
          <w:noProof/>
        </w:rPr>
        <w:instrText xml:space="preserve"> PAGEREF _Toc448410249 \h </w:instrText>
      </w:r>
      <w:r>
        <w:rPr>
          <w:noProof/>
        </w:rPr>
      </w:r>
      <w:r>
        <w:rPr>
          <w:noProof/>
        </w:rPr>
        <w:fldChar w:fldCharType="separate"/>
      </w:r>
      <w:r w:rsidR="00587DCB">
        <w:rPr>
          <w:noProof/>
        </w:rPr>
        <w:t>4</w:t>
      </w:r>
      <w:r>
        <w:rPr>
          <w:noProof/>
        </w:rPr>
        <w:fldChar w:fldCharType="end"/>
      </w:r>
    </w:p>
    <w:p w14:paraId="2176BF4D" w14:textId="5A6A1961" w:rsidR="000776CB" w:rsidRPr="00C742C6" w:rsidRDefault="000776CB">
      <w:pPr>
        <w:pStyle w:val="TOC2"/>
        <w:tabs>
          <w:tab w:val="left" w:pos="498"/>
        </w:tabs>
        <w:rPr>
          <w:rFonts w:ascii="Calibri" w:hAnsi="Calibri"/>
          <w:noProof/>
          <w:sz w:val="22"/>
          <w:szCs w:val="22"/>
          <w:lang w:val="en-US"/>
        </w:rPr>
      </w:pPr>
      <w:r>
        <w:rPr>
          <w:noProof/>
        </w:rPr>
        <w:t>1.7</w:t>
      </w:r>
      <w:r w:rsidRPr="00C742C6">
        <w:rPr>
          <w:rFonts w:ascii="Calibri" w:hAnsi="Calibri"/>
          <w:noProof/>
          <w:sz w:val="22"/>
          <w:szCs w:val="22"/>
          <w:lang w:val="en-US"/>
        </w:rPr>
        <w:tab/>
      </w:r>
      <w:r>
        <w:rPr>
          <w:noProof/>
        </w:rPr>
        <w:t>Conventions</w:t>
      </w:r>
      <w:r>
        <w:rPr>
          <w:noProof/>
        </w:rPr>
        <w:tab/>
      </w:r>
      <w:r>
        <w:rPr>
          <w:noProof/>
        </w:rPr>
        <w:fldChar w:fldCharType="begin"/>
      </w:r>
      <w:r>
        <w:rPr>
          <w:noProof/>
        </w:rPr>
        <w:instrText xml:space="preserve"> PAGEREF _Toc448410250 \h </w:instrText>
      </w:r>
      <w:r>
        <w:rPr>
          <w:noProof/>
        </w:rPr>
      </w:r>
      <w:r>
        <w:rPr>
          <w:noProof/>
        </w:rPr>
        <w:fldChar w:fldCharType="separate"/>
      </w:r>
      <w:r w:rsidR="00587DCB">
        <w:rPr>
          <w:noProof/>
        </w:rPr>
        <w:t>4</w:t>
      </w:r>
      <w:r>
        <w:rPr>
          <w:noProof/>
        </w:rPr>
        <w:fldChar w:fldCharType="end"/>
      </w:r>
    </w:p>
    <w:p w14:paraId="6395A41E" w14:textId="7CA2B281" w:rsidR="000776CB" w:rsidRPr="00C742C6" w:rsidRDefault="000776CB">
      <w:pPr>
        <w:pStyle w:val="TOC1"/>
        <w:tabs>
          <w:tab w:val="left" w:pos="331"/>
        </w:tabs>
        <w:rPr>
          <w:rFonts w:ascii="Calibri" w:hAnsi="Calibri"/>
          <w:sz w:val="22"/>
          <w:szCs w:val="22"/>
          <w:lang w:val="en-US"/>
        </w:rPr>
      </w:pPr>
      <w:r>
        <w:t>2</w:t>
      </w:r>
      <w:r w:rsidRPr="00C742C6">
        <w:rPr>
          <w:rFonts w:ascii="Calibri" w:hAnsi="Calibri"/>
          <w:sz w:val="22"/>
          <w:szCs w:val="22"/>
          <w:lang w:val="en-US"/>
        </w:rPr>
        <w:tab/>
      </w:r>
      <w:r>
        <w:t>Overview</w:t>
      </w:r>
      <w:r>
        <w:tab/>
      </w:r>
      <w:r>
        <w:fldChar w:fldCharType="begin"/>
      </w:r>
      <w:r>
        <w:instrText xml:space="preserve"> PAGEREF _Toc448410251 \h </w:instrText>
      </w:r>
      <w:r>
        <w:fldChar w:fldCharType="separate"/>
      </w:r>
      <w:r w:rsidR="00587DCB">
        <w:t>5</w:t>
      </w:r>
      <w:r>
        <w:fldChar w:fldCharType="end"/>
      </w:r>
    </w:p>
    <w:p w14:paraId="7EC6071C" w14:textId="09380511" w:rsidR="000776CB" w:rsidRPr="00C742C6" w:rsidRDefault="000776CB">
      <w:pPr>
        <w:pStyle w:val="TOC2"/>
        <w:tabs>
          <w:tab w:val="left" w:pos="498"/>
        </w:tabs>
        <w:rPr>
          <w:rFonts w:ascii="Calibri" w:hAnsi="Calibri"/>
          <w:noProof/>
          <w:sz w:val="22"/>
          <w:szCs w:val="22"/>
          <w:lang w:val="en-US"/>
        </w:rPr>
      </w:pPr>
      <w:r>
        <w:rPr>
          <w:noProof/>
        </w:rPr>
        <w:t>2.1</w:t>
      </w:r>
      <w:r w:rsidRPr="00C742C6">
        <w:rPr>
          <w:rFonts w:ascii="Calibri" w:hAnsi="Calibri"/>
          <w:noProof/>
          <w:sz w:val="22"/>
          <w:szCs w:val="22"/>
          <w:lang w:val="en-US"/>
        </w:rPr>
        <w:tab/>
      </w:r>
      <w:r>
        <w:rPr>
          <w:noProof/>
        </w:rPr>
        <w:t>Introduction</w:t>
      </w:r>
      <w:r>
        <w:rPr>
          <w:noProof/>
        </w:rPr>
        <w:tab/>
      </w:r>
      <w:r>
        <w:rPr>
          <w:noProof/>
        </w:rPr>
        <w:fldChar w:fldCharType="begin"/>
      </w:r>
      <w:r>
        <w:rPr>
          <w:noProof/>
        </w:rPr>
        <w:instrText xml:space="preserve"> PAGEREF _Toc448410252 \h </w:instrText>
      </w:r>
      <w:r>
        <w:rPr>
          <w:noProof/>
        </w:rPr>
      </w:r>
      <w:r>
        <w:rPr>
          <w:noProof/>
        </w:rPr>
        <w:fldChar w:fldCharType="separate"/>
      </w:r>
      <w:r w:rsidR="00587DCB">
        <w:rPr>
          <w:noProof/>
        </w:rPr>
        <w:t>5</w:t>
      </w:r>
      <w:r>
        <w:rPr>
          <w:noProof/>
        </w:rPr>
        <w:fldChar w:fldCharType="end"/>
      </w:r>
    </w:p>
    <w:p w14:paraId="0E0BB2D0" w14:textId="0474E257" w:rsidR="000776CB" w:rsidRPr="00C742C6" w:rsidRDefault="000776CB">
      <w:pPr>
        <w:pStyle w:val="TOC2"/>
        <w:tabs>
          <w:tab w:val="left" w:pos="498"/>
        </w:tabs>
        <w:rPr>
          <w:rFonts w:ascii="Calibri" w:hAnsi="Calibri"/>
          <w:noProof/>
          <w:sz w:val="22"/>
          <w:szCs w:val="22"/>
          <w:lang w:val="en-US"/>
        </w:rPr>
      </w:pPr>
      <w:r>
        <w:rPr>
          <w:noProof/>
        </w:rPr>
        <w:t>2.2</w:t>
      </w:r>
      <w:r w:rsidRPr="00C742C6">
        <w:rPr>
          <w:rFonts w:ascii="Calibri" w:hAnsi="Calibri"/>
          <w:noProof/>
          <w:sz w:val="22"/>
          <w:szCs w:val="22"/>
          <w:lang w:val="en-US"/>
        </w:rPr>
        <w:tab/>
      </w:r>
      <w:r>
        <w:rPr>
          <w:noProof/>
        </w:rPr>
        <w:t>Extensions to the SLE API</w:t>
      </w:r>
      <w:r>
        <w:rPr>
          <w:noProof/>
        </w:rPr>
        <w:tab/>
      </w:r>
      <w:r>
        <w:rPr>
          <w:noProof/>
        </w:rPr>
        <w:fldChar w:fldCharType="begin"/>
      </w:r>
      <w:r>
        <w:rPr>
          <w:noProof/>
        </w:rPr>
        <w:instrText xml:space="preserve"> PAGEREF _Toc448410253 \h </w:instrText>
      </w:r>
      <w:r>
        <w:rPr>
          <w:noProof/>
        </w:rPr>
      </w:r>
      <w:r>
        <w:rPr>
          <w:noProof/>
        </w:rPr>
        <w:fldChar w:fldCharType="separate"/>
      </w:r>
      <w:r w:rsidR="00587DCB">
        <w:rPr>
          <w:noProof/>
        </w:rPr>
        <w:t>6</w:t>
      </w:r>
      <w:r>
        <w:rPr>
          <w:noProof/>
        </w:rPr>
        <w:fldChar w:fldCharType="end"/>
      </w:r>
    </w:p>
    <w:p w14:paraId="71D78FEE" w14:textId="2BAD0E1B" w:rsidR="000776CB" w:rsidRPr="00C742C6" w:rsidRDefault="000776CB">
      <w:pPr>
        <w:pStyle w:val="TOC3"/>
        <w:tabs>
          <w:tab w:val="left" w:pos="665"/>
        </w:tabs>
        <w:rPr>
          <w:rFonts w:ascii="Calibri" w:hAnsi="Calibri"/>
          <w:noProof/>
          <w:sz w:val="22"/>
          <w:szCs w:val="22"/>
          <w:lang w:val="en-US"/>
        </w:rPr>
      </w:pPr>
      <w:r>
        <w:rPr>
          <w:noProof/>
        </w:rPr>
        <w:t>2.2.1</w:t>
      </w:r>
      <w:r w:rsidRPr="00C742C6">
        <w:rPr>
          <w:rFonts w:ascii="Calibri" w:hAnsi="Calibri"/>
          <w:noProof/>
          <w:sz w:val="22"/>
          <w:szCs w:val="22"/>
          <w:lang w:val="en-US"/>
        </w:rPr>
        <w:tab/>
      </w:r>
      <w:r>
        <w:rPr>
          <w:noProof/>
        </w:rPr>
        <w:t>The Down Call Wrapper Component</w:t>
      </w:r>
      <w:r>
        <w:rPr>
          <w:noProof/>
        </w:rPr>
        <w:tab/>
      </w:r>
      <w:r>
        <w:rPr>
          <w:noProof/>
        </w:rPr>
        <w:fldChar w:fldCharType="begin"/>
      </w:r>
      <w:r>
        <w:rPr>
          <w:noProof/>
        </w:rPr>
        <w:instrText xml:space="preserve"> PAGEREF _Toc448410254 \h </w:instrText>
      </w:r>
      <w:r>
        <w:rPr>
          <w:noProof/>
        </w:rPr>
      </w:r>
      <w:r>
        <w:rPr>
          <w:noProof/>
        </w:rPr>
        <w:fldChar w:fldCharType="separate"/>
      </w:r>
      <w:r w:rsidR="00587DCB">
        <w:rPr>
          <w:noProof/>
        </w:rPr>
        <w:t>6</w:t>
      </w:r>
      <w:r>
        <w:rPr>
          <w:noProof/>
        </w:rPr>
        <w:fldChar w:fldCharType="end"/>
      </w:r>
    </w:p>
    <w:p w14:paraId="75B98A67" w14:textId="72F87B6A" w:rsidR="000776CB" w:rsidRPr="00C742C6" w:rsidRDefault="000776CB">
      <w:pPr>
        <w:pStyle w:val="TOC3"/>
        <w:tabs>
          <w:tab w:val="left" w:pos="665"/>
        </w:tabs>
        <w:rPr>
          <w:rFonts w:ascii="Calibri" w:hAnsi="Calibri"/>
          <w:noProof/>
          <w:sz w:val="22"/>
          <w:szCs w:val="22"/>
          <w:lang w:val="en-US"/>
        </w:rPr>
      </w:pPr>
      <w:r>
        <w:rPr>
          <w:noProof/>
        </w:rPr>
        <w:t>2.2.2</w:t>
      </w:r>
      <w:r w:rsidRPr="00C742C6">
        <w:rPr>
          <w:rFonts w:ascii="Calibri" w:hAnsi="Calibri"/>
          <w:noProof/>
          <w:sz w:val="22"/>
          <w:szCs w:val="22"/>
          <w:lang w:val="en-US"/>
        </w:rPr>
        <w:tab/>
      </w:r>
      <w:r>
        <w:rPr>
          <w:noProof/>
        </w:rPr>
        <w:t>Convenience Features</w:t>
      </w:r>
      <w:r>
        <w:rPr>
          <w:noProof/>
        </w:rPr>
        <w:tab/>
      </w:r>
      <w:r>
        <w:rPr>
          <w:noProof/>
        </w:rPr>
        <w:fldChar w:fldCharType="begin"/>
      </w:r>
      <w:r>
        <w:rPr>
          <w:noProof/>
        </w:rPr>
        <w:instrText xml:space="preserve"> PAGEREF _Toc448410255 \h </w:instrText>
      </w:r>
      <w:r>
        <w:rPr>
          <w:noProof/>
        </w:rPr>
      </w:r>
      <w:r>
        <w:rPr>
          <w:noProof/>
        </w:rPr>
        <w:fldChar w:fldCharType="separate"/>
      </w:r>
      <w:r w:rsidR="00587DCB">
        <w:rPr>
          <w:noProof/>
        </w:rPr>
        <w:t>8</w:t>
      </w:r>
      <w:r>
        <w:rPr>
          <w:noProof/>
        </w:rPr>
        <w:fldChar w:fldCharType="end"/>
      </w:r>
    </w:p>
    <w:p w14:paraId="69FF95D0" w14:textId="37794E90" w:rsidR="000776CB" w:rsidRPr="00C742C6" w:rsidRDefault="000776CB">
      <w:pPr>
        <w:pStyle w:val="TOC3"/>
        <w:tabs>
          <w:tab w:val="left" w:pos="665"/>
        </w:tabs>
        <w:rPr>
          <w:rFonts w:ascii="Calibri" w:hAnsi="Calibri"/>
          <w:noProof/>
          <w:sz w:val="22"/>
          <w:szCs w:val="22"/>
          <w:lang w:val="en-US"/>
        </w:rPr>
      </w:pPr>
      <w:r>
        <w:rPr>
          <w:noProof/>
        </w:rPr>
        <w:t>2.2.3</w:t>
      </w:r>
      <w:r w:rsidRPr="00C742C6">
        <w:rPr>
          <w:rFonts w:ascii="Calibri" w:hAnsi="Calibri"/>
          <w:noProof/>
          <w:sz w:val="22"/>
          <w:szCs w:val="22"/>
          <w:lang w:val="en-US"/>
        </w:rPr>
        <w:tab/>
      </w:r>
      <w:r>
        <w:rPr>
          <w:noProof/>
        </w:rPr>
        <w:t>Special Logging Interface</w:t>
      </w:r>
      <w:r>
        <w:rPr>
          <w:noProof/>
        </w:rPr>
        <w:tab/>
      </w:r>
      <w:r>
        <w:rPr>
          <w:noProof/>
        </w:rPr>
        <w:fldChar w:fldCharType="begin"/>
      </w:r>
      <w:r>
        <w:rPr>
          <w:noProof/>
        </w:rPr>
        <w:instrText xml:space="preserve"> PAGEREF _Toc448410256 \h </w:instrText>
      </w:r>
      <w:r>
        <w:rPr>
          <w:noProof/>
        </w:rPr>
      </w:r>
      <w:r>
        <w:rPr>
          <w:noProof/>
        </w:rPr>
        <w:fldChar w:fldCharType="separate"/>
      </w:r>
      <w:r w:rsidR="00587DCB">
        <w:rPr>
          <w:noProof/>
        </w:rPr>
        <w:t>9</w:t>
      </w:r>
      <w:r>
        <w:rPr>
          <w:noProof/>
        </w:rPr>
        <w:fldChar w:fldCharType="end"/>
      </w:r>
    </w:p>
    <w:p w14:paraId="0D234B45" w14:textId="5FEE12A9" w:rsidR="000776CB" w:rsidRPr="002C4EBE" w:rsidRDefault="000776CB">
      <w:pPr>
        <w:pStyle w:val="TOC3"/>
        <w:tabs>
          <w:tab w:val="left" w:pos="665"/>
        </w:tabs>
        <w:rPr>
          <w:rFonts w:ascii="Calibri" w:hAnsi="Calibri"/>
          <w:noProof/>
          <w:sz w:val="22"/>
          <w:szCs w:val="22"/>
          <w:lang w:val="fr-FR"/>
        </w:rPr>
      </w:pPr>
      <w:r w:rsidRPr="002C4EBE">
        <w:rPr>
          <w:noProof/>
          <w:lang w:val="fr-FR"/>
        </w:rPr>
        <w:t>2.2.4</w:t>
      </w:r>
      <w:r w:rsidRPr="002C4EBE">
        <w:rPr>
          <w:rFonts w:ascii="Calibri" w:hAnsi="Calibri"/>
          <w:noProof/>
          <w:sz w:val="22"/>
          <w:szCs w:val="22"/>
          <w:lang w:val="fr-FR"/>
        </w:rPr>
        <w:tab/>
      </w:r>
      <w:r w:rsidRPr="002C4EBE">
        <w:rPr>
          <w:noProof/>
          <w:lang w:val="fr-FR"/>
        </w:rPr>
        <w:t>C Application Program Interface</w:t>
      </w:r>
      <w:r w:rsidRPr="002C4EBE">
        <w:rPr>
          <w:noProof/>
          <w:lang w:val="fr-FR"/>
        </w:rPr>
        <w:tab/>
      </w:r>
      <w:r>
        <w:rPr>
          <w:noProof/>
        </w:rPr>
        <w:fldChar w:fldCharType="begin"/>
      </w:r>
      <w:r w:rsidRPr="002C4EBE">
        <w:rPr>
          <w:noProof/>
          <w:lang w:val="fr-FR"/>
        </w:rPr>
        <w:instrText xml:space="preserve"> PAGEREF _Toc448410257 \h </w:instrText>
      </w:r>
      <w:r>
        <w:rPr>
          <w:noProof/>
        </w:rPr>
      </w:r>
      <w:r>
        <w:rPr>
          <w:noProof/>
        </w:rPr>
        <w:fldChar w:fldCharType="separate"/>
      </w:r>
      <w:r w:rsidR="00587DCB">
        <w:rPr>
          <w:noProof/>
          <w:lang w:val="fr-FR"/>
        </w:rPr>
        <w:t>9</w:t>
      </w:r>
      <w:r>
        <w:rPr>
          <w:noProof/>
        </w:rPr>
        <w:fldChar w:fldCharType="end"/>
      </w:r>
    </w:p>
    <w:p w14:paraId="1E0B4F77" w14:textId="277917B8" w:rsidR="000776CB" w:rsidRPr="002C4EBE" w:rsidRDefault="000776CB">
      <w:pPr>
        <w:pStyle w:val="TOC2"/>
        <w:tabs>
          <w:tab w:val="left" w:pos="498"/>
        </w:tabs>
        <w:rPr>
          <w:rFonts w:ascii="Calibri" w:hAnsi="Calibri"/>
          <w:noProof/>
          <w:sz w:val="22"/>
          <w:szCs w:val="22"/>
          <w:lang w:val="fr-FR"/>
        </w:rPr>
      </w:pPr>
      <w:r w:rsidRPr="002C4EBE">
        <w:rPr>
          <w:noProof/>
          <w:lang w:val="fr-FR"/>
        </w:rPr>
        <w:t>2.3</w:t>
      </w:r>
      <w:r w:rsidRPr="002C4EBE">
        <w:rPr>
          <w:rFonts w:ascii="Calibri" w:hAnsi="Calibri"/>
          <w:noProof/>
          <w:sz w:val="22"/>
          <w:szCs w:val="22"/>
          <w:lang w:val="fr-FR"/>
        </w:rPr>
        <w:tab/>
      </w:r>
      <w:r w:rsidRPr="002C4EBE">
        <w:rPr>
          <w:noProof/>
          <w:lang w:val="fr-FR"/>
        </w:rPr>
        <w:t>Communications Infrastructure</w:t>
      </w:r>
      <w:r w:rsidRPr="002C4EBE">
        <w:rPr>
          <w:noProof/>
          <w:lang w:val="fr-FR"/>
        </w:rPr>
        <w:tab/>
      </w:r>
      <w:r>
        <w:rPr>
          <w:noProof/>
        </w:rPr>
        <w:fldChar w:fldCharType="begin"/>
      </w:r>
      <w:r w:rsidRPr="002C4EBE">
        <w:rPr>
          <w:noProof/>
          <w:lang w:val="fr-FR"/>
        </w:rPr>
        <w:instrText xml:space="preserve"> PAGEREF _Toc448410258 \h </w:instrText>
      </w:r>
      <w:r>
        <w:rPr>
          <w:noProof/>
        </w:rPr>
      </w:r>
      <w:r>
        <w:rPr>
          <w:noProof/>
        </w:rPr>
        <w:fldChar w:fldCharType="separate"/>
      </w:r>
      <w:r w:rsidR="00587DCB">
        <w:rPr>
          <w:noProof/>
          <w:lang w:val="fr-FR"/>
        </w:rPr>
        <w:t>10</w:t>
      </w:r>
      <w:r>
        <w:rPr>
          <w:noProof/>
        </w:rPr>
        <w:fldChar w:fldCharType="end"/>
      </w:r>
    </w:p>
    <w:p w14:paraId="32F440F4" w14:textId="028B1D2D" w:rsidR="000776CB" w:rsidRPr="00C742C6" w:rsidRDefault="000776CB">
      <w:pPr>
        <w:pStyle w:val="TOC2"/>
        <w:tabs>
          <w:tab w:val="left" w:pos="498"/>
        </w:tabs>
        <w:rPr>
          <w:rFonts w:ascii="Calibri" w:hAnsi="Calibri"/>
          <w:noProof/>
          <w:sz w:val="22"/>
          <w:szCs w:val="22"/>
          <w:lang w:val="en-US"/>
        </w:rPr>
      </w:pPr>
      <w:r>
        <w:rPr>
          <w:noProof/>
        </w:rPr>
        <w:t>2.4</w:t>
      </w:r>
      <w:r w:rsidRPr="00C742C6">
        <w:rPr>
          <w:rFonts w:ascii="Calibri" w:hAnsi="Calibri"/>
          <w:noProof/>
          <w:sz w:val="22"/>
          <w:szCs w:val="22"/>
          <w:lang w:val="en-US"/>
        </w:rPr>
        <w:tab/>
      </w:r>
      <w:r>
        <w:rPr>
          <w:noProof/>
        </w:rPr>
        <w:t>Configuration of the API</w:t>
      </w:r>
      <w:r>
        <w:rPr>
          <w:noProof/>
        </w:rPr>
        <w:tab/>
      </w:r>
      <w:r>
        <w:rPr>
          <w:noProof/>
        </w:rPr>
        <w:fldChar w:fldCharType="begin"/>
      </w:r>
      <w:r>
        <w:rPr>
          <w:noProof/>
        </w:rPr>
        <w:instrText xml:space="preserve"> PAGEREF _Toc448410259 \h </w:instrText>
      </w:r>
      <w:r>
        <w:rPr>
          <w:noProof/>
        </w:rPr>
      </w:r>
      <w:r>
        <w:rPr>
          <w:noProof/>
        </w:rPr>
        <w:fldChar w:fldCharType="separate"/>
      </w:r>
      <w:r w:rsidR="00587DCB">
        <w:rPr>
          <w:noProof/>
        </w:rPr>
        <w:t>11</w:t>
      </w:r>
      <w:r>
        <w:rPr>
          <w:noProof/>
        </w:rPr>
        <w:fldChar w:fldCharType="end"/>
      </w:r>
    </w:p>
    <w:p w14:paraId="5F6C975F" w14:textId="2C826CDC" w:rsidR="000776CB" w:rsidRPr="00C742C6" w:rsidRDefault="000776CB">
      <w:pPr>
        <w:pStyle w:val="TOC2"/>
        <w:tabs>
          <w:tab w:val="left" w:pos="498"/>
        </w:tabs>
        <w:rPr>
          <w:rFonts w:ascii="Calibri" w:hAnsi="Calibri"/>
          <w:noProof/>
          <w:sz w:val="22"/>
          <w:szCs w:val="22"/>
          <w:lang w:val="en-US"/>
        </w:rPr>
      </w:pPr>
      <w:r>
        <w:rPr>
          <w:noProof/>
        </w:rPr>
        <w:t>2.5</w:t>
      </w:r>
      <w:r w:rsidRPr="00C742C6">
        <w:rPr>
          <w:rFonts w:ascii="Calibri" w:hAnsi="Calibri"/>
          <w:noProof/>
          <w:sz w:val="22"/>
          <w:szCs w:val="22"/>
          <w:lang w:val="en-US"/>
        </w:rPr>
        <w:tab/>
      </w:r>
      <w:r>
        <w:rPr>
          <w:noProof/>
        </w:rPr>
        <w:t>Conformance to the SLE API Specification</w:t>
      </w:r>
      <w:r>
        <w:rPr>
          <w:noProof/>
        </w:rPr>
        <w:tab/>
      </w:r>
      <w:r>
        <w:rPr>
          <w:noProof/>
        </w:rPr>
        <w:fldChar w:fldCharType="begin"/>
      </w:r>
      <w:r>
        <w:rPr>
          <w:noProof/>
        </w:rPr>
        <w:instrText xml:space="preserve"> PAGEREF _Toc448410260 \h </w:instrText>
      </w:r>
      <w:r>
        <w:rPr>
          <w:noProof/>
        </w:rPr>
      </w:r>
      <w:r>
        <w:rPr>
          <w:noProof/>
        </w:rPr>
        <w:fldChar w:fldCharType="separate"/>
      </w:r>
      <w:r w:rsidR="00587DCB">
        <w:rPr>
          <w:noProof/>
        </w:rPr>
        <w:t>11</w:t>
      </w:r>
      <w:r>
        <w:rPr>
          <w:noProof/>
        </w:rPr>
        <w:fldChar w:fldCharType="end"/>
      </w:r>
    </w:p>
    <w:p w14:paraId="63F80355" w14:textId="169073AE" w:rsidR="000776CB" w:rsidRPr="00C742C6" w:rsidRDefault="000776CB">
      <w:pPr>
        <w:pStyle w:val="TOC2"/>
        <w:tabs>
          <w:tab w:val="left" w:pos="498"/>
        </w:tabs>
        <w:rPr>
          <w:rFonts w:ascii="Calibri" w:hAnsi="Calibri"/>
          <w:noProof/>
          <w:sz w:val="22"/>
          <w:szCs w:val="22"/>
          <w:lang w:val="en-US"/>
        </w:rPr>
      </w:pPr>
      <w:r>
        <w:rPr>
          <w:noProof/>
        </w:rPr>
        <w:t>2.6</w:t>
      </w:r>
      <w:r w:rsidRPr="00C742C6">
        <w:rPr>
          <w:rFonts w:ascii="Calibri" w:hAnsi="Calibri"/>
          <w:noProof/>
          <w:sz w:val="22"/>
          <w:szCs w:val="22"/>
          <w:lang w:val="en-US"/>
        </w:rPr>
        <w:tab/>
      </w:r>
      <w:r>
        <w:rPr>
          <w:noProof/>
        </w:rPr>
        <w:t>Supported SLE Transfer Services</w:t>
      </w:r>
      <w:r>
        <w:rPr>
          <w:noProof/>
        </w:rPr>
        <w:tab/>
      </w:r>
      <w:r>
        <w:rPr>
          <w:noProof/>
        </w:rPr>
        <w:fldChar w:fldCharType="begin"/>
      </w:r>
      <w:r>
        <w:rPr>
          <w:noProof/>
        </w:rPr>
        <w:instrText xml:space="preserve"> PAGEREF _Toc448410261 \h </w:instrText>
      </w:r>
      <w:r>
        <w:rPr>
          <w:noProof/>
        </w:rPr>
      </w:r>
      <w:r>
        <w:rPr>
          <w:noProof/>
        </w:rPr>
        <w:fldChar w:fldCharType="separate"/>
      </w:r>
      <w:r w:rsidR="00587DCB">
        <w:rPr>
          <w:noProof/>
        </w:rPr>
        <w:t>12</w:t>
      </w:r>
      <w:r>
        <w:rPr>
          <w:noProof/>
        </w:rPr>
        <w:fldChar w:fldCharType="end"/>
      </w:r>
    </w:p>
    <w:p w14:paraId="3CA4BC54" w14:textId="6556AF10" w:rsidR="000776CB" w:rsidRPr="00C742C6" w:rsidRDefault="000776CB">
      <w:pPr>
        <w:pStyle w:val="TOC2"/>
        <w:tabs>
          <w:tab w:val="left" w:pos="498"/>
        </w:tabs>
        <w:rPr>
          <w:rFonts w:ascii="Calibri" w:hAnsi="Calibri"/>
          <w:noProof/>
          <w:sz w:val="22"/>
          <w:szCs w:val="22"/>
          <w:lang w:val="en-US"/>
        </w:rPr>
      </w:pPr>
      <w:r>
        <w:rPr>
          <w:noProof/>
        </w:rPr>
        <w:t>2.7</w:t>
      </w:r>
      <w:r w:rsidRPr="00C742C6">
        <w:rPr>
          <w:rFonts w:ascii="Calibri" w:hAnsi="Calibri"/>
          <w:noProof/>
          <w:sz w:val="22"/>
          <w:szCs w:val="22"/>
          <w:lang w:val="en-US"/>
        </w:rPr>
        <w:tab/>
      </w:r>
      <w:r>
        <w:rPr>
          <w:noProof/>
        </w:rPr>
        <w:t>Supported Platforms</w:t>
      </w:r>
      <w:r>
        <w:rPr>
          <w:noProof/>
        </w:rPr>
        <w:tab/>
      </w:r>
      <w:r>
        <w:rPr>
          <w:noProof/>
        </w:rPr>
        <w:fldChar w:fldCharType="begin"/>
      </w:r>
      <w:r>
        <w:rPr>
          <w:noProof/>
        </w:rPr>
        <w:instrText xml:space="preserve"> PAGEREF _Toc448410262 \h </w:instrText>
      </w:r>
      <w:r>
        <w:rPr>
          <w:noProof/>
        </w:rPr>
      </w:r>
      <w:r>
        <w:rPr>
          <w:noProof/>
        </w:rPr>
        <w:fldChar w:fldCharType="separate"/>
      </w:r>
      <w:r w:rsidR="00587DCB">
        <w:rPr>
          <w:noProof/>
        </w:rPr>
        <w:t>13</w:t>
      </w:r>
      <w:r>
        <w:rPr>
          <w:noProof/>
        </w:rPr>
        <w:fldChar w:fldCharType="end"/>
      </w:r>
    </w:p>
    <w:p w14:paraId="16D9C44D" w14:textId="54EA3B3A" w:rsidR="000776CB" w:rsidRPr="00C742C6" w:rsidRDefault="000776CB">
      <w:pPr>
        <w:pStyle w:val="TOC1"/>
        <w:tabs>
          <w:tab w:val="left" w:pos="331"/>
        </w:tabs>
        <w:rPr>
          <w:rFonts w:ascii="Calibri" w:hAnsi="Calibri"/>
          <w:sz w:val="22"/>
          <w:szCs w:val="22"/>
          <w:lang w:val="en-US"/>
        </w:rPr>
      </w:pPr>
      <w:r>
        <w:t>3</w:t>
      </w:r>
      <w:r w:rsidRPr="00C742C6">
        <w:rPr>
          <w:rFonts w:ascii="Calibri" w:hAnsi="Calibri"/>
          <w:sz w:val="22"/>
          <w:szCs w:val="22"/>
          <w:lang w:val="en-US"/>
        </w:rPr>
        <w:tab/>
      </w:r>
      <w:r>
        <w:t>Implementation Specific Behaviour</w:t>
      </w:r>
      <w:r>
        <w:tab/>
      </w:r>
      <w:r>
        <w:fldChar w:fldCharType="begin"/>
      </w:r>
      <w:r>
        <w:instrText xml:space="preserve"> PAGEREF _Toc448410263 \h </w:instrText>
      </w:r>
      <w:r>
        <w:fldChar w:fldCharType="separate"/>
      </w:r>
      <w:r w:rsidR="00587DCB">
        <w:t>13</w:t>
      </w:r>
      <w:r>
        <w:fldChar w:fldCharType="end"/>
      </w:r>
    </w:p>
    <w:p w14:paraId="3B4C7306" w14:textId="436C0C04" w:rsidR="000776CB" w:rsidRPr="00C742C6" w:rsidRDefault="000776CB">
      <w:pPr>
        <w:pStyle w:val="TOC2"/>
        <w:tabs>
          <w:tab w:val="left" w:pos="498"/>
        </w:tabs>
        <w:rPr>
          <w:rFonts w:ascii="Calibri" w:hAnsi="Calibri"/>
          <w:noProof/>
          <w:sz w:val="22"/>
          <w:szCs w:val="22"/>
          <w:lang w:val="en-US"/>
        </w:rPr>
      </w:pPr>
      <w:r>
        <w:rPr>
          <w:noProof/>
        </w:rPr>
        <w:t>3.1</w:t>
      </w:r>
      <w:r w:rsidRPr="00C742C6">
        <w:rPr>
          <w:rFonts w:ascii="Calibri" w:hAnsi="Calibri"/>
          <w:noProof/>
          <w:sz w:val="22"/>
          <w:szCs w:val="22"/>
          <w:lang w:val="en-US"/>
        </w:rPr>
        <w:tab/>
      </w:r>
      <w:r>
        <w:rPr>
          <w:noProof/>
        </w:rPr>
        <w:t>Introduction</w:t>
      </w:r>
      <w:r>
        <w:rPr>
          <w:noProof/>
        </w:rPr>
        <w:tab/>
      </w:r>
      <w:r>
        <w:rPr>
          <w:noProof/>
        </w:rPr>
        <w:fldChar w:fldCharType="begin"/>
      </w:r>
      <w:r>
        <w:rPr>
          <w:noProof/>
        </w:rPr>
        <w:instrText xml:space="preserve"> PAGEREF _Toc448410264 \h </w:instrText>
      </w:r>
      <w:r>
        <w:rPr>
          <w:noProof/>
        </w:rPr>
      </w:r>
      <w:r>
        <w:rPr>
          <w:noProof/>
        </w:rPr>
        <w:fldChar w:fldCharType="separate"/>
      </w:r>
      <w:r w:rsidR="00587DCB">
        <w:rPr>
          <w:noProof/>
        </w:rPr>
        <w:t>13</w:t>
      </w:r>
      <w:r>
        <w:rPr>
          <w:noProof/>
        </w:rPr>
        <w:fldChar w:fldCharType="end"/>
      </w:r>
    </w:p>
    <w:p w14:paraId="7EE577BB" w14:textId="1459FD78" w:rsidR="000776CB" w:rsidRPr="00C742C6" w:rsidRDefault="000776CB">
      <w:pPr>
        <w:pStyle w:val="TOC2"/>
        <w:tabs>
          <w:tab w:val="left" w:pos="498"/>
        </w:tabs>
        <w:rPr>
          <w:rFonts w:ascii="Calibri" w:hAnsi="Calibri"/>
          <w:noProof/>
          <w:sz w:val="22"/>
          <w:szCs w:val="22"/>
          <w:lang w:val="en-US"/>
        </w:rPr>
      </w:pPr>
      <w:r>
        <w:rPr>
          <w:noProof/>
        </w:rPr>
        <w:t>3.2</w:t>
      </w:r>
      <w:r w:rsidRPr="00C742C6">
        <w:rPr>
          <w:rFonts w:ascii="Calibri" w:hAnsi="Calibri"/>
          <w:noProof/>
          <w:sz w:val="22"/>
          <w:szCs w:val="22"/>
          <w:lang w:val="en-US"/>
        </w:rPr>
        <w:tab/>
      </w:r>
      <w:r>
        <w:rPr>
          <w:noProof/>
        </w:rPr>
        <w:t>Buffering and Flow Control for Return Link Services</w:t>
      </w:r>
      <w:r>
        <w:rPr>
          <w:noProof/>
        </w:rPr>
        <w:tab/>
      </w:r>
      <w:r>
        <w:rPr>
          <w:noProof/>
        </w:rPr>
        <w:fldChar w:fldCharType="begin"/>
      </w:r>
      <w:r>
        <w:rPr>
          <w:noProof/>
        </w:rPr>
        <w:instrText xml:space="preserve"> PAGEREF _Toc448410265 \h </w:instrText>
      </w:r>
      <w:r>
        <w:rPr>
          <w:noProof/>
        </w:rPr>
      </w:r>
      <w:r>
        <w:rPr>
          <w:noProof/>
        </w:rPr>
        <w:fldChar w:fldCharType="separate"/>
      </w:r>
      <w:r w:rsidR="00587DCB">
        <w:rPr>
          <w:noProof/>
        </w:rPr>
        <w:t>13</w:t>
      </w:r>
      <w:r>
        <w:rPr>
          <w:noProof/>
        </w:rPr>
        <w:fldChar w:fldCharType="end"/>
      </w:r>
    </w:p>
    <w:p w14:paraId="442F36DF" w14:textId="2FDF24E1" w:rsidR="000776CB" w:rsidRPr="00C742C6" w:rsidRDefault="000776CB">
      <w:pPr>
        <w:pStyle w:val="TOC2"/>
        <w:tabs>
          <w:tab w:val="left" w:pos="498"/>
        </w:tabs>
        <w:rPr>
          <w:rFonts w:ascii="Calibri" w:hAnsi="Calibri"/>
          <w:noProof/>
          <w:sz w:val="22"/>
          <w:szCs w:val="22"/>
          <w:lang w:val="en-US"/>
        </w:rPr>
      </w:pPr>
      <w:r>
        <w:rPr>
          <w:noProof/>
        </w:rPr>
        <w:t>3.3</w:t>
      </w:r>
      <w:r w:rsidRPr="00C742C6">
        <w:rPr>
          <w:rFonts w:ascii="Calibri" w:hAnsi="Calibri"/>
          <w:noProof/>
          <w:sz w:val="22"/>
          <w:szCs w:val="22"/>
          <w:lang w:val="en-US"/>
        </w:rPr>
        <w:tab/>
      </w:r>
      <w:r>
        <w:rPr>
          <w:noProof/>
        </w:rPr>
        <w:t>Authentication failure</w:t>
      </w:r>
      <w:r>
        <w:rPr>
          <w:noProof/>
        </w:rPr>
        <w:tab/>
      </w:r>
      <w:r>
        <w:rPr>
          <w:noProof/>
        </w:rPr>
        <w:fldChar w:fldCharType="begin"/>
      </w:r>
      <w:r>
        <w:rPr>
          <w:noProof/>
        </w:rPr>
        <w:instrText xml:space="preserve"> PAGEREF _Toc448410266 \h </w:instrText>
      </w:r>
      <w:r>
        <w:rPr>
          <w:noProof/>
        </w:rPr>
      </w:r>
      <w:r>
        <w:rPr>
          <w:noProof/>
        </w:rPr>
        <w:fldChar w:fldCharType="separate"/>
      </w:r>
      <w:r w:rsidR="00587DCB">
        <w:rPr>
          <w:noProof/>
        </w:rPr>
        <w:t>14</w:t>
      </w:r>
      <w:r>
        <w:rPr>
          <w:noProof/>
        </w:rPr>
        <w:fldChar w:fldCharType="end"/>
      </w:r>
    </w:p>
    <w:p w14:paraId="6258DF41" w14:textId="0FAC465F" w:rsidR="000776CB" w:rsidRPr="00C742C6" w:rsidRDefault="000776CB">
      <w:pPr>
        <w:pStyle w:val="TOC2"/>
        <w:tabs>
          <w:tab w:val="left" w:pos="498"/>
        </w:tabs>
        <w:rPr>
          <w:rFonts w:ascii="Calibri" w:hAnsi="Calibri"/>
          <w:noProof/>
          <w:sz w:val="22"/>
          <w:szCs w:val="22"/>
          <w:lang w:val="en-US"/>
        </w:rPr>
      </w:pPr>
      <w:r>
        <w:rPr>
          <w:noProof/>
        </w:rPr>
        <w:t>3.4</w:t>
      </w:r>
      <w:r w:rsidRPr="00C742C6">
        <w:rPr>
          <w:rFonts w:ascii="Calibri" w:hAnsi="Calibri"/>
          <w:noProof/>
          <w:sz w:val="22"/>
          <w:szCs w:val="22"/>
          <w:lang w:val="en-US"/>
        </w:rPr>
        <w:tab/>
      </w:r>
      <w:r>
        <w:rPr>
          <w:noProof/>
        </w:rPr>
        <w:t>UNBIND with the Reason 'end of provision period'</w:t>
      </w:r>
      <w:r>
        <w:rPr>
          <w:noProof/>
        </w:rPr>
        <w:tab/>
      </w:r>
      <w:r>
        <w:rPr>
          <w:noProof/>
        </w:rPr>
        <w:fldChar w:fldCharType="begin"/>
      </w:r>
      <w:r>
        <w:rPr>
          <w:noProof/>
        </w:rPr>
        <w:instrText xml:space="preserve"> PAGEREF _Toc448410267 \h </w:instrText>
      </w:r>
      <w:r>
        <w:rPr>
          <w:noProof/>
        </w:rPr>
      </w:r>
      <w:r>
        <w:rPr>
          <w:noProof/>
        </w:rPr>
        <w:fldChar w:fldCharType="separate"/>
      </w:r>
      <w:r w:rsidR="00587DCB">
        <w:rPr>
          <w:noProof/>
        </w:rPr>
        <w:t>14</w:t>
      </w:r>
      <w:r>
        <w:rPr>
          <w:noProof/>
        </w:rPr>
        <w:fldChar w:fldCharType="end"/>
      </w:r>
    </w:p>
    <w:p w14:paraId="06799D14" w14:textId="2A2772F0" w:rsidR="000776CB" w:rsidRPr="00C742C6" w:rsidRDefault="000776CB">
      <w:pPr>
        <w:pStyle w:val="TOC2"/>
        <w:tabs>
          <w:tab w:val="left" w:pos="498"/>
        </w:tabs>
        <w:rPr>
          <w:rFonts w:ascii="Calibri" w:hAnsi="Calibri"/>
          <w:noProof/>
          <w:sz w:val="22"/>
          <w:szCs w:val="22"/>
          <w:lang w:val="en-US"/>
        </w:rPr>
      </w:pPr>
      <w:r>
        <w:rPr>
          <w:noProof/>
        </w:rPr>
        <w:t>3.5</w:t>
      </w:r>
      <w:r w:rsidRPr="00C742C6">
        <w:rPr>
          <w:rFonts w:ascii="Calibri" w:hAnsi="Calibri"/>
          <w:noProof/>
          <w:sz w:val="22"/>
          <w:szCs w:val="22"/>
          <w:lang w:val="en-US"/>
        </w:rPr>
        <w:tab/>
      </w:r>
      <w:r>
        <w:rPr>
          <w:noProof/>
        </w:rPr>
        <w:t>Processing of CLTU Protocol Data Units</w:t>
      </w:r>
      <w:r>
        <w:rPr>
          <w:noProof/>
        </w:rPr>
        <w:tab/>
      </w:r>
      <w:r>
        <w:rPr>
          <w:noProof/>
        </w:rPr>
        <w:fldChar w:fldCharType="begin"/>
      </w:r>
      <w:r>
        <w:rPr>
          <w:noProof/>
        </w:rPr>
        <w:instrText xml:space="preserve"> PAGEREF _Toc448410268 \h </w:instrText>
      </w:r>
      <w:r>
        <w:rPr>
          <w:noProof/>
        </w:rPr>
      </w:r>
      <w:r>
        <w:rPr>
          <w:noProof/>
        </w:rPr>
        <w:fldChar w:fldCharType="separate"/>
      </w:r>
      <w:r w:rsidR="00587DCB">
        <w:rPr>
          <w:noProof/>
        </w:rPr>
        <w:t>14</w:t>
      </w:r>
      <w:r>
        <w:rPr>
          <w:noProof/>
        </w:rPr>
        <w:fldChar w:fldCharType="end"/>
      </w:r>
    </w:p>
    <w:p w14:paraId="028BC14A" w14:textId="0070F30A" w:rsidR="000776CB" w:rsidRPr="00C742C6" w:rsidRDefault="000776CB">
      <w:pPr>
        <w:pStyle w:val="TOC2"/>
        <w:tabs>
          <w:tab w:val="left" w:pos="498"/>
        </w:tabs>
        <w:rPr>
          <w:rFonts w:ascii="Calibri" w:hAnsi="Calibri"/>
          <w:noProof/>
          <w:sz w:val="22"/>
          <w:szCs w:val="22"/>
          <w:lang w:val="en-US"/>
        </w:rPr>
      </w:pPr>
      <w:r>
        <w:rPr>
          <w:noProof/>
        </w:rPr>
        <w:t>3.6</w:t>
      </w:r>
      <w:r w:rsidRPr="00C742C6">
        <w:rPr>
          <w:rFonts w:ascii="Calibri" w:hAnsi="Calibri"/>
          <w:noProof/>
          <w:sz w:val="22"/>
          <w:szCs w:val="22"/>
          <w:lang w:val="en-US"/>
        </w:rPr>
        <w:tab/>
      </w:r>
      <w:r>
        <w:rPr>
          <w:noProof/>
        </w:rPr>
        <w:t>Processing of FSP Protocol Data Units</w:t>
      </w:r>
      <w:r>
        <w:rPr>
          <w:noProof/>
        </w:rPr>
        <w:tab/>
      </w:r>
      <w:r>
        <w:rPr>
          <w:noProof/>
        </w:rPr>
        <w:fldChar w:fldCharType="begin"/>
      </w:r>
      <w:r>
        <w:rPr>
          <w:noProof/>
        </w:rPr>
        <w:instrText xml:space="preserve"> PAGEREF _Toc448410269 \h </w:instrText>
      </w:r>
      <w:r>
        <w:rPr>
          <w:noProof/>
        </w:rPr>
      </w:r>
      <w:r>
        <w:rPr>
          <w:noProof/>
        </w:rPr>
        <w:fldChar w:fldCharType="separate"/>
      </w:r>
      <w:r w:rsidR="00587DCB">
        <w:rPr>
          <w:noProof/>
        </w:rPr>
        <w:t>14</w:t>
      </w:r>
      <w:r>
        <w:rPr>
          <w:noProof/>
        </w:rPr>
        <w:fldChar w:fldCharType="end"/>
      </w:r>
    </w:p>
    <w:p w14:paraId="4682F020" w14:textId="12DBC19E" w:rsidR="000776CB" w:rsidRPr="00C742C6" w:rsidRDefault="000776CB">
      <w:pPr>
        <w:pStyle w:val="TOC2"/>
        <w:tabs>
          <w:tab w:val="left" w:pos="498"/>
        </w:tabs>
        <w:rPr>
          <w:rFonts w:ascii="Calibri" w:hAnsi="Calibri"/>
          <w:noProof/>
          <w:sz w:val="22"/>
          <w:szCs w:val="22"/>
          <w:lang w:val="en-US"/>
        </w:rPr>
      </w:pPr>
      <w:r>
        <w:rPr>
          <w:noProof/>
        </w:rPr>
        <w:t>3.7</w:t>
      </w:r>
      <w:r w:rsidRPr="00C742C6">
        <w:rPr>
          <w:rFonts w:ascii="Calibri" w:hAnsi="Calibri"/>
          <w:noProof/>
          <w:sz w:val="22"/>
          <w:szCs w:val="22"/>
          <w:lang w:val="en-US"/>
        </w:rPr>
        <w:tab/>
      </w:r>
      <w:r>
        <w:rPr>
          <w:noProof/>
        </w:rPr>
        <w:t>Checking of BIND Invocations in the Provider role</w:t>
      </w:r>
      <w:r>
        <w:rPr>
          <w:noProof/>
        </w:rPr>
        <w:tab/>
      </w:r>
      <w:r>
        <w:rPr>
          <w:noProof/>
        </w:rPr>
        <w:fldChar w:fldCharType="begin"/>
      </w:r>
      <w:r>
        <w:rPr>
          <w:noProof/>
        </w:rPr>
        <w:instrText xml:space="preserve"> PAGEREF _Toc448410270 \h </w:instrText>
      </w:r>
      <w:r>
        <w:rPr>
          <w:noProof/>
        </w:rPr>
      </w:r>
      <w:r>
        <w:rPr>
          <w:noProof/>
        </w:rPr>
        <w:fldChar w:fldCharType="separate"/>
      </w:r>
      <w:r w:rsidR="00587DCB">
        <w:rPr>
          <w:noProof/>
        </w:rPr>
        <w:t>14</w:t>
      </w:r>
      <w:r>
        <w:rPr>
          <w:noProof/>
        </w:rPr>
        <w:fldChar w:fldCharType="end"/>
      </w:r>
    </w:p>
    <w:p w14:paraId="2842D6F7" w14:textId="690A37D7" w:rsidR="000776CB" w:rsidRPr="00C742C6" w:rsidRDefault="000776CB">
      <w:pPr>
        <w:pStyle w:val="TOC2"/>
        <w:tabs>
          <w:tab w:val="left" w:pos="498"/>
        </w:tabs>
        <w:rPr>
          <w:rFonts w:ascii="Calibri" w:hAnsi="Calibri"/>
          <w:noProof/>
          <w:sz w:val="22"/>
          <w:szCs w:val="22"/>
          <w:lang w:val="en-US"/>
        </w:rPr>
      </w:pPr>
      <w:r>
        <w:rPr>
          <w:noProof/>
        </w:rPr>
        <w:t>3.8</w:t>
      </w:r>
      <w:r w:rsidRPr="00C742C6">
        <w:rPr>
          <w:rFonts w:ascii="Calibri" w:hAnsi="Calibri"/>
          <w:noProof/>
          <w:sz w:val="22"/>
          <w:szCs w:val="22"/>
          <w:lang w:val="en-US"/>
        </w:rPr>
        <w:tab/>
      </w:r>
      <w:r>
        <w:rPr>
          <w:noProof/>
        </w:rPr>
        <w:t>Handling of Time Zones</w:t>
      </w:r>
      <w:r>
        <w:rPr>
          <w:noProof/>
        </w:rPr>
        <w:tab/>
      </w:r>
      <w:r>
        <w:rPr>
          <w:noProof/>
        </w:rPr>
        <w:fldChar w:fldCharType="begin"/>
      </w:r>
      <w:r>
        <w:rPr>
          <w:noProof/>
        </w:rPr>
        <w:instrText xml:space="preserve"> PAGEREF _Toc448410271 \h </w:instrText>
      </w:r>
      <w:r>
        <w:rPr>
          <w:noProof/>
        </w:rPr>
      </w:r>
      <w:r>
        <w:rPr>
          <w:noProof/>
        </w:rPr>
        <w:fldChar w:fldCharType="separate"/>
      </w:r>
      <w:r w:rsidR="00587DCB">
        <w:rPr>
          <w:noProof/>
        </w:rPr>
        <w:t>15</w:t>
      </w:r>
      <w:r>
        <w:rPr>
          <w:noProof/>
        </w:rPr>
        <w:fldChar w:fldCharType="end"/>
      </w:r>
    </w:p>
    <w:p w14:paraId="273D9C52" w14:textId="3D71DF87" w:rsidR="000776CB" w:rsidRPr="00C742C6" w:rsidRDefault="000776CB">
      <w:pPr>
        <w:pStyle w:val="TOC2"/>
        <w:tabs>
          <w:tab w:val="left" w:pos="498"/>
        </w:tabs>
        <w:rPr>
          <w:rFonts w:ascii="Calibri" w:hAnsi="Calibri"/>
          <w:noProof/>
          <w:sz w:val="22"/>
          <w:szCs w:val="22"/>
          <w:lang w:val="en-US"/>
        </w:rPr>
      </w:pPr>
      <w:r>
        <w:rPr>
          <w:noProof/>
        </w:rPr>
        <w:t>3.9</w:t>
      </w:r>
      <w:r w:rsidRPr="00C742C6">
        <w:rPr>
          <w:rFonts w:ascii="Calibri" w:hAnsi="Calibri"/>
          <w:noProof/>
          <w:sz w:val="22"/>
          <w:szCs w:val="22"/>
          <w:lang w:val="en-US"/>
        </w:rPr>
        <w:tab/>
      </w:r>
      <w:r>
        <w:rPr>
          <w:noProof/>
        </w:rPr>
        <w:t>Service Instance Provision Period</w:t>
      </w:r>
      <w:r>
        <w:rPr>
          <w:noProof/>
        </w:rPr>
        <w:tab/>
      </w:r>
      <w:r>
        <w:rPr>
          <w:noProof/>
        </w:rPr>
        <w:fldChar w:fldCharType="begin"/>
      </w:r>
      <w:r>
        <w:rPr>
          <w:noProof/>
        </w:rPr>
        <w:instrText xml:space="preserve"> PAGEREF _Toc448410272 \h </w:instrText>
      </w:r>
      <w:r>
        <w:rPr>
          <w:noProof/>
        </w:rPr>
      </w:r>
      <w:r>
        <w:rPr>
          <w:noProof/>
        </w:rPr>
        <w:fldChar w:fldCharType="separate"/>
      </w:r>
      <w:r w:rsidR="00587DCB">
        <w:rPr>
          <w:noProof/>
        </w:rPr>
        <w:t>15</w:t>
      </w:r>
      <w:r>
        <w:rPr>
          <w:noProof/>
        </w:rPr>
        <w:fldChar w:fldCharType="end"/>
      </w:r>
    </w:p>
    <w:p w14:paraId="01A2C06C" w14:textId="108C46E6" w:rsidR="000776CB" w:rsidRPr="00C742C6" w:rsidRDefault="000776CB">
      <w:pPr>
        <w:pStyle w:val="TOC2"/>
        <w:tabs>
          <w:tab w:val="left" w:pos="609"/>
        </w:tabs>
        <w:rPr>
          <w:rFonts w:ascii="Calibri" w:hAnsi="Calibri"/>
          <w:noProof/>
          <w:sz w:val="22"/>
          <w:szCs w:val="22"/>
          <w:lang w:val="en-US"/>
        </w:rPr>
      </w:pPr>
      <w:r>
        <w:rPr>
          <w:noProof/>
        </w:rPr>
        <w:t>3.10</w:t>
      </w:r>
      <w:r w:rsidRPr="00C742C6">
        <w:rPr>
          <w:rFonts w:ascii="Calibri" w:hAnsi="Calibri"/>
          <w:noProof/>
          <w:sz w:val="22"/>
          <w:szCs w:val="22"/>
          <w:lang w:val="en-US"/>
        </w:rPr>
        <w:tab/>
      </w:r>
      <w:r>
        <w:rPr>
          <w:noProof/>
        </w:rPr>
        <w:t>Permanent Service Instances</w:t>
      </w:r>
      <w:r>
        <w:rPr>
          <w:noProof/>
        </w:rPr>
        <w:tab/>
      </w:r>
      <w:r>
        <w:rPr>
          <w:noProof/>
        </w:rPr>
        <w:fldChar w:fldCharType="begin"/>
      </w:r>
      <w:r>
        <w:rPr>
          <w:noProof/>
        </w:rPr>
        <w:instrText xml:space="preserve"> PAGEREF _Toc448410273 \h </w:instrText>
      </w:r>
      <w:r>
        <w:rPr>
          <w:noProof/>
        </w:rPr>
      </w:r>
      <w:r>
        <w:rPr>
          <w:noProof/>
        </w:rPr>
        <w:fldChar w:fldCharType="separate"/>
      </w:r>
      <w:r w:rsidR="00587DCB">
        <w:rPr>
          <w:noProof/>
        </w:rPr>
        <w:t>15</w:t>
      </w:r>
      <w:r>
        <w:rPr>
          <w:noProof/>
        </w:rPr>
        <w:fldChar w:fldCharType="end"/>
      </w:r>
    </w:p>
    <w:p w14:paraId="5BBC9F69" w14:textId="420AA919" w:rsidR="000776CB" w:rsidRPr="00C742C6" w:rsidRDefault="000776CB">
      <w:pPr>
        <w:pStyle w:val="TOC2"/>
        <w:tabs>
          <w:tab w:val="left" w:pos="609"/>
        </w:tabs>
        <w:rPr>
          <w:rFonts w:ascii="Calibri" w:hAnsi="Calibri"/>
          <w:noProof/>
          <w:sz w:val="22"/>
          <w:szCs w:val="22"/>
          <w:lang w:val="en-US"/>
        </w:rPr>
      </w:pPr>
      <w:r>
        <w:rPr>
          <w:noProof/>
        </w:rPr>
        <w:t>3.11</w:t>
      </w:r>
      <w:r w:rsidRPr="00C742C6">
        <w:rPr>
          <w:rFonts w:ascii="Calibri" w:hAnsi="Calibri"/>
          <w:noProof/>
          <w:sz w:val="22"/>
          <w:szCs w:val="22"/>
          <w:lang w:val="en-US"/>
        </w:rPr>
        <w:tab/>
      </w:r>
      <w:r>
        <w:rPr>
          <w:noProof/>
        </w:rPr>
        <w:t>Picoseconds Support</w:t>
      </w:r>
      <w:r>
        <w:rPr>
          <w:noProof/>
        </w:rPr>
        <w:tab/>
      </w:r>
      <w:r>
        <w:rPr>
          <w:noProof/>
        </w:rPr>
        <w:fldChar w:fldCharType="begin"/>
      </w:r>
      <w:r>
        <w:rPr>
          <w:noProof/>
        </w:rPr>
        <w:instrText xml:space="preserve"> PAGEREF _Toc448410274 \h </w:instrText>
      </w:r>
      <w:r>
        <w:rPr>
          <w:noProof/>
        </w:rPr>
      </w:r>
      <w:r>
        <w:rPr>
          <w:noProof/>
        </w:rPr>
        <w:fldChar w:fldCharType="separate"/>
      </w:r>
      <w:r w:rsidR="00587DCB">
        <w:rPr>
          <w:noProof/>
        </w:rPr>
        <w:t>15</w:t>
      </w:r>
      <w:r>
        <w:rPr>
          <w:noProof/>
        </w:rPr>
        <w:fldChar w:fldCharType="end"/>
      </w:r>
    </w:p>
    <w:p w14:paraId="6E3C777A" w14:textId="363EA02B" w:rsidR="000776CB" w:rsidRPr="00C742C6" w:rsidRDefault="000776CB">
      <w:pPr>
        <w:pStyle w:val="TOC1"/>
        <w:tabs>
          <w:tab w:val="left" w:pos="331"/>
        </w:tabs>
        <w:rPr>
          <w:rFonts w:ascii="Calibri" w:hAnsi="Calibri"/>
          <w:sz w:val="22"/>
          <w:szCs w:val="22"/>
          <w:lang w:val="en-US"/>
        </w:rPr>
      </w:pPr>
      <w:r>
        <w:t>4</w:t>
      </w:r>
      <w:r w:rsidRPr="00C742C6">
        <w:rPr>
          <w:rFonts w:ascii="Calibri" w:hAnsi="Calibri"/>
          <w:sz w:val="22"/>
          <w:szCs w:val="22"/>
          <w:lang w:val="en-US"/>
        </w:rPr>
        <w:tab/>
      </w:r>
      <w:r>
        <w:t>Specific Requirements</w:t>
      </w:r>
      <w:r>
        <w:tab/>
      </w:r>
      <w:r>
        <w:fldChar w:fldCharType="begin"/>
      </w:r>
      <w:r>
        <w:instrText xml:space="preserve"> PAGEREF _Toc448410275 \h </w:instrText>
      </w:r>
      <w:r>
        <w:fldChar w:fldCharType="separate"/>
      </w:r>
      <w:r w:rsidR="00587DCB">
        <w:t>16</w:t>
      </w:r>
      <w:r>
        <w:fldChar w:fldCharType="end"/>
      </w:r>
    </w:p>
    <w:p w14:paraId="20C0840D" w14:textId="7E4CC50A" w:rsidR="000776CB" w:rsidRPr="00C742C6" w:rsidRDefault="000776CB">
      <w:pPr>
        <w:pStyle w:val="TOC2"/>
        <w:tabs>
          <w:tab w:val="left" w:pos="498"/>
        </w:tabs>
        <w:rPr>
          <w:rFonts w:ascii="Calibri" w:hAnsi="Calibri"/>
          <w:noProof/>
          <w:sz w:val="22"/>
          <w:szCs w:val="22"/>
          <w:lang w:val="en-US"/>
        </w:rPr>
      </w:pPr>
      <w:r>
        <w:rPr>
          <w:noProof/>
        </w:rPr>
        <w:t>4.1</w:t>
      </w:r>
      <w:r w:rsidRPr="00C742C6">
        <w:rPr>
          <w:rFonts w:ascii="Calibri" w:hAnsi="Calibri"/>
          <w:noProof/>
          <w:sz w:val="22"/>
          <w:szCs w:val="22"/>
          <w:lang w:val="en-US"/>
        </w:rPr>
        <w:tab/>
      </w:r>
      <w:r>
        <w:rPr>
          <w:noProof/>
        </w:rPr>
        <w:t>Signal SIGPIPE on Unix</w:t>
      </w:r>
      <w:r>
        <w:rPr>
          <w:noProof/>
        </w:rPr>
        <w:tab/>
      </w:r>
      <w:r>
        <w:rPr>
          <w:noProof/>
        </w:rPr>
        <w:fldChar w:fldCharType="begin"/>
      </w:r>
      <w:r>
        <w:rPr>
          <w:noProof/>
        </w:rPr>
        <w:instrText xml:space="preserve"> PAGEREF _Toc448410276 \h </w:instrText>
      </w:r>
      <w:r>
        <w:rPr>
          <w:noProof/>
        </w:rPr>
      </w:r>
      <w:r>
        <w:rPr>
          <w:noProof/>
        </w:rPr>
        <w:fldChar w:fldCharType="separate"/>
      </w:r>
      <w:r w:rsidR="00587DCB">
        <w:rPr>
          <w:noProof/>
        </w:rPr>
        <w:t>16</w:t>
      </w:r>
      <w:r>
        <w:rPr>
          <w:noProof/>
        </w:rPr>
        <w:fldChar w:fldCharType="end"/>
      </w:r>
    </w:p>
    <w:p w14:paraId="14969C99" w14:textId="69D1AA2D" w:rsidR="000776CB" w:rsidRPr="00C742C6" w:rsidRDefault="000776CB">
      <w:pPr>
        <w:pStyle w:val="TOC1"/>
        <w:tabs>
          <w:tab w:val="left" w:pos="331"/>
        </w:tabs>
        <w:rPr>
          <w:rFonts w:ascii="Calibri" w:hAnsi="Calibri"/>
          <w:sz w:val="22"/>
          <w:szCs w:val="22"/>
          <w:lang w:val="en-US"/>
        </w:rPr>
      </w:pPr>
      <w:r>
        <w:t>5</w:t>
      </w:r>
      <w:r w:rsidRPr="00C742C6">
        <w:rPr>
          <w:rFonts w:ascii="Calibri" w:hAnsi="Calibri"/>
          <w:sz w:val="22"/>
          <w:szCs w:val="22"/>
          <w:lang w:val="en-US"/>
        </w:rPr>
        <w:tab/>
      </w:r>
      <w:r>
        <w:t>Extensions to the SLE API</w:t>
      </w:r>
      <w:r>
        <w:tab/>
      </w:r>
      <w:r>
        <w:fldChar w:fldCharType="begin"/>
      </w:r>
      <w:r>
        <w:instrText xml:space="preserve"> PAGEREF _Toc448410277 \h </w:instrText>
      </w:r>
      <w:r>
        <w:fldChar w:fldCharType="separate"/>
      </w:r>
      <w:r w:rsidR="00587DCB">
        <w:t>17</w:t>
      </w:r>
      <w:r>
        <w:fldChar w:fldCharType="end"/>
      </w:r>
    </w:p>
    <w:p w14:paraId="7102640F" w14:textId="1263B846" w:rsidR="000776CB" w:rsidRPr="00C742C6" w:rsidRDefault="000776CB">
      <w:pPr>
        <w:pStyle w:val="TOC2"/>
        <w:tabs>
          <w:tab w:val="left" w:pos="498"/>
        </w:tabs>
        <w:rPr>
          <w:rFonts w:ascii="Calibri" w:hAnsi="Calibri"/>
          <w:noProof/>
          <w:sz w:val="22"/>
          <w:szCs w:val="22"/>
          <w:lang w:val="en-US"/>
        </w:rPr>
      </w:pPr>
      <w:r>
        <w:rPr>
          <w:noProof/>
        </w:rPr>
        <w:t>5.1</w:t>
      </w:r>
      <w:r w:rsidRPr="00C742C6">
        <w:rPr>
          <w:rFonts w:ascii="Calibri" w:hAnsi="Calibri"/>
          <w:noProof/>
          <w:sz w:val="22"/>
          <w:szCs w:val="22"/>
          <w:lang w:val="en-US"/>
        </w:rPr>
        <w:tab/>
      </w:r>
      <w:r>
        <w:rPr>
          <w:noProof/>
        </w:rPr>
        <w:t>Down Call Wrapper Package</w:t>
      </w:r>
      <w:r>
        <w:rPr>
          <w:noProof/>
        </w:rPr>
        <w:tab/>
      </w:r>
      <w:r>
        <w:rPr>
          <w:noProof/>
        </w:rPr>
        <w:fldChar w:fldCharType="begin"/>
      </w:r>
      <w:r>
        <w:rPr>
          <w:noProof/>
        </w:rPr>
        <w:instrText xml:space="preserve"> PAGEREF _Toc448410278 \h </w:instrText>
      </w:r>
      <w:r>
        <w:rPr>
          <w:noProof/>
        </w:rPr>
      </w:r>
      <w:r>
        <w:rPr>
          <w:noProof/>
        </w:rPr>
        <w:fldChar w:fldCharType="separate"/>
      </w:r>
      <w:r w:rsidR="00587DCB">
        <w:rPr>
          <w:noProof/>
        </w:rPr>
        <w:t>17</w:t>
      </w:r>
      <w:r>
        <w:rPr>
          <w:noProof/>
        </w:rPr>
        <w:fldChar w:fldCharType="end"/>
      </w:r>
    </w:p>
    <w:p w14:paraId="03C5826C" w14:textId="3B105BC1" w:rsidR="000776CB" w:rsidRPr="00C742C6" w:rsidRDefault="000776CB">
      <w:pPr>
        <w:pStyle w:val="TOC3"/>
        <w:tabs>
          <w:tab w:val="left" w:pos="665"/>
        </w:tabs>
        <w:rPr>
          <w:rFonts w:ascii="Calibri" w:hAnsi="Calibri"/>
          <w:noProof/>
          <w:sz w:val="22"/>
          <w:szCs w:val="22"/>
          <w:lang w:val="en-US"/>
        </w:rPr>
      </w:pPr>
      <w:r>
        <w:rPr>
          <w:noProof/>
        </w:rPr>
        <w:t>5.1.1</w:t>
      </w:r>
      <w:r w:rsidRPr="00C742C6">
        <w:rPr>
          <w:rFonts w:ascii="Calibri" w:hAnsi="Calibri"/>
          <w:noProof/>
          <w:sz w:val="22"/>
          <w:szCs w:val="22"/>
          <w:lang w:val="en-US"/>
        </w:rPr>
        <w:tab/>
      </w:r>
      <w:r>
        <w:rPr>
          <w:noProof/>
        </w:rPr>
        <w:t>Overview</w:t>
      </w:r>
      <w:r>
        <w:rPr>
          <w:noProof/>
        </w:rPr>
        <w:tab/>
      </w:r>
      <w:r>
        <w:rPr>
          <w:noProof/>
        </w:rPr>
        <w:fldChar w:fldCharType="begin"/>
      </w:r>
      <w:r>
        <w:rPr>
          <w:noProof/>
        </w:rPr>
        <w:instrText xml:space="preserve"> PAGEREF _Toc448410279 \h </w:instrText>
      </w:r>
      <w:r>
        <w:rPr>
          <w:noProof/>
        </w:rPr>
      </w:r>
      <w:r>
        <w:rPr>
          <w:noProof/>
        </w:rPr>
        <w:fldChar w:fldCharType="separate"/>
      </w:r>
      <w:r w:rsidR="00587DCB">
        <w:rPr>
          <w:noProof/>
        </w:rPr>
        <w:t>17</w:t>
      </w:r>
      <w:r>
        <w:rPr>
          <w:noProof/>
        </w:rPr>
        <w:fldChar w:fldCharType="end"/>
      </w:r>
    </w:p>
    <w:p w14:paraId="4B291D29" w14:textId="0590FB95" w:rsidR="000776CB" w:rsidRPr="00C742C6" w:rsidRDefault="000776CB">
      <w:pPr>
        <w:pStyle w:val="TOC3"/>
        <w:tabs>
          <w:tab w:val="left" w:pos="665"/>
        </w:tabs>
        <w:rPr>
          <w:rFonts w:ascii="Calibri" w:hAnsi="Calibri"/>
          <w:noProof/>
          <w:sz w:val="22"/>
          <w:szCs w:val="22"/>
          <w:lang w:val="en-US"/>
        </w:rPr>
      </w:pPr>
      <w:r>
        <w:rPr>
          <w:noProof/>
        </w:rPr>
        <w:t>5.1.2</w:t>
      </w:r>
      <w:r w:rsidRPr="00C742C6">
        <w:rPr>
          <w:rFonts w:ascii="Calibri" w:hAnsi="Calibri"/>
          <w:noProof/>
          <w:sz w:val="22"/>
          <w:szCs w:val="22"/>
          <w:lang w:val="en-US"/>
        </w:rPr>
        <w:tab/>
      </w:r>
      <w:r>
        <w:rPr>
          <w:noProof/>
        </w:rPr>
        <w:t>Component Class Down Call Wrapper</w:t>
      </w:r>
      <w:r>
        <w:rPr>
          <w:noProof/>
        </w:rPr>
        <w:tab/>
      </w:r>
      <w:r>
        <w:rPr>
          <w:noProof/>
        </w:rPr>
        <w:fldChar w:fldCharType="begin"/>
      </w:r>
      <w:r>
        <w:rPr>
          <w:noProof/>
        </w:rPr>
        <w:instrText xml:space="preserve"> PAGEREF _Toc448410280 \h </w:instrText>
      </w:r>
      <w:r>
        <w:rPr>
          <w:noProof/>
        </w:rPr>
      </w:r>
      <w:r>
        <w:rPr>
          <w:noProof/>
        </w:rPr>
        <w:fldChar w:fldCharType="separate"/>
      </w:r>
      <w:r w:rsidR="00587DCB">
        <w:rPr>
          <w:noProof/>
        </w:rPr>
        <w:t>19</w:t>
      </w:r>
      <w:r>
        <w:rPr>
          <w:noProof/>
        </w:rPr>
        <w:fldChar w:fldCharType="end"/>
      </w:r>
    </w:p>
    <w:p w14:paraId="03508304" w14:textId="5778E511" w:rsidR="000776CB" w:rsidRPr="00C742C6" w:rsidRDefault="000776CB">
      <w:pPr>
        <w:pStyle w:val="TOC3"/>
        <w:tabs>
          <w:tab w:val="left" w:pos="665"/>
        </w:tabs>
        <w:rPr>
          <w:rFonts w:ascii="Calibri" w:hAnsi="Calibri"/>
          <w:noProof/>
          <w:sz w:val="22"/>
          <w:szCs w:val="22"/>
          <w:lang w:val="en-US"/>
        </w:rPr>
      </w:pPr>
      <w:r>
        <w:rPr>
          <w:noProof/>
        </w:rPr>
        <w:t>5.1.3</w:t>
      </w:r>
      <w:r w:rsidRPr="00C742C6">
        <w:rPr>
          <w:rFonts w:ascii="Calibri" w:hAnsi="Calibri"/>
          <w:noProof/>
          <w:sz w:val="22"/>
          <w:szCs w:val="22"/>
          <w:lang w:val="en-US"/>
        </w:rPr>
        <w:tab/>
      </w:r>
      <w:r>
        <w:rPr>
          <w:noProof/>
        </w:rPr>
        <w:t>Component Class DCW Service Instance</w:t>
      </w:r>
      <w:r>
        <w:rPr>
          <w:noProof/>
        </w:rPr>
        <w:tab/>
      </w:r>
      <w:r>
        <w:rPr>
          <w:noProof/>
        </w:rPr>
        <w:fldChar w:fldCharType="begin"/>
      </w:r>
      <w:r>
        <w:rPr>
          <w:noProof/>
        </w:rPr>
        <w:instrText xml:space="preserve"> PAGEREF _Toc448410281 \h </w:instrText>
      </w:r>
      <w:r>
        <w:rPr>
          <w:noProof/>
        </w:rPr>
      </w:r>
      <w:r>
        <w:rPr>
          <w:noProof/>
        </w:rPr>
        <w:fldChar w:fldCharType="separate"/>
      </w:r>
      <w:r w:rsidR="00587DCB">
        <w:rPr>
          <w:noProof/>
        </w:rPr>
        <w:t>20</w:t>
      </w:r>
      <w:r>
        <w:rPr>
          <w:noProof/>
        </w:rPr>
        <w:fldChar w:fldCharType="end"/>
      </w:r>
    </w:p>
    <w:p w14:paraId="42BEF11E" w14:textId="023C4C56" w:rsidR="000776CB" w:rsidRPr="00C742C6" w:rsidRDefault="000776CB">
      <w:pPr>
        <w:pStyle w:val="TOC3"/>
        <w:tabs>
          <w:tab w:val="left" w:pos="665"/>
        </w:tabs>
        <w:rPr>
          <w:rFonts w:ascii="Calibri" w:hAnsi="Calibri"/>
          <w:noProof/>
          <w:sz w:val="22"/>
          <w:szCs w:val="22"/>
          <w:lang w:val="en-US"/>
        </w:rPr>
      </w:pPr>
      <w:r>
        <w:rPr>
          <w:noProof/>
        </w:rPr>
        <w:t>5.1.4</w:t>
      </w:r>
      <w:r w:rsidRPr="00C742C6">
        <w:rPr>
          <w:rFonts w:ascii="Calibri" w:hAnsi="Calibri"/>
          <w:noProof/>
          <w:sz w:val="22"/>
          <w:szCs w:val="22"/>
          <w:lang w:val="en-US"/>
        </w:rPr>
        <w:tab/>
      </w:r>
      <w:r>
        <w:rPr>
          <w:noProof/>
        </w:rPr>
        <w:t>DCW Interfaces</w:t>
      </w:r>
      <w:r>
        <w:rPr>
          <w:noProof/>
        </w:rPr>
        <w:tab/>
      </w:r>
      <w:r>
        <w:rPr>
          <w:noProof/>
        </w:rPr>
        <w:fldChar w:fldCharType="begin"/>
      </w:r>
      <w:r>
        <w:rPr>
          <w:noProof/>
        </w:rPr>
        <w:instrText xml:space="preserve"> PAGEREF _Toc448410282 \h </w:instrText>
      </w:r>
      <w:r>
        <w:rPr>
          <w:noProof/>
        </w:rPr>
      </w:r>
      <w:r>
        <w:rPr>
          <w:noProof/>
        </w:rPr>
        <w:fldChar w:fldCharType="separate"/>
      </w:r>
      <w:r w:rsidR="00587DCB">
        <w:rPr>
          <w:noProof/>
        </w:rPr>
        <w:t>20</w:t>
      </w:r>
      <w:r>
        <w:rPr>
          <w:noProof/>
        </w:rPr>
        <w:fldChar w:fldCharType="end"/>
      </w:r>
    </w:p>
    <w:p w14:paraId="3234DC60" w14:textId="3A0044F3" w:rsidR="000776CB" w:rsidRPr="00C742C6" w:rsidRDefault="000776CB">
      <w:pPr>
        <w:pStyle w:val="TOC2"/>
        <w:tabs>
          <w:tab w:val="left" w:pos="498"/>
        </w:tabs>
        <w:rPr>
          <w:rFonts w:ascii="Calibri" w:hAnsi="Calibri"/>
          <w:noProof/>
          <w:sz w:val="22"/>
          <w:szCs w:val="22"/>
          <w:lang w:val="en-US"/>
        </w:rPr>
      </w:pPr>
      <w:r>
        <w:rPr>
          <w:noProof/>
        </w:rPr>
        <w:t>5.2</w:t>
      </w:r>
      <w:r w:rsidRPr="00C742C6">
        <w:rPr>
          <w:rFonts w:ascii="Calibri" w:hAnsi="Calibri"/>
          <w:noProof/>
          <w:sz w:val="22"/>
          <w:szCs w:val="22"/>
          <w:lang w:val="en-US"/>
        </w:rPr>
        <w:tab/>
      </w:r>
      <w:r>
        <w:rPr>
          <w:noProof/>
        </w:rPr>
        <w:t>API Builder package</w:t>
      </w:r>
      <w:r>
        <w:rPr>
          <w:noProof/>
        </w:rPr>
        <w:tab/>
      </w:r>
      <w:r>
        <w:rPr>
          <w:noProof/>
        </w:rPr>
        <w:fldChar w:fldCharType="begin"/>
      </w:r>
      <w:r>
        <w:rPr>
          <w:noProof/>
        </w:rPr>
        <w:instrText xml:space="preserve"> PAGEREF _Toc448410283 \h </w:instrText>
      </w:r>
      <w:r>
        <w:rPr>
          <w:noProof/>
        </w:rPr>
      </w:r>
      <w:r>
        <w:rPr>
          <w:noProof/>
        </w:rPr>
        <w:fldChar w:fldCharType="separate"/>
      </w:r>
      <w:r w:rsidR="00587DCB">
        <w:rPr>
          <w:noProof/>
        </w:rPr>
        <w:t>28</w:t>
      </w:r>
      <w:r>
        <w:rPr>
          <w:noProof/>
        </w:rPr>
        <w:fldChar w:fldCharType="end"/>
      </w:r>
    </w:p>
    <w:p w14:paraId="30F71C81" w14:textId="4264A07F" w:rsidR="000776CB" w:rsidRPr="00C742C6" w:rsidRDefault="000776CB">
      <w:pPr>
        <w:pStyle w:val="TOC3"/>
        <w:tabs>
          <w:tab w:val="left" w:pos="665"/>
        </w:tabs>
        <w:rPr>
          <w:rFonts w:ascii="Calibri" w:hAnsi="Calibri"/>
          <w:noProof/>
          <w:sz w:val="22"/>
          <w:szCs w:val="22"/>
          <w:lang w:val="en-US"/>
        </w:rPr>
      </w:pPr>
      <w:r>
        <w:rPr>
          <w:noProof/>
        </w:rPr>
        <w:t>5.2.1</w:t>
      </w:r>
      <w:r w:rsidRPr="00C742C6">
        <w:rPr>
          <w:rFonts w:ascii="Calibri" w:hAnsi="Calibri"/>
          <w:noProof/>
          <w:sz w:val="22"/>
          <w:szCs w:val="22"/>
          <w:lang w:val="en-US"/>
        </w:rPr>
        <w:tab/>
      </w:r>
      <w:r>
        <w:rPr>
          <w:noProof/>
        </w:rPr>
        <w:t>Overview</w:t>
      </w:r>
      <w:r>
        <w:rPr>
          <w:noProof/>
        </w:rPr>
        <w:tab/>
      </w:r>
      <w:r>
        <w:rPr>
          <w:noProof/>
        </w:rPr>
        <w:fldChar w:fldCharType="begin"/>
      </w:r>
      <w:r>
        <w:rPr>
          <w:noProof/>
        </w:rPr>
        <w:instrText xml:space="preserve"> PAGEREF _Toc448410284 \h </w:instrText>
      </w:r>
      <w:r>
        <w:rPr>
          <w:noProof/>
        </w:rPr>
      </w:r>
      <w:r>
        <w:rPr>
          <w:noProof/>
        </w:rPr>
        <w:fldChar w:fldCharType="separate"/>
      </w:r>
      <w:r w:rsidR="00587DCB">
        <w:rPr>
          <w:noProof/>
        </w:rPr>
        <w:t>28</w:t>
      </w:r>
      <w:r>
        <w:rPr>
          <w:noProof/>
        </w:rPr>
        <w:fldChar w:fldCharType="end"/>
      </w:r>
    </w:p>
    <w:p w14:paraId="130D3B3C" w14:textId="7B828EAC" w:rsidR="000776CB" w:rsidRPr="00C742C6" w:rsidRDefault="000776CB">
      <w:pPr>
        <w:pStyle w:val="TOC3"/>
        <w:tabs>
          <w:tab w:val="left" w:pos="665"/>
        </w:tabs>
        <w:rPr>
          <w:rFonts w:ascii="Calibri" w:hAnsi="Calibri"/>
          <w:noProof/>
          <w:sz w:val="22"/>
          <w:szCs w:val="22"/>
          <w:lang w:val="en-US"/>
        </w:rPr>
      </w:pPr>
      <w:r>
        <w:rPr>
          <w:noProof/>
        </w:rPr>
        <w:t>5.2.2</w:t>
      </w:r>
      <w:r w:rsidRPr="00C742C6">
        <w:rPr>
          <w:rFonts w:ascii="Calibri" w:hAnsi="Calibri"/>
          <w:noProof/>
          <w:sz w:val="22"/>
          <w:szCs w:val="22"/>
          <w:lang w:val="en-US"/>
        </w:rPr>
        <w:tab/>
      </w:r>
      <w:r>
        <w:rPr>
          <w:noProof/>
        </w:rPr>
        <w:t>Class Builder</w:t>
      </w:r>
      <w:r>
        <w:rPr>
          <w:noProof/>
        </w:rPr>
        <w:tab/>
      </w:r>
      <w:r>
        <w:rPr>
          <w:noProof/>
        </w:rPr>
        <w:fldChar w:fldCharType="begin"/>
      </w:r>
      <w:r>
        <w:rPr>
          <w:noProof/>
        </w:rPr>
        <w:instrText xml:space="preserve"> PAGEREF _Toc448410285 \h </w:instrText>
      </w:r>
      <w:r>
        <w:rPr>
          <w:noProof/>
        </w:rPr>
      </w:r>
      <w:r>
        <w:rPr>
          <w:noProof/>
        </w:rPr>
        <w:fldChar w:fldCharType="separate"/>
      </w:r>
      <w:r w:rsidR="00587DCB">
        <w:rPr>
          <w:noProof/>
        </w:rPr>
        <w:t>29</w:t>
      </w:r>
      <w:r>
        <w:rPr>
          <w:noProof/>
        </w:rPr>
        <w:fldChar w:fldCharType="end"/>
      </w:r>
    </w:p>
    <w:p w14:paraId="7DA63360" w14:textId="05C2573E" w:rsidR="000776CB" w:rsidRPr="00C742C6" w:rsidRDefault="000776CB">
      <w:pPr>
        <w:pStyle w:val="TOC3"/>
        <w:tabs>
          <w:tab w:val="left" w:pos="665"/>
        </w:tabs>
        <w:rPr>
          <w:rFonts w:ascii="Calibri" w:hAnsi="Calibri"/>
          <w:noProof/>
          <w:sz w:val="22"/>
          <w:szCs w:val="22"/>
          <w:lang w:val="en-US"/>
        </w:rPr>
      </w:pPr>
      <w:r>
        <w:rPr>
          <w:noProof/>
        </w:rPr>
        <w:t>5.2.3</w:t>
      </w:r>
      <w:r w:rsidRPr="00C742C6">
        <w:rPr>
          <w:rFonts w:ascii="Calibri" w:hAnsi="Calibri"/>
          <w:noProof/>
          <w:sz w:val="22"/>
          <w:szCs w:val="22"/>
          <w:lang w:val="en-US"/>
        </w:rPr>
        <w:tab/>
      </w:r>
      <w:r>
        <w:rPr>
          <w:noProof/>
        </w:rPr>
        <w:t>Class API Builder</w:t>
      </w:r>
      <w:r>
        <w:rPr>
          <w:noProof/>
        </w:rPr>
        <w:tab/>
      </w:r>
      <w:r>
        <w:rPr>
          <w:noProof/>
        </w:rPr>
        <w:fldChar w:fldCharType="begin"/>
      </w:r>
      <w:r>
        <w:rPr>
          <w:noProof/>
        </w:rPr>
        <w:instrText xml:space="preserve"> PAGEREF _Toc448410286 \h </w:instrText>
      </w:r>
      <w:r>
        <w:rPr>
          <w:noProof/>
        </w:rPr>
      </w:r>
      <w:r>
        <w:rPr>
          <w:noProof/>
        </w:rPr>
        <w:fldChar w:fldCharType="separate"/>
      </w:r>
      <w:r w:rsidR="00587DCB">
        <w:rPr>
          <w:noProof/>
        </w:rPr>
        <w:t>32</w:t>
      </w:r>
      <w:r>
        <w:rPr>
          <w:noProof/>
        </w:rPr>
        <w:fldChar w:fldCharType="end"/>
      </w:r>
    </w:p>
    <w:p w14:paraId="6C0DEE1F" w14:textId="1BC3A6E0" w:rsidR="000776CB" w:rsidRPr="00C742C6" w:rsidRDefault="000776CB">
      <w:pPr>
        <w:pStyle w:val="TOC3"/>
        <w:tabs>
          <w:tab w:val="left" w:pos="665"/>
        </w:tabs>
        <w:rPr>
          <w:rFonts w:ascii="Calibri" w:hAnsi="Calibri"/>
          <w:noProof/>
          <w:sz w:val="22"/>
          <w:szCs w:val="22"/>
          <w:lang w:val="en-US"/>
        </w:rPr>
      </w:pPr>
      <w:r>
        <w:rPr>
          <w:noProof/>
        </w:rPr>
        <w:t>5.2.4</w:t>
      </w:r>
      <w:r w:rsidRPr="00C742C6">
        <w:rPr>
          <w:rFonts w:ascii="Calibri" w:hAnsi="Calibri"/>
          <w:noProof/>
          <w:sz w:val="22"/>
          <w:szCs w:val="22"/>
          <w:lang w:val="en-US"/>
        </w:rPr>
        <w:tab/>
      </w:r>
      <w:r>
        <w:rPr>
          <w:noProof/>
        </w:rPr>
        <w:t>Class Reporter</w:t>
      </w:r>
      <w:r>
        <w:rPr>
          <w:noProof/>
        </w:rPr>
        <w:tab/>
      </w:r>
      <w:r>
        <w:rPr>
          <w:noProof/>
        </w:rPr>
        <w:fldChar w:fldCharType="begin"/>
      </w:r>
      <w:r>
        <w:rPr>
          <w:noProof/>
        </w:rPr>
        <w:instrText xml:space="preserve"> PAGEREF _Toc448410287 \h </w:instrText>
      </w:r>
      <w:r>
        <w:rPr>
          <w:noProof/>
        </w:rPr>
      </w:r>
      <w:r>
        <w:rPr>
          <w:noProof/>
        </w:rPr>
        <w:fldChar w:fldCharType="separate"/>
      </w:r>
      <w:r w:rsidR="00587DCB">
        <w:rPr>
          <w:noProof/>
        </w:rPr>
        <w:t>35</w:t>
      </w:r>
      <w:r>
        <w:rPr>
          <w:noProof/>
        </w:rPr>
        <w:fldChar w:fldCharType="end"/>
      </w:r>
    </w:p>
    <w:p w14:paraId="6D750C07" w14:textId="757B361C" w:rsidR="000776CB" w:rsidRPr="00C742C6" w:rsidRDefault="000776CB">
      <w:pPr>
        <w:pStyle w:val="TOC3"/>
        <w:tabs>
          <w:tab w:val="left" w:pos="665"/>
        </w:tabs>
        <w:rPr>
          <w:rFonts w:ascii="Calibri" w:hAnsi="Calibri"/>
          <w:noProof/>
          <w:sz w:val="22"/>
          <w:szCs w:val="22"/>
          <w:lang w:val="en-US"/>
        </w:rPr>
      </w:pPr>
      <w:r>
        <w:rPr>
          <w:noProof/>
        </w:rPr>
        <w:t>5.2.5</w:t>
      </w:r>
      <w:r w:rsidRPr="00C742C6">
        <w:rPr>
          <w:rFonts w:ascii="Calibri" w:hAnsi="Calibri"/>
          <w:noProof/>
          <w:sz w:val="22"/>
          <w:szCs w:val="22"/>
          <w:lang w:val="en-US"/>
        </w:rPr>
        <w:tab/>
      </w:r>
      <w:r>
        <w:rPr>
          <w:noProof/>
        </w:rPr>
        <w:t>Class Trace</w:t>
      </w:r>
      <w:r>
        <w:rPr>
          <w:noProof/>
        </w:rPr>
        <w:tab/>
      </w:r>
      <w:r>
        <w:rPr>
          <w:noProof/>
        </w:rPr>
        <w:fldChar w:fldCharType="begin"/>
      </w:r>
      <w:r>
        <w:rPr>
          <w:noProof/>
        </w:rPr>
        <w:instrText xml:space="preserve"> PAGEREF _Toc448410288 \h </w:instrText>
      </w:r>
      <w:r>
        <w:rPr>
          <w:noProof/>
        </w:rPr>
      </w:r>
      <w:r>
        <w:rPr>
          <w:noProof/>
        </w:rPr>
        <w:fldChar w:fldCharType="separate"/>
      </w:r>
      <w:r w:rsidR="00587DCB">
        <w:rPr>
          <w:noProof/>
        </w:rPr>
        <w:t>36</w:t>
      </w:r>
      <w:r>
        <w:rPr>
          <w:noProof/>
        </w:rPr>
        <w:fldChar w:fldCharType="end"/>
      </w:r>
    </w:p>
    <w:p w14:paraId="3E5B509E" w14:textId="79738673" w:rsidR="000776CB" w:rsidRPr="00C742C6" w:rsidRDefault="000776CB">
      <w:pPr>
        <w:pStyle w:val="TOC3"/>
        <w:tabs>
          <w:tab w:val="left" w:pos="665"/>
        </w:tabs>
        <w:rPr>
          <w:rFonts w:ascii="Calibri" w:hAnsi="Calibri"/>
          <w:noProof/>
          <w:sz w:val="22"/>
          <w:szCs w:val="22"/>
          <w:lang w:val="en-US"/>
        </w:rPr>
      </w:pPr>
      <w:r>
        <w:rPr>
          <w:noProof/>
        </w:rPr>
        <w:t>5.2.6</w:t>
      </w:r>
      <w:r w:rsidRPr="00C742C6">
        <w:rPr>
          <w:rFonts w:ascii="Calibri" w:hAnsi="Calibri"/>
          <w:noProof/>
          <w:sz w:val="22"/>
          <w:szCs w:val="22"/>
          <w:lang w:val="en-US"/>
        </w:rPr>
        <w:tab/>
      </w:r>
      <w:r>
        <w:rPr>
          <w:noProof/>
        </w:rPr>
        <w:t>Class Time Source</w:t>
      </w:r>
      <w:r>
        <w:rPr>
          <w:noProof/>
        </w:rPr>
        <w:tab/>
      </w:r>
      <w:r>
        <w:rPr>
          <w:noProof/>
        </w:rPr>
        <w:fldChar w:fldCharType="begin"/>
      </w:r>
      <w:r>
        <w:rPr>
          <w:noProof/>
        </w:rPr>
        <w:instrText xml:space="preserve"> PAGEREF _Toc448410289 \h </w:instrText>
      </w:r>
      <w:r>
        <w:rPr>
          <w:noProof/>
        </w:rPr>
      </w:r>
      <w:r>
        <w:rPr>
          <w:noProof/>
        </w:rPr>
        <w:fldChar w:fldCharType="separate"/>
      </w:r>
      <w:r w:rsidR="00587DCB">
        <w:rPr>
          <w:noProof/>
        </w:rPr>
        <w:t>37</w:t>
      </w:r>
      <w:r>
        <w:rPr>
          <w:noProof/>
        </w:rPr>
        <w:fldChar w:fldCharType="end"/>
      </w:r>
    </w:p>
    <w:p w14:paraId="5030A2C7" w14:textId="0E0E5C7D" w:rsidR="000776CB" w:rsidRPr="00C742C6" w:rsidRDefault="000776CB">
      <w:pPr>
        <w:pStyle w:val="TOC3"/>
        <w:tabs>
          <w:tab w:val="left" w:pos="665"/>
        </w:tabs>
        <w:rPr>
          <w:rFonts w:ascii="Calibri" w:hAnsi="Calibri"/>
          <w:noProof/>
          <w:sz w:val="22"/>
          <w:szCs w:val="22"/>
          <w:lang w:val="en-US"/>
        </w:rPr>
      </w:pPr>
      <w:r>
        <w:rPr>
          <w:noProof/>
        </w:rPr>
        <w:t>5.2.7</w:t>
      </w:r>
      <w:r w:rsidRPr="00C742C6">
        <w:rPr>
          <w:rFonts w:ascii="Calibri" w:hAnsi="Calibri"/>
          <w:noProof/>
          <w:sz w:val="22"/>
          <w:szCs w:val="22"/>
          <w:lang w:val="en-US"/>
        </w:rPr>
        <w:tab/>
      </w:r>
      <w:r>
        <w:rPr>
          <w:noProof/>
        </w:rPr>
        <w:t>Class Communication Server</w:t>
      </w:r>
      <w:r>
        <w:rPr>
          <w:noProof/>
        </w:rPr>
        <w:tab/>
      </w:r>
      <w:r>
        <w:rPr>
          <w:noProof/>
        </w:rPr>
        <w:fldChar w:fldCharType="begin"/>
      </w:r>
      <w:r>
        <w:rPr>
          <w:noProof/>
        </w:rPr>
        <w:instrText xml:space="preserve"> PAGEREF _Toc448410290 \h </w:instrText>
      </w:r>
      <w:r>
        <w:rPr>
          <w:noProof/>
        </w:rPr>
      </w:r>
      <w:r>
        <w:rPr>
          <w:noProof/>
        </w:rPr>
        <w:fldChar w:fldCharType="separate"/>
      </w:r>
      <w:r w:rsidR="00587DCB">
        <w:rPr>
          <w:noProof/>
        </w:rPr>
        <w:t>38</w:t>
      </w:r>
      <w:r>
        <w:rPr>
          <w:noProof/>
        </w:rPr>
        <w:fldChar w:fldCharType="end"/>
      </w:r>
    </w:p>
    <w:p w14:paraId="74E17CEA" w14:textId="66FAA9D1" w:rsidR="000776CB" w:rsidRPr="00C742C6" w:rsidRDefault="000776CB">
      <w:pPr>
        <w:pStyle w:val="TOC2"/>
        <w:tabs>
          <w:tab w:val="left" w:pos="498"/>
        </w:tabs>
        <w:rPr>
          <w:rFonts w:ascii="Calibri" w:hAnsi="Calibri"/>
          <w:noProof/>
          <w:sz w:val="22"/>
          <w:szCs w:val="22"/>
          <w:lang w:val="en-US"/>
        </w:rPr>
      </w:pPr>
      <w:r>
        <w:rPr>
          <w:noProof/>
        </w:rPr>
        <w:t>5.3</w:t>
      </w:r>
      <w:r w:rsidRPr="00C742C6">
        <w:rPr>
          <w:rFonts w:ascii="Calibri" w:hAnsi="Calibri"/>
          <w:noProof/>
          <w:sz w:val="22"/>
          <w:szCs w:val="22"/>
          <w:lang w:val="en-US"/>
        </w:rPr>
        <w:tab/>
      </w:r>
      <w:r>
        <w:rPr>
          <w:noProof/>
        </w:rPr>
        <w:t>Default Logger Interface</w:t>
      </w:r>
      <w:r>
        <w:rPr>
          <w:noProof/>
        </w:rPr>
        <w:tab/>
      </w:r>
      <w:r>
        <w:rPr>
          <w:noProof/>
        </w:rPr>
        <w:fldChar w:fldCharType="begin"/>
      </w:r>
      <w:r>
        <w:rPr>
          <w:noProof/>
        </w:rPr>
        <w:instrText xml:space="preserve"> PAGEREF _Toc448410291 \h </w:instrText>
      </w:r>
      <w:r>
        <w:rPr>
          <w:noProof/>
        </w:rPr>
      </w:r>
      <w:r>
        <w:rPr>
          <w:noProof/>
        </w:rPr>
        <w:fldChar w:fldCharType="separate"/>
      </w:r>
      <w:r w:rsidR="00587DCB">
        <w:rPr>
          <w:noProof/>
        </w:rPr>
        <w:t>40</w:t>
      </w:r>
      <w:r>
        <w:rPr>
          <w:noProof/>
        </w:rPr>
        <w:fldChar w:fldCharType="end"/>
      </w:r>
    </w:p>
    <w:p w14:paraId="098207EF" w14:textId="0B61C767" w:rsidR="000776CB" w:rsidRPr="00C742C6" w:rsidRDefault="000776CB">
      <w:pPr>
        <w:pStyle w:val="TOC3"/>
        <w:tabs>
          <w:tab w:val="left" w:pos="665"/>
        </w:tabs>
        <w:rPr>
          <w:rFonts w:ascii="Calibri" w:hAnsi="Calibri"/>
          <w:noProof/>
          <w:sz w:val="22"/>
          <w:szCs w:val="22"/>
          <w:lang w:val="en-US"/>
        </w:rPr>
      </w:pPr>
      <w:r>
        <w:rPr>
          <w:noProof/>
        </w:rPr>
        <w:lastRenderedPageBreak/>
        <w:t>5.3.1</w:t>
      </w:r>
      <w:r w:rsidRPr="00C742C6">
        <w:rPr>
          <w:rFonts w:ascii="Calibri" w:hAnsi="Calibri"/>
          <w:noProof/>
          <w:sz w:val="22"/>
          <w:szCs w:val="22"/>
          <w:lang w:val="en-US"/>
        </w:rPr>
        <w:tab/>
      </w:r>
      <w:r>
        <w:rPr>
          <w:noProof/>
        </w:rPr>
        <w:t>Overview</w:t>
      </w:r>
      <w:r>
        <w:rPr>
          <w:noProof/>
        </w:rPr>
        <w:tab/>
      </w:r>
      <w:r>
        <w:rPr>
          <w:noProof/>
        </w:rPr>
        <w:fldChar w:fldCharType="begin"/>
      </w:r>
      <w:r>
        <w:rPr>
          <w:noProof/>
        </w:rPr>
        <w:instrText xml:space="preserve"> PAGEREF _Toc448410292 \h </w:instrText>
      </w:r>
      <w:r>
        <w:rPr>
          <w:noProof/>
        </w:rPr>
      </w:r>
      <w:r>
        <w:rPr>
          <w:noProof/>
        </w:rPr>
        <w:fldChar w:fldCharType="separate"/>
      </w:r>
      <w:r w:rsidR="00587DCB">
        <w:rPr>
          <w:noProof/>
        </w:rPr>
        <w:t>40</w:t>
      </w:r>
      <w:r>
        <w:rPr>
          <w:noProof/>
        </w:rPr>
        <w:fldChar w:fldCharType="end"/>
      </w:r>
    </w:p>
    <w:p w14:paraId="5C771717" w14:textId="3923E760" w:rsidR="000776CB" w:rsidRPr="00C742C6" w:rsidRDefault="000776CB">
      <w:pPr>
        <w:pStyle w:val="TOC3"/>
        <w:tabs>
          <w:tab w:val="left" w:pos="665"/>
        </w:tabs>
        <w:rPr>
          <w:rFonts w:ascii="Calibri" w:hAnsi="Calibri"/>
          <w:noProof/>
          <w:sz w:val="22"/>
          <w:szCs w:val="22"/>
          <w:lang w:val="en-US"/>
        </w:rPr>
      </w:pPr>
      <w:r>
        <w:rPr>
          <w:noProof/>
        </w:rPr>
        <w:t>5.3.2</w:t>
      </w:r>
      <w:r w:rsidRPr="00C742C6">
        <w:rPr>
          <w:rFonts w:ascii="Calibri" w:hAnsi="Calibri"/>
          <w:noProof/>
          <w:sz w:val="22"/>
          <w:szCs w:val="22"/>
          <w:lang w:val="en-US"/>
        </w:rPr>
        <w:tab/>
      </w:r>
      <w:r>
        <w:rPr>
          <w:noProof/>
        </w:rPr>
        <w:t>Default Logger Creator Function</w:t>
      </w:r>
      <w:r>
        <w:rPr>
          <w:noProof/>
        </w:rPr>
        <w:tab/>
      </w:r>
      <w:r>
        <w:rPr>
          <w:noProof/>
        </w:rPr>
        <w:fldChar w:fldCharType="begin"/>
      </w:r>
      <w:r>
        <w:rPr>
          <w:noProof/>
        </w:rPr>
        <w:instrText xml:space="preserve"> PAGEREF _Toc448410293 \h </w:instrText>
      </w:r>
      <w:r>
        <w:rPr>
          <w:noProof/>
        </w:rPr>
      </w:r>
      <w:r>
        <w:rPr>
          <w:noProof/>
        </w:rPr>
        <w:fldChar w:fldCharType="separate"/>
      </w:r>
      <w:r w:rsidR="00587DCB">
        <w:rPr>
          <w:noProof/>
        </w:rPr>
        <w:t>41</w:t>
      </w:r>
      <w:r>
        <w:rPr>
          <w:noProof/>
        </w:rPr>
        <w:fldChar w:fldCharType="end"/>
      </w:r>
    </w:p>
    <w:p w14:paraId="5FBDC131" w14:textId="34186707" w:rsidR="000776CB" w:rsidRPr="00C742C6" w:rsidRDefault="000776CB">
      <w:pPr>
        <w:pStyle w:val="TOC3"/>
        <w:tabs>
          <w:tab w:val="left" w:pos="665"/>
        </w:tabs>
        <w:rPr>
          <w:rFonts w:ascii="Calibri" w:hAnsi="Calibri"/>
          <w:noProof/>
          <w:sz w:val="22"/>
          <w:szCs w:val="22"/>
          <w:lang w:val="en-US"/>
        </w:rPr>
      </w:pPr>
      <w:r>
        <w:rPr>
          <w:noProof/>
        </w:rPr>
        <w:t>5.3.3</w:t>
      </w:r>
      <w:r w:rsidRPr="00C742C6">
        <w:rPr>
          <w:rFonts w:ascii="Calibri" w:hAnsi="Calibri"/>
          <w:noProof/>
          <w:sz w:val="22"/>
          <w:szCs w:val="22"/>
          <w:lang w:val="en-US"/>
        </w:rPr>
        <w:tab/>
      </w:r>
      <w:r>
        <w:rPr>
          <w:noProof/>
        </w:rPr>
        <w:t>Default Logger Interface</w:t>
      </w:r>
      <w:r>
        <w:rPr>
          <w:noProof/>
        </w:rPr>
        <w:tab/>
      </w:r>
      <w:r>
        <w:rPr>
          <w:noProof/>
        </w:rPr>
        <w:fldChar w:fldCharType="begin"/>
      </w:r>
      <w:r>
        <w:rPr>
          <w:noProof/>
        </w:rPr>
        <w:instrText xml:space="preserve"> PAGEREF _Toc448410294 \h </w:instrText>
      </w:r>
      <w:r>
        <w:rPr>
          <w:noProof/>
        </w:rPr>
      </w:r>
      <w:r>
        <w:rPr>
          <w:noProof/>
        </w:rPr>
        <w:fldChar w:fldCharType="separate"/>
      </w:r>
      <w:r w:rsidR="00587DCB">
        <w:rPr>
          <w:noProof/>
        </w:rPr>
        <w:t>41</w:t>
      </w:r>
      <w:r>
        <w:rPr>
          <w:noProof/>
        </w:rPr>
        <w:fldChar w:fldCharType="end"/>
      </w:r>
    </w:p>
    <w:p w14:paraId="0DA96DF7" w14:textId="425D9B56" w:rsidR="000776CB" w:rsidRPr="00C742C6" w:rsidRDefault="000776CB">
      <w:pPr>
        <w:pStyle w:val="TOC2"/>
        <w:tabs>
          <w:tab w:val="left" w:pos="498"/>
        </w:tabs>
        <w:rPr>
          <w:rFonts w:ascii="Calibri" w:hAnsi="Calibri"/>
          <w:noProof/>
          <w:sz w:val="22"/>
          <w:szCs w:val="22"/>
          <w:lang w:val="en-US"/>
        </w:rPr>
      </w:pPr>
      <w:r>
        <w:rPr>
          <w:noProof/>
        </w:rPr>
        <w:t>5.4</w:t>
      </w:r>
      <w:r w:rsidRPr="00C742C6">
        <w:rPr>
          <w:rFonts w:ascii="Calibri" w:hAnsi="Calibri"/>
          <w:noProof/>
          <w:sz w:val="22"/>
          <w:szCs w:val="22"/>
          <w:lang w:val="en-US"/>
        </w:rPr>
        <w:tab/>
      </w:r>
      <w:r>
        <w:rPr>
          <w:noProof/>
        </w:rPr>
        <w:t>C Language Interface Concept</w:t>
      </w:r>
      <w:r>
        <w:rPr>
          <w:noProof/>
        </w:rPr>
        <w:tab/>
      </w:r>
      <w:r>
        <w:rPr>
          <w:noProof/>
        </w:rPr>
        <w:fldChar w:fldCharType="begin"/>
      </w:r>
      <w:r>
        <w:rPr>
          <w:noProof/>
        </w:rPr>
        <w:instrText xml:space="preserve"> PAGEREF _Toc448410295 \h </w:instrText>
      </w:r>
      <w:r>
        <w:rPr>
          <w:noProof/>
        </w:rPr>
      </w:r>
      <w:r>
        <w:rPr>
          <w:noProof/>
        </w:rPr>
        <w:fldChar w:fldCharType="separate"/>
      </w:r>
      <w:r w:rsidR="00587DCB">
        <w:rPr>
          <w:noProof/>
        </w:rPr>
        <w:t>43</w:t>
      </w:r>
      <w:r>
        <w:rPr>
          <w:noProof/>
        </w:rPr>
        <w:fldChar w:fldCharType="end"/>
      </w:r>
    </w:p>
    <w:p w14:paraId="37EC4531" w14:textId="2076BE09" w:rsidR="000776CB" w:rsidRPr="00C742C6" w:rsidRDefault="000776CB">
      <w:pPr>
        <w:pStyle w:val="TOC3"/>
        <w:tabs>
          <w:tab w:val="left" w:pos="665"/>
        </w:tabs>
        <w:rPr>
          <w:rFonts w:ascii="Calibri" w:hAnsi="Calibri"/>
          <w:noProof/>
          <w:sz w:val="22"/>
          <w:szCs w:val="22"/>
          <w:lang w:val="en-US"/>
        </w:rPr>
      </w:pPr>
      <w:r>
        <w:rPr>
          <w:noProof/>
        </w:rPr>
        <w:t>5.4.1</w:t>
      </w:r>
      <w:r w:rsidRPr="00C742C6">
        <w:rPr>
          <w:rFonts w:ascii="Calibri" w:hAnsi="Calibri"/>
          <w:noProof/>
          <w:sz w:val="22"/>
          <w:szCs w:val="22"/>
          <w:lang w:val="en-US"/>
        </w:rPr>
        <w:tab/>
      </w:r>
      <w:r>
        <w:rPr>
          <w:noProof/>
        </w:rPr>
        <w:t>Introduction</w:t>
      </w:r>
      <w:r>
        <w:rPr>
          <w:noProof/>
        </w:rPr>
        <w:tab/>
      </w:r>
      <w:r>
        <w:rPr>
          <w:noProof/>
        </w:rPr>
        <w:fldChar w:fldCharType="begin"/>
      </w:r>
      <w:r>
        <w:rPr>
          <w:noProof/>
        </w:rPr>
        <w:instrText xml:space="preserve"> PAGEREF _Toc448410296 \h </w:instrText>
      </w:r>
      <w:r>
        <w:rPr>
          <w:noProof/>
        </w:rPr>
      </w:r>
      <w:r>
        <w:rPr>
          <w:noProof/>
        </w:rPr>
        <w:fldChar w:fldCharType="separate"/>
      </w:r>
      <w:r w:rsidR="00587DCB">
        <w:rPr>
          <w:noProof/>
        </w:rPr>
        <w:t>43</w:t>
      </w:r>
      <w:r>
        <w:rPr>
          <w:noProof/>
        </w:rPr>
        <w:fldChar w:fldCharType="end"/>
      </w:r>
    </w:p>
    <w:p w14:paraId="7E2745EF" w14:textId="73BFDF2E" w:rsidR="000776CB" w:rsidRPr="00C742C6" w:rsidRDefault="000776CB">
      <w:pPr>
        <w:pStyle w:val="TOC3"/>
        <w:tabs>
          <w:tab w:val="left" w:pos="665"/>
        </w:tabs>
        <w:rPr>
          <w:rFonts w:ascii="Calibri" w:hAnsi="Calibri"/>
          <w:noProof/>
          <w:sz w:val="22"/>
          <w:szCs w:val="22"/>
          <w:lang w:val="en-US"/>
        </w:rPr>
      </w:pPr>
      <w:r>
        <w:rPr>
          <w:noProof/>
        </w:rPr>
        <w:t>5.4.2</w:t>
      </w:r>
      <w:r w:rsidRPr="00C742C6">
        <w:rPr>
          <w:rFonts w:ascii="Calibri" w:hAnsi="Calibri"/>
          <w:noProof/>
          <w:sz w:val="22"/>
          <w:szCs w:val="22"/>
          <w:lang w:val="en-US"/>
        </w:rPr>
        <w:tab/>
      </w:r>
      <w:r>
        <w:rPr>
          <w:noProof/>
        </w:rPr>
        <w:t>Interface Name Acronyms</w:t>
      </w:r>
      <w:r>
        <w:rPr>
          <w:noProof/>
        </w:rPr>
        <w:tab/>
      </w:r>
      <w:r>
        <w:rPr>
          <w:noProof/>
        </w:rPr>
        <w:fldChar w:fldCharType="begin"/>
      </w:r>
      <w:r>
        <w:rPr>
          <w:noProof/>
        </w:rPr>
        <w:instrText xml:space="preserve"> PAGEREF _Toc448410297 \h </w:instrText>
      </w:r>
      <w:r>
        <w:rPr>
          <w:noProof/>
        </w:rPr>
      </w:r>
      <w:r>
        <w:rPr>
          <w:noProof/>
        </w:rPr>
        <w:fldChar w:fldCharType="separate"/>
      </w:r>
      <w:r w:rsidR="00587DCB">
        <w:rPr>
          <w:noProof/>
        </w:rPr>
        <w:t>43</w:t>
      </w:r>
      <w:r>
        <w:rPr>
          <w:noProof/>
        </w:rPr>
        <w:fldChar w:fldCharType="end"/>
      </w:r>
    </w:p>
    <w:p w14:paraId="43B2D98F" w14:textId="4B3DDF36" w:rsidR="000776CB" w:rsidRPr="00C742C6" w:rsidRDefault="000776CB">
      <w:pPr>
        <w:pStyle w:val="TOC3"/>
        <w:tabs>
          <w:tab w:val="left" w:pos="665"/>
        </w:tabs>
        <w:rPr>
          <w:rFonts w:ascii="Calibri" w:hAnsi="Calibri"/>
          <w:noProof/>
          <w:sz w:val="22"/>
          <w:szCs w:val="22"/>
          <w:lang w:val="en-US"/>
        </w:rPr>
      </w:pPr>
      <w:r>
        <w:rPr>
          <w:noProof/>
        </w:rPr>
        <w:t>5.4.3</w:t>
      </w:r>
      <w:r w:rsidRPr="00C742C6">
        <w:rPr>
          <w:rFonts w:ascii="Calibri" w:hAnsi="Calibri"/>
          <w:noProof/>
          <w:sz w:val="22"/>
          <w:szCs w:val="22"/>
          <w:lang w:val="en-US"/>
        </w:rPr>
        <w:tab/>
      </w:r>
      <w:r>
        <w:rPr>
          <w:noProof/>
        </w:rPr>
        <w:t>Object reference types</w:t>
      </w:r>
      <w:r>
        <w:rPr>
          <w:noProof/>
        </w:rPr>
        <w:tab/>
      </w:r>
      <w:r>
        <w:rPr>
          <w:noProof/>
        </w:rPr>
        <w:fldChar w:fldCharType="begin"/>
      </w:r>
      <w:r>
        <w:rPr>
          <w:noProof/>
        </w:rPr>
        <w:instrText xml:space="preserve"> PAGEREF _Toc448410298 \h </w:instrText>
      </w:r>
      <w:r>
        <w:rPr>
          <w:noProof/>
        </w:rPr>
      </w:r>
      <w:r>
        <w:rPr>
          <w:noProof/>
        </w:rPr>
        <w:fldChar w:fldCharType="separate"/>
      </w:r>
      <w:r w:rsidR="00587DCB">
        <w:rPr>
          <w:noProof/>
        </w:rPr>
        <w:t>43</w:t>
      </w:r>
      <w:r>
        <w:rPr>
          <w:noProof/>
        </w:rPr>
        <w:fldChar w:fldCharType="end"/>
      </w:r>
    </w:p>
    <w:p w14:paraId="3F5126FB" w14:textId="30779583" w:rsidR="000776CB" w:rsidRPr="00C742C6" w:rsidRDefault="000776CB">
      <w:pPr>
        <w:pStyle w:val="TOC3"/>
        <w:tabs>
          <w:tab w:val="left" w:pos="665"/>
        </w:tabs>
        <w:rPr>
          <w:rFonts w:ascii="Calibri" w:hAnsi="Calibri"/>
          <w:noProof/>
          <w:sz w:val="22"/>
          <w:szCs w:val="22"/>
          <w:lang w:val="en-US"/>
        </w:rPr>
      </w:pPr>
      <w:r>
        <w:rPr>
          <w:noProof/>
        </w:rPr>
        <w:t>5.4.4</w:t>
      </w:r>
      <w:r w:rsidRPr="00C742C6">
        <w:rPr>
          <w:rFonts w:ascii="Calibri" w:hAnsi="Calibri"/>
          <w:noProof/>
          <w:sz w:val="22"/>
          <w:szCs w:val="22"/>
          <w:lang w:val="en-US"/>
        </w:rPr>
        <w:tab/>
      </w:r>
      <w:r>
        <w:rPr>
          <w:noProof/>
        </w:rPr>
        <w:t>Pass By Reference Parameters</w:t>
      </w:r>
      <w:r>
        <w:rPr>
          <w:noProof/>
        </w:rPr>
        <w:tab/>
      </w:r>
      <w:r>
        <w:rPr>
          <w:noProof/>
        </w:rPr>
        <w:fldChar w:fldCharType="begin"/>
      </w:r>
      <w:r>
        <w:rPr>
          <w:noProof/>
        </w:rPr>
        <w:instrText xml:space="preserve"> PAGEREF _Toc448410299 \h </w:instrText>
      </w:r>
      <w:r>
        <w:rPr>
          <w:noProof/>
        </w:rPr>
      </w:r>
      <w:r>
        <w:rPr>
          <w:noProof/>
        </w:rPr>
        <w:fldChar w:fldCharType="separate"/>
      </w:r>
      <w:r w:rsidR="00587DCB">
        <w:rPr>
          <w:noProof/>
        </w:rPr>
        <w:t>43</w:t>
      </w:r>
      <w:r>
        <w:rPr>
          <w:noProof/>
        </w:rPr>
        <w:fldChar w:fldCharType="end"/>
      </w:r>
    </w:p>
    <w:p w14:paraId="27513178" w14:textId="48DD6778" w:rsidR="000776CB" w:rsidRPr="00C742C6" w:rsidRDefault="000776CB">
      <w:pPr>
        <w:pStyle w:val="TOC3"/>
        <w:tabs>
          <w:tab w:val="left" w:pos="665"/>
        </w:tabs>
        <w:rPr>
          <w:rFonts w:ascii="Calibri" w:hAnsi="Calibri"/>
          <w:noProof/>
          <w:sz w:val="22"/>
          <w:szCs w:val="22"/>
          <w:lang w:val="en-US"/>
        </w:rPr>
      </w:pPr>
      <w:r>
        <w:rPr>
          <w:noProof/>
        </w:rPr>
        <w:t>5.4.5</w:t>
      </w:r>
      <w:r w:rsidRPr="00C742C6">
        <w:rPr>
          <w:rFonts w:ascii="Calibri" w:hAnsi="Calibri"/>
          <w:noProof/>
          <w:sz w:val="22"/>
          <w:szCs w:val="22"/>
          <w:lang w:val="en-US"/>
        </w:rPr>
        <w:tab/>
      </w:r>
      <w:r>
        <w:rPr>
          <w:noProof/>
        </w:rPr>
        <w:t>Methods</w:t>
      </w:r>
      <w:r>
        <w:rPr>
          <w:noProof/>
        </w:rPr>
        <w:tab/>
      </w:r>
      <w:r>
        <w:rPr>
          <w:noProof/>
        </w:rPr>
        <w:fldChar w:fldCharType="begin"/>
      </w:r>
      <w:r>
        <w:rPr>
          <w:noProof/>
        </w:rPr>
        <w:instrText xml:space="preserve"> PAGEREF _Toc448410300 \h </w:instrText>
      </w:r>
      <w:r>
        <w:rPr>
          <w:noProof/>
        </w:rPr>
      </w:r>
      <w:r>
        <w:rPr>
          <w:noProof/>
        </w:rPr>
        <w:fldChar w:fldCharType="separate"/>
      </w:r>
      <w:r w:rsidR="00587DCB">
        <w:rPr>
          <w:noProof/>
        </w:rPr>
        <w:t>43</w:t>
      </w:r>
      <w:r>
        <w:rPr>
          <w:noProof/>
        </w:rPr>
        <w:fldChar w:fldCharType="end"/>
      </w:r>
    </w:p>
    <w:p w14:paraId="70E38A9A" w14:textId="0F9893ED" w:rsidR="000776CB" w:rsidRPr="00C742C6" w:rsidRDefault="000776CB">
      <w:pPr>
        <w:pStyle w:val="TOC3"/>
        <w:tabs>
          <w:tab w:val="left" w:pos="665"/>
        </w:tabs>
        <w:rPr>
          <w:rFonts w:ascii="Calibri" w:hAnsi="Calibri"/>
          <w:noProof/>
          <w:sz w:val="22"/>
          <w:szCs w:val="22"/>
          <w:lang w:val="en-US"/>
        </w:rPr>
      </w:pPr>
      <w:r>
        <w:rPr>
          <w:noProof/>
        </w:rPr>
        <w:t>5.4.6</w:t>
      </w:r>
      <w:r w:rsidRPr="00C742C6">
        <w:rPr>
          <w:rFonts w:ascii="Calibri" w:hAnsi="Calibri"/>
          <w:noProof/>
          <w:sz w:val="22"/>
          <w:szCs w:val="22"/>
          <w:lang w:val="en-US"/>
        </w:rPr>
        <w:tab/>
      </w:r>
      <w:r>
        <w:rPr>
          <w:noProof/>
        </w:rPr>
        <w:t>Overloaded Operators</w:t>
      </w:r>
      <w:r>
        <w:rPr>
          <w:noProof/>
        </w:rPr>
        <w:tab/>
      </w:r>
      <w:r>
        <w:rPr>
          <w:noProof/>
        </w:rPr>
        <w:fldChar w:fldCharType="begin"/>
      </w:r>
      <w:r>
        <w:rPr>
          <w:noProof/>
        </w:rPr>
        <w:instrText xml:space="preserve"> PAGEREF _Toc448410301 \h </w:instrText>
      </w:r>
      <w:r>
        <w:rPr>
          <w:noProof/>
        </w:rPr>
      </w:r>
      <w:r>
        <w:rPr>
          <w:noProof/>
        </w:rPr>
        <w:fldChar w:fldCharType="separate"/>
      </w:r>
      <w:r w:rsidR="00587DCB">
        <w:rPr>
          <w:noProof/>
        </w:rPr>
        <w:t>45</w:t>
      </w:r>
      <w:r>
        <w:rPr>
          <w:noProof/>
        </w:rPr>
        <w:fldChar w:fldCharType="end"/>
      </w:r>
    </w:p>
    <w:p w14:paraId="6449371F" w14:textId="3628A7CC" w:rsidR="000776CB" w:rsidRPr="00C742C6" w:rsidRDefault="000776CB">
      <w:pPr>
        <w:pStyle w:val="TOC3"/>
        <w:tabs>
          <w:tab w:val="left" w:pos="665"/>
        </w:tabs>
        <w:rPr>
          <w:rFonts w:ascii="Calibri" w:hAnsi="Calibri"/>
          <w:noProof/>
          <w:sz w:val="22"/>
          <w:szCs w:val="22"/>
          <w:lang w:val="en-US"/>
        </w:rPr>
      </w:pPr>
      <w:r>
        <w:rPr>
          <w:noProof/>
        </w:rPr>
        <w:t>5.4.7</w:t>
      </w:r>
      <w:r w:rsidRPr="00C742C6">
        <w:rPr>
          <w:rFonts w:ascii="Calibri" w:hAnsi="Calibri"/>
          <w:noProof/>
          <w:sz w:val="22"/>
          <w:szCs w:val="22"/>
          <w:lang w:val="en-US"/>
        </w:rPr>
        <w:tab/>
      </w:r>
      <w:r>
        <w:rPr>
          <w:noProof/>
        </w:rPr>
        <w:t>Static Member Functions</w:t>
      </w:r>
      <w:r>
        <w:rPr>
          <w:noProof/>
        </w:rPr>
        <w:tab/>
      </w:r>
      <w:r>
        <w:rPr>
          <w:noProof/>
        </w:rPr>
        <w:fldChar w:fldCharType="begin"/>
      </w:r>
      <w:r>
        <w:rPr>
          <w:noProof/>
        </w:rPr>
        <w:instrText xml:space="preserve"> PAGEREF _Toc448410302 \h </w:instrText>
      </w:r>
      <w:r>
        <w:rPr>
          <w:noProof/>
        </w:rPr>
      </w:r>
      <w:r>
        <w:rPr>
          <w:noProof/>
        </w:rPr>
        <w:fldChar w:fldCharType="separate"/>
      </w:r>
      <w:r w:rsidR="00587DCB">
        <w:rPr>
          <w:noProof/>
        </w:rPr>
        <w:t>45</w:t>
      </w:r>
      <w:r>
        <w:rPr>
          <w:noProof/>
        </w:rPr>
        <w:fldChar w:fldCharType="end"/>
      </w:r>
    </w:p>
    <w:p w14:paraId="67D47FCB" w14:textId="0C1550B7" w:rsidR="000776CB" w:rsidRPr="00C742C6" w:rsidRDefault="000776CB">
      <w:pPr>
        <w:pStyle w:val="TOC3"/>
        <w:tabs>
          <w:tab w:val="left" w:pos="665"/>
        </w:tabs>
        <w:rPr>
          <w:rFonts w:ascii="Calibri" w:hAnsi="Calibri"/>
          <w:noProof/>
          <w:sz w:val="22"/>
          <w:szCs w:val="22"/>
          <w:lang w:val="en-US"/>
        </w:rPr>
      </w:pPr>
      <w:r>
        <w:rPr>
          <w:noProof/>
        </w:rPr>
        <w:t>5.4.8</w:t>
      </w:r>
      <w:r w:rsidRPr="00C742C6">
        <w:rPr>
          <w:rFonts w:ascii="Calibri" w:hAnsi="Calibri"/>
          <w:noProof/>
          <w:sz w:val="22"/>
          <w:szCs w:val="22"/>
          <w:lang w:val="en-US"/>
        </w:rPr>
        <w:tab/>
      </w:r>
      <w:r>
        <w:rPr>
          <w:noProof/>
        </w:rPr>
        <w:t>Up-Call Functions</w:t>
      </w:r>
      <w:r>
        <w:rPr>
          <w:noProof/>
        </w:rPr>
        <w:tab/>
      </w:r>
      <w:r>
        <w:rPr>
          <w:noProof/>
        </w:rPr>
        <w:fldChar w:fldCharType="begin"/>
      </w:r>
      <w:r>
        <w:rPr>
          <w:noProof/>
        </w:rPr>
        <w:instrText xml:space="preserve"> PAGEREF _Toc448410303 \h </w:instrText>
      </w:r>
      <w:r>
        <w:rPr>
          <w:noProof/>
        </w:rPr>
      </w:r>
      <w:r>
        <w:rPr>
          <w:noProof/>
        </w:rPr>
        <w:fldChar w:fldCharType="separate"/>
      </w:r>
      <w:r w:rsidR="00587DCB">
        <w:rPr>
          <w:noProof/>
        </w:rPr>
        <w:t>46</w:t>
      </w:r>
      <w:r>
        <w:rPr>
          <w:noProof/>
        </w:rPr>
        <w:fldChar w:fldCharType="end"/>
      </w:r>
    </w:p>
    <w:p w14:paraId="5E377F49" w14:textId="558F62A9" w:rsidR="000776CB" w:rsidRPr="00C742C6" w:rsidRDefault="000776CB">
      <w:pPr>
        <w:pStyle w:val="TOC3"/>
        <w:tabs>
          <w:tab w:val="left" w:pos="665"/>
        </w:tabs>
        <w:rPr>
          <w:rFonts w:ascii="Calibri" w:hAnsi="Calibri"/>
          <w:noProof/>
          <w:sz w:val="22"/>
          <w:szCs w:val="22"/>
          <w:lang w:val="en-US"/>
        </w:rPr>
      </w:pPr>
      <w:r>
        <w:rPr>
          <w:noProof/>
        </w:rPr>
        <w:t>5.4.9</w:t>
      </w:r>
      <w:r w:rsidRPr="00C742C6">
        <w:rPr>
          <w:rFonts w:ascii="Calibri" w:hAnsi="Calibri"/>
          <w:noProof/>
          <w:sz w:val="22"/>
          <w:szCs w:val="22"/>
          <w:lang w:val="en-US"/>
        </w:rPr>
        <w:tab/>
      </w:r>
      <w:r>
        <w:rPr>
          <w:noProof/>
        </w:rPr>
        <w:t>Memory Management</w:t>
      </w:r>
      <w:r>
        <w:rPr>
          <w:noProof/>
        </w:rPr>
        <w:tab/>
      </w:r>
      <w:r>
        <w:rPr>
          <w:noProof/>
        </w:rPr>
        <w:fldChar w:fldCharType="begin"/>
      </w:r>
      <w:r>
        <w:rPr>
          <w:noProof/>
        </w:rPr>
        <w:instrText xml:space="preserve"> PAGEREF _Toc448410304 \h </w:instrText>
      </w:r>
      <w:r>
        <w:rPr>
          <w:noProof/>
        </w:rPr>
      </w:r>
      <w:r>
        <w:rPr>
          <w:noProof/>
        </w:rPr>
        <w:fldChar w:fldCharType="separate"/>
      </w:r>
      <w:r w:rsidR="00587DCB">
        <w:rPr>
          <w:noProof/>
        </w:rPr>
        <w:t>47</w:t>
      </w:r>
      <w:r>
        <w:rPr>
          <w:noProof/>
        </w:rPr>
        <w:fldChar w:fldCharType="end"/>
      </w:r>
    </w:p>
    <w:p w14:paraId="121B0CFB" w14:textId="4859A870" w:rsidR="000776CB" w:rsidRPr="002C4EBE" w:rsidRDefault="000776CB">
      <w:pPr>
        <w:pStyle w:val="TOC3"/>
        <w:tabs>
          <w:tab w:val="left" w:pos="776"/>
        </w:tabs>
        <w:rPr>
          <w:rFonts w:ascii="Calibri" w:hAnsi="Calibri"/>
          <w:noProof/>
          <w:sz w:val="22"/>
          <w:szCs w:val="22"/>
          <w:lang w:val="fr-FR"/>
        </w:rPr>
      </w:pPr>
      <w:r w:rsidRPr="002C4EBE">
        <w:rPr>
          <w:noProof/>
          <w:lang w:val="fr-FR"/>
        </w:rPr>
        <w:t>5.4.10</w:t>
      </w:r>
      <w:r w:rsidRPr="002C4EBE">
        <w:rPr>
          <w:rFonts w:ascii="Calibri" w:hAnsi="Calibri"/>
          <w:noProof/>
          <w:sz w:val="22"/>
          <w:szCs w:val="22"/>
          <w:lang w:val="fr-FR"/>
        </w:rPr>
        <w:tab/>
      </w:r>
      <w:r w:rsidRPr="002C4EBE">
        <w:rPr>
          <w:noProof/>
          <w:lang w:val="fr-FR"/>
        </w:rPr>
        <w:t>C-API Files</w:t>
      </w:r>
      <w:r w:rsidRPr="002C4EBE">
        <w:rPr>
          <w:noProof/>
          <w:lang w:val="fr-FR"/>
        </w:rPr>
        <w:tab/>
      </w:r>
      <w:r>
        <w:rPr>
          <w:noProof/>
        </w:rPr>
        <w:fldChar w:fldCharType="begin"/>
      </w:r>
      <w:r w:rsidRPr="002C4EBE">
        <w:rPr>
          <w:noProof/>
          <w:lang w:val="fr-FR"/>
        </w:rPr>
        <w:instrText xml:space="preserve"> PAGEREF _Toc448410305 \h </w:instrText>
      </w:r>
      <w:r>
        <w:rPr>
          <w:noProof/>
        </w:rPr>
      </w:r>
      <w:r>
        <w:rPr>
          <w:noProof/>
        </w:rPr>
        <w:fldChar w:fldCharType="separate"/>
      </w:r>
      <w:r w:rsidR="00587DCB">
        <w:rPr>
          <w:noProof/>
          <w:lang w:val="fr-FR"/>
        </w:rPr>
        <w:t>47</w:t>
      </w:r>
      <w:r>
        <w:rPr>
          <w:noProof/>
        </w:rPr>
        <w:fldChar w:fldCharType="end"/>
      </w:r>
    </w:p>
    <w:p w14:paraId="32CDBD85" w14:textId="3007E99E" w:rsidR="000776CB" w:rsidRPr="002C4EBE" w:rsidRDefault="000776CB">
      <w:pPr>
        <w:pStyle w:val="TOC3"/>
        <w:tabs>
          <w:tab w:val="left" w:pos="776"/>
        </w:tabs>
        <w:rPr>
          <w:rFonts w:ascii="Calibri" w:hAnsi="Calibri"/>
          <w:noProof/>
          <w:sz w:val="22"/>
          <w:szCs w:val="22"/>
          <w:lang w:val="fr-FR"/>
        </w:rPr>
      </w:pPr>
      <w:r w:rsidRPr="002C4EBE">
        <w:rPr>
          <w:noProof/>
          <w:lang w:val="fr-FR"/>
        </w:rPr>
        <w:t>5.4.11</w:t>
      </w:r>
      <w:r w:rsidRPr="002C4EBE">
        <w:rPr>
          <w:rFonts w:ascii="Calibri" w:hAnsi="Calibri"/>
          <w:noProof/>
          <w:sz w:val="22"/>
          <w:szCs w:val="22"/>
          <w:lang w:val="fr-FR"/>
        </w:rPr>
        <w:tab/>
      </w:r>
      <w:r w:rsidRPr="002C4EBE">
        <w:rPr>
          <w:noProof/>
          <w:lang w:val="fr-FR"/>
        </w:rPr>
        <w:t>Example</w:t>
      </w:r>
      <w:r w:rsidRPr="002C4EBE">
        <w:rPr>
          <w:noProof/>
          <w:lang w:val="fr-FR"/>
        </w:rPr>
        <w:tab/>
      </w:r>
      <w:r>
        <w:rPr>
          <w:noProof/>
        </w:rPr>
        <w:fldChar w:fldCharType="begin"/>
      </w:r>
      <w:r w:rsidRPr="002C4EBE">
        <w:rPr>
          <w:noProof/>
          <w:lang w:val="fr-FR"/>
        </w:rPr>
        <w:instrText xml:space="preserve"> PAGEREF _Toc448410306 \h </w:instrText>
      </w:r>
      <w:r>
        <w:rPr>
          <w:noProof/>
        </w:rPr>
      </w:r>
      <w:r>
        <w:rPr>
          <w:noProof/>
        </w:rPr>
        <w:fldChar w:fldCharType="separate"/>
      </w:r>
      <w:r w:rsidR="00587DCB">
        <w:rPr>
          <w:noProof/>
          <w:lang w:val="fr-FR"/>
        </w:rPr>
        <w:t>48</w:t>
      </w:r>
      <w:r>
        <w:rPr>
          <w:noProof/>
        </w:rPr>
        <w:fldChar w:fldCharType="end"/>
      </w:r>
    </w:p>
    <w:p w14:paraId="19EC63F8" w14:textId="43C8DE10" w:rsidR="000776CB" w:rsidRPr="002C4EBE" w:rsidRDefault="000776CB">
      <w:pPr>
        <w:pStyle w:val="TOC3"/>
        <w:tabs>
          <w:tab w:val="left" w:pos="776"/>
        </w:tabs>
        <w:rPr>
          <w:rFonts w:ascii="Calibri" w:hAnsi="Calibri"/>
          <w:noProof/>
          <w:sz w:val="22"/>
          <w:szCs w:val="22"/>
          <w:lang w:val="fr-FR"/>
        </w:rPr>
      </w:pPr>
      <w:r w:rsidRPr="002C4EBE">
        <w:rPr>
          <w:noProof/>
          <w:lang w:val="fr-FR"/>
        </w:rPr>
        <w:t>5.4.12</w:t>
      </w:r>
      <w:r w:rsidRPr="002C4EBE">
        <w:rPr>
          <w:rFonts w:ascii="Calibri" w:hAnsi="Calibri"/>
          <w:noProof/>
          <w:sz w:val="22"/>
          <w:szCs w:val="22"/>
          <w:lang w:val="fr-FR"/>
        </w:rPr>
        <w:tab/>
      </w:r>
      <w:r w:rsidRPr="002C4EBE">
        <w:rPr>
          <w:noProof/>
          <w:lang w:val="fr-FR"/>
        </w:rPr>
        <w:t>Constraints</w:t>
      </w:r>
      <w:r w:rsidRPr="002C4EBE">
        <w:rPr>
          <w:noProof/>
          <w:lang w:val="fr-FR"/>
        </w:rPr>
        <w:tab/>
      </w:r>
      <w:r>
        <w:rPr>
          <w:noProof/>
        </w:rPr>
        <w:fldChar w:fldCharType="begin"/>
      </w:r>
      <w:r w:rsidRPr="002C4EBE">
        <w:rPr>
          <w:noProof/>
          <w:lang w:val="fr-FR"/>
        </w:rPr>
        <w:instrText xml:space="preserve"> PAGEREF _Toc448410307 \h </w:instrText>
      </w:r>
      <w:r>
        <w:rPr>
          <w:noProof/>
        </w:rPr>
      </w:r>
      <w:r>
        <w:rPr>
          <w:noProof/>
        </w:rPr>
        <w:fldChar w:fldCharType="separate"/>
      </w:r>
      <w:r w:rsidR="00587DCB">
        <w:rPr>
          <w:noProof/>
          <w:lang w:val="fr-FR"/>
        </w:rPr>
        <w:t>48</w:t>
      </w:r>
      <w:r>
        <w:rPr>
          <w:noProof/>
        </w:rPr>
        <w:fldChar w:fldCharType="end"/>
      </w:r>
    </w:p>
    <w:p w14:paraId="1CC3F3F8" w14:textId="58139B72" w:rsidR="000776CB" w:rsidRPr="00C742C6" w:rsidRDefault="000776CB">
      <w:pPr>
        <w:pStyle w:val="TOC1"/>
        <w:tabs>
          <w:tab w:val="left" w:pos="331"/>
        </w:tabs>
        <w:rPr>
          <w:rFonts w:ascii="Calibri" w:hAnsi="Calibri"/>
          <w:sz w:val="22"/>
          <w:szCs w:val="22"/>
          <w:lang w:val="en-US"/>
        </w:rPr>
      </w:pPr>
      <w:r>
        <w:t>6</w:t>
      </w:r>
      <w:r w:rsidRPr="00C742C6">
        <w:rPr>
          <w:rFonts w:ascii="Calibri" w:hAnsi="Calibri"/>
          <w:sz w:val="22"/>
          <w:szCs w:val="22"/>
          <w:lang w:val="en-US"/>
        </w:rPr>
        <w:tab/>
      </w:r>
      <w:r>
        <w:t>Software Development and Integration</w:t>
      </w:r>
      <w:r>
        <w:tab/>
      </w:r>
      <w:r>
        <w:fldChar w:fldCharType="begin"/>
      </w:r>
      <w:r>
        <w:instrText xml:space="preserve"> PAGEREF _Toc448410308 \h </w:instrText>
      </w:r>
      <w:r>
        <w:fldChar w:fldCharType="separate"/>
      </w:r>
      <w:r w:rsidR="00587DCB">
        <w:t>50</w:t>
      </w:r>
      <w:r>
        <w:fldChar w:fldCharType="end"/>
      </w:r>
    </w:p>
    <w:p w14:paraId="24732086" w14:textId="2C6C537A" w:rsidR="000776CB" w:rsidRPr="00C742C6" w:rsidRDefault="000776CB">
      <w:pPr>
        <w:pStyle w:val="TOC2"/>
        <w:tabs>
          <w:tab w:val="left" w:pos="498"/>
        </w:tabs>
        <w:rPr>
          <w:rFonts w:ascii="Calibri" w:hAnsi="Calibri"/>
          <w:noProof/>
          <w:sz w:val="22"/>
          <w:szCs w:val="22"/>
          <w:lang w:val="en-US"/>
        </w:rPr>
      </w:pPr>
      <w:r>
        <w:rPr>
          <w:noProof/>
        </w:rPr>
        <w:t>6.1</w:t>
      </w:r>
      <w:r w:rsidRPr="00C742C6">
        <w:rPr>
          <w:rFonts w:ascii="Calibri" w:hAnsi="Calibri"/>
          <w:noProof/>
          <w:sz w:val="22"/>
          <w:szCs w:val="22"/>
          <w:lang w:val="en-US"/>
        </w:rPr>
        <w:tab/>
      </w:r>
      <w:r>
        <w:rPr>
          <w:noProof/>
        </w:rPr>
        <w:t>Build Information for Solaris</w:t>
      </w:r>
      <w:r>
        <w:rPr>
          <w:noProof/>
        </w:rPr>
        <w:tab/>
      </w:r>
      <w:r>
        <w:rPr>
          <w:noProof/>
        </w:rPr>
        <w:fldChar w:fldCharType="begin"/>
      </w:r>
      <w:r>
        <w:rPr>
          <w:noProof/>
        </w:rPr>
        <w:instrText xml:space="preserve"> PAGEREF _Toc448410309 \h </w:instrText>
      </w:r>
      <w:r>
        <w:rPr>
          <w:noProof/>
        </w:rPr>
      </w:r>
      <w:r>
        <w:rPr>
          <w:noProof/>
        </w:rPr>
        <w:fldChar w:fldCharType="separate"/>
      </w:r>
      <w:r w:rsidR="00587DCB">
        <w:rPr>
          <w:noProof/>
        </w:rPr>
        <w:t>50</w:t>
      </w:r>
      <w:r>
        <w:rPr>
          <w:noProof/>
        </w:rPr>
        <w:fldChar w:fldCharType="end"/>
      </w:r>
    </w:p>
    <w:p w14:paraId="6FB38DB1" w14:textId="58CBB4B6" w:rsidR="000776CB" w:rsidRPr="00C742C6" w:rsidRDefault="000776CB">
      <w:pPr>
        <w:pStyle w:val="TOC3"/>
        <w:tabs>
          <w:tab w:val="left" w:pos="665"/>
        </w:tabs>
        <w:rPr>
          <w:rFonts w:ascii="Calibri" w:hAnsi="Calibri"/>
          <w:noProof/>
          <w:sz w:val="22"/>
          <w:szCs w:val="22"/>
          <w:lang w:val="en-US"/>
        </w:rPr>
      </w:pPr>
      <w:r>
        <w:rPr>
          <w:noProof/>
        </w:rPr>
        <w:t>6.1.1</w:t>
      </w:r>
      <w:r w:rsidRPr="00C742C6">
        <w:rPr>
          <w:rFonts w:ascii="Calibri" w:hAnsi="Calibri"/>
          <w:noProof/>
          <w:sz w:val="22"/>
          <w:szCs w:val="22"/>
          <w:lang w:val="en-US"/>
        </w:rPr>
        <w:tab/>
      </w:r>
      <w:r>
        <w:rPr>
          <w:noProof/>
        </w:rPr>
        <w:t>Compiling a SLE Application</w:t>
      </w:r>
      <w:r>
        <w:rPr>
          <w:noProof/>
        </w:rPr>
        <w:tab/>
      </w:r>
      <w:r>
        <w:rPr>
          <w:noProof/>
        </w:rPr>
        <w:fldChar w:fldCharType="begin"/>
      </w:r>
      <w:r>
        <w:rPr>
          <w:noProof/>
        </w:rPr>
        <w:instrText xml:space="preserve"> PAGEREF _Toc448410310 \h </w:instrText>
      </w:r>
      <w:r>
        <w:rPr>
          <w:noProof/>
        </w:rPr>
      </w:r>
      <w:r>
        <w:rPr>
          <w:noProof/>
        </w:rPr>
        <w:fldChar w:fldCharType="separate"/>
      </w:r>
      <w:r w:rsidR="00587DCB">
        <w:rPr>
          <w:noProof/>
        </w:rPr>
        <w:t>50</w:t>
      </w:r>
      <w:r>
        <w:rPr>
          <w:noProof/>
        </w:rPr>
        <w:fldChar w:fldCharType="end"/>
      </w:r>
    </w:p>
    <w:p w14:paraId="564FB769" w14:textId="55D6F84E" w:rsidR="000776CB" w:rsidRPr="00C742C6" w:rsidRDefault="000776CB">
      <w:pPr>
        <w:pStyle w:val="TOC3"/>
        <w:tabs>
          <w:tab w:val="left" w:pos="665"/>
        </w:tabs>
        <w:rPr>
          <w:rFonts w:ascii="Calibri" w:hAnsi="Calibri"/>
          <w:noProof/>
          <w:sz w:val="22"/>
          <w:szCs w:val="22"/>
          <w:lang w:val="en-US"/>
        </w:rPr>
      </w:pPr>
      <w:r>
        <w:rPr>
          <w:noProof/>
        </w:rPr>
        <w:t>6.1.2</w:t>
      </w:r>
      <w:r w:rsidRPr="00C742C6">
        <w:rPr>
          <w:rFonts w:ascii="Calibri" w:hAnsi="Calibri"/>
          <w:noProof/>
          <w:sz w:val="22"/>
          <w:szCs w:val="22"/>
          <w:lang w:val="en-US"/>
        </w:rPr>
        <w:tab/>
      </w:r>
      <w:r>
        <w:rPr>
          <w:noProof/>
        </w:rPr>
        <w:t>Linking a SLE Application</w:t>
      </w:r>
      <w:r>
        <w:rPr>
          <w:noProof/>
        </w:rPr>
        <w:tab/>
      </w:r>
      <w:r>
        <w:rPr>
          <w:noProof/>
        </w:rPr>
        <w:fldChar w:fldCharType="begin"/>
      </w:r>
      <w:r>
        <w:rPr>
          <w:noProof/>
        </w:rPr>
        <w:instrText xml:space="preserve"> PAGEREF _Toc448410311 \h </w:instrText>
      </w:r>
      <w:r>
        <w:rPr>
          <w:noProof/>
        </w:rPr>
      </w:r>
      <w:r>
        <w:rPr>
          <w:noProof/>
        </w:rPr>
        <w:fldChar w:fldCharType="separate"/>
      </w:r>
      <w:r w:rsidR="00587DCB">
        <w:rPr>
          <w:noProof/>
        </w:rPr>
        <w:t>50</w:t>
      </w:r>
      <w:r>
        <w:rPr>
          <w:noProof/>
        </w:rPr>
        <w:fldChar w:fldCharType="end"/>
      </w:r>
    </w:p>
    <w:p w14:paraId="4B3C1794" w14:textId="399412F2" w:rsidR="000776CB" w:rsidRPr="00C742C6" w:rsidRDefault="000776CB">
      <w:pPr>
        <w:pStyle w:val="TOC2"/>
        <w:tabs>
          <w:tab w:val="left" w:pos="498"/>
        </w:tabs>
        <w:rPr>
          <w:rFonts w:ascii="Calibri" w:hAnsi="Calibri"/>
          <w:noProof/>
          <w:sz w:val="22"/>
          <w:szCs w:val="22"/>
          <w:lang w:val="en-US"/>
        </w:rPr>
      </w:pPr>
      <w:r>
        <w:rPr>
          <w:noProof/>
        </w:rPr>
        <w:t>6.2</w:t>
      </w:r>
      <w:r w:rsidRPr="00C742C6">
        <w:rPr>
          <w:rFonts w:ascii="Calibri" w:hAnsi="Calibri"/>
          <w:noProof/>
          <w:sz w:val="22"/>
          <w:szCs w:val="22"/>
          <w:lang w:val="en-US"/>
        </w:rPr>
        <w:tab/>
      </w:r>
      <w:r>
        <w:rPr>
          <w:noProof/>
        </w:rPr>
        <w:t>Build Information for Linux</w:t>
      </w:r>
      <w:r>
        <w:rPr>
          <w:noProof/>
        </w:rPr>
        <w:tab/>
      </w:r>
      <w:r>
        <w:rPr>
          <w:noProof/>
        </w:rPr>
        <w:fldChar w:fldCharType="begin"/>
      </w:r>
      <w:r>
        <w:rPr>
          <w:noProof/>
        </w:rPr>
        <w:instrText xml:space="preserve"> PAGEREF _Toc448410312 \h </w:instrText>
      </w:r>
      <w:r>
        <w:rPr>
          <w:noProof/>
        </w:rPr>
      </w:r>
      <w:r>
        <w:rPr>
          <w:noProof/>
        </w:rPr>
        <w:fldChar w:fldCharType="separate"/>
      </w:r>
      <w:r w:rsidR="00587DCB">
        <w:rPr>
          <w:noProof/>
        </w:rPr>
        <w:t>51</w:t>
      </w:r>
      <w:r>
        <w:rPr>
          <w:noProof/>
        </w:rPr>
        <w:fldChar w:fldCharType="end"/>
      </w:r>
    </w:p>
    <w:p w14:paraId="5B6159D6" w14:textId="3768F07D" w:rsidR="000776CB" w:rsidRPr="00C742C6" w:rsidRDefault="000776CB">
      <w:pPr>
        <w:pStyle w:val="TOC3"/>
        <w:tabs>
          <w:tab w:val="left" w:pos="665"/>
        </w:tabs>
        <w:rPr>
          <w:rFonts w:ascii="Calibri" w:hAnsi="Calibri"/>
          <w:noProof/>
          <w:sz w:val="22"/>
          <w:szCs w:val="22"/>
          <w:lang w:val="en-US"/>
        </w:rPr>
      </w:pPr>
      <w:r>
        <w:rPr>
          <w:noProof/>
        </w:rPr>
        <w:t>6.2.1</w:t>
      </w:r>
      <w:r w:rsidRPr="00C742C6">
        <w:rPr>
          <w:rFonts w:ascii="Calibri" w:hAnsi="Calibri"/>
          <w:noProof/>
          <w:sz w:val="22"/>
          <w:szCs w:val="22"/>
          <w:lang w:val="en-US"/>
        </w:rPr>
        <w:tab/>
      </w:r>
      <w:r>
        <w:rPr>
          <w:noProof/>
        </w:rPr>
        <w:t>Compiling a SLE Application</w:t>
      </w:r>
      <w:r>
        <w:rPr>
          <w:noProof/>
        </w:rPr>
        <w:tab/>
      </w:r>
      <w:r>
        <w:rPr>
          <w:noProof/>
        </w:rPr>
        <w:fldChar w:fldCharType="begin"/>
      </w:r>
      <w:r>
        <w:rPr>
          <w:noProof/>
        </w:rPr>
        <w:instrText xml:space="preserve"> PAGEREF _Toc448410313 \h </w:instrText>
      </w:r>
      <w:r>
        <w:rPr>
          <w:noProof/>
        </w:rPr>
      </w:r>
      <w:r>
        <w:rPr>
          <w:noProof/>
        </w:rPr>
        <w:fldChar w:fldCharType="separate"/>
      </w:r>
      <w:r w:rsidR="00587DCB">
        <w:rPr>
          <w:noProof/>
        </w:rPr>
        <w:t>51</w:t>
      </w:r>
      <w:r>
        <w:rPr>
          <w:noProof/>
        </w:rPr>
        <w:fldChar w:fldCharType="end"/>
      </w:r>
    </w:p>
    <w:p w14:paraId="40C0551D" w14:textId="30112796" w:rsidR="000776CB" w:rsidRPr="00C742C6" w:rsidRDefault="000776CB">
      <w:pPr>
        <w:pStyle w:val="TOC3"/>
        <w:tabs>
          <w:tab w:val="left" w:pos="665"/>
        </w:tabs>
        <w:rPr>
          <w:rFonts w:ascii="Calibri" w:hAnsi="Calibri"/>
          <w:noProof/>
          <w:sz w:val="22"/>
          <w:szCs w:val="22"/>
          <w:lang w:val="en-US"/>
        </w:rPr>
      </w:pPr>
      <w:r>
        <w:rPr>
          <w:noProof/>
        </w:rPr>
        <w:t>6.2.2</w:t>
      </w:r>
      <w:r w:rsidRPr="00C742C6">
        <w:rPr>
          <w:rFonts w:ascii="Calibri" w:hAnsi="Calibri"/>
          <w:noProof/>
          <w:sz w:val="22"/>
          <w:szCs w:val="22"/>
          <w:lang w:val="en-US"/>
        </w:rPr>
        <w:tab/>
      </w:r>
      <w:r>
        <w:rPr>
          <w:noProof/>
        </w:rPr>
        <w:t>Linking a SLE Application</w:t>
      </w:r>
      <w:r>
        <w:rPr>
          <w:noProof/>
        </w:rPr>
        <w:tab/>
      </w:r>
      <w:r>
        <w:rPr>
          <w:noProof/>
        </w:rPr>
        <w:fldChar w:fldCharType="begin"/>
      </w:r>
      <w:r>
        <w:rPr>
          <w:noProof/>
        </w:rPr>
        <w:instrText xml:space="preserve"> PAGEREF _Toc448410314 \h </w:instrText>
      </w:r>
      <w:r>
        <w:rPr>
          <w:noProof/>
        </w:rPr>
      </w:r>
      <w:r>
        <w:rPr>
          <w:noProof/>
        </w:rPr>
        <w:fldChar w:fldCharType="separate"/>
      </w:r>
      <w:r w:rsidR="00587DCB">
        <w:rPr>
          <w:noProof/>
        </w:rPr>
        <w:t>51</w:t>
      </w:r>
      <w:r>
        <w:rPr>
          <w:noProof/>
        </w:rPr>
        <w:fldChar w:fldCharType="end"/>
      </w:r>
    </w:p>
    <w:p w14:paraId="2D8E025E" w14:textId="33650BAD" w:rsidR="000776CB" w:rsidRPr="00C742C6" w:rsidRDefault="000776CB">
      <w:pPr>
        <w:pStyle w:val="TOC2"/>
        <w:tabs>
          <w:tab w:val="left" w:pos="498"/>
        </w:tabs>
        <w:rPr>
          <w:rFonts w:ascii="Calibri" w:hAnsi="Calibri"/>
          <w:noProof/>
          <w:sz w:val="22"/>
          <w:szCs w:val="22"/>
          <w:lang w:val="en-US"/>
        </w:rPr>
      </w:pPr>
      <w:r>
        <w:rPr>
          <w:noProof/>
        </w:rPr>
        <w:t>6.3</w:t>
      </w:r>
      <w:r w:rsidRPr="00C742C6">
        <w:rPr>
          <w:rFonts w:ascii="Calibri" w:hAnsi="Calibri"/>
          <w:noProof/>
          <w:sz w:val="22"/>
          <w:szCs w:val="22"/>
          <w:lang w:val="en-US"/>
        </w:rPr>
        <w:tab/>
      </w:r>
      <w:r>
        <w:rPr>
          <w:noProof/>
        </w:rPr>
        <w:t>Build Information for MS Windows 2003</w:t>
      </w:r>
      <w:r>
        <w:rPr>
          <w:noProof/>
        </w:rPr>
        <w:tab/>
      </w:r>
      <w:r>
        <w:rPr>
          <w:noProof/>
        </w:rPr>
        <w:fldChar w:fldCharType="begin"/>
      </w:r>
      <w:r>
        <w:rPr>
          <w:noProof/>
        </w:rPr>
        <w:instrText xml:space="preserve"> PAGEREF _Toc448410315 \h </w:instrText>
      </w:r>
      <w:r>
        <w:rPr>
          <w:noProof/>
        </w:rPr>
      </w:r>
      <w:r>
        <w:rPr>
          <w:noProof/>
        </w:rPr>
        <w:fldChar w:fldCharType="separate"/>
      </w:r>
      <w:r w:rsidR="00587DCB">
        <w:rPr>
          <w:noProof/>
        </w:rPr>
        <w:t>52</w:t>
      </w:r>
      <w:r>
        <w:rPr>
          <w:noProof/>
        </w:rPr>
        <w:fldChar w:fldCharType="end"/>
      </w:r>
    </w:p>
    <w:p w14:paraId="3BFD98E8" w14:textId="6049D74D" w:rsidR="000776CB" w:rsidRPr="00C742C6" w:rsidRDefault="000776CB">
      <w:pPr>
        <w:pStyle w:val="TOC3"/>
        <w:tabs>
          <w:tab w:val="left" w:pos="665"/>
        </w:tabs>
        <w:rPr>
          <w:rFonts w:ascii="Calibri" w:hAnsi="Calibri"/>
          <w:noProof/>
          <w:sz w:val="22"/>
          <w:szCs w:val="22"/>
          <w:lang w:val="en-US"/>
        </w:rPr>
      </w:pPr>
      <w:r>
        <w:rPr>
          <w:noProof/>
        </w:rPr>
        <w:t>6.3.1</w:t>
      </w:r>
      <w:r w:rsidRPr="00C742C6">
        <w:rPr>
          <w:rFonts w:ascii="Calibri" w:hAnsi="Calibri"/>
          <w:noProof/>
          <w:sz w:val="22"/>
          <w:szCs w:val="22"/>
          <w:lang w:val="en-US"/>
        </w:rPr>
        <w:tab/>
      </w:r>
      <w:r>
        <w:rPr>
          <w:noProof/>
        </w:rPr>
        <w:t>Compiling a SLE Application</w:t>
      </w:r>
      <w:r>
        <w:rPr>
          <w:noProof/>
        </w:rPr>
        <w:tab/>
      </w:r>
      <w:r>
        <w:rPr>
          <w:noProof/>
        </w:rPr>
        <w:fldChar w:fldCharType="begin"/>
      </w:r>
      <w:r>
        <w:rPr>
          <w:noProof/>
        </w:rPr>
        <w:instrText xml:space="preserve"> PAGEREF _Toc448410316 \h </w:instrText>
      </w:r>
      <w:r>
        <w:rPr>
          <w:noProof/>
        </w:rPr>
      </w:r>
      <w:r>
        <w:rPr>
          <w:noProof/>
        </w:rPr>
        <w:fldChar w:fldCharType="separate"/>
      </w:r>
      <w:r w:rsidR="00587DCB">
        <w:rPr>
          <w:noProof/>
        </w:rPr>
        <w:t>52</w:t>
      </w:r>
      <w:r>
        <w:rPr>
          <w:noProof/>
        </w:rPr>
        <w:fldChar w:fldCharType="end"/>
      </w:r>
    </w:p>
    <w:p w14:paraId="0ADFBE12" w14:textId="19717799" w:rsidR="000776CB" w:rsidRPr="00C742C6" w:rsidRDefault="000776CB">
      <w:pPr>
        <w:pStyle w:val="TOC3"/>
        <w:tabs>
          <w:tab w:val="left" w:pos="665"/>
        </w:tabs>
        <w:rPr>
          <w:rFonts w:ascii="Calibri" w:hAnsi="Calibri"/>
          <w:noProof/>
          <w:sz w:val="22"/>
          <w:szCs w:val="22"/>
          <w:lang w:val="en-US"/>
        </w:rPr>
      </w:pPr>
      <w:r>
        <w:rPr>
          <w:noProof/>
        </w:rPr>
        <w:t>6.3.2</w:t>
      </w:r>
      <w:r w:rsidRPr="00C742C6">
        <w:rPr>
          <w:rFonts w:ascii="Calibri" w:hAnsi="Calibri"/>
          <w:noProof/>
          <w:sz w:val="22"/>
          <w:szCs w:val="22"/>
          <w:lang w:val="en-US"/>
        </w:rPr>
        <w:tab/>
      </w:r>
      <w:r>
        <w:rPr>
          <w:noProof/>
        </w:rPr>
        <w:t>Linking a SLE Application</w:t>
      </w:r>
      <w:r>
        <w:rPr>
          <w:noProof/>
        </w:rPr>
        <w:tab/>
      </w:r>
      <w:r>
        <w:rPr>
          <w:noProof/>
        </w:rPr>
        <w:fldChar w:fldCharType="begin"/>
      </w:r>
      <w:r>
        <w:rPr>
          <w:noProof/>
        </w:rPr>
        <w:instrText xml:space="preserve"> PAGEREF _Toc448410317 \h </w:instrText>
      </w:r>
      <w:r>
        <w:rPr>
          <w:noProof/>
        </w:rPr>
      </w:r>
      <w:r>
        <w:rPr>
          <w:noProof/>
        </w:rPr>
        <w:fldChar w:fldCharType="separate"/>
      </w:r>
      <w:r w:rsidR="00587DCB">
        <w:rPr>
          <w:noProof/>
        </w:rPr>
        <w:t>52</w:t>
      </w:r>
      <w:r>
        <w:rPr>
          <w:noProof/>
        </w:rPr>
        <w:fldChar w:fldCharType="end"/>
      </w:r>
    </w:p>
    <w:p w14:paraId="448B7E72" w14:textId="4AAF67E9" w:rsidR="000776CB" w:rsidRPr="00C742C6" w:rsidRDefault="000776CB">
      <w:pPr>
        <w:pStyle w:val="TOC1"/>
        <w:tabs>
          <w:tab w:val="left" w:pos="331"/>
        </w:tabs>
        <w:rPr>
          <w:rFonts w:ascii="Calibri" w:hAnsi="Calibri"/>
          <w:sz w:val="22"/>
          <w:szCs w:val="22"/>
          <w:lang w:val="en-US"/>
        </w:rPr>
      </w:pPr>
      <w:r>
        <w:t>7</w:t>
      </w:r>
      <w:r w:rsidRPr="00C742C6">
        <w:rPr>
          <w:rFonts w:ascii="Calibri" w:hAnsi="Calibri"/>
          <w:sz w:val="22"/>
          <w:szCs w:val="22"/>
          <w:lang w:val="en-US"/>
        </w:rPr>
        <w:tab/>
      </w:r>
      <w:r>
        <w:t>Configuration of the API</w:t>
      </w:r>
      <w:r>
        <w:tab/>
      </w:r>
      <w:r>
        <w:fldChar w:fldCharType="begin"/>
      </w:r>
      <w:r>
        <w:instrText xml:space="preserve"> PAGEREF _Toc448410318 \h </w:instrText>
      </w:r>
      <w:r>
        <w:fldChar w:fldCharType="separate"/>
      </w:r>
      <w:r w:rsidR="00587DCB">
        <w:t>54</w:t>
      </w:r>
      <w:r>
        <w:fldChar w:fldCharType="end"/>
      </w:r>
    </w:p>
    <w:p w14:paraId="367EC750" w14:textId="1076A126" w:rsidR="000776CB" w:rsidRPr="00C742C6" w:rsidRDefault="000776CB">
      <w:pPr>
        <w:pStyle w:val="TOC2"/>
        <w:tabs>
          <w:tab w:val="left" w:pos="498"/>
        </w:tabs>
        <w:rPr>
          <w:rFonts w:ascii="Calibri" w:hAnsi="Calibri"/>
          <w:noProof/>
          <w:sz w:val="22"/>
          <w:szCs w:val="22"/>
          <w:lang w:val="en-US"/>
        </w:rPr>
      </w:pPr>
      <w:r>
        <w:rPr>
          <w:noProof/>
        </w:rPr>
        <w:t>7.1</w:t>
      </w:r>
      <w:r w:rsidRPr="00C742C6">
        <w:rPr>
          <w:rFonts w:ascii="Calibri" w:hAnsi="Calibri"/>
          <w:noProof/>
          <w:sz w:val="22"/>
          <w:szCs w:val="22"/>
          <w:lang w:val="en-US"/>
        </w:rPr>
        <w:tab/>
      </w:r>
      <w:r>
        <w:rPr>
          <w:noProof/>
        </w:rPr>
        <w:t>Introduction</w:t>
      </w:r>
      <w:r>
        <w:rPr>
          <w:noProof/>
        </w:rPr>
        <w:tab/>
      </w:r>
      <w:r>
        <w:rPr>
          <w:noProof/>
        </w:rPr>
        <w:fldChar w:fldCharType="begin"/>
      </w:r>
      <w:r>
        <w:rPr>
          <w:noProof/>
        </w:rPr>
        <w:instrText xml:space="preserve"> PAGEREF _Toc448410319 \h </w:instrText>
      </w:r>
      <w:r>
        <w:rPr>
          <w:noProof/>
        </w:rPr>
      </w:r>
      <w:r>
        <w:rPr>
          <w:noProof/>
        </w:rPr>
        <w:fldChar w:fldCharType="separate"/>
      </w:r>
      <w:r w:rsidR="00587DCB">
        <w:rPr>
          <w:noProof/>
        </w:rPr>
        <w:t>54</w:t>
      </w:r>
      <w:r>
        <w:rPr>
          <w:noProof/>
        </w:rPr>
        <w:fldChar w:fldCharType="end"/>
      </w:r>
    </w:p>
    <w:p w14:paraId="38B1111E" w14:textId="50188F8C" w:rsidR="000776CB" w:rsidRPr="00C742C6" w:rsidRDefault="000776CB">
      <w:pPr>
        <w:pStyle w:val="TOC2"/>
        <w:tabs>
          <w:tab w:val="left" w:pos="498"/>
        </w:tabs>
        <w:rPr>
          <w:rFonts w:ascii="Calibri" w:hAnsi="Calibri"/>
          <w:noProof/>
          <w:sz w:val="22"/>
          <w:szCs w:val="22"/>
          <w:lang w:val="en-US"/>
        </w:rPr>
      </w:pPr>
      <w:r>
        <w:rPr>
          <w:noProof/>
        </w:rPr>
        <w:t>7.2</w:t>
      </w:r>
      <w:r w:rsidRPr="00C742C6">
        <w:rPr>
          <w:rFonts w:ascii="Calibri" w:hAnsi="Calibri"/>
          <w:noProof/>
          <w:sz w:val="22"/>
          <w:szCs w:val="22"/>
          <w:lang w:val="en-US"/>
        </w:rPr>
        <w:tab/>
      </w:r>
      <w:r>
        <w:rPr>
          <w:noProof/>
        </w:rPr>
        <w:t>Configuration of an API Service Element</w:t>
      </w:r>
      <w:r>
        <w:rPr>
          <w:noProof/>
        </w:rPr>
        <w:tab/>
      </w:r>
      <w:r>
        <w:rPr>
          <w:noProof/>
        </w:rPr>
        <w:fldChar w:fldCharType="begin"/>
      </w:r>
      <w:r>
        <w:rPr>
          <w:noProof/>
        </w:rPr>
        <w:instrText xml:space="preserve"> PAGEREF _Toc448410320 \h </w:instrText>
      </w:r>
      <w:r>
        <w:rPr>
          <w:noProof/>
        </w:rPr>
      </w:r>
      <w:r>
        <w:rPr>
          <w:noProof/>
        </w:rPr>
        <w:fldChar w:fldCharType="separate"/>
      </w:r>
      <w:r w:rsidR="00587DCB">
        <w:rPr>
          <w:noProof/>
        </w:rPr>
        <w:t>54</w:t>
      </w:r>
      <w:r>
        <w:rPr>
          <w:noProof/>
        </w:rPr>
        <w:fldChar w:fldCharType="end"/>
      </w:r>
    </w:p>
    <w:p w14:paraId="7BEA898E" w14:textId="32DEA307" w:rsidR="000776CB" w:rsidRPr="00C742C6" w:rsidRDefault="000776CB">
      <w:pPr>
        <w:pStyle w:val="TOC3"/>
        <w:tabs>
          <w:tab w:val="left" w:pos="665"/>
        </w:tabs>
        <w:rPr>
          <w:rFonts w:ascii="Calibri" w:hAnsi="Calibri"/>
          <w:noProof/>
          <w:sz w:val="22"/>
          <w:szCs w:val="22"/>
          <w:lang w:val="en-US"/>
        </w:rPr>
      </w:pPr>
      <w:r>
        <w:rPr>
          <w:noProof/>
        </w:rPr>
        <w:t>7.2.1</w:t>
      </w:r>
      <w:r w:rsidRPr="00C742C6">
        <w:rPr>
          <w:rFonts w:ascii="Calibri" w:hAnsi="Calibri"/>
          <w:noProof/>
          <w:sz w:val="22"/>
          <w:szCs w:val="22"/>
          <w:lang w:val="en-US"/>
        </w:rPr>
        <w:tab/>
      </w:r>
      <w:r>
        <w:rPr>
          <w:noProof/>
        </w:rPr>
        <w:t>Configuration of an API Service Element Supporting the User Role</w:t>
      </w:r>
      <w:r>
        <w:rPr>
          <w:noProof/>
        </w:rPr>
        <w:tab/>
      </w:r>
      <w:r>
        <w:rPr>
          <w:noProof/>
        </w:rPr>
        <w:fldChar w:fldCharType="begin"/>
      </w:r>
      <w:r>
        <w:rPr>
          <w:noProof/>
        </w:rPr>
        <w:instrText xml:space="preserve"> PAGEREF _Toc448410321 \h </w:instrText>
      </w:r>
      <w:r>
        <w:rPr>
          <w:noProof/>
        </w:rPr>
      </w:r>
      <w:r>
        <w:rPr>
          <w:noProof/>
        </w:rPr>
        <w:fldChar w:fldCharType="separate"/>
      </w:r>
      <w:r w:rsidR="00587DCB">
        <w:rPr>
          <w:noProof/>
        </w:rPr>
        <w:t>54</w:t>
      </w:r>
      <w:r>
        <w:rPr>
          <w:noProof/>
        </w:rPr>
        <w:fldChar w:fldCharType="end"/>
      </w:r>
    </w:p>
    <w:p w14:paraId="6FAC0EBC" w14:textId="6857ADF7" w:rsidR="000776CB" w:rsidRPr="00C742C6" w:rsidRDefault="000776CB">
      <w:pPr>
        <w:pStyle w:val="TOC3"/>
        <w:tabs>
          <w:tab w:val="left" w:pos="665"/>
        </w:tabs>
        <w:rPr>
          <w:rFonts w:ascii="Calibri" w:hAnsi="Calibri"/>
          <w:noProof/>
          <w:sz w:val="22"/>
          <w:szCs w:val="22"/>
          <w:lang w:val="en-US"/>
        </w:rPr>
      </w:pPr>
      <w:r>
        <w:rPr>
          <w:noProof/>
        </w:rPr>
        <w:t>7.2.2</w:t>
      </w:r>
      <w:r w:rsidRPr="00C742C6">
        <w:rPr>
          <w:rFonts w:ascii="Calibri" w:hAnsi="Calibri"/>
          <w:noProof/>
          <w:sz w:val="22"/>
          <w:szCs w:val="22"/>
          <w:lang w:val="en-US"/>
        </w:rPr>
        <w:tab/>
      </w:r>
      <w:r>
        <w:rPr>
          <w:noProof/>
        </w:rPr>
        <w:t>Configuration of an API Service Element Supporting the Provider Role</w:t>
      </w:r>
      <w:r>
        <w:rPr>
          <w:noProof/>
        </w:rPr>
        <w:tab/>
      </w:r>
      <w:r>
        <w:rPr>
          <w:noProof/>
        </w:rPr>
        <w:fldChar w:fldCharType="begin"/>
      </w:r>
      <w:r>
        <w:rPr>
          <w:noProof/>
        </w:rPr>
        <w:instrText xml:space="preserve"> PAGEREF _Toc448410322 \h </w:instrText>
      </w:r>
      <w:r>
        <w:rPr>
          <w:noProof/>
        </w:rPr>
      </w:r>
      <w:r>
        <w:rPr>
          <w:noProof/>
        </w:rPr>
        <w:fldChar w:fldCharType="separate"/>
      </w:r>
      <w:r w:rsidR="00587DCB">
        <w:rPr>
          <w:noProof/>
        </w:rPr>
        <w:t>54</w:t>
      </w:r>
      <w:r>
        <w:rPr>
          <w:noProof/>
        </w:rPr>
        <w:fldChar w:fldCharType="end"/>
      </w:r>
    </w:p>
    <w:p w14:paraId="36BE2FC5" w14:textId="2146E68E" w:rsidR="000776CB" w:rsidRPr="00C742C6" w:rsidRDefault="000776CB">
      <w:pPr>
        <w:pStyle w:val="TOC2"/>
        <w:tabs>
          <w:tab w:val="left" w:pos="498"/>
        </w:tabs>
        <w:rPr>
          <w:rFonts w:ascii="Calibri" w:hAnsi="Calibri"/>
          <w:noProof/>
          <w:sz w:val="22"/>
          <w:szCs w:val="22"/>
          <w:lang w:val="en-US"/>
        </w:rPr>
      </w:pPr>
      <w:r>
        <w:rPr>
          <w:noProof/>
        </w:rPr>
        <w:t>7.3</w:t>
      </w:r>
      <w:r w:rsidRPr="00C742C6">
        <w:rPr>
          <w:rFonts w:ascii="Calibri" w:hAnsi="Calibri"/>
          <w:noProof/>
          <w:sz w:val="22"/>
          <w:szCs w:val="22"/>
          <w:lang w:val="en-US"/>
        </w:rPr>
        <w:tab/>
      </w:r>
      <w:r>
        <w:rPr>
          <w:noProof/>
        </w:rPr>
        <w:t>Configuration of an API Proxy</w:t>
      </w:r>
      <w:r>
        <w:rPr>
          <w:noProof/>
        </w:rPr>
        <w:tab/>
      </w:r>
      <w:r>
        <w:rPr>
          <w:noProof/>
        </w:rPr>
        <w:fldChar w:fldCharType="begin"/>
      </w:r>
      <w:r>
        <w:rPr>
          <w:noProof/>
        </w:rPr>
        <w:instrText xml:space="preserve"> PAGEREF _Toc448410323 \h </w:instrText>
      </w:r>
      <w:r>
        <w:rPr>
          <w:noProof/>
        </w:rPr>
      </w:r>
      <w:r>
        <w:rPr>
          <w:noProof/>
        </w:rPr>
        <w:fldChar w:fldCharType="separate"/>
      </w:r>
      <w:r w:rsidR="00587DCB">
        <w:rPr>
          <w:noProof/>
        </w:rPr>
        <w:t>55</w:t>
      </w:r>
      <w:r>
        <w:rPr>
          <w:noProof/>
        </w:rPr>
        <w:fldChar w:fldCharType="end"/>
      </w:r>
    </w:p>
    <w:p w14:paraId="393B5A94" w14:textId="13F3FE8E" w:rsidR="000776CB" w:rsidRPr="00C742C6" w:rsidRDefault="000776CB">
      <w:pPr>
        <w:pStyle w:val="TOC3"/>
        <w:tabs>
          <w:tab w:val="left" w:pos="665"/>
        </w:tabs>
        <w:rPr>
          <w:rFonts w:ascii="Calibri" w:hAnsi="Calibri"/>
          <w:noProof/>
          <w:sz w:val="22"/>
          <w:szCs w:val="22"/>
          <w:lang w:val="en-US"/>
        </w:rPr>
      </w:pPr>
      <w:r>
        <w:rPr>
          <w:noProof/>
        </w:rPr>
        <w:t>7.3.1</w:t>
      </w:r>
      <w:r w:rsidRPr="00C742C6">
        <w:rPr>
          <w:rFonts w:ascii="Calibri" w:hAnsi="Calibri"/>
          <w:noProof/>
          <w:sz w:val="22"/>
          <w:szCs w:val="22"/>
          <w:lang w:val="en-US"/>
        </w:rPr>
        <w:tab/>
      </w:r>
      <w:r>
        <w:rPr>
          <w:noProof/>
        </w:rPr>
        <w:t>Configuration of an Initiating Proxy in a SLE User Application</w:t>
      </w:r>
      <w:r>
        <w:rPr>
          <w:noProof/>
        </w:rPr>
        <w:tab/>
      </w:r>
      <w:r>
        <w:rPr>
          <w:noProof/>
        </w:rPr>
        <w:fldChar w:fldCharType="begin"/>
      </w:r>
      <w:r>
        <w:rPr>
          <w:noProof/>
        </w:rPr>
        <w:instrText xml:space="preserve"> PAGEREF _Toc448410324 \h </w:instrText>
      </w:r>
      <w:r>
        <w:rPr>
          <w:noProof/>
        </w:rPr>
      </w:r>
      <w:r>
        <w:rPr>
          <w:noProof/>
        </w:rPr>
        <w:fldChar w:fldCharType="separate"/>
      </w:r>
      <w:r w:rsidR="00587DCB">
        <w:rPr>
          <w:noProof/>
        </w:rPr>
        <w:t>55</w:t>
      </w:r>
      <w:r>
        <w:rPr>
          <w:noProof/>
        </w:rPr>
        <w:fldChar w:fldCharType="end"/>
      </w:r>
    </w:p>
    <w:p w14:paraId="350EBA94" w14:textId="54D265AB" w:rsidR="000776CB" w:rsidRPr="00C742C6" w:rsidRDefault="000776CB">
      <w:pPr>
        <w:pStyle w:val="TOC3"/>
        <w:tabs>
          <w:tab w:val="left" w:pos="665"/>
        </w:tabs>
        <w:rPr>
          <w:rFonts w:ascii="Calibri" w:hAnsi="Calibri"/>
          <w:noProof/>
          <w:sz w:val="22"/>
          <w:szCs w:val="22"/>
          <w:lang w:val="en-US"/>
        </w:rPr>
      </w:pPr>
      <w:r>
        <w:rPr>
          <w:noProof/>
        </w:rPr>
        <w:t>7.3.2</w:t>
      </w:r>
      <w:r w:rsidRPr="00C742C6">
        <w:rPr>
          <w:rFonts w:ascii="Calibri" w:hAnsi="Calibri"/>
          <w:noProof/>
          <w:sz w:val="22"/>
          <w:szCs w:val="22"/>
          <w:lang w:val="en-US"/>
        </w:rPr>
        <w:tab/>
      </w:r>
      <w:r>
        <w:rPr>
          <w:noProof/>
        </w:rPr>
        <w:t>Configuration of a Responding Proxy in a SLE Provider Application</w:t>
      </w:r>
      <w:r>
        <w:rPr>
          <w:noProof/>
        </w:rPr>
        <w:tab/>
      </w:r>
      <w:r>
        <w:rPr>
          <w:noProof/>
        </w:rPr>
        <w:fldChar w:fldCharType="begin"/>
      </w:r>
      <w:r>
        <w:rPr>
          <w:noProof/>
        </w:rPr>
        <w:instrText xml:space="preserve"> PAGEREF _Toc448410325 \h </w:instrText>
      </w:r>
      <w:r>
        <w:rPr>
          <w:noProof/>
        </w:rPr>
      </w:r>
      <w:r>
        <w:rPr>
          <w:noProof/>
        </w:rPr>
        <w:fldChar w:fldCharType="separate"/>
      </w:r>
      <w:r w:rsidR="00587DCB">
        <w:rPr>
          <w:noProof/>
        </w:rPr>
        <w:t>57</w:t>
      </w:r>
      <w:r>
        <w:rPr>
          <w:noProof/>
        </w:rPr>
        <w:fldChar w:fldCharType="end"/>
      </w:r>
    </w:p>
    <w:p w14:paraId="11189F4D" w14:textId="77796A50" w:rsidR="000776CB" w:rsidRPr="00C742C6" w:rsidRDefault="000776CB">
      <w:pPr>
        <w:pStyle w:val="TOC3"/>
        <w:tabs>
          <w:tab w:val="left" w:pos="665"/>
        </w:tabs>
        <w:rPr>
          <w:rFonts w:ascii="Calibri" w:hAnsi="Calibri"/>
          <w:noProof/>
          <w:sz w:val="22"/>
          <w:szCs w:val="22"/>
          <w:lang w:val="en-US"/>
        </w:rPr>
      </w:pPr>
      <w:r>
        <w:rPr>
          <w:noProof/>
        </w:rPr>
        <w:t>7.3.3</w:t>
      </w:r>
      <w:r w:rsidRPr="00C742C6">
        <w:rPr>
          <w:rFonts w:ascii="Calibri" w:hAnsi="Calibri"/>
          <w:noProof/>
          <w:sz w:val="22"/>
          <w:szCs w:val="22"/>
          <w:lang w:val="en-US"/>
        </w:rPr>
        <w:tab/>
      </w:r>
      <w:r>
        <w:rPr>
          <w:noProof/>
        </w:rPr>
        <w:t>Configuration of the TCP Communications Server Process</w:t>
      </w:r>
      <w:r>
        <w:rPr>
          <w:noProof/>
        </w:rPr>
        <w:tab/>
      </w:r>
      <w:r>
        <w:rPr>
          <w:noProof/>
        </w:rPr>
        <w:fldChar w:fldCharType="begin"/>
      </w:r>
      <w:r>
        <w:rPr>
          <w:noProof/>
        </w:rPr>
        <w:instrText xml:space="preserve"> PAGEREF _Toc448410326 \h </w:instrText>
      </w:r>
      <w:r>
        <w:rPr>
          <w:noProof/>
        </w:rPr>
      </w:r>
      <w:r>
        <w:rPr>
          <w:noProof/>
        </w:rPr>
        <w:fldChar w:fldCharType="separate"/>
      </w:r>
      <w:r w:rsidR="00587DCB">
        <w:rPr>
          <w:noProof/>
        </w:rPr>
        <w:t>59</w:t>
      </w:r>
      <w:r>
        <w:rPr>
          <w:noProof/>
        </w:rPr>
        <w:fldChar w:fldCharType="end"/>
      </w:r>
    </w:p>
    <w:p w14:paraId="78A41726" w14:textId="2CDF8D06" w:rsidR="000776CB" w:rsidRPr="00C742C6" w:rsidRDefault="000776CB">
      <w:pPr>
        <w:pStyle w:val="TOC2"/>
        <w:tabs>
          <w:tab w:val="left" w:pos="498"/>
        </w:tabs>
        <w:rPr>
          <w:rFonts w:ascii="Calibri" w:hAnsi="Calibri"/>
          <w:noProof/>
          <w:sz w:val="22"/>
          <w:szCs w:val="22"/>
          <w:lang w:val="en-US"/>
        </w:rPr>
      </w:pPr>
      <w:r>
        <w:rPr>
          <w:noProof/>
        </w:rPr>
        <w:t>7.4</w:t>
      </w:r>
      <w:r w:rsidRPr="00C742C6">
        <w:rPr>
          <w:rFonts w:ascii="Calibri" w:hAnsi="Calibri"/>
          <w:noProof/>
          <w:sz w:val="22"/>
          <w:szCs w:val="22"/>
          <w:lang w:val="en-US"/>
        </w:rPr>
        <w:tab/>
      </w:r>
      <w:r>
        <w:rPr>
          <w:noProof/>
        </w:rPr>
        <w:t>Syntax of the Configuration Files</w:t>
      </w:r>
      <w:r>
        <w:rPr>
          <w:noProof/>
        </w:rPr>
        <w:tab/>
      </w:r>
      <w:r>
        <w:rPr>
          <w:noProof/>
        </w:rPr>
        <w:fldChar w:fldCharType="begin"/>
      </w:r>
      <w:r>
        <w:rPr>
          <w:noProof/>
        </w:rPr>
        <w:instrText xml:space="preserve"> PAGEREF _Toc448410327 \h </w:instrText>
      </w:r>
      <w:r>
        <w:rPr>
          <w:noProof/>
        </w:rPr>
      </w:r>
      <w:r>
        <w:rPr>
          <w:noProof/>
        </w:rPr>
        <w:fldChar w:fldCharType="separate"/>
      </w:r>
      <w:r w:rsidR="00587DCB">
        <w:rPr>
          <w:noProof/>
        </w:rPr>
        <w:t>60</w:t>
      </w:r>
      <w:r>
        <w:rPr>
          <w:noProof/>
        </w:rPr>
        <w:fldChar w:fldCharType="end"/>
      </w:r>
    </w:p>
    <w:p w14:paraId="4A190643" w14:textId="736763C5" w:rsidR="000776CB" w:rsidRPr="00C742C6" w:rsidRDefault="000776CB">
      <w:pPr>
        <w:pStyle w:val="TOC1"/>
        <w:tabs>
          <w:tab w:val="left" w:pos="331"/>
        </w:tabs>
        <w:rPr>
          <w:rFonts w:ascii="Calibri" w:hAnsi="Calibri"/>
          <w:sz w:val="22"/>
          <w:szCs w:val="22"/>
          <w:lang w:val="en-US"/>
        </w:rPr>
      </w:pPr>
      <w:r>
        <w:t>8</w:t>
      </w:r>
      <w:r w:rsidRPr="00C742C6">
        <w:rPr>
          <w:rFonts w:ascii="Calibri" w:hAnsi="Calibri"/>
          <w:sz w:val="22"/>
          <w:szCs w:val="22"/>
          <w:lang w:val="en-US"/>
        </w:rPr>
        <w:tab/>
      </w:r>
      <w:r>
        <w:t>Installation and Operation</w:t>
      </w:r>
      <w:r>
        <w:tab/>
      </w:r>
      <w:r>
        <w:fldChar w:fldCharType="begin"/>
      </w:r>
      <w:r>
        <w:instrText xml:space="preserve"> PAGEREF _Toc448410328 \h </w:instrText>
      </w:r>
      <w:r>
        <w:fldChar w:fldCharType="separate"/>
      </w:r>
      <w:r w:rsidR="00587DCB">
        <w:t>64</w:t>
      </w:r>
      <w:r>
        <w:fldChar w:fldCharType="end"/>
      </w:r>
    </w:p>
    <w:p w14:paraId="3D12231D" w14:textId="1514951C" w:rsidR="000776CB" w:rsidRPr="00C742C6" w:rsidRDefault="000776CB">
      <w:pPr>
        <w:pStyle w:val="TOC2"/>
        <w:tabs>
          <w:tab w:val="left" w:pos="498"/>
        </w:tabs>
        <w:rPr>
          <w:rFonts w:ascii="Calibri" w:hAnsi="Calibri"/>
          <w:noProof/>
          <w:sz w:val="22"/>
          <w:szCs w:val="22"/>
          <w:lang w:val="en-US"/>
        </w:rPr>
      </w:pPr>
      <w:r>
        <w:rPr>
          <w:noProof/>
        </w:rPr>
        <w:t>8.1</w:t>
      </w:r>
      <w:r w:rsidRPr="00C742C6">
        <w:rPr>
          <w:rFonts w:ascii="Calibri" w:hAnsi="Calibri"/>
          <w:noProof/>
          <w:sz w:val="22"/>
          <w:szCs w:val="22"/>
          <w:lang w:val="en-US"/>
        </w:rPr>
        <w:tab/>
      </w:r>
      <w:r>
        <w:rPr>
          <w:noProof/>
        </w:rPr>
        <w:t>Installation Instructions for Solaris and Linux</w:t>
      </w:r>
      <w:r>
        <w:rPr>
          <w:noProof/>
        </w:rPr>
        <w:tab/>
      </w:r>
      <w:r>
        <w:rPr>
          <w:noProof/>
        </w:rPr>
        <w:fldChar w:fldCharType="begin"/>
      </w:r>
      <w:r>
        <w:rPr>
          <w:noProof/>
        </w:rPr>
        <w:instrText xml:space="preserve"> PAGEREF _Toc448410329 \h </w:instrText>
      </w:r>
      <w:r>
        <w:rPr>
          <w:noProof/>
        </w:rPr>
      </w:r>
      <w:r>
        <w:rPr>
          <w:noProof/>
        </w:rPr>
        <w:fldChar w:fldCharType="separate"/>
      </w:r>
      <w:r w:rsidR="00587DCB">
        <w:rPr>
          <w:noProof/>
        </w:rPr>
        <w:t>64</w:t>
      </w:r>
      <w:r>
        <w:rPr>
          <w:noProof/>
        </w:rPr>
        <w:fldChar w:fldCharType="end"/>
      </w:r>
    </w:p>
    <w:p w14:paraId="7BD9E327" w14:textId="5CD57B73" w:rsidR="000776CB" w:rsidRPr="00C742C6" w:rsidRDefault="000776CB">
      <w:pPr>
        <w:pStyle w:val="TOC2"/>
        <w:tabs>
          <w:tab w:val="left" w:pos="498"/>
        </w:tabs>
        <w:rPr>
          <w:rFonts w:ascii="Calibri" w:hAnsi="Calibri"/>
          <w:noProof/>
          <w:sz w:val="22"/>
          <w:szCs w:val="22"/>
          <w:lang w:val="en-US"/>
        </w:rPr>
      </w:pPr>
      <w:r>
        <w:rPr>
          <w:noProof/>
        </w:rPr>
        <w:t>8.2</w:t>
      </w:r>
      <w:r w:rsidRPr="00C742C6">
        <w:rPr>
          <w:rFonts w:ascii="Calibri" w:hAnsi="Calibri"/>
          <w:noProof/>
          <w:sz w:val="22"/>
          <w:szCs w:val="22"/>
          <w:lang w:val="en-US"/>
        </w:rPr>
        <w:tab/>
      </w:r>
      <w:r>
        <w:rPr>
          <w:noProof/>
        </w:rPr>
        <w:t>Installation Instructions for MS Windows 2003</w:t>
      </w:r>
      <w:r>
        <w:rPr>
          <w:noProof/>
        </w:rPr>
        <w:tab/>
      </w:r>
      <w:r>
        <w:rPr>
          <w:noProof/>
        </w:rPr>
        <w:fldChar w:fldCharType="begin"/>
      </w:r>
      <w:r>
        <w:rPr>
          <w:noProof/>
        </w:rPr>
        <w:instrText xml:space="preserve"> PAGEREF _Toc448410330 \h </w:instrText>
      </w:r>
      <w:r>
        <w:rPr>
          <w:noProof/>
        </w:rPr>
      </w:r>
      <w:r>
        <w:rPr>
          <w:noProof/>
        </w:rPr>
        <w:fldChar w:fldCharType="separate"/>
      </w:r>
      <w:r w:rsidR="00587DCB">
        <w:rPr>
          <w:noProof/>
        </w:rPr>
        <w:t>64</w:t>
      </w:r>
      <w:r>
        <w:rPr>
          <w:noProof/>
        </w:rPr>
        <w:fldChar w:fldCharType="end"/>
      </w:r>
    </w:p>
    <w:p w14:paraId="70EC4447" w14:textId="31ED03F1" w:rsidR="000776CB" w:rsidRPr="00C742C6" w:rsidRDefault="000776CB">
      <w:pPr>
        <w:pStyle w:val="TOC2"/>
        <w:tabs>
          <w:tab w:val="left" w:pos="498"/>
        </w:tabs>
        <w:rPr>
          <w:rFonts w:ascii="Calibri" w:hAnsi="Calibri"/>
          <w:noProof/>
          <w:sz w:val="22"/>
          <w:szCs w:val="22"/>
          <w:lang w:val="en-US"/>
        </w:rPr>
      </w:pPr>
      <w:r>
        <w:rPr>
          <w:noProof/>
        </w:rPr>
        <w:t>8.3</w:t>
      </w:r>
      <w:r w:rsidRPr="00C742C6">
        <w:rPr>
          <w:rFonts w:ascii="Calibri" w:hAnsi="Calibri"/>
          <w:noProof/>
          <w:sz w:val="22"/>
          <w:szCs w:val="22"/>
          <w:lang w:val="en-US"/>
        </w:rPr>
        <w:tab/>
      </w:r>
      <w:r>
        <w:rPr>
          <w:noProof/>
        </w:rPr>
        <w:t>Operating Instructions</w:t>
      </w:r>
      <w:r>
        <w:rPr>
          <w:noProof/>
        </w:rPr>
        <w:tab/>
      </w:r>
      <w:r>
        <w:rPr>
          <w:noProof/>
        </w:rPr>
        <w:fldChar w:fldCharType="begin"/>
      </w:r>
      <w:r>
        <w:rPr>
          <w:noProof/>
        </w:rPr>
        <w:instrText xml:space="preserve"> PAGEREF _Toc448410331 \h </w:instrText>
      </w:r>
      <w:r>
        <w:rPr>
          <w:noProof/>
        </w:rPr>
      </w:r>
      <w:r>
        <w:rPr>
          <w:noProof/>
        </w:rPr>
        <w:fldChar w:fldCharType="separate"/>
      </w:r>
      <w:r w:rsidR="00587DCB">
        <w:rPr>
          <w:noProof/>
        </w:rPr>
        <w:t>65</w:t>
      </w:r>
      <w:r>
        <w:rPr>
          <w:noProof/>
        </w:rPr>
        <w:fldChar w:fldCharType="end"/>
      </w:r>
    </w:p>
    <w:p w14:paraId="33045466" w14:textId="28882A69" w:rsidR="000776CB" w:rsidRPr="00C742C6" w:rsidRDefault="000776CB">
      <w:pPr>
        <w:pStyle w:val="TOC2"/>
        <w:tabs>
          <w:tab w:val="left" w:pos="498"/>
        </w:tabs>
        <w:rPr>
          <w:rFonts w:ascii="Calibri" w:hAnsi="Calibri"/>
          <w:noProof/>
          <w:sz w:val="22"/>
          <w:szCs w:val="22"/>
          <w:lang w:val="en-US"/>
        </w:rPr>
      </w:pPr>
      <w:r>
        <w:rPr>
          <w:noProof/>
        </w:rPr>
        <w:t>8.4</w:t>
      </w:r>
      <w:r w:rsidRPr="00C742C6">
        <w:rPr>
          <w:rFonts w:ascii="Calibri" w:hAnsi="Calibri"/>
          <w:noProof/>
          <w:sz w:val="22"/>
          <w:szCs w:val="22"/>
          <w:lang w:val="en-US"/>
        </w:rPr>
        <w:tab/>
      </w:r>
      <w:r>
        <w:rPr>
          <w:noProof/>
        </w:rPr>
        <w:t>API Development Environment</w:t>
      </w:r>
      <w:r>
        <w:rPr>
          <w:noProof/>
        </w:rPr>
        <w:tab/>
      </w:r>
      <w:r>
        <w:rPr>
          <w:noProof/>
        </w:rPr>
        <w:fldChar w:fldCharType="begin"/>
      </w:r>
      <w:r>
        <w:rPr>
          <w:noProof/>
        </w:rPr>
        <w:instrText xml:space="preserve"> PAGEREF _Toc448410332 \h </w:instrText>
      </w:r>
      <w:r>
        <w:rPr>
          <w:noProof/>
        </w:rPr>
      </w:r>
      <w:r>
        <w:rPr>
          <w:noProof/>
        </w:rPr>
        <w:fldChar w:fldCharType="separate"/>
      </w:r>
      <w:r w:rsidR="00587DCB">
        <w:rPr>
          <w:noProof/>
        </w:rPr>
        <w:t>66</w:t>
      </w:r>
      <w:r>
        <w:rPr>
          <w:noProof/>
        </w:rPr>
        <w:fldChar w:fldCharType="end"/>
      </w:r>
    </w:p>
    <w:p w14:paraId="4826A997" w14:textId="62027733" w:rsidR="000776CB" w:rsidRPr="00C742C6" w:rsidRDefault="000776CB">
      <w:pPr>
        <w:pStyle w:val="TOC1"/>
        <w:rPr>
          <w:rFonts w:ascii="Calibri" w:hAnsi="Calibri"/>
          <w:sz w:val="22"/>
          <w:szCs w:val="22"/>
          <w:lang w:val="en-US"/>
        </w:rPr>
      </w:pPr>
      <w:r>
        <w:t>APPENDIX A Notes on the TCP Communications Server Process</w:t>
      </w:r>
      <w:r>
        <w:tab/>
      </w:r>
      <w:r>
        <w:fldChar w:fldCharType="begin"/>
      </w:r>
      <w:r>
        <w:instrText xml:space="preserve"> PAGEREF _Toc448410333 \h </w:instrText>
      </w:r>
      <w:r>
        <w:fldChar w:fldCharType="separate"/>
      </w:r>
      <w:r w:rsidR="00587DCB">
        <w:t>67</w:t>
      </w:r>
      <w:r>
        <w:fldChar w:fldCharType="end"/>
      </w:r>
    </w:p>
    <w:p w14:paraId="0E44EC36" w14:textId="0F946893" w:rsidR="000776CB" w:rsidRPr="00C742C6" w:rsidRDefault="000776CB">
      <w:pPr>
        <w:pStyle w:val="TOC2"/>
        <w:tabs>
          <w:tab w:val="left" w:pos="520"/>
        </w:tabs>
        <w:rPr>
          <w:rFonts w:ascii="Calibri" w:hAnsi="Calibri"/>
          <w:noProof/>
          <w:sz w:val="22"/>
          <w:szCs w:val="22"/>
          <w:lang w:val="en-US"/>
        </w:rPr>
      </w:pPr>
      <w:r>
        <w:rPr>
          <w:noProof/>
        </w:rPr>
        <w:t>A.1</w:t>
      </w:r>
      <w:r w:rsidRPr="00C742C6">
        <w:rPr>
          <w:rFonts w:ascii="Calibri" w:hAnsi="Calibri"/>
          <w:noProof/>
          <w:sz w:val="22"/>
          <w:szCs w:val="22"/>
          <w:lang w:val="en-US"/>
        </w:rPr>
        <w:tab/>
      </w:r>
      <w:r>
        <w:rPr>
          <w:noProof/>
        </w:rPr>
        <w:t>Introduction</w:t>
      </w:r>
      <w:r>
        <w:rPr>
          <w:noProof/>
        </w:rPr>
        <w:tab/>
      </w:r>
      <w:r>
        <w:rPr>
          <w:noProof/>
        </w:rPr>
        <w:fldChar w:fldCharType="begin"/>
      </w:r>
      <w:r>
        <w:rPr>
          <w:noProof/>
        </w:rPr>
        <w:instrText xml:space="preserve"> PAGEREF _Toc448410334 \h </w:instrText>
      </w:r>
      <w:r>
        <w:rPr>
          <w:noProof/>
        </w:rPr>
      </w:r>
      <w:r>
        <w:rPr>
          <w:noProof/>
        </w:rPr>
        <w:fldChar w:fldCharType="separate"/>
      </w:r>
      <w:r w:rsidR="00587DCB">
        <w:rPr>
          <w:noProof/>
        </w:rPr>
        <w:t>67</w:t>
      </w:r>
      <w:r>
        <w:rPr>
          <w:noProof/>
        </w:rPr>
        <w:fldChar w:fldCharType="end"/>
      </w:r>
    </w:p>
    <w:p w14:paraId="05268BBE" w14:textId="0619DC5C" w:rsidR="000776CB" w:rsidRPr="00C742C6" w:rsidRDefault="000776CB">
      <w:pPr>
        <w:pStyle w:val="TOC2"/>
        <w:tabs>
          <w:tab w:val="left" w:pos="520"/>
        </w:tabs>
        <w:rPr>
          <w:rFonts w:ascii="Calibri" w:hAnsi="Calibri"/>
          <w:noProof/>
          <w:sz w:val="22"/>
          <w:szCs w:val="22"/>
          <w:lang w:val="en-US"/>
        </w:rPr>
      </w:pPr>
      <w:r>
        <w:rPr>
          <w:noProof/>
        </w:rPr>
        <w:t>A.2</w:t>
      </w:r>
      <w:r w:rsidRPr="00C742C6">
        <w:rPr>
          <w:rFonts w:ascii="Calibri" w:hAnsi="Calibri"/>
          <w:noProof/>
          <w:sz w:val="22"/>
          <w:szCs w:val="22"/>
          <w:lang w:val="en-US"/>
        </w:rPr>
        <w:tab/>
      </w:r>
      <w:r>
        <w:rPr>
          <w:noProof/>
        </w:rPr>
        <w:t>Use of the Responder Identifier</w:t>
      </w:r>
      <w:r>
        <w:rPr>
          <w:noProof/>
        </w:rPr>
        <w:tab/>
      </w:r>
      <w:r>
        <w:rPr>
          <w:noProof/>
        </w:rPr>
        <w:fldChar w:fldCharType="begin"/>
      </w:r>
      <w:r>
        <w:rPr>
          <w:noProof/>
        </w:rPr>
        <w:instrText xml:space="preserve"> PAGEREF _Toc448410335 \h </w:instrText>
      </w:r>
      <w:r>
        <w:rPr>
          <w:noProof/>
        </w:rPr>
      </w:r>
      <w:r>
        <w:rPr>
          <w:noProof/>
        </w:rPr>
        <w:fldChar w:fldCharType="separate"/>
      </w:r>
      <w:r w:rsidR="00587DCB">
        <w:rPr>
          <w:noProof/>
        </w:rPr>
        <w:t>67</w:t>
      </w:r>
      <w:r>
        <w:rPr>
          <w:noProof/>
        </w:rPr>
        <w:fldChar w:fldCharType="end"/>
      </w:r>
    </w:p>
    <w:p w14:paraId="32CBAD60" w14:textId="65552F3A" w:rsidR="000776CB" w:rsidRPr="00C742C6" w:rsidRDefault="000776CB">
      <w:pPr>
        <w:pStyle w:val="TOC2"/>
        <w:tabs>
          <w:tab w:val="left" w:pos="520"/>
        </w:tabs>
        <w:rPr>
          <w:rFonts w:ascii="Calibri" w:hAnsi="Calibri"/>
          <w:noProof/>
          <w:sz w:val="22"/>
          <w:szCs w:val="22"/>
          <w:lang w:val="en-US"/>
        </w:rPr>
      </w:pPr>
      <w:r>
        <w:rPr>
          <w:noProof/>
        </w:rPr>
        <w:t>A.3</w:t>
      </w:r>
      <w:r w:rsidRPr="00C742C6">
        <w:rPr>
          <w:rFonts w:ascii="Calibri" w:hAnsi="Calibri"/>
          <w:noProof/>
          <w:sz w:val="22"/>
          <w:szCs w:val="22"/>
          <w:lang w:val="en-US"/>
        </w:rPr>
        <w:tab/>
      </w:r>
      <w:r>
        <w:rPr>
          <w:noProof/>
        </w:rPr>
        <w:t>Use of Simulated Time by SLE Provider Applications</w:t>
      </w:r>
      <w:r>
        <w:rPr>
          <w:noProof/>
        </w:rPr>
        <w:tab/>
      </w:r>
      <w:r>
        <w:rPr>
          <w:noProof/>
        </w:rPr>
        <w:fldChar w:fldCharType="begin"/>
      </w:r>
      <w:r>
        <w:rPr>
          <w:noProof/>
        </w:rPr>
        <w:instrText xml:space="preserve"> PAGEREF _Toc448410336 \h </w:instrText>
      </w:r>
      <w:r>
        <w:rPr>
          <w:noProof/>
        </w:rPr>
      </w:r>
      <w:r>
        <w:rPr>
          <w:noProof/>
        </w:rPr>
        <w:fldChar w:fldCharType="separate"/>
      </w:r>
      <w:r w:rsidR="00587DCB">
        <w:rPr>
          <w:noProof/>
        </w:rPr>
        <w:t>67</w:t>
      </w:r>
      <w:r>
        <w:rPr>
          <w:noProof/>
        </w:rPr>
        <w:fldChar w:fldCharType="end"/>
      </w:r>
    </w:p>
    <w:p w14:paraId="4AC6FBF0" w14:textId="2E4F490D" w:rsidR="000776CB" w:rsidRPr="00C742C6" w:rsidRDefault="000776CB">
      <w:pPr>
        <w:pStyle w:val="TOC2"/>
        <w:tabs>
          <w:tab w:val="left" w:pos="520"/>
        </w:tabs>
        <w:rPr>
          <w:rFonts w:ascii="Calibri" w:hAnsi="Calibri"/>
          <w:noProof/>
          <w:sz w:val="22"/>
          <w:szCs w:val="22"/>
          <w:lang w:val="en-US"/>
        </w:rPr>
      </w:pPr>
      <w:r>
        <w:rPr>
          <w:noProof/>
        </w:rPr>
        <w:t>A.4</w:t>
      </w:r>
      <w:r w:rsidRPr="00C742C6">
        <w:rPr>
          <w:rFonts w:ascii="Calibri" w:hAnsi="Calibri"/>
          <w:noProof/>
          <w:sz w:val="22"/>
          <w:szCs w:val="22"/>
          <w:lang w:val="en-US"/>
        </w:rPr>
        <w:tab/>
      </w:r>
      <w:r>
        <w:rPr>
          <w:noProof/>
        </w:rPr>
        <w:t>Listening for Incoming Connect-Requests</w:t>
      </w:r>
      <w:r>
        <w:rPr>
          <w:noProof/>
        </w:rPr>
        <w:tab/>
      </w:r>
      <w:r>
        <w:rPr>
          <w:noProof/>
        </w:rPr>
        <w:fldChar w:fldCharType="begin"/>
      </w:r>
      <w:r>
        <w:rPr>
          <w:noProof/>
        </w:rPr>
        <w:instrText xml:space="preserve"> PAGEREF _Toc448410337 \h </w:instrText>
      </w:r>
      <w:r>
        <w:rPr>
          <w:noProof/>
        </w:rPr>
      </w:r>
      <w:r>
        <w:rPr>
          <w:noProof/>
        </w:rPr>
        <w:fldChar w:fldCharType="separate"/>
      </w:r>
      <w:r w:rsidR="00587DCB">
        <w:rPr>
          <w:noProof/>
        </w:rPr>
        <w:t>68</w:t>
      </w:r>
      <w:r>
        <w:rPr>
          <w:noProof/>
        </w:rPr>
        <w:fldChar w:fldCharType="end"/>
      </w:r>
    </w:p>
    <w:p w14:paraId="4EBC0BA4" w14:textId="7D8857A3" w:rsidR="000776CB" w:rsidRPr="00C742C6" w:rsidRDefault="000776CB">
      <w:pPr>
        <w:pStyle w:val="TOC1"/>
        <w:rPr>
          <w:rFonts w:ascii="Calibri" w:hAnsi="Calibri"/>
          <w:sz w:val="22"/>
          <w:szCs w:val="22"/>
          <w:lang w:val="en-US"/>
        </w:rPr>
      </w:pPr>
      <w:r w:rsidRPr="002C4EBE">
        <w:rPr>
          <w:lang w:val="en-US"/>
        </w:rPr>
        <w:t>APPENDIX B SLE API Log Messages</w:t>
      </w:r>
      <w:r>
        <w:tab/>
      </w:r>
      <w:r>
        <w:fldChar w:fldCharType="begin"/>
      </w:r>
      <w:r>
        <w:instrText xml:space="preserve"> PAGEREF _Toc448410338 \h </w:instrText>
      </w:r>
      <w:r>
        <w:fldChar w:fldCharType="separate"/>
      </w:r>
      <w:r w:rsidR="00587DCB">
        <w:t>69</w:t>
      </w:r>
      <w:r>
        <w:fldChar w:fldCharType="end"/>
      </w:r>
    </w:p>
    <w:p w14:paraId="1F176A2C" w14:textId="26560C31" w:rsidR="000776CB" w:rsidRPr="00C742C6" w:rsidRDefault="000776CB">
      <w:pPr>
        <w:pStyle w:val="TOC1"/>
        <w:rPr>
          <w:rFonts w:ascii="Calibri" w:hAnsi="Calibri"/>
          <w:sz w:val="22"/>
          <w:szCs w:val="22"/>
          <w:lang w:val="en-US"/>
        </w:rPr>
      </w:pPr>
      <w:r>
        <w:t>APPENDIX C SLE API Trace Messages</w:t>
      </w:r>
      <w:r>
        <w:tab/>
      </w:r>
      <w:r>
        <w:fldChar w:fldCharType="begin"/>
      </w:r>
      <w:r>
        <w:instrText xml:space="preserve"> PAGEREF _Toc448410339 \h </w:instrText>
      </w:r>
      <w:r>
        <w:fldChar w:fldCharType="separate"/>
      </w:r>
      <w:r w:rsidR="00587DCB">
        <w:t>73</w:t>
      </w:r>
      <w:r>
        <w:fldChar w:fldCharType="end"/>
      </w:r>
    </w:p>
    <w:p w14:paraId="6050DA6C" w14:textId="001F1873" w:rsidR="000776CB" w:rsidRPr="00C742C6" w:rsidRDefault="000776CB">
      <w:pPr>
        <w:pStyle w:val="TOC1"/>
        <w:rPr>
          <w:rFonts w:ascii="Calibri" w:hAnsi="Calibri"/>
          <w:sz w:val="22"/>
          <w:szCs w:val="22"/>
          <w:lang w:val="en-US"/>
        </w:rPr>
      </w:pPr>
      <w:r>
        <w:t>APPENDIX D Contents of the Distribution</w:t>
      </w:r>
      <w:r>
        <w:tab/>
      </w:r>
      <w:r>
        <w:fldChar w:fldCharType="begin"/>
      </w:r>
      <w:r>
        <w:instrText xml:space="preserve"> PAGEREF _Toc448410340 \h </w:instrText>
      </w:r>
      <w:r>
        <w:fldChar w:fldCharType="separate"/>
      </w:r>
      <w:r w:rsidR="00587DCB">
        <w:t>75</w:t>
      </w:r>
      <w:r>
        <w:fldChar w:fldCharType="end"/>
      </w:r>
    </w:p>
    <w:p w14:paraId="18D8432B" w14:textId="5D75248F" w:rsidR="000776CB" w:rsidRPr="00C742C6" w:rsidRDefault="000776CB">
      <w:pPr>
        <w:pStyle w:val="TOC2"/>
        <w:tabs>
          <w:tab w:val="left" w:pos="531"/>
        </w:tabs>
        <w:rPr>
          <w:rFonts w:ascii="Calibri" w:hAnsi="Calibri"/>
          <w:noProof/>
          <w:sz w:val="22"/>
          <w:szCs w:val="22"/>
          <w:lang w:val="en-US"/>
        </w:rPr>
      </w:pPr>
      <w:r>
        <w:rPr>
          <w:noProof/>
        </w:rPr>
        <w:t>D.1</w:t>
      </w:r>
      <w:r w:rsidRPr="00C742C6">
        <w:rPr>
          <w:rFonts w:ascii="Calibri" w:hAnsi="Calibri"/>
          <w:noProof/>
          <w:sz w:val="22"/>
          <w:szCs w:val="22"/>
          <w:lang w:val="en-US"/>
        </w:rPr>
        <w:tab/>
      </w:r>
      <w:r>
        <w:rPr>
          <w:noProof/>
        </w:rPr>
        <w:t>Overview</w:t>
      </w:r>
      <w:r>
        <w:rPr>
          <w:noProof/>
        </w:rPr>
        <w:tab/>
      </w:r>
      <w:r>
        <w:rPr>
          <w:noProof/>
        </w:rPr>
        <w:fldChar w:fldCharType="begin"/>
      </w:r>
      <w:r>
        <w:rPr>
          <w:noProof/>
        </w:rPr>
        <w:instrText xml:space="preserve"> PAGEREF _Toc448410341 \h </w:instrText>
      </w:r>
      <w:r>
        <w:rPr>
          <w:noProof/>
        </w:rPr>
      </w:r>
      <w:r>
        <w:rPr>
          <w:noProof/>
        </w:rPr>
        <w:fldChar w:fldCharType="separate"/>
      </w:r>
      <w:r w:rsidR="00587DCB">
        <w:rPr>
          <w:noProof/>
        </w:rPr>
        <w:t>75</w:t>
      </w:r>
      <w:r>
        <w:rPr>
          <w:noProof/>
        </w:rPr>
        <w:fldChar w:fldCharType="end"/>
      </w:r>
    </w:p>
    <w:p w14:paraId="3B958B9C" w14:textId="4787D11B" w:rsidR="000776CB" w:rsidRPr="00C742C6" w:rsidRDefault="000776CB">
      <w:pPr>
        <w:pStyle w:val="TOC2"/>
        <w:tabs>
          <w:tab w:val="left" w:pos="531"/>
        </w:tabs>
        <w:rPr>
          <w:rFonts w:ascii="Calibri" w:hAnsi="Calibri"/>
          <w:noProof/>
          <w:sz w:val="22"/>
          <w:szCs w:val="22"/>
          <w:lang w:val="en-US"/>
        </w:rPr>
      </w:pPr>
      <w:r>
        <w:rPr>
          <w:noProof/>
        </w:rPr>
        <w:t>D.2</w:t>
      </w:r>
      <w:r w:rsidRPr="00C742C6">
        <w:rPr>
          <w:rFonts w:ascii="Calibri" w:hAnsi="Calibri"/>
          <w:noProof/>
          <w:sz w:val="22"/>
          <w:szCs w:val="22"/>
          <w:lang w:val="en-US"/>
        </w:rPr>
        <w:tab/>
      </w:r>
      <w:r>
        <w:rPr>
          <w:noProof/>
        </w:rPr>
        <w:t>Contents of the bin/ directory:</w:t>
      </w:r>
      <w:r>
        <w:rPr>
          <w:noProof/>
        </w:rPr>
        <w:tab/>
      </w:r>
      <w:r>
        <w:rPr>
          <w:noProof/>
        </w:rPr>
        <w:fldChar w:fldCharType="begin"/>
      </w:r>
      <w:r>
        <w:rPr>
          <w:noProof/>
        </w:rPr>
        <w:instrText xml:space="preserve"> PAGEREF _Toc448410342 \h </w:instrText>
      </w:r>
      <w:r>
        <w:rPr>
          <w:noProof/>
        </w:rPr>
      </w:r>
      <w:r>
        <w:rPr>
          <w:noProof/>
        </w:rPr>
        <w:fldChar w:fldCharType="separate"/>
      </w:r>
      <w:r w:rsidR="00587DCB">
        <w:rPr>
          <w:noProof/>
        </w:rPr>
        <w:t>75</w:t>
      </w:r>
      <w:r>
        <w:rPr>
          <w:noProof/>
        </w:rPr>
        <w:fldChar w:fldCharType="end"/>
      </w:r>
    </w:p>
    <w:p w14:paraId="7319A1FB" w14:textId="4DD59765" w:rsidR="000776CB" w:rsidRPr="00C742C6" w:rsidRDefault="000776CB">
      <w:pPr>
        <w:pStyle w:val="TOC2"/>
        <w:tabs>
          <w:tab w:val="left" w:pos="531"/>
        </w:tabs>
        <w:rPr>
          <w:rFonts w:ascii="Calibri" w:hAnsi="Calibri"/>
          <w:noProof/>
          <w:sz w:val="22"/>
          <w:szCs w:val="22"/>
          <w:lang w:val="en-US"/>
        </w:rPr>
      </w:pPr>
      <w:r>
        <w:rPr>
          <w:noProof/>
        </w:rPr>
        <w:t>D.3</w:t>
      </w:r>
      <w:r w:rsidRPr="00C742C6">
        <w:rPr>
          <w:rFonts w:ascii="Calibri" w:hAnsi="Calibri"/>
          <w:noProof/>
          <w:sz w:val="22"/>
          <w:szCs w:val="22"/>
          <w:lang w:val="en-US"/>
        </w:rPr>
        <w:tab/>
      </w:r>
      <w:r>
        <w:rPr>
          <w:noProof/>
        </w:rPr>
        <w:t>Contents of the doc/ directory:</w:t>
      </w:r>
      <w:r>
        <w:rPr>
          <w:noProof/>
        </w:rPr>
        <w:tab/>
      </w:r>
      <w:r>
        <w:rPr>
          <w:noProof/>
        </w:rPr>
        <w:fldChar w:fldCharType="begin"/>
      </w:r>
      <w:r>
        <w:rPr>
          <w:noProof/>
        </w:rPr>
        <w:instrText xml:space="preserve"> PAGEREF _Toc448410343 \h </w:instrText>
      </w:r>
      <w:r>
        <w:rPr>
          <w:noProof/>
        </w:rPr>
      </w:r>
      <w:r>
        <w:rPr>
          <w:noProof/>
        </w:rPr>
        <w:fldChar w:fldCharType="separate"/>
      </w:r>
      <w:r w:rsidR="00587DCB">
        <w:rPr>
          <w:noProof/>
        </w:rPr>
        <w:t>75</w:t>
      </w:r>
      <w:r>
        <w:rPr>
          <w:noProof/>
        </w:rPr>
        <w:fldChar w:fldCharType="end"/>
      </w:r>
    </w:p>
    <w:p w14:paraId="396810DF" w14:textId="10839DDC" w:rsidR="000776CB" w:rsidRPr="00C742C6" w:rsidRDefault="000776CB">
      <w:pPr>
        <w:pStyle w:val="TOC2"/>
        <w:tabs>
          <w:tab w:val="left" w:pos="531"/>
        </w:tabs>
        <w:rPr>
          <w:rFonts w:ascii="Calibri" w:hAnsi="Calibri"/>
          <w:noProof/>
          <w:sz w:val="22"/>
          <w:szCs w:val="22"/>
          <w:lang w:val="en-US"/>
        </w:rPr>
      </w:pPr>
      <w:r>
        <w:rPr>
          <w:noProof/>
        </w:rPr>
        <w:t>D.4</w:t>
      </w:r>
      <w:r w:rsidRPr="00C742C6">
        <w:rPr>
          <w:rFonts w:ascii="Calibri" w:hAnsi="Calibri"/>
          <w:noProof/>
          <w:sz w:val="22"/>
          <w:szCs w:val="22"/>
          <w:lang w:val="en-US"/>
        </w:rPr>
        <w:tab/>
      </w:r>
      <w:r>
        <w:rPr>
          <w:noProof/>
        </w:rPr>
        <w:t>Contents of the include/ directory:</w:t>
      </w:r>
      <w:r>
        <w:rPr>
          <w:noProof/>
        </w:rPr>
        <w:tab/>
      </w:r>
      <w:r>
        <w:rPr>
          <w:noProof/>
        </w:rPr>
        <w:fldChar w:fldCharType="begin"/>
      </w:r>
      <w:r>
        <w:rPr>
          <w:noProof/>
        </w:rPr>
        <w:instrText xml:space="preserve"> PAGEREF _Toc448410344 \h </w:instrText>
      </w:r>
      <w:r>
        <w:rPr>
          <w:noProof/>
        </w:rPr>
      </w:r>
      <w:r>
        <w:rPr>
          <w:noProof/>
        </w:rPr>
        <w:fldChar w:fldCharType="separate"/>
      </w:r>
      <w:r w:rsidR="00587DCB">
        <w:rPr>
          <w:noProof/>
        </w:rPr>
        <w:t>76</w:t>
      </w:r>
      <w:r>
        <w:rPr>
          <w:noProof/>
        </w:rPr>
        <w:fldChar w:fldCharType="end"/>
      </w:r>
    </w:p>
    <w:p w14:paraId="685C0A0F" w14:textId="07DE7886" w:rsidR="000776CB" w:rsidRPr="00C742C6" w:rsidRDefault="000776CB">
      <w:pPr>
        <w:pStyle w:val="TOC2"/>
        <w:tabs>
          <w:tab w:val="left" w:pos="531"/>
        </w:tabs>
        <w:rPr>
          <w:rFonts w:ascii="Calibri" w:hAnsi="Calibri"/>
          <w:noProof/>
          <w:sz w:val="22"/>
          <w:szCs w:val="22"/>
          <w:lang w:val="en-US"/>
        </w:rPr>
      </w:pPr>
      <w:r>
        <w:rPr>
          <w:noProof/>
        </w:rPr>
        <w:t>D.5</w:t>
      </w:r>
      <w:r w:rsidRPr="00C742C6">
        <w:rPr>
          <w:rFonts w:ascii="Calibri" w:hAnsi="Calibri"/>
          <w:noProof/>
          <w:sz w:val="22"/>
          <w:szCs w:val="22"/>
          <w:lang w:val="en-US"/>
        </w:rPr>
        <w:tab/>
      </w:r>
      <w:r>
        <w:rPr>
          <w:noProof/>
        </w:rPr>
        <w:t>Contents of the lib/ directory:</w:t>
      </w:r>
      <w:r>
        <w:rPr>
          <w:noProof/>
        </w:rPr>
        <w:tab/>
      </w:r>
      <w:r>
        <w:rPr>
          <w:noProof/>
        </w:rPr>
        <w:fldChar w:fldCharType="begin"/>
      </w:r>
      <w:r>
        <w:rPr>
          <w:noProof/>
        </w:rPr>
        <w:instrText xml:space="preserve"> PAGEREF _Toc448410345 \h </w:instrText>
      </w:r>
      <w:r>
        <w:rPr>
          <w:noProof/>
        </w:rPr>
      </w:r>
      <w:r>
        <w:rPr>
          <w:noProof/>
        </w:rPr>
        <w:fldChar w:fldCharType="separate"/>
      </w:r>
      <w:r w:rsidR="00587DCB">
        <w:rPr>
          <w:noProof/>
        </w:rPr>
        <w:t>79</w:t>
      </w:r>
      <w:r>
        <w:rPr>
          <w:noProof/>
        </w:rPr>
        <w:fldChar w:fldCharType="end"/>
      </w:r>
    </w:p>
    <w:p w14:paraId="2DFAD37E" w14:textId="77777777" w:rsidR="00D912C1" w:rsidRDefault="00D912C1">
      <w:r>
        <w:fldChar w:fldCharType="end"/>
      </w:r>
    </w:p>
    <w:p w14:paraId="0A904DC9" w14:textId="77777777" w:rsidR="00D912C1" w:rsidRDefault="00D912C1">
      <w:pPr>
        <w:spacing w:before="0"/>
        <w:sectPr w:rsidR="00D912C1">
          <w:headerReference w:type="default" r:id="rId8"/>
          <w:footerReference w:type="default" r:id="rId9"/>
          <w:pgSz w:w="11906" w:h="16838"/>
          <w:pgMar w:top="1440" w:right="1800" w:bottom="1440" w:left="1800" w:header="720" w:footer="720" w:gutter="0"/>
          <w:pgNumType w:fmt="upperRoman" w:start="1"/>
          <w:cols w:space="720"/>
        </w:sectPr>
      </w:pPr>
    </w:p>
    <w:p w14:paraId="5D04D6A8" w14:textId="77777777" w:rsidR="00D912C1" w:rsidRDefault="00D912C1">
      <w:pPr>
        <w:pStyle w:val="Heading1"/>
      </w:pPr>
      <w:bookmarkStart w:id="0" w:name="_Toc448410238"/>
      <w:r>
        <w:lastRenderedPageBreak/>
        <w:t>Introduction</w:t>
      </w:r>
      <w:bookmarkEnd w:id="0"/>
    </w:p>
    <w:p w14:paraId="1DABE58B" w14:textId="77777777" w:rsidR="00D912C1" w:rsidRDefault="00D912C1">
      <w:pPr>
        <w:pStyle w:val="Heading2"/>
        <w:spacing w:before="120"/>
        <w:ind w:left="578" w:hanging="578"/>
      </w:pPr>
      <w:bookmarkStart w:id="1" w:name="_Toc448410239"/>
      <w:r>
        <w:t>Intended Readership</w:t>
      </w:r>
      <w:bookmarkEnd w:id="1"/>
    </w:p>
    <w:p w14:paraId="6691B84C" w14:textId="1E005753" w:rsidR="00D912C1" w:rsidRDefault="00D912C1">
      <w:r>
        <w:t xml:space="preserve">This document is intended for software developers using the ESA SLE API package to build SLE applications. It is assumed that readers are familiar with the CCSDS Recommendations for Space Link Extension services (see references in section </w:t>
      </w:r>
      <w:r>
        <w:fldChar w:fldCharType="begin"/>
      </w:r>
      <w:r>
        <w:instrText xml:space="preserve"> REF _Ref449013352 \r \h </w:instrText>
      </w:r>
      <w:r>
        <w:fldChar w:fldCharType="separate"/>
      </w:r>
      <w:r w:rsidR="00587DCB">
        <w:t>1.6.1</w:t>
      </w:r>
      <w:r>
        <w:fldChar w:fldCharType="end"/>
      </w:r>
      <w:r>
        <w:t xml:space="preserve">) and the specification of the SLE C++ Application Program Interface for Transfer Services (see references in section </w:t>
      </w:r>
      <w:r>
        <w:fldChar w:fldCharType="begin"/>
      </w:r>
      <w:r>
        <w:instrText xml:space="preserve"> REF _Ref449239368 \r \h </w:instrText>
      </w:r>
      <w:r>
        <w:fldChar w:fldCharType="separate"/>
      </w:r>
      <w:r w:rsidR="00587DCB">
        <w:t>1.6.2</w:t>
      </w:r>
      <w:r>
        <w:fldChar w:fldCharType="end"/>
      </w:r>
      <w:r>
        <w:t>)</w:t>
      </w:r>
    </w:p>
    <w:p w14:paraId="7F581B4A" w14:textId="77777777" w:rsidR="00D912C1" w:rsidRDefault="00D912C1">
      <w:pPr>
        <w:pStyle w:val="Heading2"/>
        <w:ind w:left="567" w:hanging="567"/>
      </w:pPr>
      <w:bookmarkStart w:id="2" w:name="_Toc448410240"/>
      <w:r>
        <w:t>Applicability</w:t>
      </w:r>
      <w:bookmarkEnd w:id="2"/>
    </w:p>
    <w:p w14:paraId="721BE45C" w14:textId="77777777" w:rsidR="00D912C1" w:rsidRDefault="00D912C1">
      <w:r>
        <w:t>This issue of the ESA SLE API</w:t>
      </w:r>
      <w:bookmarkStart w:id="3" w:name="_GoBack"/>
      <w:bookmarkEnd w:id="3"/>
      <w:r>
        <w:t xml:space="preserve"> Reference Manual is directly applicable to the ESA SLE API package</w:t>
      </w:r>
    </w:p>
    <w:p w14:paraId="33148EA4" w14:textId="77777777" w:rsidR="00D912C1" w:rsidRDefault="00D912C1">
      <w:pPr>
        <w:pStyle w:val="ListBullet"/>
        <w:spacing w:before="120"/>
      </w:pPr>
      <w:r>
        <w:t xml:space="preserve">Version </w:t>
      </w:r>
      <w:r w:rsidR="000776CB">
        <w:t>3.6</w:t>
      </w:r>
      <w:r>
        <w:t xml:space="preserve"> for Solaris 8</w:t>
      </w:r>
    </w:p>
    <w:p w14:paraId="36B0EEBD" w14:textId="77777777" w:rsidR="00D0453A" w:rsidRDefault="00B87038">
      <w:pPr>
        <w:pStyle w:val="ListBullet"/>
      </w:pPr>
      <w:r>
        <w:t xml:space="preserve">Version </w:t>
      </w:r>
      <w:r w:rsidR="000776CB">
        <w:t>3.6</w:t>
      </w:r>
      <w:r>
        <w:t xml:space="preserve"> for SUSE Linux Enterprise 12.0 (64bit)</w:t>
      </w:r>
    </w:p>
    <w:p w14:paraId="3CC3953D" w14:textId="77777777" w:rsidR="00D912C1" w:rsidRDefault="00D912C1">
      <w:pPr>
        <w:pStyle w:val="ListBullet"/>
      </w:pPr>
      <w:r>
        <w:t xml:space="preserve">Version </w:t>
      </w:r>
      <w:r w:rsidR="000776CB">
        <w:t>3.6</w:t>
      </w:r>
      <w:r>
        <w:t xml:space="preserve"> for SUSE Linux Enterprise 11.0 (32bit and 64bit)</w:t>
      </w:r>
    </w:p>
    <w:p w14:paraId="36411110" w14:textId="77777777" w:rsidR="00D912C1" w:rsidRDefault="00D912C1">
      <w:pPr>
        <w:pStyle w:val="ListBullet"/>
      </w:pPr>
      <w:r>
        <w:t xml:space="preserve">Version </w:t>
      </w:r>
      <w:r w:rsidR="000776CB">
        <w:t>3.6</w:t>
      </w:r>
      <w:r>
        <w:t xml:space="preserve"> for MS Windows 2003</w:t>
      </w:r>
    </w:p>
    <w:p w14:paraId="79386CB9" w14:textId="77777777" w:rsidR="00D912C1" w:rsidRDefault="00D912C1">
      <w:r>
        <w:t>and will continue to apply to all subsequent releases, until further notice. New issues of this Reference Manual will not necessarily coincide with software releases.</w:t>
      </w:r>
    </w:p>
    <w:p w14:paraId="04AFF437" w14:textId="77777777" w:rsidR="00D912C1" w:rsidRDefault="00D912C1">
      <w:pPr>
        <w:pStyle w:val="Heading2"/>
        <w:spacing w:before="120"/>
        <w:ind w:left="578" w:hanging="578"/>
      </w:pPr>
      <w:bookmarkStart w:id="4" w:name="_Toc448410241"/>
      <w:r>
        <w:t>Purpose</w:t>
      </w:r>
      <w:bookmarkEnd w:id="4"/>
    </w:p>
    <w:p w14:paraId="6D3890F5" w14:textId="77777777" w:rsidR="00D912C1" w:rsidRDefault="00D912C1">
      <w:r>
        <w:t>This document provides the information required by software developers to integrate and use the ESA SLE package. It also provides information required for installing, configuring, and operating the communication infrastructure required by the API.</w:t>
      </w:r>
    </w:p>
    <w:p w14:paraId="2E1E02F0" w14:textId="77777777" w:rsidR="00D912C1" w:rsidRDefault="00D912C1">
      <w:r>
        <w:t>The ESA SLE API package is an implementation of the SLE C++ Application Program Interface for Transfer Services, specified in reference [SLE</w:t>
      </w:r>
      <w:r>
        <w:noBreakHyphen/>
        <w:t>API]. It provides an interface for SLE Applications to inter-operate, which is independent of any specific communications technology. For communication, the ESA SLE API package uses TCP/IP and the mapping of the SLE Protocol to TCP/IP specified in reference [TCP</w:t>
      </w:r>
      <w:r>
        <w:noBreakHyphen/>
        <w:t>PROXY].</w:t>
      </w:r>
    </w:p>
    <w:p w14:paraId="50637572" w14:textId="77777777" w:rsidR="00D912C1" w:rsidRDefault="00D912C1">
      <w:r>
        <w:t xml:space="preserve">It is assumed that both specifications are available to the reader. This document describes the ESA specific extensions to the SLE API specification and provides implementation specific information. </w:t>
      </w:r>
    </w:p>
    <w:p w14:paraId="129D8277" w14:textId="77777777" w:rsidR="00D912C1" w:rsidRDefault="00D912C1">
      <w:pPr>
        <w:pStyle w:val="Heading2"/>
        <w:ind w:left="567" w:hanging="567"/>
      </w:pPr>
      <w:bookmarkStart w:id="5" w:name="_Toc448410242"/>
      <w:r>
        <w:t>How to use this Document</w:t>
      </w:r>
      <w:bookmarkEnd w:id="5"/>
    </w:p>
    <w:p w14:paraId="3FA2BFDC" w14:textId="77777777" w:rsidR="00D912C1" w:rsidRDefault="00D912C1">
      <w:r>
        <w:t>This document is a reference manual and intends to provide detailed and complete information. With exception of chapter 2, providing an overview, the individual chapters and appendices should be consulted when needed during development of an application.</w:t>
      </w:r>
    </w:p>
    <w:p w14:paraId="61A73057" w14:textId="77777777" w:rsidR="00D912C1" w:rsidRDefault="00D912C1">
      <w:r>
        <w:t>Readers not familiar with the SLE API specification should first consult chapter 2 of reference [SLE</w:t>
      </w:r>
      <w:r>
        <w:noBreakHyphen/>
        <w:t>API]. That chapter describes the concepts and the structure of the API, and introduces the terms used in this document. Before proceeding to the more detailed parts of this document (chapters 3 to 6), it is recommended to read chapter 3 of the SLE API specification, which presents an UML model of the API.</w:t>
      </w:r>
    </w:p>
    <w:p w14:paraId="65F65624" w14:textId="68145FD8" w:rsidR="00D912C1" w:rsidRDefault="00D912C1">
      <w:pPr>
        <w:spacing w:before="240"/>
        <w:ind w:left="1418" w:hanging="1418"/>
      </w:pPr>
      <w:r>
        <w:rPr>
          <w:b/>
        </w:rPr>
        <w:t xml:space="preserve">Chapter </w:t>
      </w:r>
      <w:r>
        <w:rPr>
          <w:b/>
        </w:rPr>
        <w:fldChar w:fldCharType="begin"/>
      </w:r>
      <w:r>
        <w:rPr>
          <w:b/>
        </w:rPr>
        <w:instrText xml:space="preserve"> REF _Ref494613770 \r \h </w:instrText>
      </w:r>
      <w:r>
        <w:rPr>
          <w:b/>
        </w:rPr>
      </w:r>
      <w:r>
        <w:rPr>
          <w:b/>
        </w:rPr>
        <w:fldChar w:fldCharType="separate"/>
      </w:r>
      <w:r w:rsidR="00587DCB">
        <w:rPr>
          <w:b/>
        </w:rPr>
        <w:t>2</w:t>
      </w:r>
      <w:r>
        <w:rPr>
          <w:b/>
        </w:rPr>
        <w:fldChar w:fldCharType="end"/>
      </w:r>
      <w:r>
        <w:tab/>
        <w:t xml:space="preserve">provides a brief overview and defines the scope of the implementation by </w:t>
      </w:r>
    </w:p>
    <w:p w14:paraId="3653896E" w14:textId="77777777" w:rsidR="00D912C1" w:rsidRDefault="00D912C1">
      <w:pPr>
        <w:pStyle w:val="ListBullet"/>
        <w:ind w:left="1778"/>
      </w:pPr>
      <w:r>
        <w:t>listing the options defined in the SLE API specification, that are supported;</w:t>
      </w:r>
    </w:p>
    <w:p w14:paraId="3DCC1F72" w14:textId="77777777" w:rsidR="00D912C1" w:rsidRDefault="00D912C1">
      <w:pPr>
        <w:pStyle w:val="ListBullet"/>
        <w:ind w:left="1778"/>
      </w:pPr>
      <w:r>
        <w:t>listing the SLE Transfer Service types that are supported.</w:t>
      </w:r>
    </w:p>
    <w:p w14:paraId="5ADF3420" w14:textId="5886A2DD" w:rsidR="00D912C1" w:rsidRDefault="00D912C1">
      <w:pPr>
        <w:spacing w:before="240"/>
        <w:ind w:left="1418" w:hanging="1418"/>
      </w:pPr>
      <w:r>
        <w:rPr>
          <w:b/>
          <w:bCs/>
        </w:rPr>
        <w:t xml:space="preserve">Chapter </w:t>
      </w:r>
      <w:r>
        <w:rPr>
          <w:b/>
          <w:bCs/>
        </w:rPr>
        <w:fldChar w:fldCharType="begin"/>
      </w:r>
      <w:r>
        <w:rPr>
          <w:b/>
          <w:bCs/>
        </w:rPr>
        <w:instrText xml:space="preserve"> REF _Ref494613845 \r \h </w:instrText>
      </w:r>
      <w:r>
        <w:rPr>
          <w:b/>
          <w:bCs/>
        </w:rPr>
      </w:r>
      <w:r>
        <w:rPr>
          <w:b/>
          <w:bCs/>
        </w:rPr>
        <w:fldChar w:fldCharType="separate"/>
      </w:r>
      <w:r w:rsidR="00587DCB">
        <w:rPr>
          <w:b/>
          <w:bCs/>
        </w:rPr>
        <w:t>3</w:t>
      </w:r>
      <w:r>
        <w:rPr>
          <w:b/>
          <w:bCs/>
        </w:rPr>
        <w:fldChar w:fldCharType="end"/>
      </w:r>
      <w:r>
        <w:rPr>
          <w:b/>
          <w:bCs/>
        </w:rPr>
        <w:tab/>
      </w:r>
      <w:r>
        <w:t>identifies the selected implementation approach used for the ESA SLE API where the SLE API specification allows implementers to choose.</w:t>
      </w:r>
    </w:p>
    <w:p w14:paraId="3FDF960D" w14:textId="150BCE78" w:rsidR="00D912C1" w:rsidRDefault="00D912C1">
      <w:pPr>
        <w:spacing w:before="240"/>
        <w:ind w:left="1418" w:hanging="1418"/>
      </w:pPr>
      <w:r>
        <w:rPr>
          <w:b/>
          <w:bCs/>
        </w:rPr>
        <w:t xml:space="preserve">Chapter </w:t>
      </w:r>
      <w:r>
        <w:rPr>
          <w:b/>
          <w:bCs/>
        </w:rPr>
        <w:fldChar w:fldCharType="begin"/>
      </w:r>
      <w:r>
        <w:rPr>
          <w:b/>
          <w:bCs/>
        </w:rPr>
        <w:instrText xml:space="preserve"> REF _Ref494613857 \r \h </w:instrText>
      </w:r>
      <w:r>
        <w:rPr>
          <w:b/>
          <w:bCs/>
        </w:rPr>
      </w:r>
      <w:r>
        <w:rPr>
          <w:b/>
          <w:bCs/>
        </w:rPr>
        <w:fldChar w:fldCharType="separate"/>
      </w:r>
      <w:r w:rsidR="00587DCB">
        <w:rPr>
          <w:b/>
          <w:bCs/>
        </w:rPr>
        <w:t>4</w:t>
      </w:r>
      <w:r>
        <w:rPr>
          <w:b/>
          <w:bCs/>
        </w:rPr>
        <w:fldChar w:fldCharType="end"/>
      </w:r>
      <w:r>
        <w:rPr>
          <w:b/>
          <w:bCs/>
        </w:rPr>
        <w:tab/>
      </w:r>
      <w:r>
        <w:t>discusses specific requirements on the supported platforms.</w:t>
      </w:r>
    </w:p>
    <w:p w14:paraId="7F8C562C" w14:textId="74A07D27" w:rsidR="00D912C1" w:rsidRDefault="00D912C1">
      <w:pPr>
        <w:keepNext/>
        <w:spacing w:before="240"/>
        <w:ind w:left="1411" w:hanging="1411"/>
      </w:pPr>
      <w:r>
        <w:rPr>
          <w:b/>
        </w:rPr>
        <w:lastRenderedPageBreak/>
        <w:t xml:space="preserve">Chapter </w:t>
      </w:r>
      <w:r>
        <w:rPr>
          <w:b/>
        </w:rPr>
        <w:fldChar w:fldCharType="begin"/>
      </w:r>
      <w:r>
        <w:rPr>
          <w:b/>
        </w:rPr>
        <w:instrText xml:space="preserve"> REF _Ref485533518 \r \h </w:instrText>
      </w:r>
      <w:r>
        <w:rPr>
          <w:b/>
        </w:rPr>
      </w:r>
      <w:r>
        <w:rPr>
          <w:b/>
        </w:rPr>
        <w:fldChar w:fldCharType="separate"/>
      </w:r>
      <w:r w:rsidR="00587DCB">
        <w:rPr>
          <w:b/>
        </w:rPr>
        <w:t>5</w:t>
      </w:r>
      <w:r>
        <w:rPr>
          <w:b/>
        </w:rPr>
        <w:fldChar w:fldCharType="end"/>
      </w:r>
      <w:r>
        <w:t xml:space="preserve"> </w:t>
      </w:r>
      <w:r>
        <w:tab/>
        <w:t xml:space="preserve">provides a detailed specification of the extensions to the SLE API, including </w:t>
      </w:r>
    </w:p>
    <w:p w14:paraId="45D2D3F0" w14:textId="77777777" w:rsidR="00D912C1" w:rsidRDefault="00D912C1">
      <w:pPr>
        <w:pStyle w:val="ListBullet"/>
        <w:keepNext/>
        <w:ind w:left="1778"/>
      </w:pPr>
      <w:r>
        <w:t>a "Down Call Wrapper" that allows applications to retrieve events from the API instead of providing interfaces that are called by the API;</w:t>
      </w:r>
    </w:p>
    <w:p w14:paraId="44198510" w14:textId="77777777" w:rsidR="00D912C1" w:rsidRDefault="00D912C1">
      <w:pPr>
        <w:pStyle w:val="ListBullet"/>
        <w:ind w:left="1778"/>
      </w:pPr>
      <w:r>
        <w:t>a set of convenience functions for initialisation, control, and shutdown of the API;</w:t>
      </w:r>
    </w:p>
    <w:p w14:paraId="22129FB7" w14:textId="77777777" w:rsidR="00D912C1" w:rsidRDefault="00D912C1">
      <w:pPr>
        <w:pStyle w:val="ListBullet"/>
        <w:ind w:left="1778"/>
      </w:pPr>
      <w:r>
        <w:t>a special interface for logging and tracing of events that are not related to a service instance.</w:t>
      </w:r>
    </w:p>
    <w:p w14:paraId="3F85EE58" w14:textId="77777777" w:rsidR="00D912C1" w:rsidRDefault="00D912C1">
      <w:pPr>
        <w:ind w:left="1418"/>
      </w:pPr>
      <w:r>
        <w:t>In addition, this chapter provides a discussion of the concepts for the C Language interface to the API. The specification of the C function prototypes can be found in Appendix C.</w:t>
      </w:r>
    </w:p>
    <w:p w14:paraId="10158F05" w14:textId="0E5A3649" w:rsidR="00D912C1" w:rsidRDefault="00D912C1">
      <w:pPr>
        <w:spacing w:before="240"/>
        <w:ind w:left="1418" w:hanging="1418"/>
      </w:pPr>
      <w:r>
        <w:rPr>
          <w:b/>
        </w:rPr>
        <w:t xml:space="preserve">Chapter </w:t>
      </w:r>
      <w:r>
        <w:rPr>
          <w:b/>
        </w:rPr>
        <w:fldChar w:fldCharType="begin"/>
      </w:r>
      <w:r>
        <w:rPr>
          <w:b/>
        </w:rPr>
        <w:instrText xml:space="preserve"> REF _Ref494613888 \r \h </w:instrText>
      </w:r>
      <w:r>
        <w:rPr>
          <w:b/>
        </w:rPr>
      </w:r>
      <w:r>
        <w:rPr>
          <w:b/>
        </w:rPr>
        <w:fldChar w:fldCharType="separate"/>
      </w:r>
      <w:r w:rsidR="00587DCB">
        <w:rPr>
          <w:b/>
        </w:rPr>
        <w:t>6</w:t>
      </w:r>
      <w:r>
        <w:rPr>
          <w:b/>
        </w:rPr>
        <w:fldChar w:fldCharType="end"/>
      </w:r>
      <w:r>
        <w:tab/>
        <w:t>provides all information needed to compile and link programs using the ESA SLE API package.</w:t>
      </w:r>
    </w:p>
    <w:p w14:paraId="261C7F9F" w14:textId="1C071852" w:rsidR="00D912C1" w:rsidRDefault="00D912C1">
      <w:pPr>
        <w:spacing w:before="240"/>
        <w:ind w:left="1418" w:hanging="1418"/>
      </w:pPr>
      <w:r>
        <w:rPr>
          <w:b/>
        </w:rPr>
        <w:t xml:space="preserve">Chapter </w:t>
      </w:r>
      <w:r>
        <w:rPr>
          <w:b/>
        </w:rPr>
        <w:fldChar w:fldCharType="begin"/>
      </w:r>
      <w:r>
        <w:rPr>
          <w:b/>
        </w:rPr>
        <w:instrText xml:space="preserve"> REF _Ref459131177 \r \h </w:instrText>
      </w:r>
      <w:r>
        <w:rPr>
          <w:b/>
        </w:rPr>
      </w:r>
      <w:r>
        <w:rPr>
          <w:b/>
        </w:rPr>
        <w:fldChar w:fldCharType="separate"/>
      </w:r>
      <w:r w:rsidR="00587DCB">
        <w:rPr>
          <w:b/>
        </w:rPr>
        <w:t>7</w:t>
      </w:r>
      <w:r>
        <w:rPr>
          <w:b/>
        </w:rPr>
        <w:fldChar w:fldCharType="end"/>
      </w:r>
      <w:r>
        <w:tab/>
        <w:t>describes how the ESA SLE API package is configured. It explains the format of the configuration files and provides a detailed specification of all configuration parameters.</w:t>
      </w:r>
    </w:p>
    <w:p w14:paraId="2E58B135" w14:textId="537DAFC6" w:rsidR="00D912C1" w:rsidRDefault="00D912C1">
      <w:pPr>
        <w:spacing w:before="240"/>
        <w:ind w:left="1418" w:hanging="1418"/>
      </w:pPr>
      <w:r>
        <w:rPr>
          <w:b/>
        </w:rPr>
        <w:t xml:space="preserve">Chapter </w:t>
      </w:r>
      <w:r>
        <w:rPr>
          <w:b/>
        </w:rPr>
        <w:fldChar w:fldCharType="begin"/>
      </w:r>
      <w:r>
        <w:rPr>
          <w:b/>
        </w:rPr>
        <w:instrText xml:space="preserve"> REF _Ref494613914 \r \h </w:instrText>
      </w:r>
      <w:r>
        <w:rPr>
          <w:b/>
        </w:rPr>
      </w:r>
      <w:r>
        <w:rPr>
          <w:b/>
        </w:rPr>
        <w:fldChar w:fldCharType="separate"/>
      </w:r>
      <w:r w:rsidR="00587DCB">
        <w:rPr>
          <w:b/>
        </w:rPr>
        <w:t>8</w:t>
      </w:r>
      <w:r>
        <w:rPr>
          <w:b/>
        </w:rPr>
        <w:fldChar w:fldCharType="end"/>
      </w:r>
      <w:r>
        <w:tab/>
        <w:t>describes the data communication infrastructure required by the API package and provides (or references) the instructions for installation, configuration, and operation.</w:t>
      </w:r>
    </w:p>
    <w:p w14:paraId="1B930BCF" w14:textId="77777777" w:rsidR="00D912C1" w:rsidRDefault="00D912C1">
      <w:pPr>
        <w:spacing w:before="240"/>
        <w:ind w:left="1418" w:hanging="1418"/>
      </w:pPr>
      <w:r>
        <w:rPr>
          <w:b/>
        </w:rPr>
        <w:t>Appendix A</w:t>
      </w:r>
      <w:r>
        <w:rPr>
          <w:b/>
        </w:rPr>
        <w:tab/>
      </w:r>
      <w:r>
        <w:t>provides supplementary information on specific issues related to the communications server process.</w:t>
      </w:r>
    </w:p>
    <w:p w14:paraId="7338B799" w14:textId="77777777" w:rsidR="00D912C1" w:rsidRDefault="00D912C1">
      <w:pPr>
        <w:spacing w:before="240"/>
        <w:ind w:left="1418" w:hanging="1418"/>
      </w:pPr>
      <w:r>
        <w:rPr>
          <w:b/>
        </w:rPr>
        <w:t>Appendix B</w:t>
      </w:r>
      <w:r>
        <w:tab/>
        <w:t>lists the log messages that are issued by components of the ESA SLE API Package.</w:t>
      </w:r>
    </w:p>
    <w:p w14:paraId="61E859A6" w14:textId="77777777" w:rsidR="00D912C1" w:rsidRDefault="00D912C1">
      <w:pPr>
        <w:spacing w:before="240"/>
        <w:ind w:left="1418" w:hanging="1418"/>
      </w:pPr>
      <w:r>
        <w:rPr>
          <w:b/>
        </w:rPr>
        <w:t>Appendix C</w:t>
      </w:r>
      <w:r>
        <w:tab/>
        <w:t>describes the trace records that are generated by components of the ESA SLE API Package.</w:t>
      </w:r>
    </w:p>
    <w:p w14:paraId="29C412E4" w14:textId="77777777" w:rsidR="00D912C1" w:rsidRDefault="00D912C1">
      <w:pPr>
        <w:spacing w:before="240"/>
        <w:ind w:left="1418" w:hanging="1418"/>
      </w:pPr>
      <w:r>
        <w:rPr>
          <w:b/>
        </w:rPr>
        <w:t>Appendix D</w:t>
      </w:r>
      <w:r>
        <w:tab/>
        <w:t>lists all files in the distribution of the ESA SLE API Package.</w:t>
      </w:r>
    </w:p>
    <w:p w14:paraId="621589A5" w14:textId="0547FCA2" w:rsidR="00D912C1" w:rsidRDefault="00D912C1">
      <w:r>
        <w:t xml:space="preserve">It is recommended that application developers include the information provided by chapters </w:t>
      </w:r>
      <w:r>
        <w:fldChar w:fldCharType="begin"/>
      </w:r>
      <w:r>
        <w:instrText xml:space="preserve"> REF _Ref459131177 \r \h </w:instrText>
      </w:r>
      <w:r>
        <w:fldChar w:fldCharType="separate"/>
      </w:r>
      <w:r w:rsidR="00587DCB">
        <w:t>7</w:t>
      </w:r>
      <w:r>
        <w:fldChar w:fldCharType="end"/>
      </w:r>
      <w:r>
        <w:t xml:space="preserve"> and </w:t>
      </w:r>
      <w:r>
        <w:fldChar w:fldCharType="begin"/>
      </w:r>
      <w:r>
        <w:instrText xml:space="preserve"> REF _Ref494613943 \r \h </w:instrText>
      </w:r>
      <w:r>
        <w:fldChar w:fldCharType="separate"/>
      </w:r>
      <w:r w:rsidR="00587DCB">
        <w:t>8</w:t>
      </w:r>
      <w:r>
        <w:fldChar w:fldCharType="end"/>
      </w:r>
      <w:r>
        <w:t xml:space="preserve"> and by the appendices B and C into the documentation of SLE applications.</w:t>
      </w:r>
    </w:p>
    <w:p w14:paraId="6F4E7075" w14:textId="77777777" w:rsidR="00D912C1" w:rsidRDefault="00D912C1">
      <w:pPr>
        <w:pStyle w:val="Heading2"/>
        <w:pageBreakBefore/>
        <w:ind w:left="567" w:hanging="567"/>
      </w:pPr>
      <w:bookmarkStart w:id="6" w:name="_Toc448410243"/>
      <w:r>
        <w:lastRenderedPageBreak/>
        <w:t>Definitions, Acronyms, and Abbreviations</w:t>
      </w:r>
      <w:bookmarkEnd w:id="6"/>
    </w:p>
    <w:p w14:paraId="2F3D1976" w14:textId="77777777" w:rsidR="00D912C1" w:rsidRDefault="00D912C1">
      <w:pPr>
        <w:pStyle w:val="Heading3"/>
        <w:spacing w:before="120"/>
      </w:pPr>
      <w:bookmarkStart w:id="7" w:name="_Toc448410244"/>
      <w:r>
        <w:t>Definitions</w:t>
      </w:r>
      <w:bookmarkEnd w:id="7"/>
    </w:p>
    <w:p w14:paraId="56069F81" w14:textId="77777777" w:rsidR="00D912C1" w:rsidRDefault="00D912C1">
      <w:r>
        <w:t>The terms used in this document are defined in reference [SLE</w:t>
      </w:r>
      <w:r>
        <w:noBreakHyphen/>
        <w:t>API].</w:t>
      </w:r>
    </w:p>
    <w:p w14:paraId="5721F752" w14:textId="77777777" w:rsidR="00D912C1" w:rsidRDefault="00D912C1">
      <w:pPr>
        <w:pStyle w:val="Heading3"/>
        <w:ind w:left="709" w:hanging="709"/>
      </w:pPr>
      <w:bookmarkStart w:id="8" w:name="_Toc448410245"/>
      <w:r>
        <w:t>Acronyms and Abbreviations</w:t>
      </w:r>
      <w:bookmarkEnd w:id="8"/>
    </w:p>
    <w:p w14:paraId="4D19EE5D" w14:textId="77777777" w:rsidR="00D912C1" w:rsidRDefault="00D912C1">
      <w:pPr>
        <w:pStyle w:val="Reference"/>
      </w:pPr>
      <w:r>
        <w:t>API</w:t>
      </w:r>
      <w:r>
        <w:tab/>
        <w:t>Application Program Interface</w:t>
      </w:r>
    </w:p>
    <w:p w14:paraId="76DA3D00" w14:textId="77777777" w:rsidR="00D912C1" w:rsidRDefault="00D912C1">
      <w:pPr>
        <w:pStyle w:val="Reference"/>
        <w:spacing w:before="0"/>
      </w:pPr>
      <w:r>
        <w:t>CCSDS</w:t>
      </w:r>
      <w:r>
        <w:tab/>
        <w:t>Consultative Committee for Space Data Systems</w:t>
      </w:r>
    </w:p>
    <w:p w14:paraId="2D631353" w14:textId="77777777" w:rsidR="00D912C1" w:rsidRDefault="00D912C1">
      <w:pPr>
        <w:pStyle w:val="Reference"/>
        <w:spacing w:before="0"/>
      </w:pPr>
      <w:r>
        <w:t>CLTU</w:t>
      </w:r>
      <w:r>
        <w:tab/>
        <w:t>Communication Link Transmission Unit</w:t>
      </w:r>
    </w:p>
    <w:p w14:paraId="4CE92766" w14:textId="77777777" w:rsidR="00D912C1" w:rsidRDefault="00D912C1">
      <w:pPr>
        <w:pStyle w:val="Reference"/>
        <w:spacing w:before="0"/>
      </w:pPr>
      <w:r>
        <w:t>DCW</w:t>
      </w:r>
      <w:r>
        <w:tab/>
        <w:t>Down Call Wrapper</w:t>
      </w:r>
    </w:p>
    <w:p w14:paraId="27996280" w14:textId="77777777" w:rsidR="00D912C1" w:rsidRDefault="00D912C1">
      <w:pPr>
        <w:pStyle w:val="Reference"/>
        <w:spacing w:before="0"/>
      </w:pPr>
      <w:r>
        <w:t>ESA</w:t>
      </w:r>
      <w:r>
        <w:tab/>
        <w:t>European Space Agency</w:t>
      </w:r>
    </w:p>
    <w:p w14:paraId="4264984C" w14:textId="77777777" w:rsidR="00D912C1" w:rsidRDefault="00D912C1">
      <w:pPr>
        <w:pStyle w:val="Reference"/>
        <w:spacing w:before="0"/>
      </w:pPr>
      <w:r>
        <w:t>ESOC</w:t>
      </w:r>
      <w:r>
        <w:tab/>
        <w:t>European Space Operations Centre</w:t>
      </w:r>
    </w:p>
    <w:p w14:paraId="2833869C" w14:textId="77777777" w:rsidR="00D912C1" w:rsidRDefault="00D912C1">
      <w:pPr>
        <w:pStyle w:val="Reference"/>
        <w:spacing w:before="0"/>
      </w:pPr>
      <w:r>
        <w:t>ESTRACK</w:t>
      </w:r>
      <w:r>
        <w:tab/>
        <w:t>ESA Tacking Network</w:t>
      </w:r>
    </w:p>
    <w:p w14:paraId="5BBFD0D5" w14:textId="77777777" w:rsidR="00D912C1" w:rsidRDefault="00D912C1">
      <w:pPr>
        <w:pStyle w:val="Reference"/>
        <w:spacing w:before="0"/>
      </w:pPr>
      <w:r>
        <w:t>FSP</w:t>
      </w:r>
      <w:r>
        <w:tab/>
        <w:t>Forward Space Packet</w:t>
      </w:r>
    </w:p>
    <w:p w14:paraId="68BB6420" w14:textId="77777777" w:rsidR="00D912C1" w:rsidRDefault="00D912C1">
      <w:pPr>
        <w:pStyle w:val="Reference"/>
        <w:spacing w:before="0"/>
        <w:rPr>
          <w:lang w:val="en-US"/>
        </w:rPr>
      </w:pPr>
      <w:r>
        <w:rPr>
          <w:lang w:val="en-US"/>
        </w:rPr>
        <w:t>IP</w:t>
      </w:r>
      <w:r>
        <w:rPr>
          <w:lang w:val="en-US"/>
        </w:rPr>
        <w:tab/>
        <w:t>Internet Protocol</w:t>
      </w:r>
    </w:p>
    <w:p w14:paraId="77FD1D47" w14:textId="77777777" w:rsidR="00D912C1" w:rsidRDefault="00D912C1">
      <w:pPr>
        <w:pStyle w:val="Reference"/>
        <w:spacing w:before="0"/>
        <w:rPr>
          <w:lang w:val="en-US"/>
        </w:rPr>
      </w:pPr>
      <w:r>
        <w:rPr>
          <w:lang w:val="en-US"/>
        </w:rPr>
        <w:t>ISO</w:t>
      </w:r>
      <w:r>
        <w:rPr>
          <w:lang w:val="en-US"/>
        </w:rPr>
        <w:tab/>
        <w:t>International Standardisation Organisation</w:t>
      </w:r>
    </w:p>
    <w:p w14:paraId="44591E16" w14:textId="77777777" w:rsidR="00D912C1" w:rsidRDefault="00D912C1">
      <w:pPr>
        <w:pStyle w:val="Reference"/>
        <w:spacing w:before="0"/>
      </w:pPr>
      <w:r>
        <w:t>PDU</w:t>
      </w:r>
      <w:r>
        <w:tab/>
        <w:t>Protocol Data Unit</w:t>
      </w:r>
    </w:p>
    <w:p w14:paraId="29E3FE0C" w14:textId="77777777" w:rsidR="00D912C1" w:rsidRDefault="00D912C1">
      <w:pPr>
        <w:pStyle w:val="Reference"/>
        <w:spacing w:before="0"/>
      </w:pPr>
      <w:r>
        <w:t>RAF</w:t>
      </w:r>
      <w:r>
        <w:tab/>
        <w:t>Return All Frames</w:t>
      </w:r>
    </w:p>
    <w:p w14:paraId="2A95D3D9" w14:textId="77777777" w:rsidR="00D912C1" w:rsidRDefault="00D912C1">
      <w:pPr>
        <w:pStyle w:val="Reference"/>
        <w:spacing w:before="0"/>
      </w:pPr>
      <w:r>
        <w:t>RCF</w:t>
      </w:r>
      <w:r>
        <w:tab/>
        <w:t>Return Channel Frame</w:t>
      </w:r>
    </w:p>
    <w:p w14:paraId="50ECFC3B" w14:textId="77777777" w:rsidR="00D912C1" w:rsidRDefault="00D912C1">
      <w:pPr>
        <w:pStyle w:val="Reference"/>
        <w:spacing w:before="0"/>
      </w:pPr>
      <w:r>
        <w:t>ROCF</w:t>
      </w:r>
      <w:r>
        <w:tab/>
        <w:t>Return Operational Control Fields</w:t>
      </w:r>
    </w:p>
    <w:p w14:paraId="2E953974" w14:textId="77777777" w:rsidR="00D912C1" w:rsidRDefault="00D912C1">
      <w:pPr>
        <w:pStyle w:val="Reference"/>
        <w:spacing w:before="0"/>
      </w:pPr>
      <w:r>
        <w:t>SE</w:t>
      </w:r>
      <w:r>
        <w:tab/>
        <w:t>Service Element</w:t>
      </w:r>
    </w:p>
    <w:p w14:paraId="2DC9DEB3" w14:textId="77777777" w:rsidR="00D912C1" w:rsidRDefault="00D912C1">
      <w:pPr>
        <w:pStyle w:val="Reference"/>
        <w:spacing w:before="0"/>
      </w:pPr>
      <w:r>
        <w:t>SHA</w:t>
      </w:r>
      <w:r>
        <w:tab/>
        <w:t>Secure Hash Algorithm</w:t>
      </w:r>
    </w:p>
    <w:p w14:paraId="34713E69" w14:textId="77777777" w:rsidR="00D912C1" w:rsidRDefault="00D912C1">
      <w:pPr>
        <w:pStyle w:val="Reference"/>
        <w:spacing w:before="0"/>
        <w:rPr>
          <w:lang w:val="fr-FR"/>
        </w:rPr>
      </w:pPr>
      <w:r>
        <w:rPr>
          <w:lang w:val="fr-FR"/>
        </w:rPr>
        <w:t>SI</w:t>
      </w:r>
      <w:r>
        <w:rPr>
          <w:lang w:val="fr-FR"/>
        </w:rPr>
        <w:tab/>
        <w:t>Service Instance</w:t>
      </w:r>
    </w:p>
    <w:p w14:paraId="777423A0" w14:textId="77777777" w:rsidR="00D912C1" w:rsidRDefault="00D912C1">
      <w:pPr>
        <w:pStyle w:val="Reference"/>
        <w:spacing w:before="0"/>
        <w:rPr>
          <w:lang w:val="fr-FR"/>
        </w:rPr>
      </w:pPr>
      <w:r>
        <w:rPr>
          <w:lang w:val="fr-FR"/>
        </w:rPr>
        <w:t>SLE</w:t>
      </w:r>
      <w:r>
        <w:rPr>
          <w:lang w:val="fr-FR"/>
        </w:rPr>
        <w:tab/>
        <w:t>Space Link Extension</w:t>
      </w:r>
    </w:p>
    <w:p w14:paraId="3D879707" w14:textId="77777777" w:rsidR="00D912C1" w:rsidRDefault="00D912C1">
      <w:pPr>
        <w:pStyle w:val="Reference"/>
        <w:spacing w:before="0"/>
      </w:pPr>
      <w:r>
        <w:t>SLES</w:t>
      </w:r>
      <w:r>
        <w:tab/>
        <w:t>SLE Services</w:t>
      </w:r>
    </w:p>
    <w:p w14:paraId="15B9C295" w14:textId="77777777" w:rsidR="00D912C1" w:rsidRDefault="00D912C1">
      <w:pPr>
        <w:pStyle w:val="Reference"/>
        <w:spacing w:before="0"/>
      </w:pPr>
      <w:r>
        <w:t>TCP</w:t>
      </w:r>
      <w:r>
        <w:tab/>
        <w:t>Transmission Control Protocol</w:t>
      </w:r>
    </w:p>
    <w:p w14:paraId="126A9C35" w14:textId="77777777" w:rsidR="00D912C1" w:rsidRDefault="00D912C1">
      <w:pPr>
        <w:pStyle w:val="Heading2"/>
        <w:ind w:left="567" w:hanging="567"/>
      </w:pPr>
      <w:bookmarkStart w:id="9" w:name="_Toc448410246"/>
      <w:r>
        <w:t>Related Documents</w:t>
      </w:r>
      <w:bookmarkEnd w:id="9"/>
    </w:p>
    <w:p w14:paraId="1EF75B12" w14:textId="77777777" w:rsidR="00D912C1" w:rsidRDefault="00D912C1">
      <w:pPr>
        <w:pStyle w:val="Heading3"/>
        <w:spacing w:before="120"/>
      </w:pPr>
      <w:bookmarkStart w:id="10" w:name="_Ref449013352"/>
      <w:bookmarkStart w:id="11" w:name="_Toc448410247"/>
      <w:r>
        <w:t>Space Link Extension Services</w:t>
      </w:r>
      <w:bookmarkEnd w:id="10"/>
      <w:bookmarkEnd w:id="11"/>
    </w:p>
    <w:p w14:paraId="126D95C3" w14:textId="77777777" w:rsidR="00D912C1" w:rsidRDefault="00D912C1">
      <w:r>
        <w:t>Space Link Extension Services are specified by the following CCSDS Recommendations.</w:t>
      </w:r>
    </w:p>
    <w:p w14:paraId="1117139D" w14:textId="77777777" w:rsidR="00D912C1" w:rsidRDefault="00D912C1" w:rsidP="00D66264">
      <w:r>
        <w:t xml:space="preserve">Cf. SLE API Package References document [SLREF] for </w:t>
      </w:r>
      <w:r w:rsidR="00B03B95">
        <w:t xml:space="preserve">edition/revision of each </w:t>
      </w:r>
      <w:r>
        <w:t>document.</w:t>
      </w:r>
    </w:p>
    <w:p w14:paraId="3D58233C" w14:textId="77777777" w:rsidR="00D912C1" w:rsidRDefault="00D912C1" w:rsidP="00E63E50">
      <w:pPr>
        <w:ind w:left="1985" w:hanging="1985"/>
        <w:jc w:val="left"/>
      </w:pPr>
      <w:r>
        <w:t>[CCSDS 910.4]</w:t>
      </w:r>
      <w:r>
        <w:tab/>
      </w:r>
      <w:r>
        <w:rPr>
          <w:i/>
        </w:rPr>
        <w:t>Cross Support Reference Model—Part 1, Space Link Extension Services</w:t>
      </w:r>
      <w:r>
        <w:rPr>
          <w:i/>
        </w:rPr>
        <w:br/>
      </w:r>
      <w:r>
        <w:t>Recommendation for Space Data System Standards,</w:t>
      </w:r>
    </w:p>
    <w:p w14:paraId="794C8D49" w14:textId="77777777" w:rsidR="00D912C1" w:rsidRDefault="00D912C1" w:rsidP="00E63E50">
      <w:pPr>
        <w:ind w:left="1985" w:hanging="1985"/>
        <w:jc w:val="left"/>
      </w:pPr>
      <w:r>
        <w:t>[CCSDS 911.1]</w:t>
      </w:r>
      <w:r>
        <w:tab/>
      </w:r>
      <w:r>
        <w:rPr>
          <w:i/>
        </w:rPr>
        <w:t>Space Link Extension – Return All Frames Service Specification,</w:t>
      </w:r>
      <w:r>
        <w:rPr>
          <w:i/>
        </w:rPr>
        <w:br/>
      </w:r>
      <w:r>
        <w:t xml:space="preserve">Recommendation for Space Data System Standards, </w:t>
      </w:r>
    </w:p>
    <w:p w14:paraId="08D51738" w14:textId="77777777" w:rsidR="00D912C1" w:rsidRDefault="00D912C1" w:rsidP="00E63E50">
      <w:pPr>
        <w:ind w:left="1985" w:hanging="1985"/>
        <w:jc w:val="left"/>
      </w:pPr>
      <w:r>
        <w:t>[CCSDS 911.2]</w:t>
      </w:r>
      <w:r>
        <w:tab/>
      </w:r>
      <w:r>
        <w:rPr>
          <w:i/>
        </w:rPr>
        <w:t>Space Link Extension – Return Channel Frames Service Specification,</w:t>
      </w:r>
      <w:r>
        <w:rPr>
          <w:i/>
        </w:rPr>
        <w:br/>
      </w:r>
      <w:r>
        <w:t xml:space="preserve">Recommendation for Space Data System Standards, </w:t>
      </w:r>
    </w:p>
    <w:p w14:paraId="71E86FD2" w14:textId="77777777" w:rsidR="00D912C1" w:rsidRDefault="00D912C1" w:rsidP="00E63E50">
      <w:pPr>
        <w:ind w:left="1985" w:hanging="1985"/>
        <w:jc w:val="left"/>
      </w:pPr>
      <w:r>
        <w:t>[CCSDS-911.5]</w:t>
      </w:r>
      <w:r>
        <w:tab/>
      </w:r>
      <w:r>
        <w:rPr>
          <w:i/>
        </w:rPr>
        <w:t>Space Link Extension – Return Operational Control Field Service Specification,</w:t>
      </w:r>
      <w:r>
        <w:rPr>
          <w:i/>
        </w:rPr>
        <w:br/>
      </w:r>
      <w:r>
        <w:t xml:space="preserve">Recommendation for Space Data System Standards, </w:t>
      </w:r>
    </w:p>
    <w:p w14:paraId="7D16B921" w14:textId="77777777" w:rsidR="00D912C1" w:rsidRDefault="00D912C1" w:rsidP="00E63E50">
      <w:pPr>
        <w:ind w:left="1985" w:hanging="1985"/>
        <w:jc w:val="left"/>
      </w:pPr>
      <w:r>
        <w:t>[CCSDS 912.1]</w:t>
      </w:r>
      <w:r>
        <w:tab/>
      </w:r>
      <w:r>
        <w:rPr>
          <w:i/>
        </w:rPr>
        <w:t>Space Link Extension – Forward CLTU Service Specification,</w:t>
      </w:r>
      <w:r>
        <w:rPr>
          <w:i/>
        </w:rPr>
        <w:br/>
      </w:r>
      <w:r>
        <w:t xml:space="preserve">Recommendation for Space Data System Standards, </w:t>
      </w:r>
    </w:p>
    <w:p w14:paraId="6BC93247" w14:textId="77777777" w:rsidR="00D912C1" w:rsidRDefault="00D912C1">
      <w:pPr>
        <w:ind w:left="1985" w:hanging="1985"/>
        <w:jc w:val="left"/>
      </w:pPr>
      <w:r>
        <w:t>[CCSDS 301.0]</w:t>
      </w:r>
      <w:r>
        <w:tab/>
      </w:r>
      <w:r>
        <w:rPr>
          <w:i/>
        </w:rPr>
        <w:t>Time Code Formats</w:t>
      </w:r>
      <w:r>
        <w:t>. Recommendation for Space Data Systems Standards</w:t>
      </w:r>
    </w:p>
    <w:p w14:paraId="209AC169" w14:textId="77777777" w:rsidR="00D912C1" w:rsidRDefault="00D912C1">
      <w:pPr>
        <w:ind w:left="1985" w:hanging="1985"/>
        <w:jc w:val="left"/>
      </w:pPr>
    </w:p>
    <w:p w14:paraId="6BFA971C" w14:textId="77777777" w:rsidR="00D912C1" w:rsidRDefault="00D912C1">
      <w:pPr>
        <w:pStyle w:val="Heading3"/>
      </w:pPr>
      <w:bookmarkStart w:id="12" w:name="_Ref449239368"/>
      <w:bookmarkStart w:id="13" w:name="_Toc448410248"/>
      <w:r>
        <w:lastRenderedPageBreak/>
        <w:t>SLE Application Program Interface</w:t>
      </w:r>
      <w:bookmarkEnd w:id="12"/>
      <w:bookmarkEnd w:id="13"/>
    </w:p>
    <w:p w14:paraId="0783EF55" w14:textId="77777777" w:rsidR="00D912C1" w:rsidRDefault="00D912C1">
      <w:pPr>
        <w:keepNext/>
      </w:pPr>
      <w:r>
        <w:t>The SLE API and the mapping of the SLE protocol to TCP/IP are specified by the following documents.</w:t>
      </w:r>
    </w:p>
    <w:p w14:paraId="6B81418E" w14:textId="77777777" w:rsidR="00E64BBA" w:rsidRDefault="00B03B95" w:rsidP="00B03B95">
      <w:pPr>
        <w:ind w:left="1701" w:hanging="1701"/>
      </w:pPr>
      <w:r>
        <w:t>[SLREF]</w:t>
      </w:r>
      <w:r>
        <w:tab/>
      </w:r>
      <w:r w:rsidR="00D024C0" w:rsidRPr="00AD3274">
        <w:rPr>
          <w:i/>
          <w:iCs/>
          <w:noProof/>
          <w:lang w:val="et-EE" w:eastAsia="et-EE"/>
        </w:rPr>
        <mc:AlternateContent>
          <mc:Choice Requires="wps">
            <w:drawing>
              <wp:anchor distT="0" distB="0" distL="114300" distR="114300" simplePos="0" relativeHeight="251658752" behindDoc="0" locked="0" layoutInCell="0" allowOverlap="1" wp14:anchorId="61683730" wp14:editId="761A1064">
                <wp:simplePos x="0" y="0"/>
                <wp:positionH relativeFrom="margin">
                  <wp:posOffset>0</wp:posOffset>
                </wp:positionH>
                <wp:positionV relativeFrom="page">
                  <wp:posOffset>8795385</wp:posOffset>
                </wp:positionV>
                <wp:extent cx="2921000" cy="840105"/>
                <wp:effectExtent l="0" t="0" r="0" b="0"/>
                <wp:wrapTopAndBottom/>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840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476E00" w14:textId="77777777" w:rsidR="00C102F4" w:rsidRDefault="00C102F4" w:rsidP="00B03B95">
                            <w:pPr>
                              <w:tabs>
                                <w:tab w:val="left" w:pos="1843"/>
                              </w:tabs>
                              <w:spacing w:before="0"/>
                              <w:rPr>
                                <w:sz w:val="2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0;margin-top:692.55pt;width:230pt;height:66.1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" o:allowincell="f" stroked="f">
                <v:textbox>
                  <w:txbxContent>
                    <w:p w:rsidR="00C102F4" w:rsidRDefault="00C102F4" w:rsidP="00B03B95">
                      <w:pPr>
                        <w:tabs>
                          <w:tab w:val="left" w:pos="1843"/>
                        </w:tabs>
                        <w:spacing w:before="0"/>
                        <w:rPr>
                          <w:sz w:val="22"/>
                          <w:lang w:val="fr-FR"/>
                        </w:rPr>
                      </w:pPr>
                    </w:p>
                  </w:txbxContent>
                </v:textbox>
                <w10:wrap type="topAndBottom" anchorx="margin" anchory="page"/>
              </v:shape>
            </w:pict>
          </mc:Fallback>
        </mc:AlternateContent>
      </w:r>
      <w:r w:rsidRPr="00AD3274">
        <w:rPr>
          <w:i/>
          <w:iCs/>
        </w:rPr>
        <w:t>ESA SLE API Package</w:t>
      </w:r>
      <w:r>
        <w:rPr>
          <w:i/>
          <w:iCs/>
        </w:rPr>
        <w:t xml:space="preserve"> -</w:t>
      </w:r>
      <w:r w:rsidRPr="00AD3274">
        <w:rPr>
          <w:i/>
          <w:iCs/>
        </w:rPr>
        <w:t xml:space="preserve"> References, Acronyms and Abbreviations</w:t>
      </w:r>
      <w:r>
        <w:t>, SL</w:t>
      </w:r>
      <w:r>
        <w:noBreakHyphen/>
        <w:t>ANS</w:t>
      </w:r>
      <w:r>
        <w:noBreakHyphen/>
        <w:t>REF</w:t>
      </w:r>
      <w:r>
        <w:noBreakHyphen/>
        <w:t>0002, Issue 3.</w:t>
      </w:r>
      <w:r w:rsidR="00AA5A21">
        <w:t>4</w:t>
      </w:r>
      <w:r>
        <w:t>,</w:t>
      </w:r>
      <w:r w:rsidR="00D86E86" w:rsidRPr="00D86E86">
        <w:t xml:space="preserve"> </w:t>
      </w:r>
      <w:r w:rsidR="00AA5A21">
        <w:t>25</w:t>
      </w:r>
      <w:r w:rsidR="00D86E86">
        <w:t>.0</w:t>
      </w:r>
      <w:r w:rsidR="00AA5A21">
        <w:t>4</w:t>
      </w:r>
      <w:r w:rsidR="00D86E86">
        <w:t>.201</w:t>
      </w:r>
      <w:r w:rsidR="00AA5A21">
        <w:t>6</w:t>
      </w:r>
    </w:p>
    <w:p w14:paraId="58BCCED5" w14:textId="77777777" w:rsidR="00D912C1" w:rsidRPr="00215EF9" w:rsidRDefault="00D912C1">
      <w:pPr>
        <w:pStyle w:val="Reference"/>
        <w:keepNext/>
      </w:pPr>
      <w:r>
        <w:t>[SLE-API]</w:t>
      </w:r>
      <w:r>
        <w:tab/>
      </w:r>
      <w:r w:rsidRPr="00215EF9">
        <w:rPr>
          <w:i/>
        </w:rPr>
        <w:t>Space Link Extension - Application Program Interface for Transfer Services – Core Specification,</w:t>
      </w:r>
      <w:r w:rsidRPr="00215EF9">
        <w:t xml:space="preserve"> Draft Recommended Practice, </w:t>
      </w:r>
      <w:r w:rsidRPr="00215EF9">
        <w:rPr>
          <w:rFonts w:ascii="Helv" w:hAnsi="Helv"/>
          <w:snapToGrid w:val="0"/>
          <w:color w:val="000000"/>
        </w:rPr>
        <w:t>CCSDS 914.0-M-</w:t>
      </w:r>
      <w:r w:rsidR="00F61A7E" w:rsidRPr="00D66264">
        <w:rPr>
          <w:rFonts w:ascii="Helv" w:hAnsi="Helv"/>
          <w:snapToGrid w:val="0"/>
          <w:color w:val="000000"/>
        </w:rPr>
        <w:t>1</w:t>
      </w:r>
      <w:r w:rsidRPr="00215EF9">
        <w:t xml:space="preserve">, Issue </w:t>
      </w:r>
      <w:r w:rsidR="00F61A7E" w:rsidRPr="00D66264">
        <w:t>1</w:t>
      </w:r>
      <w:r w:rsidRPr="00215EF9">
        <w:t xml:space="preserve">, </w:t>
      </w:r>
      <w:r w:rsidR="00F61A7E" w:rsidRPr="00D66264">
        <w:t>October 2008</w:t>
      </w:r>
    </w:p>
    <w:p w14:paraId="5E57B118" w14:textId="77777777" w:rsidR="00D912C1" w:rsidRPr="00BE0E3C" w:rsidRDefault="00D912C1">
      <w:pPr>
        <w:pStyle w:val="BodyTextIndent"/>
        <w:jc w:val="left"/>
        <w:rPr>
          <w:sz w:val="24"/>
        </w:rPr>
      </w:pPr>
      <w:r w:rsidRPr="00BE0E3C">
        <w:t>[RAF-API]</w:t>
      </w:r>
      <w:r w:rsidRPr="00BE0E3C">
        <w:tab/>
      </w:r>
      <w:r w:rsidRPr="00BE0E3C">
        <w:rPr>
          <w:i/>
        </w:rPr>
        <w:t>Space Link Extension - Application Program Interface for Return All Frames Service</w:t>
      </w:r>
      <w:r w:rsidRPr="00BE0E3C">
        <w:t>, CCSDS 915.1-M-1, Issue 1, October 200</w:t>
      </w:r>
      <w:r w:rsidR="00BE0E3C">
        <w:t>8</w:t>
      </w:r>
    </w:p>
    <w:p w14:paraId="6531DF40" w14:textId="77777777" w:rsidR="00D912C1" w:rsidRPr="00A66553" w:rsidRDefault="00D912C1">
      <w:pPr>
        <w:pStyle w:val="BodyTextIndent"/>
        <w:jc w:val="left"/>
        <w:rPr>
          <w:highlight w:val="yellow"/>
        </w:rPr>
      </w:pPr>
      <w:r w:rsidRPr="00937D8C">
        <w:t>[RCF-API]</w:t>
      </w:r>
      <w:r w:rsidRPr="00937D8C">
        <w:tab/>
      </w:r>
      <w:r w:rsidRPr="00937D8C">
        <w:rPr>
          <w:i/>
        </w:rPr>
        <w:t>Space Link Extension - Application Program Interface for Return Channel Frames Service</w:t>
      </w:r>
      <w:r w:rsidRPr="00937D8C">
        <w:t>, CCSDS 915.2-M-1, Issue 1, October 200</w:t>
      </w:r>
      <w:r w:rsidR="00937D8C" w:rsidRPr="00D66264">
        <w:t>8</w:t>
      </w:r>
    </w:p>
    <w:p w14:paraId="454E8BEB" w14:textId="77777777" w:rsidR="00D912C1" w:rsidRPr="00937D8C" w:rsidRDefault="00D912C1">
      <w:pPr>
        <w:pStyle w:val="BodyTextIndent"/>
        <w:jc w:val="left"/>
      </w:pPr>
      <w:r w:rsidRPr="00937D8C">
        <w:t>[ROCF-API]</w:t>
      </w:r>
      <w:r w:rsidRPr="00937D8C">
        <w:tab/>
      </w:r>
      <w:r w:rsidRPr="00937D8C">
        <w:rPr>
          <w:i/>
        </w:rPr>
        <w:t>Space Link Extension - Application Program Interface for the Return Operational Control Fields Service,</w:t>
      </w:r>
      <w:r w:rsidRPr="00937D8C">
        <w:t xml:space="preserve"> CCSDS 915.5-M-1, Issue 1, October 200</w:t>
      </w:r>
      <w:r w:rsidR="00937D8C" w:rsidRPr="00D66264">
        <w:t>8</w:t>
      </w:r>
    </w:p>
    <w:p w14:paraId="715A7EE6" w14:textId="77777777" w:rsidR="00D912C1" w:rsidRPr="00A66553" w:rsidRDefault="00D912C1">
      <w:pPr>
        <w:pStyle w:val="BodyTextIndent"/>
        <w:jc w:val="left"/>
        <w:rPr>
          <w:highlight w:val="yellow"/>
        </w:rPr>
      </w:pPr>
      <w:r w:rsidRPr="00937D8C">
        <w:t>[CLTU-API]</w:t>
      </w:r>
      <w:r w:rsidRPr="00937D8C">
        <w:tab/>
      </w:r>
      <w:r w:rsidRPr="00937D8C">
        <w:rPr>
          <w:i/>
        </w:rPr>
        <w:t>Space Link Extension - Application Program Interface for the Forward CLTU Service</w:t>
      </w:r>
      <w:r w:rsidRPr="00937D8C">
        <w:t xml:space="preserve">, </w:t>
      </w:r>
      <w:bookmarkStart w:id="14" w:name="OLE_LINK3"/>
      <w:bookmarkStart w:id="15" w:name="OLE_LINK4"/>
      <w:r w:rsidRPr="00937D8C">
        <w:t>CCSDS 916.1-M-1, Issue 1, October 200</w:t>
      </w:r>
      <w:r w:rsidR="00937D8C" w:rsidRPr="00D66264">
        <w:t>8</w:t>
      </w:r>
      <w:bookmarkEnd w:id="14"/>
      <w:bookmarkEnd w:id="15"/>
    </w:p>
    <w:p w14:paraId="37C3372A" w14:textId="77777777" w:rsidR="00D912C1" w:rsidRPr="00A66553" w:rsidRDefault="00D912C1">
      <w:pPr>
        <w:pStyle w:val="BodyTextIndent"/>
        <w:jc w:val="left"/>
        <w:rPr>
          <w:highlight w:val="yellow"/>
        </w:rPr>
      </w:pPr>
      <w:r w:rsidRPr="00937D8C">
        <w:t>[FSP-API]</w:t>
      </w:r>
      <w:r w:rsidRPr="00937D8C">
        <w:tab/>
      </w:r>
      <w:r w:rsidRPr="00937D8C">
        <w:rPr>
          <w:i/>
        </w:rPr>
        <w:t>Space Link Extension - Application Program Interface for the Forward Space Packet Service</w:t>
      </w:r>
      <w:r w:rsidRPr="00937D8C">
        <w:t>, CCSDS 916.3-M-</w:t>
      </w:r>
      <w:r w:rsidR="00937D8C" w:rsidRPr="00D66264">
        <w:t>1</w:t>
      </w:r>
      <w:r w:rsidRPr="00937D8C">
        <w:t xml:space="preserve">, Issue </w:t>
      </w:r>
      <w:r w:rsidR="00937D8C" w:rsidRPr="00D66264">
        <w:t>1</w:t>
      </w:r>
      <w:r w:rsidRPr="00937D8C">
        <w:t xml:space="preserve">, </w:t>
      </w:r>
      <w:r w:rsidR="00937D8C" w:rsidRPr="00937D8C">
        <w:t>October 2008</w:t>
      </w:r>
    </w:p>
    <w:p w14:paraId="5728189A" w14:textId="77777777" w:rsidR="00D912C1" w:rsidRDefault="00D912C1">
      <w:pPr>
        <w:pStyle w:val="Reference"/>
      </w:pPr>
      <w:r w:rsidRPr="00F34F38">
        <w:t>[TCP-PROXY]</w:t>
      </w:r>
      <w:r w:rsidRPr="00F34F38">
        <w:tab/>
      </w:r>
      <w:r w:rsidRPr="00F34F38">
        <w:rPr>
          <w:i/>
        </w:rPr>
        <w:t>Specification of a SLE API Proxy for TCP/IP and ASN.1</w:t>
      </w:r>
      <w:r w:rsidRPr="00F34F38">
        <w:t xml:space="preserve">, </w:t>
      </w:r>
      <w:r w:rsidRPr="00F34F38">
        <w:rPr>
          <w:rFonts w:ascii="Helv" w:hAnsi="Helv"/>
          <w:snapToGrid w:val="0"/>
          <w:color w:val="000000"/>
        </w:rPr>
        <w:t>SLES</w:t>
      </w:r>
      <w:r w:rsidRPr="00F34F38">
        <w:rPr>
          <w:rFonts w:ascii="Helv" w:hAnsi="Helv"/>
          <w:snapToGrid w:val="0"/>
          <w:color w:val="000000"/>
        </w:rPr>
        <w:noBreakHyphen/>
        <w:t>SW</w:t>
      </w:r>
      <w:r w:rsidRPr="00F34F38">
        <w:rPr>
          <w:rFonts w:ascii="Helv" w:hAnsi="Helv"/>
          <w:snapToGrid w:val="0"/>
          <w:color w:val="000000"/>
        </w:rPr>
        <w:noBreakHyphen/>
        <w:t>API</w:t>
      </w:r>
      <w:r w:rsidRPr="00F34F38">
        <w:rPr>
          <w:rFonts w:ascii="Helv" w:hAnsi="Helv"/>
          <w:snapToGrid w:val="0"/>
          <w:color w:val="000000"/>
        </w:rPr>
        <w:noBreakHyphen/>
        <w:t>0002</w:t>
      </w:r>
      <w:r w:rsidRPr="00F34F38">
        <w:rPr>
          <w:rFonts w:ascii="Helv" w:hAnsi="Helv"/>
          <w:snapToGrid w:val="0"/>
          <w:color w:val="000000"/>
        </w:rPr>
        <w:noBreakHyphen/>
        <w:t xml:space="preserve">TOS </w:t>
      </w:r>
      <w:r w:rsidRPr="00F34F38">
        <w:rPr>
          <w:rFonts w:ascii="Helv" w:hAnsi="Helv"/>
          <w:snapToGrid w:val="0"/>
          <w:color w:val="000000"/>
        </w:rPr>
        <w:noBreakHyphen/>
        <w:t>GCI</w:t>
      </w:r>
      <w:r w:rsidRPr="00F34F38">
        <w:t>, Issue 1.2, May 2004</w:t>
      </w:r>
    </w:p>
    <w:p w14:paraId="3844BDB0" w14:textId="77777777" w:rsidR="00D912C1" w:rsidRDefault="00D912C1">
      <w:pPr>
        <w:pStyle w:val="Heading3"/>
      </w:pPr>
      <w:bookmarkStart w:id="16" w:name="_Toc448410249"/>
      <w:r>
        <w:t>Unified Modelling Language</w:t>
      </w:r>
      <w:bookmarkEnd w:id="16"/>
    </w:p>
    <w:p w14:paraId="402DD870" w14:textId="77777777" w:rsidR="00D912C1" w:rsidRDefault="00D912C1">
      <w:r>
        <w:t>The Unified Modelling Language (UML) used in this document is specified by</w:t>
      </w:r>
    </w:p>
    <w:p w14:paraId="39D50FD0" w14:textId="77777777" w:rsidR="00D912C1" w:rsidRDefault="00D912C1">
      <w:pPr>
        <w:ind w:left="1985" w:hanging="1985"/>
        <w:jc w:val="left"/>
        <w:rPr>
          <w:iCs/>
        </w:rPr>
      </w:pPr>
      <w:r>
        <w:t>[UML-1]</w:t>
      </w:r>
      <w:r>
        <w:tab/>
      </w:r>
      <w:r>
        <w:rPr>
          <w:i/>
        </w:rPr>
        <w:t xml:space="preserve">Unified Modelling Language (UML), </w:t>
      </w:r>
      <w:r>
        <w:rPr>
          <w:iCs/>
        </w:rPr>
        <w:t>Version 1.5, Object Management Group, formal/2003-03-01, March 2003</w:t>
      </w:r>
      <w:r>
        <w:rPr>
          <w:iCs/>
        </w:rPr>
        <w:br/>
        <w:t>(http://www.omg.org/technology/documents/modeling_spec_catalog.htm)</w:t>
      </w:r>
    </w:p>
    <w:p w14:paraId="3DCC7135" w14:textId="77777777" w:rsidR="00D912C1" w:rsidRDefault="00D912C1">
      <w:pPr>
        <w:pStyle w:val="Reference"/>
      </w:pPr>
    </w:p>
    <w:p w14:paraId="671FE581" w14:textId="77777777" w:rsidR="00D912C1" w:rsidRDefault="00D912C1">
      <w:pPr>
        <w:pStyle w:val="Heading2"/>
      </w:pPr>
      <w:bookmarkStart w:id="17" w:name="_Toc448410250"/>
      <w:r>
        <w:t>Conventions</w:t>
      </w:r>
      <w:bookmarkEnd w:id="17"/>
    </w:p>
    <w:p w14:paraId="4DB46B3E" w14:textId="77777777" w:rsidR="00D912C1" w:rsidRDefault="00D912C1">
      <w:r>
        <w:t>This document uses the conventions defined in the SLE API specification.</w:t>
      </w:r>
    </w:p>
    <w:p w14:paraId="1D82FA26" w14:textId="77777777" w:rsidR="00D912C1" w:rsidRDefault="00D912C1">
      <w:r>
        <w:t>Software design information is presented using the Unified Modelling Language (UML) and applying the conventions defined in section 3.2 of reference [SLE-API].</w:t>
      </w:r>
    </w:p>
    <w:p w14:paraId="44C3485D" w14:textId="77777777" w:rsidR="00D912C1" w:rsidRDefault="00D912C1">
      <w:r>
        <w:t>Interfaces of the extensions to the API are specified using the conventions defined in section 6.2 of reference [SLE</w:t>
      </w:r>
      <w:r>
        <w:noBreakHyphen/>
        <w:t xml:space="preserve">API]. </w:t>
      </w:r>
    </w:p>
    <w:p w14:paraId="12BBF958" w14:textId="77777777" w:rsidR="00D912C1" w:rsidRDefault="00D912C1">
      <w:pPr>
        <w:pStyle w:val="Heading1"/>
        <w:pageBreakBefore/>
      </w:pPr>
      <w:bookmarkStart w:id="18" w:name="_Ref494613770"/>
      <w:bookmarkStart w:id="19" w:name="_Toc448410251"/>
      <w:r>
        <w:lastRenderedPageBreak/>
        <w:t>Overview</w:t>
      </w:r>
      <w:bookmarkEnd w:id="18"/>
      <w:bookmarkEnd w:id="19"/>
    </w:p>
    <w:p w14:paraId="50596B7A" w14:textId="77777777" w:rsidR="00D912C1" w:rsidRDefault="00D912C1">
      <w:pPr>
        <w:pStyle w:val="Heading2"/>
        <w:spacing w:before="120"/>
        <w:ind w:left="578" w:hanging="578"/>
      </w:pPr>
      <w:bookmarkStart w:id="20" w:name="_Toc448410252"/>
      <w:r>
        <w:t>Introduction</w:t>
      </w:r>
      <w:bookmarkEnd w:id="20"/>
    </w:p>
    <w:p w14:paraId="117CFE3E" w14:textId="77777777" w:rsidR="00D912C1" w:rsidRDefault="00D912C1">
      <w:r>
        <w:t>The ESA SLE API package is a portable implementation of the “SLE C++ Application Program Interface for Transfer Services”, specified in reference [SLE-API]. The SLE API provides an interface for SLE Applications to inter-operate, which is independent of any specific communications technology. For communication, the ESA SLE API Package uses TCP/IP and the mapping of the SLE protocol to TCP/IP specified in reference [TCP-PROXY]. Physically, the package consists of a set of C++ and C header files and set of libraries that are linked to the application program.</w:t>
      </w:r>
    </w:p>
    <w:p w14:paraId="0332389D" w14:textId="77777777" w:rsidR="00D912C1" w:rsidRDefault="00D912C1">
      <w:r>
        <w:t>The ESA SLE API package implements the full set of API components specified in reference [SLE</w:t>
      </w:r>
      <w:r>
        <w:noBreakHyphen/>
        <w:t>API] i.e.</w:t>
      </w:r>
    </w:p>
    <w:p w14:paraId="38B29955" w14:textId="77777777" w:rsidR="00D912C1" w:rsidRDefault="00D912C1">
      <w:pPr>
        <w:pStyle w:val="ListBullet"/>
      </w:pPr>
      <w:r>
        <w:t>the component API Service Element;</w:t>
      </w:r>
    </w:p>
    <w:p w14:paraId="36B1117F" w14:textId="77777777" w:rsidR="00D912C1" w:rsidRDefault="00D912C1">
      <w:pPr>
        <w:pStyle w:val="ListBullet"/>
      </w:pPr>
      <w:r>
        <w:t>the component API Proxy;</w:t>
      </w:r>
    </w:p>
    <w:p w14:paraId="41F907C8" w14:textId="77777777" w:rsidR="00D912C1" w:rsidRDefault="00D912C1">
      <w:pPr>
        <w:pStyle w:val="ListBullet"/>
      </w:pPr>
      <w:r>
        <w:t>the component SLE Operations;</w:t>
      </w:r>
    </w:p>
    <w:p w14:paraId="09AC6AE9" w14:textId="77777777" w:rsidR="00D912C1" w:rsidRDefault="00D912C1">
      <w:pPr>
        <w:pStyle w:val="ListBullet"/>
      </w:pPr>
      <w:r>
        <w:t>the component SLE Utilities.</w:t>
      </w:r>
    </w:p>
    <w:p w14:paraId="368E2BA9" w14:textId="77777777" w:rsidR="00D912C1" w:rsidRDefault="00D912C1">
      <w:r>
        <w:t>A complete API can be built from components provided by this package. If needed, components of this package can also be combined with API components provided by other suppliers.</w:t>
      </w:r>
      <w:r>
        <w:rPr>
          <w:rStyle w:val="FootnoteReference"/>
        </w:rPr>
        <w:footnoteReference w:id="1"/>
      </w:r>
    </w:p>
    <w:p w14:paraId="072DC305" w14:textId="77777777" w:rsidR="00D912C1" w:rsidRDefault="00D912C1">
      <w:r>
        <w:t>The ESA SLE API package contains two versions of the API, one for SLE user applications and one for SLE provider applications.</w:t>
      </w:r>
    </w:p>
    <w:p w14:paraId="019F5B61" w14:textId="77777777" w:rsidR="00D912C1" w:rsidRDefault="00D912C1">
      <w:r>
        <w:t>It also extends the SLE API by providing</w:t>
      </w:r>
    </w:p>
    <w:p w14:paraId="5981536E" w14:textId="77777777" w:rsidR="00D912C1" w:rsidRDefault="00D912C1">
      <w:pPr>
        <w:pStyle w:val="ListBullet"/>
      </w:pPr>
      <w:r>
        <w:t>an additional component, the "Down Call Wrapper", which allows applications to retrieve events from the API instead of providing interfaces that are called by the API;</w:t>
      </w:r>
    </w:p>
    <w:p w14:paraId="516A8FD5" w14:textId="77777777" w:rsidR="00D912C1" w:rsidRDefault="00D912C1">
      <w:pPr>
        <w:pStyle w:val="ListBullet"/>
      </w:pPr>
      <w:r>
        <w:t>a set of convenience functions to construct, initialise, and control the API;</w:t>
      </w:r>
    </w:p>
    <w:p w14:paraId="001CC0C4" w14:textId="77777777" w:rsidR="00D912C1" w:rsidRDefault="00D912C1">
      <w:pPr>
        <w:pStyle w:val="ListBullet"/>
      </w:pPr>
      <w:r>
        <w:t>a special interface for logging of events that are not related to a service instance;</w:t>
      </w:r>
    </w:p>
    <w:p w14:paraId="6A1BBF45" w14:textId="77777777" w:rsidR="00D912C1" w:rsidRDefault="00D912C1">
      <w:pPr>
        <w:pStyle w:val="ListBullet"/>
      </w:pPr>
      <w:r>
        <w:t>an additional API for the C Language.</w:t>
      </w:r>
    </w:p>
    <w:p w14:paraId="4585B061" w14:textId="52812AB0" w:rsidR="00D912C1" w:rsidRDefault="00D912C1">
      <w:r>
        <w:t xml:space="preserve">An overview on the additional features can be found in section </w:t>
      </w:r>
      <w:bookmarkStart w:id="21" w:name="_Hlt459126012"/>
      <w:r>
        <w:fldChar w:fldCharType="begin"/>
      </w:r>
      <w:r>
        <w:instrText xml:space="preserve"> REF _Ref449179520 \r \h </w:instrText>
      </w:r>
      <w:r>
        <w:fldChar w:fldCharType="separate"/>
      </w:r>
      <w:r w:rsidR="00587DCB">
        <w:t>2.2</w:t>
      </w:r>
      <w:r>
        <w:fldChar w:fldCharType="end"/>
      </w:r>
      <w:bookmarkEnd w:id="21"/>
      <w:r>
        <w:t>.</w:t>
      </w:r>
    </w:p>
    <w:p w14:paraId="34CC5A32" w14:textId="0DEBD7E0" w:rsidR="00D912C1" w:rsidRDefault="00D912C1">
      <w:r>
        <w:t xml:space="preserve">Section </w:t>
      </w:r>
      <w:r>
        <w:fldChar w:fldCharType="begin"/>
      </w:r>
      <w:r>
        <w:instrText xml:space="preserve"> REF _Ref449154849 \r \h </w:instrText>
      </w:r>
      <w:r>
        <w:fldChar w:fldCharType="separate"/>
      </w:r>
      <w:r w:rsidR="00587DCB">
        <w:t>2.3</w:t>
      </w:r>
      <w:r>
        <w:fldChar w:fldCharType="end"/>
      </w:r>
      <w:r>
        <w:t xml:space="preserve"> describes the communications infrastructure used by the package.</w:t>
      </w:r>
    </w:p>
    <w:p w14:paraId="1EAD0BA7" w14:textId="5084A2A4" w:rsidR="00D912C1" w:rsidRDefault="00D912C1">
      <w:r>
        <w:t xml:space="preserve">Section </w:t>
      </w:r>
      <w:r>
        <w:fldChar w:fldCharType="begin"/>
      </w:r>
      <w:r>
        <w:instrText xml:space="preserve"> REF _Ref449154917 \r \h </w:instrText>
      </w:r>
      <w:r>
        <w:fldChar w:fldCharType="separate"/>
      </w:r>
      <w:r w:rsidR="00587DCB">
        <w:t>2.4</w:t>
      </w:r>
      <w:r>
        <w:fldChar w:fldCharType="end"/>
      </w:r>
      <w:r>
        <w:t xml:space="preserve"> explains how the ESA SLE API can be configured.</w:t>
      </w:r>
    </w:p>
    <w:p w14:paraId="6FA4D730" w14:textId="3FECDAAE" w:rsidR="00D912C1" w:rsidRDefault="00D912C1">
      <w:r>
        <w:t xml:space="preserve">Sections </w:t>
      </w:r>
      <w:r>
        <w:fldChar w:fldCharType="begin"/>
      </w:r>
      <w:r>
        <w:instrText xml:space="preserve"> REF _Ref449154132 \r \h </w:instrText>
      </w:r>
      <w:r>
        <w:fldChar w:fldCharType="separate"/>
      </w:r>
      <w:r w:rsidR="00587DCB">
        <w:t>2.5</w:t>
      </w:r>
      <w:r>
        <w:fldChar w:fldCharType="end"/>
      </w:r>
      <w:r>
        <w:t xml:space="preserve"> and </w:t>
      </w:r>
      <w:r>
        <w:fldChar w:fldCharType="begin"/>
      </w:r>
      <w:r>
        <w:instrText xml:space="preserve"> REF _Ref449154995 \r \h </w:instrText>
      </w:r>
      <w:r>
        <w:fldChar w:fldCharType="separate"/>
      </w:r>
      <w:r w:rsidR="00587DCB">
        <w:t>2.6</w:t>
      </w:r>
      <w:r>
        <w:fldChar w:fldCharType="end"/>
      </w:r>
      <w:r>
        <w:t xml:space="preserve"> define the scope of the implementation listing the optional features that are implemented and the SLE Transfer Services that are supported.</w:t>
      </w:r>
    </w:p>
    <w:p w14:paraId="21E03E41" w14:textId="748BF8E8" w:rsidR="00D912C1" w:rsidRDefault="00D912C1">
      <w:r>
        <w:t xml:space="preserve">Section </w:t>
      </w:r>
      <w:r>
        <w:fldChar w:fldCharType="begin"/>
      </w:r>
      <w:r>
        <w:instrText xml:space="preserve"> REF _Ref449155089 \r \h </w:instrText>
      </w:r>
      <w:r>
        <w:fldChar w:fldCharType="separate"/>
      </w:r>
      <w:r w:rsidR="00587DCB">
        <w:t>2.7</w:t>
      </w:r>
      <w:r>
        <w:fldChar w:fldCharType="end"/>
      </w:r>
      <w:r>
        <w:t xml:space="preserve"> concludes this overview with a description of the platforms for which the package is available and of the features that are supported on each platform.</w:t>
      </w:r>
    </w:p>
    <w:p w14:paraId="32C11A28" w14:textId="77777777" w:rsidR="00D912C1" w:rsidRDefault="00D912C1">
      <w:pPr>
        <w:pStyle w:val="Heading2"/>
        <w:pageBreakBefore/>
      </w:pPr>
      <w:bookmarkStart w:id="22" w:name="_Hlt459126017"/>
      <w:bookmarkStart w:id="23" w:name="_Ref449179520"/>
      <w:bookmarkStart w:id="24" w:name="_Toc448410253"/>
      <w:bookmarkEnd w:id="22"/>
      <w:r>
        <w:lastRenderedPageBreak/>
        <w:t>Extensions to the SLE API</w:t>
      </w:r>
      <w:bookmarkStart w:id="25" w:name="_Hlt449186601"/>
      <w:bookmarkEnd w:id="23"/>
      <w:bookmarkEnd w:id="24"/>
      <w:bookmarkEnd w:id="25"/>
    </w:p>
    <w:p w14:paraId="35154281" w14:textId="77777777" w:rsidR="00D912C1" w:rsidRDefault="00D912C1">
      <w:pPr>
        <w:pStyle w:val="Heading3"/>
        <w:spacing w:before="120"/>
      </w:pPr>
      <w:bookmarkStart w:id="26" w:name="_Toc448410254"/>
      <w:r>
        <w:t>The Down Call Wrapper Component</w:t>
      </w:r>
      <w:bookmarkEnd w:id="26"/>
    </w:p>
    <w:p w14:paraId="0BA51DC4" w14:textId="77777777" w:rsidR="00D912C1" w:rsidRDefault="00D912C1">
      <w:pPr>
        <w:pStyle w:val="Heading4"/>
        <w:spacing w:before="120"/>
        <w:ind w:left="862" w:hanging="862"/>
      </w:pPr>
      <w:r>
        <w:t>Purpose</w:t>
      </w:r>
    </w:p>
    <w:p w14:paraId="5873A5F1" w14:textId="77777777" w:rsidR="00D912C1" w:rsidRDefault="00D912C1">
      <w:r>
        <w:t>The component Down Call Wrapper (DCW) provides an event-based interface by which the application can retrieve events by a call to the DCW instead of providing interfaces that are called by the API. The interface is suitable for use by single threaded applications and multi-threaded applications. Because the DCW uses only standard interfaces of the component API Service Element it can be used together with any API Service Element conforming to the SLE API Specification.</w:t>
      </w:r>
    </w:p>
    <w:p w14:paraId="67B2022A" w14:textId="77777777" w:rsidR="00D912C1" w:rsidRDefault="00D912C1">
      <w:pPr>
        <w:pStyle w:val="Heading4"/>
      </w:pPr>
      <w:r>
        <w:t>General Concepts</w:t>
      </w:r>
    </w:p>
    <w:p w14:paraId="3309E983" w14:textId="4CFC261E" w:rsidR="00D912C1" w:rsidRDefault="00D912C1">
      <w:r>
        <w:t xml:space="preserve">The concept of the Down Call Wrapper is illustrated in </w:t>
      </w:r>
      <w:r>
        <w:fldChar w:fldCharType="begin"/>
      </w:r>
      <w:r>
        <w:instrText xml:space="preserve"> REF _Ref449076931 \h </w:instrText>
      </w:r>
      <w:r>
        <w:fldChar w:fldCharType="separate"/>
      </w:r>
      <w:r w:rsidR="00587DCB">
        <w:t xml:space="preserve">Figure </w:t>
      </w:r>
      <w:r w:rsidR="00587DCB">
        <w:rPr>
          <w:noProof/>
        </w:rPr>
        <w:t>2</w:t>
      </w:r>
      <w:r w:rsidR="00587DCB">
        <w:noBreakHyphen/>
      </w:r>
      <w:r w:rsidR="00587DCB">
        <w:rPr>
          <w:noProof/>
        </w:rPr>
        <w:t>1</w:t>
      </w:r>
      <w:r>
        <w:fldChar w:fldCharType="end"/>
      </w:r>
      <w:r>
        <w:t>. The DCW provides an interface (</w:t>
      </w:r>
      <w:r>
        <w:rPr>
          <w:rFonts w:ascii="Courier New" w:hAnsi="Courier New"/>
          <w:noProof/>
        </w:rPr>
        <w:t>IDCW_SIFactory</w:t>
      </w:r>
      <w:r>
        <w:t xml:space="preserve">) for creation and deletion of service instances, which the application must use instead of the interface </w:t>
      </w:r>
      <w:r>
        <w:rPr>
          <w:rFonts w:ascii="Courier New" w:hAnsi="Courier New"/>
          <w:noProof/>
        </w:rPr>
        <w:t>ISLE_SIFactory</w:t>
      </w:r>
      <w:r>
        <w:t xml:space="preserve"> exported by the Service Element. The DCW uses the interface of the API Service Element to create the Service Instance object and links it with an internal DCW Service Instance object (DCW SI 1..N), which implements the interface </w:t>
      </w:r>
      <w:r>
        <w:rPr>
          <w:rFonts w:ascii="Courier New" w:hAnsi="Courier New"/>
          <w:noProof/>
        </w:rPr>
        <w:t>ISLE_ServiceInform</w:t>
      </w:r>
      <w:r>
        <w:t>. This interface is used by the service instance in the component API Service Element to call the application.</w:t>
      </w:r>
    </w:p>
    <w:bookmarkStart w:id="27" w:name="_MON_985945768"/>
    <w:bookmarkStart w:id="28" w:name="_MON_985945946"/>
    <w:bookmarkStart w:id="29" w:name="_MON_985946037"/>
    <w:bookmarkStart w:id="30" w:name="_MON_985946263"/>
    <w:bookmarkStart w:id="31" w:name="_MON_995190696"/>
    <w:bookmarkStart w:id="32" w:name="_MON_985942016"/>
    <w:bookmarkEnd w:id="27"/>
    <w:bookmarkEnd w:id="28"/>
    <w:bookmarkEnd w:id="29"/>
    <w:bookmarkEnd w:id="30"/>
    <w:bookmarkEnd w:id="31"/>
    <w:bookmarkEnd w:id="32"/>
    <w:bookmarkStart w:id="33" w:name="_MON_985942146"/>
    <w:bookmarkEnd w:id="33"/>
    <w:p w14:paraId="1E5021C8" w14:textId="77777777" w:rsidR="00D912C1" w:rsidRDefault="00D912C1">
      <w:pPr>
        <w:spacing w:before="360" w:after="240"/>
        <w:jc w:val="center"/>
      </w:pPr>
      <w:r>
        <w:object w:dxaOrig="7770" w:dyaOrig="5375" w14:anchorId="60F3B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8pt;height:268.6pt" o:ole="" fillcolor="window">
            <v:imagedata r:id="rId10" o:title=""/>
          </v:shape>
          <o:OLEObject Type="Embed" ProgID="PowerPoint.Slide.8" ShapeID="_x0000_i1025" DrawAspect="Content" ObjectID="_1731752676" r:id="rId11"/>
        </w:object>
      </w:r>
    </w:p>
    <w:p w14:paraId="032CAB4F" w14:textId="538394D2" w:rsidR="00D912C1" w:rsidRDefault="00D912C1">
      <w:pPr>
        <w:pStyle w:val="Caption"/>
      </w:pPr>
      <w:bookmarkStart w:id="34" w:name="_Ref449076931"/>
      <w:r>
        <w:t xml:space="preserve">Figure </w:t>
      </w:r>
      <w:r>
        <w:fldChar w:fldCharType="begin"/>
      </w:r>
      <w:r>
        <w:instrText xml:space="preserve"> STYLEREF 1 \s </w:instrText>
      </w:r>
      <w:r>
        <w:fldChar w:fldCharType="separate"/>
      </w:r>
      <w:r w:rsidR="00587DCB">
        <w:rPr>
          <w:noProof/>
        </w:rPr>
        <w:t>2</w:t>
      </w:r>
      <w:r>
        <w:fldChar w:fldCharType="end"/>
      </w:r>
      <w:r>
        <w:noBreakHyphen/>
      </w:r>
      <w:r>
        <w:fldChar w:fldCharType="begin"/>
      </w:r>
      <w:r>
        <w:instrText xml:space="preserve"> SEQ Figure \* ARABIC \s 1 </w:instrText>
      </w:r>
      <w:r>
        <w:fldChar w:fldCharType="separate"/>
      </w:r>
      <w:r w:rsidR="00587DCB">
        <w:rPr>
          <w:noProof/>
        </w:rPr>
        <w:t>1</w:t>
      </w:r>
      <w:r>
        <w:fldChar w:fldCharType="end"/>
      </w:r>
      <w:bookmarkEnd w:id="34"/>
      <w:r>
        <w:t xml:space="preserve"> Down Call Wrapper</w:t>
      </w:r>
    </w:p>
    <w:p w14:paraId="63B4AB45" w14:textId="77777777" w:rsidR="00D912C1" w:rsidRDefault="00D912C1">
      <w:r>
        <w:t xml:space="preserve">The method </w:t>
      </w:r>
      <w:r>
        <w:rPr>
          <w:rFonts w:ascii="Courier New" w:hAnsi="Courier New"/>
          <w:noProof/>
        </w:rPr>
        <w:t>IDCW_SIFactory:CreateServiceInstance()</w:t>
      </w:r>
      <w:r>
        <w:t xml:space="preserve"> for creation of a service instance object returns a reference to the standard service instance in the API Service Element. The application uses this reference to configure the service instance and to send operation invocations and returns via the standard interfaces defined in [SLE-API].</w:t>
      </w:r>
    </w:p>
    <w:p w14:paraId="251B7167" w14:textId="77777777" w:rsidR="00D912C1" w:rsidRDefault="00D912C1">
      <w:r>
        <w:t xml:space="preserve">Operation objects and other events passed to the DCW Service Instance via the interface </w:t>
      </w:r>
      <w:r>
        <w:rPr>
          <w:rFonts w:ascii="Courier New" w:hAnsi="Courier New"/>
          <w:noProof/>
        </w:rPr>
        <w:t xml:space="preserve">ISLE_ServiceInform </w:t>
      </w:r>
      <w:r>
        <w:t>are stored to a queue. The DCW exports an additional interface (</w:t>
      </w:r>
      <w:r>
        <w:rPr>
          <w:rFonts w:ascii="Courier New" w:hAnsi="Courier New"/>
          <w:noProof/>
        </w:rPr>
        <w:t>IDCW_EventQueue</w:t>
      </w:r>
      <w:r>
        <w:t xml:space="preserve">) by which the application can retrieve these events by calling the DCW. </w:t>
      </w:r>
    </w:p>
    <w:p w14:paraId="28DA4626" w14:textId="77777777" w:rsidR="00D912C1" w:rsidRDefault="00D912C1">
      <w:r>
        <w:lastRenderedPageBreak/>
        <w:t>The methods for event retrieval return the following information:</w:t>
      </w:r>
    </w:p>
    <w:p w14:paraId="58C1EF74" w14:textId="77777777" w:rsidR="00D912C1" w:rsidRDefault="00D912C1">
      <w:pPr>
        <w:pStyle w:val="ListBullet"/>
      </w:pPr>
      <w:r>
        <w:t>the type of event (e.g. operation invocation, operation return, protocol abort);</w:t>
      </w:r>
    </w:p>
    <w:p w14:paraId="230C1234" w14:textId="77777777" w:rsidR="00D912C1" w:rsidRDefault="00D912C1">
      <w:pPr>
        <w:pStyle w:val="ListBullet"/>
      </w:pPr>
      <w:r>
        <w:t>a reference to the service instance in the API Service Element that generated the event;</w:t>
      </w:r>
    </w:p>
    <w:p w14:paraId="21231F4C" w14:textId="77777777" w:rsidR="00D912C1" w:rsidRDefault="00D912C1">
      <w:pPr>
        <w:pStyle w:val="ListBullet"/>
      </w:pPr>
      <w:r>
        <w:t>a reference to the operation object if the event refers to an operation invocation or return.</w:t>
      </w:r>
    </w:p>
    <w:p w14:paraId="5B74683F" w14:textId="77777777" w:rsidR="00D912C1" w:rsidRDefault="00D912C1">
      <w:r>
        <w:t>This information allows the application to associate the operation objects with the service instance to which they belong. The approach to allocate this task to the application has the advantage that the application can use the standard interfaces of the service instance as defined in reference [SLE-API]. Because the DCW does not handle these interfaces, addition of service type specific interfaces does not affect the DCW.</w:t>
      </w:r>
    </w:p>
    <w:p w14:paraId="1BD01739" w14:textId="77777777" w:rsidR="00D912C1" w:rsidRDefault="00D912C1">
      <w:pPr>
        <w:pStyle w:val="Heading4"/>
      </w:pPr>
      <w:r>
        <w:t>Event Handling</w:t>
      </w:r>
    </w:p>
    <w:p w14:paraId="1917B37C" w14:textId="77777777" w:rsidR="00D912C1" w:rsidRDefault="00D912C1">
      <w:r>
        <w:t>The DCW provides a platform specific "event handle"</w:t>
      </w:r>
      <w:r>
        <w:rPr>
          <w:rStyle w:val="FootnoteReference"/>
        </w:rPr>
        <w:footnoteReference w:id="2"/>
      </w:r>
      <w:r>
        <w:t xml:space="preserve"> (see [SLE-API], section 6.3), which is signalled whenever an event is pending. This can be used by the application to wait for events generated by the API in parallel to other external events it must process. The event handle can be retrieved via the interface </w:t>
      </w:r>
      <w:r>
        <w:rPr>
          <w:rFonts w:ascii="Courier New" w:hAnsi="Courier New"/>
          <w:noProof/>
        </w:rPr>
        <w:t>IDCW_EventQueue</w:t>
      </w:r>
      <w:r>
        <w:t xml:space="preserve">. </w:t>
      </w:r>
    </w:p>
    <w:p w14:paraId="3D4D645A" w14:textId="77777777" w:rsidR="00D912C1" w:rsidRDefault="00D912C1">
      <w:r>
        <w:t>For retrieval of events, the DCW provides a blocking method and a non-blocking method. The blocking method returns only when an event is present. The non-blocking method returns immediately when no event is currently queued.</w:t>
      </w:r>
    </w:p>
    <w:p w14:paraId="5D0FB566" w14:textId="77777777" w:rsidR="00D912C1" w:rsidRDefault="00D912C1">
      <w:r>
        <w:t>Events generated by one service instance are delivered in the sequence they are received from the API Service Element. The only exceptions are the PEER</w:t>
      </w:r>
      <w:r>
        <w:noBreakHyphen/>
        <w:t>ABORT Invocation and the event protocol abort. When these events are received all events on the queue are flushed and the abort event is placed on the head of the queue.</w:t>
      </w:r>
    </w:p>
    <w:p w14:paraId="3EAEE8B1" w14:textId="77777777" w:rsidR="00D912C1" w:rsidRDefault="00D912C1">
      <w:r>
        <w:t>The sequence, in which the DCW delivers events for different service instances, is, in principle, undefined. The DCW makes sure that events from different services are processed in a "fair manner". “Fair” is used in the sense that on average all active service instances are served with the same frequency.</w:t>
      </w:r>
    </w:p>
    <w:p w14:paraId="57219196" w14:textId="77777777" w:rsidR="00D912C1" w:rsidRDefault="00D912C1">
      <w:r>
        <w:t xml:space="preserve">The maximum number of events that are queued for one service instance can be defined when creating the service instance. If this number is exceeded, the DCW blocks delivery of events by the API such that backpressure across the network is built up. </w:t>
      </w:r>
    </w:p>
    <w:p w14:paraId="3DDB05AD" w14:textId="77777777" w:rsidR="00D912C1" w:rsidRDefault="00D912C1">
      <w:pPr>
        <w:pStyle w:val="Heading4"/>
      </w:pPr>
      <w:r>
        <w:t>Using the Service Instance Interfaces</w:t>
      </w:r>
    </w:p>
    <w:p w14:paraId="1675A40D" w14:textId="77777777" w:rsidR="00D912C1" w:rsidRDefault="00D912C1">
      <w:r>
        <w:t xml:space="preserve">The Down Call Wrapper provides an interface that can be used by a single threaded application and is safe in the presence of multiple threads. However, it uses the API Service Element with the behaviour "Concurrent Flows of Control" (see [SLE API], sections 3.3.4 and 4.7). Because the API Service Element provides and expects the same behaviour on all of its interfaces, this behaviour also applies to the interfaces used directly by the application. </w:t>
      </w:r>
    </w:p>
    <w:p w14:paraId="3A235745" w14:textId="77777777" w:rsidR="00D912C1" w:rsidRDefault="00D912C1">
      <w:r>
        <w:t xml:space="preserve">In general, an application does not need to be aware of the fact that the interfaces of service Instances handle multiple threads, because the service instance never calls the application. However, the SLE API specification requires that sequence counting be supported for SLE Protocol Data Units when these are passed across an interface with "concurrent" behaviour. Consequently the application must correctly handle the sequence count argument in the methods of the interface </w:t>
      </w:r>
      <w:r>
        <w:rPr>
          <w:rFonts w:ascii="Courier New" w:hAnsi="Courier New"/>
          <w:noProof/>
        </w:rPr>
        <w:t>ISLE_ServiceInitiate</w:t>
      </w:r>
      <w:r>
        <w:t xml:space="preserve">. If the application is single-threaded, sequence counting is trivial. All it requires is holding a variable for the sequence count for every service instance, setting it to one for the BIND invocation or return and subsequently incrementing it for every call to </w:t>
      </w:r>
      <w:r>
        <w:rPr>
          <w:rFonts w:ascii="Courier New" w:hAnsi="Courier New"/>
          <w:noProof/>
        </w:rPr>
        <w:t>InitiateOpInvoke</w:t>
      </w:r>
      <w:r>
        <w:t xml:space="preserve"> and </w:t>
      </w:r>
      <w:r>
        <w:rPr>
          <w:rFonts w:ascii="Courier New" w:hAnsi="Courier New"/>
          <w:noProof/>
        </w:rPr>
        <w:t>InitiateOpReturn</w:t>
      </w:r>
      <w:r>
        <w:t>.</w:t>
      </w:r>
    </w:p>
    <w:p w14:paraId="78D7D605" w14:textId="77777777" w:rsidR="00D912C1" w:rsidRDefault="00D912C1">
      <w:pPr>
        <w:pStyle w:val="Heading4"/>
      </w:pPr>
      <w:r>
        <w:lastRenderedPageBreak/>
        <w:t>Aborting Associations</w:t>
      </w:r>
    </w:p>
    <w:p w14:paraId="0B3A637F" w14:textId="77777777" w:rsidR="00D912C1" w:rsidRDefault="00D912C1">
      <w:pPr>
        <w:keepLines/>
      </w:pPr>
      <w:r>
        <w:t>Because the application uses the standard interfaces of the Service Instance object directly, the DCW will not be informed when the application aborts an association</w:t>
      </w:r>
      <w:r>
        <w:rPr>
          <w:rStyle w:val="FootnoteReference"/>
        </w:rPr>
        <w:footnoteReference w:id="3"/>
      </w:r>
      <w:r>
        <w:t xml:space="preserve">. This can have the effect that events remain on the queue of the DCW Service Instance and cause the event handle to be signalled. </w:t>
      </w:r>
    </w:p>
    <w:p w14:paraId="5A07C558" w14:textId="77777777" w:rsidR="00D912C1" w:rsidRDefault="00D912C1">
      <w:r>
        <w:t xml:space="preserve">In order to prevent such behaviour, the interface </w:t>
      </w:r>
      <w:r>
        <w:rPr>
          <w:rFonts w:ascii="Courier New" w:hAnsi="Courier New"/>
          <w:noProof/>
        </w:rPr>
        <w:t>IDCW_EventQueue</w:t>
      </w:r>
      <w:r>
        <w:t xml:space="preserve"> provides a method to flush the queue for a specified service instance. This method should be called whenever the application does not expect any further events. </w:t>
      </w:r>
    </w:p>
    <w:p w14:paraId="772AA25F" w14:textId="77777777" w:rsidR="00D912C1" w:rsidRDefault="00D912C1">
      <w:r>
        <w:t>It is noted that the only task of the DCW Service Instance object is converting an "up-call" to an event that can be retrieved by the application. It is not aware of the state of the service instance. Therefore, it is the responsibility of the application to flush the queue only when this is appropriate.</w:t>
      </w:r>
    </w:p>
    <w:p w14:paraId="39A41BCF" w14:textId="77777777" w:rsidR="00D912C1" w:rsidRDefault="00D912C1">
      <w:pPr>
        <w:pStyle w:val="Heading4"/>
      </w:pPr>
      <w:r>
        <w:t>Configuration and Control</w:t>
      </w:r>
    </w:p>
    <w:p w14:paraId="67CBB36E" w14:textId="77777777" w:rsidR="00D912C1" w:rsidRDefault="00D912C1">
      <w:r>
        <w:t>The Down Call Wrapper is implemented as an API component, following the rules and conventions defined in Appendix A of reference [SLE-API]. It can be used together with other API components form other suppliers, if needed.</w:t>
      </w:r>
    </w:p>
    <w:p w14:paraId="0CAF7DFF" w14:textId="77777777" w:rsidR="00D912C1" w:rsidRDefault="00D912C1">
      <w:r>
        <w:t>In order to allow use of components from various sources, the application must create, configure, and link all API components individually. This also applies for the Down Call Wrapper.</w:t>
      </w:r>
    </w:p>
    <w:p w14:paraId="43815CDA" w14:textId="77777777" w:rsidR="00D912C1" w:rsidRDefault="00D912C1">
      <w:pPr>
        <w:pStyle w:val="ListBullet"/>
      </w:pPr>
      <w:r>
        <w:t>it must be created using a special "creator function";</w:t>
      </w:r>
    </w:p>
    <w:p w14:paraId="54D40065" w14:textId="77777777" w:rsidR="00D912C1" w:rsidRDefault="00D912C1">
      <w:pPr>
        <w:pStyle w:val="ListBullet"/>
      </w:pPr>
      <w:r>
        <w:t xml:space="preserve">it must be linked with the API Service Element using the method </w:t>
      </w:r>
      <w:r>
        <w:rPr>
          <w:rFonts w:ascii="Courier New" w:hAnsi="Courier New"/>
          <w:noProof/>
        </w:rPr>
        <w:t>Configure</w:t>
      </w:r>
      <w:r>
        <w:t xml:space="preserve"> in its administrative Interface.</w:t>
      </w:r>
    </w:p>
    <w:p w14:paraId="641FFD6D" w14:textId="77777777" w:rsidR="00D912C1" w:rsidRDefault="00D912C1">
      <w:r>
        <w:t xml:space="preserve">Operation of the complete API must be controlled via the methods </w:t>
      </w:r>
      <w:r>
        <w:rPr>
          <w:rFonts w:ascii="Courier New" w:hAnsi="Courier New"/>
          <w:noProof/>
        </w:rPr>
        <w:t>Start</w:t>
      </w:r>
      <w:r>
        <w:t xml:space="preserve"> and </w:t>
      </w:r>
      <w:r>
        <w:rPr>
          <w:rFonts w:ascii="Courier New" w:hAnsi="Courier New"/>
          <w:noProof/>
        </w:rPr>
        <w:t>Terminate</w:t>
      </w:r>
      <w:r>
        <w:t xml:space="preserve"> in the administrative interface of the DCW.</w:t>
      </w:r>
    </w:p>
    <w:p w14:paraId="3A4A3D87" w14:textId="5F75EEC5" w:rsidR="00D912C1" w:rsidRDefault="00D912C1">
      <w:r>
        <w:t xml:space="preserve">If an application uses components of the ESA SLE API Package only, convenience functions are made available to perform these tasks (see section </w:t>
      </w:r>
      <w:r>
        <w:fldChar w:fldCharType="begin"/>
      </w:r>
      <w:r>
        <w:instrText xml:space="preserve"> REF _Ref449086460 \r \h </w:instrText>
      </w:r>
      <w:r>
        <w:fldChar w:fldCharType="separate"/>
      </w:r>
      <w:r w:rsidR="00587DCB">
        <w:t>2.2.2</w:t>
      </w:r>
      <w:r>
        <w:fldChar w:fldCharType="end"/>
      </w:r>
      <w:r>
        <w:t>).</w:t>
      </w:r>
    </w:p>
    <w:p w14:paraId="4D273258" w14:textId="77777777" w:rsidR="00D912C1" w:rsidRDefault="00D912C1">
      <w:pPr>
        <w:pStyle w:val="Heading3"/>
      </w:pPr>
      <w:bookmarkStart w:id="35" w:name="_Ref449086460"/>
      <w:bookmarkStart w:id="36" w:name="_Toc448410255"/>
      <w:r>
        <w:t>Convenience Features</w:t>
      </w:r>
      <w:bookmarkEnd w:id="35"/>
      <w:bookmarkEnd w:id="36"/>
    </w:p>
    <w:p w14:paraId="73C32CB0" w14:textId="5D3BA22C" w:rsidR="00D912C1" w:rsidRDefault="00D912C1">
      <w:r>
        <w:t xml:space="preserve">The ESA SLE API Package provides a set of convenience functions to build, initialise, and control the API. These functions are provided by the classes </w:t>
      </w:r>
      <w:r>
        <w:rPr>
          <w:rFonts w:ascii="Courier New" w:hAnsi="Courier New" w:cs="Courier New"/>
        </w:rPr>
        <w:t>ELSE_APIBuilder</w:t>
      </w:r>
      <w:r>
        <w:rPr>
          <w:rFonts w:cs="Arial"/>
        </w:rPr>
        <w:t xml:space="preserve"> and</w:t>
      </w:r>
      <w:r>
        <w:t xml:space="preserve"> </w:t>
      </w:r>
      <w:r>
        <w:rPr>
          <w:rFonts w:ascii="Courier New" w:hAnsi="Courier New"/>
          <w:noProof/>
        </w:rPr>
        <w:t>ELSE_Builder</w:t>
      </w:r>
      <w:r>
        <w:t xml:space="preserve">, specified in section </w:t>
      </w:r>
      <w:r>
        <w:fldChar w:fldCharType="begin"/>
      </w:r>
      <w:r>
        <w:instrText xml:space="preserve"> REF _Ref449179615 \n \h </w:instrText>
      </w:r>
      <w:r>
        <w:fldChar w:fldCharType="separate"/>
      </w:r>
      <w:r w:rsidR="00587DCB">
        <w:t>5.2</w:t>
      </w:r>
      <w:r>
        <w:fldChar w:fldCharType="end"/>
      </w:r>
      <w:r>
        <w:t xml:space="preserve">. </w:t>
      </w:r>
    </w:p>
    <w:p w14:paraId="21964A29" w14:textId="77777777" w:rsidR="00D912C1" w:rsidRDefault="00D912C1">
      <w:pPr>
        <w:rPr>
          <w:u w:val="single"/>
        </w:rPr>
      </w:pPr>
      <w:r>
        <w:rPr>
          <w:rFonts w:ascii="Courier New" w:hAnsi="Courier New" w:cs="Courier New"/>
          <w:u w:val="single"/>
        </w:rPr>
        <w:t>ELSE_Builder</w:t>
      </w:r>
    </w:p>
    <w:p w14:paraId="1DA7C1DE" w14:textId="77777777" w:rsidR="00D912C1" w:rsidRDefault="00D912C1">
      <w:r>
        <w:t xml:space="preserve">As delivered, the class </w:t>
      </w:r>
      <w:r>
        <w:rPr>
          <w:rFonts w:ascii="Courier New" w:hAnsi="Courier New" w:cs="Courier New"/>
        </w:rPr>
        <w:t>ELSE_Builder</w:t>
      </w:r>
      <w:r>
        <w:t xml:space="preserve"> builds the API from components of the ESA SLE API Package and includes the Down Call Wrapper. If components from other sources shall be used the source code of this class must be modified, or the application must build the API itself.</w:t>
      </w:r>
    </w:p>
    <w:p w14:paraId="47C51340" w14:textId="77777777" w:rsidR="00D912C1" w:rsidRDefault="00D912C1">
      <w:r>
        <w:t xml:space="preserve">With the class </w:t>
      </w:r>
      <w:r>
        <w:rPr>
          <w:rFonts w:ascii="Courier New" w:hAnsi="Courier New"/>
          <w:noProof/>
        </w:rPr>
        <w:t xml:space="preserve">ELSE_Builder, </w:t>
      </w:r>
      <w:r>
        <w:t>the application only needs to handle the interfaces it really needs for communication with the API. For instance, it does not need to be aware of the existence of the API Proxy. The sequence of actions that an application must perform, are the following:</w:t>
      </w:r>
    </w:p>
    <w:p w14:paraId="6E806187" w14:textId="77777777" w:rsidR="00D912C1" w:rsidRDefault="00D912C1">
      <w:pPr>
        <w:numPr>
          <w:ilvl w:val="0"/>
          <w:numId w:val="13"/>
        </w:numPr>
      </w:pPr>
      <w:r>
        <w:t xml:space="preserve">Creates and configures the complete API using the method </w:t>
      </w:r>
      <w:r>
        <w:rPr>
          <w:rFonts w:ascii="Courier New" w:hAnsi="Courier New"/>
          <w:noProof/>
        </w:rPr>
        <w:t>Initialise().</w:t>
      </w:r>
    </w:p>
    <w:p w14:paraId="4E2A6BBB" w14:textId="77777777" w:rsidR="00D912C1" w:rsidRDefault="00D912C1">
      <w:pPr>
        <w:numPr>
          <w:ilvl w:val="0"/>
          <w:numId w:val="13"/>
        </w:numPr>
      </w:pPr>
      <w:r>
        <w:t>Obtains the interfaces of API components needed using the appropriate "Get" methods.</w:t>
      </w:r>
    </w:p>
    <w:p w14:paraId="4C73D028" w14:textId="77777777" w:rsidR="00D912C1" w:rsidRDefault="00D912C1">
      <w:pPr>
        <w:numPr>
          <w:ilvl w:val="0"/>
          <w:numId w:val="13"/>
        </w:numPr>
      </w:pPr>
      <w:r>
        <w:t xml:space="preserve">Starts operation of the API using the method </w:t>
      </w:r>
      <w:r>
        <w:rPr>
          <w:rFonts w:ascii="Courier New" w:hAnsi="Courier New"/>
          <w:noProof/>
        </w:rPr>
        <w:t>Start().</w:t>
      </w:r>
    </w:p>
    <w:p w14:paraId="1205659A" w14:textId="77777777" w:rsidR="00D912C1" w:rsidRDefault="00D912C1">
      <w:r>
        <w:t>The application can now use the API as described in reference [SLE-API]. To close down, the application performs the following actions.</w:t>
      </w:r>
    </w:p>
    <w:p w14:paraId="74177AF7" w14:textId="77777777" w:rsidR="00D912C1" w:rsidRDefault="00D912C1">
      <w:pPr>
        <w:numPr>
          <w:ilvl w:val="0"/>
          <w:numId w:val="13"/>
        </w:numPr>
      </w:pPr>
      <w:r>
        <w:t xml:space="preserve">Terminates operation of the API using the method </w:t>
      </w:r>
      <w:r>
        <w:rPr>
          <w:rFonts w:ascii="Courier New" w:hAnsi="Courier New"/>
          <w:noProof/>
        </w:rPr>
        <w:t>Terminate().</w:t>
      </w:r>
    </w:p>
    <w:p w14:paraId="43D55482" w14:textId="77777777" w:rsidR="00D912C1" w:rsidRDefault="00D912C1">
      <w:pPr>
        <w:numPr>
          <w:ilvl w:val="0"/>
          <w:numId w:val="13"/>
        </w:numPr>
      </w:pPr>
      <w:r>
        <w:t xml:space="preserve">Closes down and terminates the API using the method </w:t>
      </w:r>
      <w:r>
        <w:rPr>
          <w:rFonts w:ascii="Courier New" w:hAnsi="Courier New"/>
          <w:noProof/>
        </w:rPr>
        <w:t>ShutDown()</w:t>
      </w:r>
      <w:r>
        <w:t>.</w:t>
      </w:r>
    </w:p>
    <w:p w14:paraId="6A17E5F3" w14:textId="6D8862A6" w:rsidR="00D912C1" w:rsidRDefault="00D912C1">
      <w:r>
        <w:lastRenderedPageBreak/>
        <w:t xml:space="preserve">In addition to the builder, the ESA SLE API Package provides multi-thread safe wrappers for the Reporter, Trace, and Time Source classes, which are also described in section </w:t>
      </w:r>
      <w:r>
        <w:fldChar w:fldCharType="begin"/>
      </w:r>
      <w:r>
        <w:instrText xml:space="preserve"> REF _Ref449179615 \n \h </w:instrText>
      </w:r>
      <w:r>
        <w:fldChar w:fldCharType="separate"/>
      </w:r>
      <w:r w:rsidR="00587DCB">
        <w:t>5.2</w:t>
      </w:r>
      <w:r>
        <w:fldChar w:fldCharType="end"/>
      </w:r>
      <w:r>
        <w:t>.</w:t>
      </w:r>
    </w:p>
    <w:p w14:paraId="31DD9C9B" w14:textId="77777777" w:rsidR="00D912C1" w:rsidRDefault="00D912C1">
      <w:pPr>
        <w:rPr>
          <w:u w:val="single"/>
        </w:rPr>
      </w:pPr>
      <w:r>
        <w:rPr>
          <w:rFonts w:ascii="Courier New" w:hAnsi="Courier New" w:cs="Courier New"/>
          <w:u w:val="single"/>
        </w:rPr>
        <w:t>ELSE_APIBuilder</w:t>
      </w:r>
    </w:p>
    <w:p w14:paraId="1DCDAD6B" w14:textId="77777777" w:rsidR="00D912C1" w:rsidRDefault="00D912C1">
      <w:r>
        <w:t xml:space="preserve">In contrast to </w:t>
      </w:r>
      <w:r>
        <w:rPr>
          <w:rFonts w:ascii="Courier New" w:hAnsi="Courier New" w:cs="Courier New"/>
        </w:rPr>
        <w:t>ELSE_Builder</w:t>
      </w:r>
      <w:r>
        <w:rPr>
          <w:rFonts w:cs="Arial"/>
        </w:rPr>
        <w:t>, the</w:t>
      </w:r>
      <w:r>
        <w:t xml:space="preserve"> class </w:t>
      </w:r>
      <w:r>
        <w:rPr>
          <w:rFonts w:ascii="Courier New" w:hAnsi="Courier New" w:cs="Courier New"/>
        </w:rPr>
        <w:t>ELSE_APIBuilder</w:t>
      </w:r>
      <w:r>
        <w:t xml:space="preserve"> builds the API from components of the ESA SLE API Package and does </w:t>
      </w:r>
      <w:r>
        <w:rPr>
          <w:b/>
        </w:rPr>
        <w:t>not</w:t>
      </w:r>
      <w:r>
        <w:t xml:space="preserve"> include the Down Call Wrapper. If components from other sources shall be used the source code of this class must be modified, or the application must build the API itself.</w:t>
      </w:r>
    </w:p>
    <w:p w14:paraId="7682A3CE" w14:textId="77777777" w:rsidR="00D912C1" w:rsidRDefault="00D912C1">
      <w:r>
        <w:t xml:space="preserve">With the class </w:t>
      </w:r>
      <w:r>
        <w:rPr>
          <w:rFonts w:ascii="Courier New" w:hAnsi="Courier New"/>
          <w:noProof/>
        </w:rPr>
        <w:t xml:space="preserve">ELSE_APIBuilder, </w:t>
      </w:r>
      <w:r>
        <w:t>the application only needs to handle the interfaces it really needs for communication with the API. The sequence of actions that an application must perform, are the following:</w:t>
      </w:r>
    </w:p>
    <w:p w14:paraId="0CD3100C" w14:textId="77777777" w:rsidR="00D912C1" w:rsidRDefault="00D912C1">
      <w:pPr>
        <w:numPr>
          <w:ilvl w:val="0"/>
          <w:numId w:val="31"/>
        </w:numPr>
      </w:pPr>
      <w:r>
        <w:t xml:space="preserve">Creates and configures the complete API using the method </w:t>
      </w:r>
      <w:r>
        <w:rPr>
          <w:rFonts w:ascii="Courier New" w:hAnsi="Courier New"/>
          <w:noProof/>
        </w:rPr>
        <w:t>Initialise().</w:t>
      </w:r>
    </w:p>
    <w:p w14:paraId="181B59BA" w14:textId="77777777" w:rsidR="00D912C1" w:rsidRDefault="00D912C1">
      <w:pPr>
        <w:numPr>
          <w:ilvl w:val="0"/>
          <w:numId w:val="31"/>
        </w:numPr>
      </w:pPr>
      <w:r>
        <w:t>Obtains the interfaces of API components needed using the appropriate "Get" methods.</w:t>
      </w:r>
    </w:p>
    <w:p w14:paraId="6C4E0557" w14:textId="77777777" w:rsidR="00D912C1" w:rsidRDefault="00D912C1">
      <w:pPr>
        <w:numPr>
          <w:ilvl w:val="0"/>
          <w:numId w:val="31"/>
        </w:numPr>
      </w:pPr>
      <w:r>
        <w:t xml:space="preserve">Starts operation of the API using the method </w:t>
      </w:r>
      <w:r>
        <w:rPr>
          <w:rFonts w:ascii="Courier New" w:hAnsi="Courier New"/>
          <w:noProof/>
        </w:rPr>
        <w:t>Start().</w:t>
      </w:r>
    </w:p>
    <w:p w14:paraId="082FD378" w14:textId="77777777" w:rsidR="00D912C1" w:rsidRDefault="00D912C1">
      <w:r>
        <w:t>The application can now use the API as described in reference [SLE-API]. To close down, the application performs the following actions.</w:t>
      </w:r>
    </w:p>
    <w:p w14:paraId="2DD0559F" w14:textId="77777777" w:rsidR="00D912C1" w:rsidRDefault="00D912C1">
      <w:pPr>
        <w:numPr>
          <w:ilvl w:val="0"/>
          <w:numId w:val="31"/>
        </w:numPr>
      </w:pPr>
      <w:r>
        <w:t xml:space="preserve">Terminates operation of the API using the method </w:t>
      </w:r>
      <w:r>
        <w:rPr>
          <w:rFonts w:ascii="Courier New" w:hAnsi="Courier New"/>
          <w:noProof/>
        </w:rPr>
        <w:t>Terminate().</w:t>
      </w:r>
    </w:p>
    <w:p w14:paraId="2C7182FD" w14:textId="77777777" w:rsidR="00D912C1" w:rsidRDefault="00D912C1">
      <w:r>
        <w:t xml:space="preserve">Closes down and terminates the API using the method </w:t>
      </w:r>
      <w:r>
        <w:rPr>
          <w:rFonts w:ascii="Courier New" w:hAnsi="Courier New"/>
          <w:noProof/>
        </w:rPr>
        <w:t>ShutDown()</w:t>
      </w:r>
      <w:r>
        <w:t>.</w:t>
      </w:r>
    </w:p>
    <w:p w14:paraId="19BAEFAA" w14:textId="77777777" w:rsidR="00D912C1" w:rsidRDefault="00D912C1">
      <w:pPr>
        <w:pStyle w:val="Heading3"/>
        <w:numPr>
          <w:ilvl w:val="2"/>
          <w:numId w:val="16"/>
        </w:numPr>
      </w:pPr>
      <w:bookmarkStart w:id="37" w:name="_Toc448410256"/>
      <w:r>
        <w:t>Special Logging Interface</w:t>
      </w:r>
      <w:bookmarkEnd w:id="37"/>
    </w:p>
    <w:p w14:paraId="338918BC" w14:textId="627842AA" w:rsidR="00D912C1" w:rsidRDefault="00D912C1">
      <w:r>
        <w:t xml:space="preserve">The SLE API supporting the SLE responder role uses a separate communications server process, which listens for incoming connection requests and routs BIND invocations to different application processes (see section </w:t>
      </w:r>
      <w:r>
        <w:fldChar w:fldCharType="begin"/>
      </w:r>
      <w:r>
        <w:instrText xml:space="preserve"> REF _Ref449154849 \r \h </w:instrText>
      </w:r>
      <w:r>
        <w:fldChar w:fldCharType="separate"/>
      </w:r>
      <w:r w:rsidR="00587DCB">
        <w:t>2.3</w:t>
      </w:r>
      <w:r>
        <w:fldChar w:fldCharType="end"/>
      </w:r>
      <w:r>
        <w:t>). The communications server process also routs log messages, notifications, and trace records that refer to specific service instances to the application process handling the service instance.  In order to receive log messages and notifications about events that are not related to a specific service instance, the application can use a special interface referred to as the “default logger”. This interface can also be used to control tracing by the communications server process and to receive trace records.</w:t>
      </w:r>
    </w:p>
    <w:p w14:paraId="2D86C52E" w14:textId="77777777" w:rsidR="00D912C1" w:rsidRDefault="00D912C1">
      <w:r>
        <w:t>The distribution contains a simple default logger program that can be used if the application does not support this interface. This program simply prints log messages to standard output.</w:t>
      </w:r>
    </w:p>
    <w:p w14:paraId="26474A3B" w14:textId="77777777" w:rsidR="00D912C1" w:rsidRDefault="00D912C1">
      <w:pPr>
        <w:pStyle w:val="Heading3"/>
      </w:pPr>
      <w:bookmarkStart w:id="38" w:name="_Toc448410257"/>
      <w:r>
        <w:t>C Application Program Interface</w:t>
      </w:r>
      <w:bookmarkEnd w:id="38"/>
    </w:p>
    <w:p w14:paraId="17F78F14" w14:textId="77777777" w:rsidR="00D912C1" w:rsidRDefault="00D912C1">
      <w:r>
        <w:t xml:space="preserve">The ESA SLE API Package provides a SLE API for the C Language. The C-API is actually a small layer above the C++ API i.e. the C interface functions call the associated C++ interfaces. </w:t>
      </w:r>
    </w:p>
    <w:p w14:paraId="0F38BD59" w14:textId="043C2212" w:rsidR="00D912C1" w:rsidRDefault="00D912C1">
      <w:r>
        <w:t xml:space="preserve">The C-API preserves the object-oriented structure of the SLE API. References to object interfaces are returned by the C functions as opaque data types and must be passed to the functions of the C-API when a method of an interface shall be invoked. A more detailed description of the concepts can be found in section </w:t>
      </w:r>
      <w:r>
        <w:fldChar w:fldCharType="begin"/>
      </w:r>
      <w:r>
        <w:instrText xml:space="preserve"> REF _Ref449239629 \r \h </w:instrText>
      </w:r>
      <w:r>
        <w:fldChar w:fldCharType="separate"/>
      </w:r>
      <w:r w:rsidR="00587DCB">
        <w:t>5.4</w:t>
      </w:r>
      <w:r>
        <w:fldChar w:fldCharType="end"/>
      </w:r>
      <w:r>
        <w:t>. The function prototypes are specified in Appendix C.</w:t>
      </w:r>
    </w:p>
    <w:p w14:paraId="0EC4B2F6" w14:textId="4EFA8C8C" w:rsidR="00D912C1" w:rsidRDefault="00D912C1">
      <w:r>
        <w:t xml:space="preserve">The C-API is provided only for those interfaces that must be used by the application. In addition, it requires use of the Down Call Wrapper and of the convenience features addressed in section </w:t>
      </w:r>
      <w:r>
        <w:fldChar w:fldCharType="begin"/>
      </w:r>
      <w:r>
        <w:instrText xml:space="preserve"> REF _Ref449086460 \r \h </w:instrText>
      </w:r>
      <w:r>
        <w:fldChar w:fldCharType="separate"/>
      </w:r>
      <w:r w:rsidR="00587DCB">
        <w:t>2.2.2</w:t>
      </w:r>
      <w:r>
        <w:fldChar w:fldCharType="end"/>
      </w:r>
      <w:r>
        <w:t>. The interfaces supported by the C-API include:</w:t>
      </w:r>
    </w:p>
    <w:p w14:paraId="2B12409D" w14:textId="6CF7A972" w:rsidR="00D912C1" w:rsidRDefault="00D912C1">
      <w:pPr>
        <w:pStyle w:val="ListBullet"/>
      </w:pPr>
      <w:r>
        <w:t xml:space="preserve">the convenience functions for building and controlling the API (see section </w:t>
      </w:r>
      <w:r>
        <w:fldChar w:fldCharType="begin"/>
      </w:r>
      <w:r>
        <w:instrText xml:space="preserve"> REF _Ref449179671 \r \h </w:instrText>
      </w:r>
      <w:r>
        <w:fldChar w:fldCharType="separate"/>
      </w:r>
      <w:r w:rsidR="00587DCB">
        <w:t>5.2</w:t>
      </w:r>
      <w:r>
        <w:fldChar w:fldCharType="end"/>
      </w:r>
      <w:r>
        <w:t>);</w:t>
      </w:r>
    </w:p>
    <w:p w14:paraId="7645982E" w14:textId="675DA8AE" w:rsidR="00D912C1" w:rsidRDefault="00D912C1">
      <w:pPr>
        <w:pStyle w:val="ListBullet"/>
      </w:pPr>
      <w:r>
        <w:t xml:space="preserve">the interfaces the DCW provides to the application (see section </w:t>
      </w:r>
      <w:r>
        <w:fldChar w:fldCharType="begin"/>
      </w:r>
      <w:r>
        <w:instrText xml:space="preserve"> REF _Ref449179648 \r \h </w:instrText>
      </w:r>
      <w:r>
        <w:fldChar w:fldCharType="separate"/>
      </w:r>
      <w:r w:rsidR="00587DCB">
        <w:t>5.1</w:t>
      </w:r>
      <w:r>
        <w:fldChar w:fldCharType="end"/>
      </w:r>
      <w:r>
        <w:t>);</w:t>
      </w:r>
    </w:p>
    <w:p w14:paraId="66EC120C" w14:textId="77777777" w:rsidR="00D912C1" w:rsidRDefault="00D912C1">
      <w:pPr>
        <w:pStyle w:val="ListBullet"/>
      </w:pPr>
      <w:r>
        <w:t>the interfaces a Service Instance provides to the application (see [SLE-API, section 6.8) ;</w:t>
      </w:r>
    </w:p>
    <w:p w14:paraId="097D4196" w14:textId="77777777" w:rsidR="00D912C1" w:rsidRDefault="00D912C1">
      <w:pPr>
        <w:pStyle w:val="ListBullet"/>
      </w:pPr>
      <w:r>
        <w:t>the interfaces of common operation objects (see [SLE-API], section 6.5);</w:t>
      </w:r>
    </w:p>
    <w:p w14:paraId="2549C833" w14:textId="77777777" w:rsidR="00D912C1" w:rsidRDefault="00D912C1">
      <w:pPr>
        <w:pStyle w:val="ListBullet"/>
      </w:pPr>
      <w:r>
        <w:t>the interfaces of SLE Utilities needed by the application</w:t>
      </w:r>
      <w:r>
        <w:rPr>
          <w:rStyle w:val="FootnoteReference"/>
        </w:rPr>
        <w:footnoteReference w:id="4"/>
      </w:r>
      <w:r>
        <w:t xml:space="preserve"> (see [SLE-API], section 6.4);</w:t>
      </w:r>
    </w:p>
    <w:p w14:paraId="1A92028E" w14:textId="77777777" w:rsidR="00D912C1" w:rsidRDefault="00D912C1">
      <w:pPr>
        <w:pStyle w:val="ListBullet"/>
      </w:pPr>
      <w:r>
        <w:t>the service type specific interfaces to configure service instances;</w:t>
      </w:r>
    </w:p>
    <w:p w14:paraId="6E78B3A3" w14:textId="77777777" w:rsidR="00D912C1" w:rsidRDefault="00D912C1">
      <w:pPr>
        <w:pStyle w:val="ListBullet"/>
      </w:pPr>
      <w:r>
        <w:t>the interfaces of service type specific operation objects;</w:t>
      </w:r>
    </w:p>
    <w:p w14:paraId="27905AF1" w14:textId="6919558B" w:rsidR="00D912C1" w:rsidRDefault="00D912C1">
      <w:pPr>
        <w:pStyle w:val="ListBullet"/>
      </w:pPr>
      <w:r>
        <w:lastRenderedPageBreak/>
        <w:t xml:space="preserve">the special interface for logging and tracing described in section </w:t>
      </w:r>
      <w:r>
        <w:fldChar w:fldCharType="begin"/>
      </w:r>
      <w:r>
        <w:instrText xml:space="preserve"> REF _Ref459212399 \r \h </w:instrText>
      </w:r>
      <w:r>
        <w:fldChar w:fldCharType="separate"/>
      </w:r>
      <w:r w:rsidR="00587DCB">
        <w:t>5.3</w:t>
      </w:r>
      <w:r>
        <w:fldChar w:fldCharType="end"/>
      </w:r>
      <w:r>
        <w:t>.</w:t>
      </w:r>
    </w:p>
    <w:p w14:paraId="67FDAA96" w14:textId="77777777" w:rsidR="00D912C1" w:rsidRDefault="00D912C1">
      <w:r>
        <w:t>The SLE Services supported by the C-API include</w:t>
      </w:r>
    </w:p>
    <w:p w14:paraId="098630EF" w14:textId="77777777" w:rsidR="00D912C1" w:rsidRDefault="00D912C1">
      <w:pPr>
        <w:pStyle w:val="ListBullet"/>
      </w:pPr>
      <w:r>
        <w:t>Return All Frames</w:t>
      </w:r>
    </w:p>
    <w:p w14:paraId="7C0FFEA3" w14:textId="77777777" w:rsidR="00D912C1" w:rsidRDefault="00D912C1">
      <w:pPr>
        <w:pStyle w:val="ListBullet"/>
      </w:pPr>
      <w:r>
        <w:t>Return Channel Frames</w:t>
      </w:r>
    </w:p>
    <w:p w14:paraId="0CA8ADCD" w14:textId="77777777" w:rsidR="00D912C1" w:rsidRDefault="00D912C1">
      <w:pPr>
        <w:pStyle w:val="ListBullet"/>
      </w:pPr>
      <w:r>
        <w:t>Forward Communication Link Transmission Unit</w:t>
      </w:r>
    </w:p>
    <w:p w14:paraId="3E204B3E" w14:textId="77777777" w:rsidR="00D912C1" w:rsidRDefault="00D912C1">
      <w:r>
        <w:t>The Return Operational Control Fields and Forward Space Packet services are not supported by the C-API.</w:t>
      </w:r>
    </w:p>
    <w:p w14:paraId="77F36515" w14:textId="77777777" w:rsidR="00D912C1" w:rsidRDefault="00D912C1">
      <w:pPr>
        <w:pStyle w:val="Heading2"/>
      </w:pPr>
      <w:bookmarkStart w:id="39" w:name="_Ref449154849"/>
      <w:bookmarkStart w:id="40" w:name="_Toc448410258"/>
      <w:r>
        <w:t>Communications Infrastructure</w:t>
      </w:r>
      <w:bookmarkEnd w:id="39"/>
      <w:bookmarkEnd w:id="40"/>
    </w:p>
    <w:p w14:paraId="4F79D57B" w14:textId="77777777" w:rsidR="00D912C1" w:rsidRDefault="00D912C1">
      <w:r>
        <w:t>The ESA SLE API package uses TCP/IP for communications. The TCP and IP protocols are available as part of the operating system for all supported platforms. The operating systems also provide programs for configuration of these protocols.</w:t>
      </w:r>
    </w:p>
    <w:p w14:paraId="0FFFBD75" w14:textId="4CE78847" w:rsidR="00D912C1" w:rsidRDefault="00D912C1">
      <w:r>
        <w:t xml:space="preserve">An API supporting SLE user applications interfaces directly with TCP, and does not require any further infrastructure. An API supporting SLE provider applications uses a special TCP communications server process as indicated in </w:t>
      </w:r>
      <w:r>
        <w:fldChar w:fldCharType="begin"/>
      </w:r>
      <w:r>
        <w:instrText xml:space="preserve"> REF _Ref459127489 \h </w:instrText>
      </w:r>
      <w:r>
        <w:fldChar w:fldCharType="separate"/>
      </w:r>
      <w:r w:rsidR="00587DCB">
        <w:t xml:space="preserve">Figure </w:t>
      </w:r>
      <w:r w:rsidR="00587DCB">
        <w:rPr>
          <w:noProof/>
        </w:rPr>
        <w:t>2</w:t>
      </w:r>
      <w:r w:rsidR="00587DCB">
        <w:noBreakHyphen/>
      </w:r>
      <w:r w:rsidR="00587DCB">
        <w:rPr>
          <w:noProof/>
        </w:rPr>
        <w:t>2</w:t>
      </w:r>
      <w:r>
        <w:fldChar w:fldCharType="end"/>
      </w:r>
      <w:r>
        <w:t>.</w:t>
      </w:r>
    </w:p>
    <w:p w14:paraId="6113E8F3" w14:textId="77777777" w:rsidR="00D912C1" w:rsidRDefault="00D912C1">
      <w:r>
        <w:t>The communications server process must be started before any application starts the API. It is recommended to start it as a background (daemon) process after booting the operating system. When the API in an application process is started, it establishes an inter-process communication (IPC) channel to the communication server process. When the application creates and configures a service instance, the API registers the service instance identifier at the communications server process. The API de-registers the service instance identifier, when the application deletes the service instance.</w:t>
      </w:r>
    </w:p>
    <w:bookmarkStart w:id="41" w:name="_MON_996000983"/>
    <w:bookmarkStart w:id="42" w:name="_MON_996001145"/>
    <w:bookmarkStart w:id="43" w:name="_MON_996140776"/>
    <w:bookmarkStart w:id="44" w:name="_MON_995999800"/>
    <w:bookmarkEnd w:id="41"/>
    <w:bookmarkEnd w:id="42"/>
    <w:bookmarkEnd w:id="43"/>
    <w:bookmarkEnd w:id="44"/>
    <w:bookmarkStart w:id="45" w:name="_MON_995999825"/>
    <w:bookmarkEnd w:id="45"/>
    <w:p w14:paraId="53DC9C00" w14:textId="77777777" w:rsidR="00D912C1" w:rsidRDefault="00D912C1">
      <w:pPr>
        <w:jc w:val="center"/>
      </w:pPr>
      <w:r>
        <w:object w:dxaOrig="7770" w:dyaOrig="5375" w14:anchorId="0000BCF0">
          <v:shape id="_x0000_i1026" type="#_x0000_t75" style="width:388.8pt;height:268.6pt" o:ole="" fillcolor="window">
            <v:imagedata r:id="rId12" o:title=""/>
          </v:shape>
          <o:OLEObject Type="Embed" ProgID="PowerPoint.Slide.8" ShapeID="_x0000_i1026" DrawAspect="Content" ObjectID="_1731752677" r:id="rId13"/>
        </w:object>
      </w:r>
    </w:p>
    <w:p w14:paraId="51599127" w14:textId="1F173806" w:rsidR="00D912C1" w:rsidRDefault="00D912C1">
      <w:pPr>
        <w:pStyle w:val="Caption"/>
        <w:spacing w:before="120" w:after="120"/>
      </w:pPr>
      <w:bookmarkStart w:id="46" w:name="_Ref459127489"/>
      <w:r>
        <w:t xml:space="preserve">Figure </w:t>
      </w:r>
      <w:r>
        <w:fldChar w:fldCharType="begin"/>
      </w:r>
      <w:r>
        <w:instrText xml:space="preserve"> STYLEREF 1 \s </w:instrText>
      </w:r>
      <w:r>
        <w:fldChar w:fldCharType="separate"/>
      </w:r>
      <w:r w:rsidR="00587DCB">
        <w:rPr>
          <w:noProof/>
        </w:rPr>
        <w:t>2</w:t>
      </w:r>
      <w:r>
        <w:fldChar w:fldCharType="end"/>
      </w:r>
      <w:r>
        <w:noBreakHyphen/>
      </w:r>
      <w:r>
        <w:fldChar w:fldCharType="begin"/>
      </w:r>
      <w:r>
        <w:instrText xml:space="preserve"> SEQ Figure \* ARABIC \s 1 </w:instrText>
      </w:r>
      <w:r>
        <w:fldChar w:fldCharType="separate"/>
      </w:r>
      <w:r w:rsidR="00587DCB">
        <w:rPr>
          <w:noProof/>
        </w:rPr>
        <w:t>2</w:t>
      </w:r>
      <w:r>
        <w:fldChar w:fldCharType="end"/>
      </w:r>
      <w:bookmarkEnd w:id="46"/>
      <w:r>
        <w:t xml:space="preserve"> Communications Infrastructure for the ESA SLE API Package</w:t>
      </w:r>
    </w:p>
    <w:p w14:paraId="7422673F" w14:textId="77777777" w:rsidR="00D912C1" w:rsidRDefault="00D912C1">
      <w:r>
        <w:t>The communication server process</w:t>
      </w:r>
    </w:p>
    <w:p w14:paraId="66DFD32C" w14:textId="77777777" w:rsidR="00D912C1" w:rsidRDefault="00D912C1">
      <w:pPr>
        <w:pStyle w:val="ListBullet"/>
        <w:numPr>
          <w:ilvl w:val="0"/>
          <w:numId w:val="3"/>
        </w:numPr>
      </w:pPr>
      <w:r>
        <w:t>listens for incoming TCP connect requests;</w:t>
      </w:r>
    </w:p>
    <w:p w14:paraId="33B51F6B" w14:textId="77777777" w:rsidR="00D912C1" w:rsidRDefault="00D912C1">
      <w:pPr>
        <w:pStyle w:val="ListBullet"/>
        <w:numPr>
          <w:ilvl w:val="0"/>
          <w:numId w:val="3"/>
        </w:numPr>
      </w:pPr>
      <w:r>
        <w:t>receives BIND invocations and routs them to the application process that has registered the service instance identifier identified in the BIND invocation PDU;</w:t>
      </w:r>
    </w:p>
    <w:p w14:paraId="46831CF2" w14:textId="77777777" w:rsidR="00D912C1" w:rsidRDefault="00D912C1">
      <w:pPr>
        <w:pStyle w:val="ListBullet"/>
        <w:numPr>
          <w:ilvl w:val="0"/>
          <w:numId w:val="3"/>
        </w:numPr>
      </w:pPr>
      <w:r>
        <w:t>receives SLE PDU’s from the TCP connection and passes them to the proxy in the application process;</w:t>
      </w:r>
    </w:p>
    <w:p w14:paraId="2EFA37EC" w14:textId="77777777" w:rsidR="00D912C1" w:rsidRDefault="00D912C1">
      <w:pPr>
        <w:pStyle w:val="ListBullet"/>
        <w:numPr>
          <w:ilvl w:val="0"/>
          <w:numId w:val="3"/>
        </w:numPr>
      </w:pPr>
      <w:r>
        <w:t>accepts SLE PDU’s from the proxy in the application process and transmits them via the TCP connection;</w:t>
      </w:r>
    </w:p>
    <w:p w14:paraId="50402190" w14:textId="77777777" w:rsidR="00D912C1" w:rsidRDefault="00D912C1">
      <w:pPr>
        <w:pStyle w:val="ListBullet"/>
        <w:numPr>
          <w:ilvl w:val="0"/>
          <w:numId w:val="3"/>
        </w:numPr>
      </w:pPr>
      <w:r>
        <w:lastRenderedPageBreak/>
        <w:t>sends log messages, notifications and trace records associated with a TCP connection to the proxy.</w:t>
      </w:r>
    </w:p>
    <w:p w14:paraId="4754806E" w14:textId="77777777" w:rsidR="00D912C1" w:rsidRDefault="00D912C1">
      <w:r>
        <w:t>When receiving a BIND invocation with a service instance identifier that has not been registered, the communications server process rejects the BIND invocation with the appropriate diagnostics.</w:t>
      </w:r>
    </w:p>
    <w:p w14:paraId="0FCFE41D" w14:textId="77777777" w:rsidR="00D912C1" w:rsidRDefault="00D912C1">
      <w:r>
        <w:t>If an application wishes to receive log messages and notifications that are not related to a registered service instance, it must provide a process that receives these messages via the “default logger” inter</w:t>
      </w:r>
      <w:bookmarkStart w:id="47" w:name="_Hlt459197425"/>
      <w:bookmarkEnd w:id="47"/>
      <w:r>
        <w:t>face. This can be a special process or a process using the API. Only one single instance in one single process can use this interface at a time.</w:t>
      </w:r>
    </w:p>
    <w:p w14:paraId="356EF272" w14:textId="02C15B08" w:rsidR="00D912C1" w:rsidRDefault="00D912C1">
      <w:r>
        <w:fldChar w:fldCharType="begin"/>
      </w:r>
      <w:r>
        <w:instrText xml:space="preserve"> REF _Ref459191719 \r \h </w:instrText>
      </w:r>
      <w:r>
        <w:fldChar w:fldCharType="separate"/>
      </w:r>
      <w:r w:rsidR="00587DCB">
        <w:t>APPENDIX A</w:t>
      </w:r>
      <w:r>
        <w:fldChar w:fldCharType="end"/>
      </w:r>
      <w:r>
        <w:t xml:space="preserve"> provides some further notes on specific issues related to the communications server process.</w:t>
      </w:r>
    </w:p>
    <w:p w14:paraId="7C57C4F2" w14:textId="77777777" w:rsidR="00D912C1" w:rsidRDefault="00D912C1">
      <w:pPr>
        <w:pStyle w:val="Heading2"/>
      </w:pPr>
      <w:bookmarkStart w:id="48" w:name="_Hlt459197237"/>
      <w:bookmarkStart w:id="49" w:name="_Ref449154917"/>
      <w:bookmarkStart w:id="50" w:name="_Toc448410259"/>
      <w:bookmarkEnd w:id="48"/>
      <w:r>
        <w:t>Configuration of the API</w:t>
      </w:r>
      <w:bookmarkEnd w:id="49"/>
      <w:bookmarkEnd w:id="50"/>
    </w:p>
    <w:p w14:paraId="4E2B6755" w14:textId="4FCCB0F2" w:rsidR="00D912C1" w:rsidRDefault="00D912C1">
      <w:r>
        <w:t xml:space="preserve">Configuration parameters for the ESA SLE API package are defined in text files using the format specified in chapter </w:t>
      </w:r>
      <w:r>
        <w:fldChar w:fldCharType="begin"/>
      </w:r>
      <w:r>
        <w:instrText xml:space="preserve"> REF _Ref459131177 \r \h </w:instrText>
      </w:r>
      <w:r>
        <w:fldChar w:fldCharType="separate"/>
      </w:r>
      <w:r w:rsidR="00587DCB">
        <w:t>7</w:t>
      </w:r>
      <w:r>
        <w:fldChar w:fldCharType="end"/>
      </w:r>
      <w:r>
        <w:t>. The name of the configuration file must be passed to the API as part of its configuration.</w:t>
      </w:r>
    </w:p>
    <w:p w14:paraId="7228059D" w14:textId="77777777" w:rsidR="00D912C1" w:rsidRDefault="00D912C1">
      <w:r>
        <w:t>Because the API Service Element and the API Proxy are individually substitutable, separate configuration files must be provided, which partially contain redundant information. Consistency of the information must be ensured when these files are prepared.</w:t>
      </w:r>
    </w:p>
    <w:p w14:paraId="046C3ACB" w14:textId="77777777" w:rsidR="00D912C1" w:rsidRDefault="00D912C1">
      <w:r>
        <w:t>The communications server process on a SLE service provider system uses the same configuration file as the API proxy. The name of the file is passed to the process as a command line argument when the program is started.</w:t>
      </w:r>
    </w:p>
    <w:p w14:paraId="471840CF" w14:textId="77777777" w:rsidR="00D912C1" w:rsidRDefault="00D912C1">
      <w:pPr>
        <w:pStyle w:val="Heading2"/>
      </w:pPr>
      <w:bookmarkStart w:id="51" w:name="_Ref449154132"/>
      <w:bookmarkStart w:id="52" w:name="_Toc448410260"/>
      <w:r>
        <w:t>Conformance to the SLE API Specification</w:t>
      </w:r>
      <w:bookmarkEnd w:id="51"/>
      <w:bookmarkEnd w:id="52"/>
    </w:p>
    <w:p w14:paraId="087B0E7C" w14:textId="77777777" w:rsidR="00D912C1" w:rsidRDefault="00D912C1">
      <w:r>
        <w:t>The ESA SLE API package implements all mandatory features defined in reference [SLE API]. It is delivered in two versions, one supporting SLE user applications ("user version") and one supporting SLE provider applications ("provider version").</w:t>
      </w:r>
    </w:p>
    <w:p w14:paraId="73E750E2" w14:textId="77777777" w:rsidR="00D912C1" w:rsidRDefault="00D912C1">
      <w:pPr>
        <w:pStyle w:val="Heading"/>
        <w:numPr>
          <w:ilvl w:val="0"/>
          <w:numId w:val="0"/>
        </w:numPr>
        <w:ind w:left="432" w:hanging="432"/>
      </w:pPr>
      <w:r>
        <w:t>User Version</w:t>
      </w:r>
    </w:p>
    <w:p w14:paraId="0C16E3E4" w14:textId="77777777" w:rsidR="00D912C1" w:rsidRDefault="00D912C1">
      <w:pPr>
        <w:keepNext/>
      </w:pPr>
      <w:r>
        <w:t>The user version supports the following options defined in section 8.3 of reference [SLE</w:t>
      </w:r>
      <w:r>
        <w:noBreakHyphen/>
        <w:t>API].</w:t>
      </w:r>
    </w:p>
    <w:p w14:paraId="653169FB" w14:textId="77777777" w:rsidR="00D912C1" w:rsidRDefault="00D912C1">
      <w:pPr>
        <w:numPr>
          <w:ilvl w:val="0"/>
          <w:numId w:val="14"/>
        </w:numPr>
      </w:pPr>
      <w:r>
        <w:t>associations in the initiator role (option PXO-1a);</w:t>
      </w:r>
    </w:p>
    <w:p w14:paraId="33BBBF51" w14:textId="77777777" w:rsidR="00D912C1" w:rsidRDefault="00D912C1">
      <w:pPr>
        <w:numPr>
          <w:ilvl w:val="0"/>
          <w:numId w:val="14"/>
        </w:numPr>
        <w:spacing w:before="0"/>
        <w:ind w:left="357" w:hanging="357"/>
      </w:pPr>
      <w:r>
        <w:t>concurrent interface behaviour for the API Proxy (option PXO-2b);</w:t>
      </w:r>
    </w:p>
    <w:p w14:paraId="44A746F0" w14:textId="77777777" w:rsidR="00D912C1" w:rsidRDefault="00D912C1">
      <w:pPr>
        <w:numPr>
          <w:ilvl w:val="0"/>
          <w:numId w:val="14"/>
        </w:numPr>
        <w:spacing w:before="0"/>
        <w:ind w:left="357" w:hanging="357"/>
      </w:pPr>
      <w:r>
        <w:t>diagnostic traces for the API Proxy (option PXO-5);</w:t>
      </w:r>
    </w:p>
    <w:p w14:paraId="60594E16" w14:textId="77777777" w:rsidR="00D912C1" w:rsidRDefault="00D912C1">
      <w:pPr>
        <w:numPr>
          <w:ilvl w:val="0"/>
          <w:numId w:val="14"/>
        </w:numPr>
        <w:spacing w:before="0"/>
        <w:ind w:left="357" w:hanging="357"/>
      </w:pPr>
      <w:r>
        <w:t>service instances for use by a SLE user application (option SEO-1a);</w:t>
      </w:r>
    </w:p>
    <w:p w14:paraId="5D158738" w14:textId="77777777" w:rsidR="00D912C1" w:rsidRDefault="00D912C1">
      <w:pPr>
        <w:numPr>
          <w:ilvl w:val="0"/>
          <w:numId w:val="14"/>
        </w:numPr>
        <w:spacing w:before="0"/>
        <w:ind w:left="357" w:hanging="357"/>
      </w:pPr>
      <w:r>
        <w:t>concurrent interface behaviour for the API Service Element (option SEO-3b);</w:t>
      </w:r>
    </w:p>
    <w:p w14:paraId="1DF15865" w14:textId="77777777" w:rsidR="00D912C1" w:rsidRDefault="00D912C1">
      <w:pPr>
        <w:numPr>
          <w:ilvl w:val="0"/>
          <w:numId w:val="14"/>
        </w:numPr>
        <w:spacing w:before="0"/>
        <w:ind w:left="357" w:hanging="357"/>
      </w:pPr>
      <w:r>
        <w:t>diagnostic traces for the API Service Element (option SEO-4).</w:t>
      </w:r>
    </w:p>
    <w:p w14:paraId="4ED8E77E" w14:textId="77777777" w:rsidR="00D912C1" w:rsidRDefault="00D912C1">
      <w:r>
        <w:t>The option PXO-4 (routing of BIND invocations to different processes) does not apply, because it is only relevant for associations in the provider role. The options PXO-3 (operation mode for a gateway) and SEO-2 (provider initiated binding) are not supported.</w:t>
      </w:r>
    </w:p>
    <w:p w14:paraId="7235AD94" w14:textId="77777777" w:rsidR="00D912C1" w:rsidRDefault="00D912C1">
      <w:pPr>
        <w:pStyle w:val="Heading"/>
        <w:numPr>
          <w:ilvl w:val="0"/>
          <w:numId w:val="0"/>
        </w:numPr>
        <w:ind w:left="432" w:hanging="432"/>
      </w:pPr>
      <w:r>
        <w:t>Provider Version</w:t>
      </w:r>
    </w:p>
    <w:p w14:paraId="1050FAAF" w14:textId="77777777" w:rsidR="00D912C1" w:rsidRDefault="00D912C1">
      <w:r>
        <w:t>The provider version supports the following options defined in section 8.3 of reference [SLE</w:t>
      </w:r>
      <w:r>
        <w:noBreakHyphen/>
        <w:t>API].</w:t>
      </w:r>
    </w:p>
    <w:p w14:paraId="0DADBF0E" w14:textId="77777777" w:rsidR="00D912C1" w:rsidRDefault="00D912C1">
      <w:pPr>
        <w:numPr>
          <w:ilvl w:val="0"/>
          <w:numId w:val="15"/>
        </w:numPr>
      </w:pPr>
      <w:r>
        <w:t>associations in the provider role (option PXO-1b);</w:t>
      </w:r>
    </w:p>
    <w:p w14:paraId="5D872765" w14:textId="77777777" w:rsidR="00D912C1" w:rsidRDefault="00D912C1">
      <w:pPr>
        <w:numPr>
          <w:ilvl w:val="0"/>
          <w:numId w:val="15"/>
        </w:numPr>
        <w:spacing w:before="0"/>
        <w:ind w:left="357" w:hanging="357"/>
      </w:pPr>
      <w:r>
        <w:t>concurrent interface behaviour for the API Proxy (option PXO-2b);</w:t>
      </w:r>
    </w:p>
    <w:p w14:paraId="24FF2715" w14:textId="77777777" w:rsidR="00D912C1" w:rsidRDefault="00D912C1">
      <w:pPr>
        <w:numPr>
          <w:ilvl w:val="0"/>
          <w:numId w:val="15"/>
        </w:numPr>
        <w:spacing w:before="0"/>
        <w:ind w:left="357" w:hanging="357"/>
      </w:pPr>
      <w:r>
        <w:t>routing of BIND invocations to different processes (PXO-4);</w:t>
      </w:r>
    </w:p>
    <w:p w14:paraId="6B8B1EDA" w14:textId="77777777" w:rsidR="00D912C1" w:rsidRDefault="00D912C1">
      <w:pPr>
        <w:numPr>
          <w:ilvl w:val="0"/>
          <w:numId w:val="15"/>
        </w:numPr>
        <w:spacing w:before="0"/>
        <w:ind w:left="357" w:hanging="357"/>
      </w:pPr>
      <w:r>
        <w:t>diagnostic traces for the API Proxy (option PXO-5);</w:t>
      </w:r>
    </w:p>
    <w:p w14:paraId="532B834F" w14:textId="77777777" w:rsidR="00D912C1" w:rsidRDefault="00D912C1">
      <w:pPr>
        <w:numPr>
          <w:ilvl w:val="0"/>
          <w:numId w:val="15"/>
        </w:numPr>
        <w:spacing w:before="0"/>
        <w:ind w:left="357" w:hanging="357"/>
      </w:pPr>
      <w:r>
        <w:t>service instances for use by a SLE provider application (option SEO-1b);</w:t>
      </w:r>
    </w:p>
    <w:p w14:paraId="4759601D" w14:textId="77777777" w:rsidR="00D912C1" w:rsidRDefault="00D912C1">
      <w:pPr>
        <w:numPr>
          <w:ilvl w:val="0"/>
          <w:numId w:val="15"/>
        </w:numPr>
        <w:spacing w:before="0"/>
        <w:ind w:left="357" w:hanging="357"/>
      </w:pPr>
      <w:r>
        <w:t>concurrent interface behaviour for the API Service Element (option SEO-3b);</w:t>
      </w:r>
    </w:p>
    <w:p w14:paraId="4AC92063" w14:textId="77777777" w:rsidR="00D912C1" w:rsidRDefault="00D912C1">
      <w:pPr>
        <w:numPr>
          <w:ilvl w:val="0"/>
          <w:numId w:val="15"/>
        </w:numPr>
        <w:spacing w:before="0"/>
        <w:ind w:left="357" w:hanging="357"/>
      </w:pPr>
      <w:r>
        <w:t>diagnostic traces for the API Service Element (option SEO-4).</w:t>
      </w:r>
    </w:p>
    <w:p w14:paraId="20EC465D" w14:textId="77777777" w:rsidR="00D912C1" w:rsidRDefault="00D912C1">
      <w:r>
        <w:lastRenderedPageBreak/>
        <w:t>The options PXO-3 (operation mode for a gateway) and SEO-2 (provider initiated binding) are not supported.</w:t>
      </w:r>
    </w:p>
    <w:p w14:paraId="235433CE" w14:textId="77777777" w:rsidR="00D912C1" w:rsidRDefault="00D912C1">
      <w:pPr>
        <w:pStyle w:val="Heading"/>
        <w:numPr>
          <w:ilvl w:val="0"/>
          <w:numId w:val="0"/>
        </w:numPr>
        <w:ind w:left="432" w:hanging="432"/>
      </w:pPr>
      <w:r>
        <w:t>Limits</w:t>
      </w:r>
    </w:p>
    <w:p w14:paraId="70542D64" w14:textId="2B18626B" w:rsidR="00D912C1" w:rsidRDefault="00D912C1">
      <w:r>
        <w:t xml:space="preserve">The SLE API specification defines a set of parameters that can be constrained by an implementation. The values supported by the ESA SLE API are defined in </w:t>
      </w:r>
      <w:r>
        <w:fldChar w:fldCharType="begin"/>
      </w:r>
      <w:r>
        <w:instrText xml:space="preserve"> REF _Ref449155456 \h </w:instrText>
      </w:r>
      <w:r>
        <w:fldChar w:fldCharType="separate"/>
      </w:r>
      <w:r w:rsidR="00587DCB">
        <w:t xml:space="preserve">Table </w:t>
      </w:r>
      <w:r w:rsidR="00587DCB">
        <w:rPr>
          <w:noProof/>
        </w:rPr>
        <w:t>2</w:t>
      </w:r>
      <w:r w:rsidR="00587DCB">
        <w:noBreakHyphen/>
      </w:r>
      <w:r w:rsidR="00587DCB">
        <w:rPr>
          <w:noProof/>
        </w:rPr>
        <w:t>1</w:t>
      </w:r>
      <w:r>
        <w:fldChar w:fldCharType="end"/>
      </w:r>
      <w:r>
        <w:t>.</w:t>
      </w:r>
    </w:p>
    <w:p w14:paraId="685E4113" w14:textId="77777777" w:rsidR="00D912C1" w:rsidRDefault="00D912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6378"/>
        <w:gridCol w:w="1608"/>
      </w:tblGrid>
      <w:tr w:rsidR="00D912C1" w14:paraId="4A1A73AF" w14:textId="77777777">
        <w:trPr>
          <w:cantSplit/>
          <w:tblHeader/>
        </w:trPr>
        <w:tc>
          <w:tcPr>
            <w:tcW w:w="6912" w:type="dxa"/>
            <w:gridSpan w:val="2"/>
          </w:tcPr>
          <w:p w14:paraId="02F3578A" w14:textId="77777777" w:rsidR="00D912C1" w:rsidRDefault="00D912C1">
            <w:pPr>
              <w:rPr>
                <w:b/>
              </w:rPr>
            </w:pPr>
            <w:r>
              <w:rPr>
                <w:b/>
              </w:rPr>
              <w:t>Parameter</w:t>
            </w:r>
          </w:p>
        </w:tc>
        <w:tc>
          <w:tcPr>
            <w:tcW w:w="1608" w:type="dxa"/>
          </w:tcPr>
          <w:p w14:paraId="4C71F03F" w14:textId="77777777" w:rsidR="00D912C1" w:rsidRDefault="00D912C1">
            <w:pPr>
              <w:rPr>
                <w:b/>
              </w:rPr>
            </w:pPr>
            <w:r>
              <w:rPr>
                <w:b/>
              </w:rPr>
              <w:t>Supported Values</w:t>
            </w:r>
          </w:p>
        </w:tc>
      </w:tr>
      <w:tr w:rsidR="00D912C1" w14:paraId="710E2FDA" w14:textId="77777777">
        <w:trPr>
          <w:cantSplit/>
        </w:trPr>
        <w:tc>
          <w:tcPr>
            <w:tcW w:w="534" w:type="dxa"/>
          </w:tcPr>
          <w:p w14:paraId="73D4E666" w14:textId="77777777" w:rsidR="00D912C1" w:rsidRDefault="00D912C1">
            <w:pPr>
              <w:jc w:val="center"/>
            </w:pPr>
            <w:r>
              <w:t>1</w:t>
            </w:r>
          </w:p>
        </w:tc>
        <w:tc>
          <w:tcPr>
            <w:tcW w:w="6378" w:type="dxa"/>
          </w:tcPr>
          <w:p w14:paraId="4997D17D" w14:textId="77777777" w:rsidR="00D912C1" w:rsidRDefault="00D912C1">
            <w:pPr>
              <w:jc w:val="left"/>
            </w:pPr>
            <w:r>
              <w:t>Maximum number of concurrent bound associations per process</w:t>
            </w:r>
          </w:p>
        </w:tc>
        <w:tc>
          <w:tcPr>
            <w:tcW w:w="1608" w:type="dxa"/>
          </w:tcPr>
          <w:p w14:paraId="604C7AC1" w14:textId="77777777" w:rsidR="00D912C1" w:rsidRDefault="00D912C1">
            <w:pPr>
              <w:jc w:val="center"/>
            </w:pPr>
            <w:r>
              <w:t>unconstrained</w:t>
            </w:r>
          </w:p>
        </w:tc>
      </w:tr>
      <w:tr w:rsidR="00D912C1" w14:paraId="21ABD181" w14:textId="77777777">
        <w:trPr>
          <w:cantSplit/>
        </w:trPr>
        <w:tc>
          <w:tcPr>
            <w:tcW w:w="534" w:type="dxa"/>
          </w:tcPr>
          <w:p w14:paraId="484EB40F" w14:textId="77777777" w:rsidR="00D912C1" w:rsidRDefault="00D912C1">
            <w:pPr>
              <w:jc w:val="center"/>
            </w:pPr>
            <w:r>
              <w:t>2</w:t>
            </w:r>
          </w:p>
        </w:tc>
        <w:tc>
          <w:tcPr>
            <w:tcW w:w="6378" w:type="dxa"/>
          </w:tcPr>
          <w:p w14:paraId="0E5E72A7" w14:textId="77777777" w:rsidR="00D912C1" w:rsidRDefault="00D912C1">
            <w:pPr>
              <w:jc w:val="left"/>
            </w:pPr>
            <w:r>
              <w:t>Maximum number of concurrent bound associations in total on a system</w:t>
            </w:r>
          </w:p>
        </w:tc>
        <w:tc>
          <w:tcPr>
            <w:tcW w:w="1608" w:type="dxa"/>
          </w:tcPr>
          <w:p w14:paraId="586123EB" w14:textId="77777777" w:rsidR="00D912C1" w:rsidRDefault="00D912C1">
            <w:pPr>
              <w:jc w:val="center"/>
            </w:pPr>
            <w:r>
              <w:t>unconstrained</w:t>
            </w:r>
          </w:p>
        </w:tc>
      </w:tr>
      <w:tr w:rsidR="00D912C1" w14:paraId="22C8CE8B" w14:textId="77777777">
        <w:trPr>
          <w:cantSplit/>
        </w:trPr>
        <w:tc>
          <w:tcPr>
            <w:tcW w:w="534" w:type="dxa"/>
          </w:tcPr>
          <w:p w14:paraId="57910140" w14:textId="77777777" w:rsidR="00D912C1" w:rsidRDefault="00D912C1">
            <w:pPr>
              <w:jc w:val="center"/>
            </w:pPr>
            <w:r>
              <w:t>3</w:t>
            </w:r>
          </w:p>
        </w:tc>
        <w:tc>
          <w:tcPr>
            <w:tcW w:w="6378" w:type="dxa"/>
          </w:tcPr>
          <w:p w14:paraId="70E9E7B6" w14:textId="77777777" w:rsidR="00D912C1" w:rsidRDefault="00D912C1">
            <w:pPr>
              <w:jc w:val="left"/>
            </w:pPr>
            <w:r>
              <w:t>Maximum number of ports used for outgoing BIND Invocations per process.</w:t>
            </w:r>
          </w:p>
        </w:tc>
        <w:tc>
          <w:tcPr>
            <w:tcW w:w="1608" w:type="dxa"/>
          </w:tcPr>
          <w:p w14:paraId="586B2DCC" w14:textId="77777777" w:rsidR="00D912C1" w:rsidRDefault="00D912C1">
            <w:pPr>
              <w:jc w:val="center"/>
            </w:pPr>
            <w:r>
              <w:t>unconstrained</w:t>
            </w:r>
          </w:p>
        </w:tc>
      </w:tr>
      <w:tr w:rsidR="00D912C1" w14:paraId="7DC68D50" w14:textId="77777777">
        <w:trPr>
          <w:cantSplit/>
        </w:trPr>
        <w:tc>
          <w:tcPr>
            <w:tcW w:w="534" w:type="dxa"/>
          </w:tcPr>
          <w:p w14:paraId="0CA85F66" w14:textId="77777777" w:rsidR="00D912C1" w:rsidRDefault="00D912C1">
            <w:pPr>
              <w:jc w:val="center"/>
            </w:pPr>
            <w:r>
              <w:t>4</w:t>
            </w:r>
          </w:p>
        </w:tc>
        <w:tc>
          <w:tcPr>
            <w:tcW w:w="6378" w:type="dxa"/>
          </w:tcPr>
          <w:p w14:paraId="326088AC" w14:textId="77777777" w:rsidR="00D912C1" w:rsidRDefault="00D912C1">
            <w:pPr>
              <w:jc w:val="left"/>
            </w:pPr>
            <w:r>
              <w:t>Maximum number of ports on which an incoming BIND Invocation can be received per process</w:t>
            </w:r>
          </w:p>
        </w:tc>
        <w:tc>
          <w:tcPr>
            <w:tcW w:w="1608" w:type="dxa"/>
          </w:tcPr>
          <w:p w14:paraId="3C68064D" w14:textId="77777777" w:rsidR="00D912C1" w:rsidRDefault="00D912C1">
            <w:pPr>
              <w:jc w:val="center"/>
            </w:pPr>
            <w:r>
              <w:t>unconstrained</w:t>
            </w:r>
          </w:p>
        </w:tc>
      </w:tr>
      <w:tr w:rsidR="00D912C1" w14:paraId="24F66327" w14:textId="77777777">
        <w:trPr>
          <w:cantSplit/>
        </w:trPr>
        <w:tc>
          <w:tcPr>
            <w:tcW w:w="534" w:type="dxa"/>
          </w:tcPr>
          <w:p w14:paraId="452831FE" w14:textId="77777777" w:rsidR="00D912C1" w:rsidRDefault="00D912C1">
            <w:pPr>
              <w:jc w:val="center"/>
            </w:pPr>
            <w:r>
              <w:t>5</w:t>
            </w:r>
          </w:p>
        </w:tc>
        <w:tc>
          <w:tcPr>
            <w:tcW w:w="6378" w:type="dxa"/>
          </w:tcPr>
          <w:p w14:paraId="3212C7E6" w14:textId="77777777" w:rsidR="00D912C1" w:rsidRDefault="00D912C1">
            <w:pPr>
              <w:jc w:val="left"/>
            </w:pPr>
            <w:r>
              <w:t>Maximum number of ports on which an incoming BIND Invocation can be received in total on a system</w:t>
            </w:r>
          </w:p>
        </w:tc>
        <w:tc>
          <w:tcPr>
            <w:tcW w:w="1608" w:type="dxa"/>
          </w:tcPr>
          <w:p w14:paraId="158B883E" w14:textId="77777777" w:rsidR="00D912C1" w:rsidRDefault="00D912C1">
            <w:pPr>
              <w:jc w:val="center"/>
            </w:pPr>
            <w:r>
              <w:t>unconstrained</w:t>
            </w:r>
          </w:p>
        </w:tc>
      </w:tr>
      <w:tr w:rsidR="00D912C1" w14:paraId="34A79CAE" w14:textId="77777777">
        <w:trPr>
          <w:cantSplit/>
        </w:trPr>
        <w:tc>
          <w:tcPr>
            <w:tcW w:w="534" w:type="dxa"/>
          </w:tcPr>
          <w:p w14:paraId="1B46A497" w14:textId="77777777" w:rsidR="00D912C1" w:rsidRDefault="00D912C1">
            <w:pPr>
              <w:jc w:val="center"/>
            </w:pPr>
            <w:r>
              <w:t>6</w:t>
            </w:r>
          </w:p>
        </w:tc>
        <w:tc>
          <w:tcPr>
            <w:tcW w:w="6378" w:type="dxa"/>
          </w:tcPr>
          <w:p w14:paraId="0024EB08" w14:textId="77777777" w:rsidR="00D912C1" w:rsidRDefault="00D912C1">
            <w:pPr>
              <w:jc w:val="left"/>
            </w:pPr>
            <w:r>
              <w:t>Maximum number of incoming PDU’s that can be queued (per association / per process)</w:t>
            </w:r>
          </w:p>
        </w:tc>
        <w:tc>
          <w:tcPr>
            <w:tcW w:w="1608" w:type="dxa"/>
          </w:tcPr>
          <w:p w14:paraId="235951E6" w14:textId="77777777" w:rsidR="00D912C1" w:rsidRDefault="00D912C1">
            <w:pPr>
              <w:jc w:val="center"/>
            </w:pPr>
            <w:r>
              <w:t>see note</w:t>
            </w:r>
          </w:p>
        </w:tc>
      </w:tr>
      <w:tr w:rsidR="00D912C1" w14:paraId="6482F509" w14:textId="77777777">
        <w:trPr>
          <w:cantSplit/>
        </w:trPr>
        <w:tc>
          <w:tcPr>
            <w:tcW w:w="534" w:type="dxa"/>
          </w:tcPr>
          <w:p w14:paraId="1D3282F3" w14:textId="77777777" w:rsidR="00D912C1" w:rsidRDefault="00D912C1">
            <w:pPr>
              <w:jc w:val="center"/>
            </w:pPr>
            <w:r>
              <w:t>7</w:t>
            </w:r>
          </w:p>
        </w:tc>
        <w:tc>
          <w:tcPr>
            <w:tcW w:w="6378" w:type="dxa"/>
          </w:tcPr>
          <w:p w14:paraId="35D65F8C" w14:textId="77777777" w:rsidR="00D912C1" w:rsidRDefault="00D912C1">
            <w:pPr>
              <w:jc w:val="left"/>
            </w:pPr>
            <w:r>
              <w:t>Maximum number of incoming TRANSFER-DATA invocations and TRANSFER-BUFFER invocations that can be queued (per association / per process)</w:t>
            </w:r>
          </w:p>
        </w:tc>
        <w:tc>
          <w:tcPr>
            <w:tcW w:w="1608" w:type="dxa"/>
          </w:tcPr>
          <w:p w14:paraId="7C1C4B55" w14:textId="77777777" w:rsidR="00D912C1" w:rsidRDefault="00D912C1">
            <w:pPr>
              <w:jc w:val="center"/>
            </w:pPr>
            <w:r>
              <w:t>see note</w:t>
            </w:r>
          </w:p>
        </w:tc>
      </w:tr>
      <w:tr w:rsidR="00D912C1" w14:paraId="7C0DCA6E" w14:textId="77777777">
        <w:trPr>
          <w:cantSplit/>
        </w:trPr>
        <w:tc>
          <w:tcPr>
            <w:tcW w:w="534" w:type="dxa"/>
          </w:tcPr>
          <w:p w14:paraId="0EFF4F89" w14:textId="77777777" w:rsidR="00D912C1" w:rsidRDefault="00D912C1">
            <w:pPr>
              <w:jc w:val="center"/>
            </w:pPr>
            <w:r>
              <w:t>8</w:t>
            </w:r>
          </w:p>
        </w:tc>
        <w:tc>
          <w:tcPr>
            <w:tcW w:w="6378" w:type="dxa"/>
          </w:tcPr>
          <w:p w14:paraId="739AF882" w14:textId="77777777" w:rsidR="00D912C1" w:rsidRDefault="00D912C1">
            <w:pPr>
              <w:jc w:val="left"/>
            </w:pPr>
            <w:r>
              <w:t>Maximum number of outgoing PDU’s that can be queued</w:t>
            </w:r>
          </w:p>
        </w:tc>
        <w:tc>
          <w:tcPr>
            <w:tcW w:w="1608" w:type="dxa"/>
          </w:tcPr>
          <w:p w14:paraId="1B3C86D8" w14:textId="77777777" w:rsidR="00D912C1" w:rsidRDefault="00D912C1">
            <w:pPr>
              <w:jc w:val="center"/>
            </w:pPr>
            <w:r>
              <w:t>unconstrained</w:t>
            </w:r>
          </w:p>
        </w:tc>
      </w:tr>
      <w:tr w:rsidR="00D912C1" w14:paraId="138AFCB6" w14:textId="77777777">
        <w:trPr>
          <w:cantSplit/>
        </w:trPr>
        <w:tc>
          <w:tcPr>
            <w:tcW w:w="534" w:type="dxa"/>
          </w:tcPr>
          <w:p w14:paraId="381BE67B" w14:textId="77777777" w:rsidR="00D912C1" w:rsidRDefault="00D912C1">
            <w:pPr>
              <w:jc w:val="center"/>
            </w:pPr>
            <w:r>
              <w:t>9</w:t>
            </w:r>
          </w:p>
        </w:tc>
        <w:tc>
          <w:tcPr>
            <w:tcW w:w="6378" w:type="dxa"/>
          </w:tcPr>
          <w:p w14:paraId="2165D4BA" w14:textId="77777777" w:rsidR="00D912C1" w:rsidRDefault="00D912C1">
            <w:pPr>
              <w:jc w:val="left"/>
            </w:pPr>
            <w:r>
              <w:t>Maximum number of pending remote Returns per association</w:t>
            </w:r>
          </w:p>
        </w:tc>
        <w:tc>
          <w:tcPr>
            <w:tcW w:w="1608" w:type="dxa"/>
          </w:tcPr>
          <w:p w14:paraId="5A9EA774" w14:textId="77777777" w:rsidR="00D912C1" w:rsidRDefault="00D912C1">
            <w:pPr>
              <w:jc w:val="center"/>
            </w:pPr>
            <w:r>
              <w:t>unconstrained</w:t>
            </w:r>
          </w:p>
        </w:tc>
      </w:tr>
      <w:tr w:rsidR="00D912C1" w14:paraId="5EBDD79F" w14:textId="77777777">
        <w:trPr>
          <w:cantSplit/>
        </w:trPr>
        <w:tc>
          <w:tcPr>
            <w:tcW w:w="534" w:type="dxa"/>
          </w:tcPr>
          <w:p w14:paraId="560D975A" w14:textId="77777777" w:rsidR="00D912C1" w:rsidRDefault="00D912C1">
            <w:pPr>
              <w:jc w:val="center"/>
            </w:pPr>
            <w:r>
              <w:t>10</w:t>
            </w:r>
          </w:p>
        </w:tc>
        <w:tc>
          <w:tcPr>
            <w:tcW w:w="6378" w:type="dxa"/>
          </w:tcPr>
          <w:p w14:paraId="62742B3D" w14:textId="77777777" w:rsidR="00D912C1" w:rsidRDefault="00D912C1">
            <w:pPr>
              <w:jc w:val="left"/>
            </w:pPr>
            <w:r>
              <w:t>Maximum size of a PDU</w:t>
            </w:r>
          </w:p>
        </w:tc>
        <w:tc>
          <w:tcPr>
            <w:tcW w:w="1608" w:type="dxa"/>
          </w:tcPr>
          <w:p w14:paraId="1DABB14F" w14:textId="77777777" w:rsidR="00D912C1" w:rsidRDefault="00D912C1">
            <w:pPr>
              <w:jc w:val="center"/>
            </w:pPr>
            <w:r>
              <w:t>unconstrained</w:t>
            </w:r>
          </w:p>
        </w:tc>
      </w:tr>
      <w:tr w:rsidR="00D912C1" w14:paraId="36C921A7" w14:textId="77777777">
        <w:trPr>
          <w:cantSplit/>
        </w:trPr>
        <w:tc>
          <w:tcPr>
            <w:tcW w:w="534" w:type="dxa"/>
          </w:tcPr>
          <w:p w14:paraId="3405EA3F" w14:textId="77777777" w:rsidR="00D912C1" w:rsidRDefault="00D912C1">
            <w:pPr>
              <w:jc w:val="center"/>
            </w:pPr>
            <w:r>
              <w:t>11</w:t>
            </w:r>
          </w:p>
        </w:tc>
        <w:tc>
          <w:tcPr>
            <w:tcW w:w="6378" w:type="dxa"/>
          </w:tcPr>
          <w:p w14:paraId="61F8338C" w14:textId="77777777" w:rsidR="00D912C1" w:rsidRDefault="00D912C1">
            <w:pPr>
              <w:keepNext/>
              <w:jc w:val="left"/>
            </w:pPr>
            <w:r>
              <w:t>Maximum number of service instances that can exist concurrently</w:t>
            </w:r>
          </w:p>
        </w:tc>
        <w:tc>
          <w:tcPr>
            <w:tcW w:w="1608" w:type="dxa"/>
          </w:tcPr>
          <w:p w14:paraId="09DE78B3" w14:textId="77777777" w:rsidR="00D912C1" w:rsidRDefault="00D912C1">
            <w:pPr>
              <w:keepNext/>
              <w:jc w:val="center"/>
            </w:pPr>
            <w:r>
              <w:t>unconstrained</w:t>
            </w:r>
          </w:p>
        </w:tc>
      </w:tr>
      <w:tr w:rsidR="00D912C1" w14:paraId="04CF7284" w14:textId="77777777">
        <w:trPr>
          <w:cantSplit/>
        </w:trPr>
        <w:tc>
          <w:tcPr>
            <w:tcW w:w="534" w:type="dxa"/>
          </w:tcPr>
          <w:p w14:paraId="5D1CC71A" w14:textId="77777777" w:rsidR="00D912C1" w:rsidRDefault="00D912C1">
            <w:pPr>
              <w:jc w:val="center"/>
            </w:pPr>
            <w:r>
              <w:t>12</w:t>
            </w:r>
          </w:p>
        </w:tc>
        <w:tc>
          <w:tcPr>
            <w:tcW w:w="6378" w:type="dxa"/>
          </w:tcPr>
          <w:p w14:paraId="340F1C91" w14:textId="77777777" w:rsidR="00D912C1" w:rsidRDefault="00D912C1">
            <w:pPr>
              <w:jc w:val="left"/>
            </w:pPr>
            <w:r>
              <w:t>Maximum number of concurrently bound service instances</w:t>
            </w:r>
          </w:p>
        </w:tc>
        <w:tc>
          <w:tcPr>
            <w:tcW w:w="1608" w:type="dxa"/>
          </w:tcPr>
          <w:p w14:paraId="42C7C4A3" w14:textId="77777777" w:rsidR="00D912C1" w:rsidRDefault="00D912C1">
            <w:pPr>
              <w:jc w:val="center"/>
            </w:pPr>
            <w:r>
              <w:t>unconstrained</w:t>
            </w:r>
          </w:p>
        </w:tc>
      </w:tr>
      <w:tr w:rsidR="00D912C1" w14:paraId="4D5A7F10" w14:textId="77777777">
        <w:trPr>
          <w:cantSplit/>
        </w:trPr>
        <w:tc>
          <w:tcPr>
            <w:tcW w:w="534" w:type="dxa"/>
          </w:tcPr>
          <w:p w14:paraId="2568E881" w14:textId="77777777" w:rsidR="00D912C1" w:rsidRDefault="00D912C1">
            <w:pPr>
              <w:jc w:val="center"/>
            </w:pPr>
            <w:r>
              <w:t>13</w:t>
            </w:r>
          </w:p>
        </w:tc>
        <w:tc>
          <w:tcPr>
            <w:tcW w:w="6378" w:type="dxa"/>
          </w:tcPr>
          <w:p w14:paraId="44AC5955" w14:textId="77777777" w:rsidR="00D912C1" w:rsidRDefault="00D912C1">
            <w:pPr>
              <w:jc w:val="left"/>
            </w:pPr>
            <w:r>
              <w:t>Maximum number of Proxies that can be supported concurrently</w:t>
            </w:r>
          </w:p>
        </w:tc>
        <w:tc>
          <w:tcPr>
            <w:tcW w:w="1608" w:type="dxa"/>
          </w:tcPr>
          <w:p w14:paraId="22EBDBC3" w14:textId="77777777" w:rsidR="00D912C1" w:rsidRDefault="00D912C1">
            <w:pPr>
              <w:jc w:val="center"/>
            </w:pPr>
            <w:r>
              <w:t>unconstrained</w:t>
            </w:r>
          </w:p>
        </w:tc>
      </w:tr>
      <w:tr w:rsidR="00D912C1" w14:paraId="24DAA36E" w14:textId="77777777">
        <w:trPr>
          <w:cantSplit/>
        </w:trPr>
        <w:tc>
          <w:tcPr>
            <w:tcW w:w="534" w:type="dxa"/>
          </w:tcPr>
          <w:p w14:paraId="23C95DA2" w14:textId="77777777" w:rsidR="00D912C1" w:rsidRDefault="00D912C1">
            <w:pPr>
              <w:jc w:val="center"/>
            </w:pPr>
            <w:r>
              <w:t>14</w:t>
            </w:r>
          </w:p>
        </w:tc>
        <w:tc>
          <w:tcPr>
            <w:tcW w:w="6378" w:type="dxa"/>
          </w:tcPr>
          <w:p w14:paraId="7F19DB00" w14:textId="77777777" w:rsidR="00D912C1" w:rsidRDefault="00D912C1">
            <w:pPr>
              <w:jc w:val="left"/>
            </w:pPr>
            <w:r>
              <w:t>Maximum number of pending remote Returns per service instance</w:t>
            </w:r>
          </w:p>
        </w:tc>
        <w:tc>
          <w:tcPr>
            <w:tcW w:w="1608" w:type="dxa"/>
          </w:tcPr>
          <w:p w14:paraId="1DF39653" w14:textId="77777777" w:rsidR="00D912C1" w:rsidRDefault="00D912C1">
            <w:pPr>
              <w:jc w:val="center"/>
            </w:pPr>
            <w:r>
              <w:t>unconstrained</w:t>
            </w:r>
          </w:p>
        </w:tc>
      </w:tr>
      <w:tr w:rsidR="00D912C1" w14:paraId="69911ADD" w14:textId="77777777">
        <w:trPr>
          <w:cantSplit/>
        </w:trPr>
        <w:tc>
          <w:tcPr>
            <w:tcW w:w="534" w:type="dxa"/>
          </w:tcPr>
          <w:p w14:paraId="72BC6C0E" w14:textId="77777777" w:rsidR="00D912C1" w:rsidRDefault="00D912C1">
            <w:pPr>
              <w:jc w:val="center"/>
            </w:pPr>
            <w:r>
              <w:t>15</w:t>
            </w:r>
          </w:p>
        </w:tc>
        <w:tc>
          <w:tcPr>
            <w:tcW w:w="6378" w:type="dxa"/>
          </w:tcPr>
          <w:p w14:paraId="418A3EA9" w14:textId="77777777" w:rsidR="00D912C1" w:rsidRDefault="00D912C1">
            <w:pPr>
              <w:jc w:val="left"/>
            </w:pPr>
            <w:r>
              <w:t>Maximum number of pending local Returns per service instance</w:t>
            </w:r>
          </w:p>
        </w:tc>
        <w:tc>
          <w:tcPr>
            <w:tcW w:w="1608" w:type="dxa"/>
          </w:tcPr>
          <w:p w14:paraId="6F92B0AF" w14:textId="77777777" w:rsidR="00D912C1" w:rsidRDefault="00D912C1">
            <w:pPr>
              <w:jc w:val="center"/>
            </w:pPr>
            <w:r>
              <w:t>unconstrained</w:t>
            </w:r>
          </w:p>
        </w:tc>
      </w:tr>
    </w:tbl>
    <w:p w14:paraId="7EC082B2" w14:textId="62B19C9E" w:rsidR="00D912C1" w:rsidRDefault="00D912C1">
      <w:pPr>
        <w:pStyle w:val="Caption"/>
      </w:pPr>
      <w:bookmarkStart w:id="53" w:name="_Ref449155456"/>
      <w:bookmarkStart w:id="54" w:name="_Ref449155441"/>
      <w:r>
        <w:t xml:space="preserve">Table </w:t>
      </w:r>
      <w:r>
        <w:fldChar w:fldCharType="begin"/>
      </w:r>
      <w:r>
        <w:instrText xml:space="preserve"> STYLEREF 1 \s </w:instrText>
      </w:r>
      <w:r>
        <w:fldChar w:fldCharType="separate"/>
      </w:r>
      <w:r w:rsidR="00587DCB">
        <w:rPr>
          <w:noProof/>
        </w:rPr>
        <w:t>2</w:t>
      </w:r>
      <w:r>
        <w:fldChar w:fldCharType="end"/>
      </w:r>
      <w:r>
        <w:noBreakHyphen/>
      </w:r>
      <w:r>
        <w:fldChar w:fldCharType="begin"/>
      </w:r>
      <w:r>
        <w:instrText xml:space="preserve"> SEQ Table \* ARABIC \s 1 </w:instrText>
      </w:r>
      <w:r>
        <w:fldChar w:fldCharType="separate"/>
      </w:r>
      <w:r w:rsidR="00587DCB">
        <w:rPr>
          <w:noProof/>
        </w:rPr>
        <w:t>1</w:t>
      </w:r>
      <w:r>
        <w:fldChar w:fldCharType="end"/>
      </w:r>
      <w:bookmarkEnd w:id="53"/>
      <w:r>
        <w:t xml:space="preserve"> Supported Parameter Values</w:t>
      </w:r>
      <w:bookmarkEnd w:id="54"/>
    </w:p>
    <w:p w14:paraId="3A62F4E1" w14:textId="77777777" w:rsidR="00D912C1" w:rsidRDefault="00D912C1">
      <w:r>
        <w:rPr>
          <w:u w:val="single"/>
        </w:rPr>
        <w:t>Note on parameters 6 and 7</w:t>
      </w:r>
      <w:r>
        <w:t>:</w:t>
      </w:r>
    </w:p>
    <w:p w14:paraId="01592C4A" w14:textId="77777777" w:rsidR="00D912C1" w:rsidRDefault="00D912C1">
      <w:r>
        <w:t>One incoming PDU can be queued per association. As defined in item 1, the number of associations per process is not constrained by the API software. The maximum number of queued PDU’s per process is not constrained.</w:t>
      </w:r>
    </w:p>
    <w:p w14:paraId="5504D079" w14:textId="77777777" w:rsidR="00D912C1" w:rsidRDefault="00D912C1">
      <w:pPr>
        <w:pStyle w:val="Heading2"/>
      </w:pPr>
      <w:bookmarkStart w:id="55" w:name="_Ref449154995"/>
      <w:bookmarkStart w:id="56" w:name="_Toc448410261"/>
      <w:r>
        <w:t>Supported SLE Transfer Services</w:t>
      </w:r>
      <w:bookmarkEnd w:id="55"/>
      <w:bookmarkEnd w:id="56"/>
    </w:p>
    <w:p w14:paraId="34BE97A3" w14:textId="566E6C14" w:rsidR="00D912C1" w:rsidRDefault="00D912C1">
      <w:r>
        <w:t xml:space="preserve">The SLE Transfer Services specified in </w:t>
      </w:r>
      <w:r>
        <w:fldChar w:fldCharType="begin"/>
      </w:r>
      <w:r>
        <w:instrText xml:space="preserve"> REF _Ref449093334 \h </w:instrText>
      </w:r>
      <w:r>
        <w:fldChar w:fldCharType="separate"/>
      </w:r>
      <w:r w:rsidR="00587DCB">
        <w:t xml:space="preserve">Table </w:t>
      </w:r>
      <w:r w:rsidR="00587DCB">
        <w:rPr>
          <w:noProof/>
        </w:rPr>
        <w:t>2</w:t>
      </w:r>
      <w:r w:rsidR="00587DCB">
        <w:noBreakHyphen/>
      </w:r>
      <w:r w:rsidR="00587DCB">
        <w:rPr>
          <w:noProof/>
        </w:rPr>
        <w:t>2</w:t>
      </w:r>
      <w:r>
        <w:fldChar w:fldCharType="end"/>
      </w:r>
      <w:r>
        <w:t xml:space="preserve"> are supported by the user version and by the provider version of the ESA SLE API package.</w:t>
      </w:r>
    </w:p>
    <w:p w14:paraId="0ECC19D1" w14:textId="77777777" w:rsidR="00D912C1" w:rsidRDefault="00891A39">
      <w:r>
        <w:t>Note : version 3 was derived from the CCSDS Red Books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2127"/>
        <w:gridCol w:w="1749"/>
      </w:tblGrid>
      <w:tr w:rsidR="00D912C1" w14:paraId="165333B1" w14:textId="77777777">
        <w:tc>
          <w:tcPr>
            <w:tcW w:w="4644" w:type="dxa"/>
          </w:tcPr>
          <w:p w14:paraId="470712FC" w14:textId="77777777" w:rsidR="00D912C1" w:rsidRDefault="00D912C1">
            <w:r>
              <w:t>Service Name</w:t>
            </w:r>
          </w:p>
        </w:tc>
        <w:tc>
          <w:tcPr>
            <w:tcW w:w="2127" w:type="dxa"/>
          </w:tcPr>
          <w:p w14:paraId="75701FE4" w14:textId="77777777" w:rsidR="00D912C1" w:rsidRDefault="00D912C1">
            <w:r>
              <w:t>Service Specification</w:t>
            </w:r>
          </w:p>
        </w:tc>
        <w:tc>
          <w:tcPr>
            <w:tcW w:w="1749" w:type="dxa"/>
          </w:tcPr>
          <w:p w14:paraId="69845F91" w14:textId="77777777" w:rsidR="00D912C1" w:rsidRDefault="00D912C1">
            <w:r>
              <w:t>API Specification</w:t>
            </w:r>
          </w:p>
        </w:tc>
      </w:tr>
      <w:tr w:rsidR="00D912C1" w14:paraId="6377EF07" w14:textId="77777777">
        <w:tc>
          <w:tcPr>
            <w:tcW w:w="4644" w:type="dxa"/>
          </w:tcPr>
          <w:p w14:paraId="10F2C400" w14:textId="77777777" w:rsidR="00D912C1" w:rsidRDefault="00D912C1">
            <w:r>
              <w:t>Return All Frames (RAF)</w:t>
            </w:r>
          </w:p>
        </w:tc>
        <w:tc>
          <w:tcPr>
            <w:tcW w:w="2127" w:type="dxa"/>
          </w:tcPr>
          <w:p w14:paraId="4C55FE67" w14:textId="77777777" w:rsidR="00D912C1" w:rsidRDefault="00D912C1">
            <w:r>
              <w:t>[CCSDS 911.1]</w:t>
            </w:r>
          </w:p>
          <w:p w14:paraId="1A0D9D6C" w14:textId="77777777" w:rsidR="00D912C1" w:rsidRDefault="00D912C1">
            <w:pPr>
              <w:spacing w:before="0"/>
            </w:pPr>
            <w:r>
              <w:lastRenderedPageBreak/>
              <w:t>Version</w:t>
            </w:r>
            <w:r w:rsidR="00891A39">
              <w:t>s</w:t>
            </w:r>
            <w:r>
              <w:t xml:space="preserve"> 1</w:t>
            </w:r>
            <w:r w:rsidR="00891A39">
              <w:t>,</w:t>
            </w:r>
            <w:r>
              <w:t>2</w:t>
            </w:r>
            <w:r w:rsidR="00891A39">
              <w:t>, 3</w:t>
            </w:r>
            <w:r w:rsidR="00AD7FF2">
              <w:t>*</w:t>
            </w:r>
            <w:r w:rsidR="00891A39">
              <w:t xml:space="preserve"> et 4</w:t>
            </w:r>
          </w:p>
        </w:tc>
        <w:tc>
          <w:tcPr>
            <w:tcW w:w="1749" w:type="dxa"/>
          </w:tcPr>
          <w:p w14:paraId="175CF035" w14:textId="77777777" w:rsidR="00D912C1" w:rsidRDefault="00D912C1">
            <w:r>
              <w:lastRenderedPageBreak/>
              <w:t>[RAF-API]</w:t>
            </w:r>
          </w:p>
        </w:tc>
      </w:tr>
      <w:tr w:rsidR="00D912C1" w14:paraId="49D7D628" w14:textId="77777777">
        <w:tc>
          <w:tcPr>
            <w:tcW w:w="4644" w:type="dxa"/>
          </w:tcPr>
          <w:p w14:paraId="0B19CE37" w14:textId="77777777" w:rsidR="00D912C1" w:rsidRDefault="00D912C1">
            <w:r>
              <w:t>Return Channel Frames (RCF)</w:t>
            </w:r>
          </w:p>
        </w:tc>
        <w:tc>
          <w:tcPr>
            <w:tcW w:w="2127" w:type="dxa"/>
          </w:tcPr>
          <w:p w14:paraId="7808D251" w14:textId="77777777" w:rsidR="00D912C1" w:rsidRDefault="00D912C1">
            <w:r>
              <w:t xml:space="preserve">[CCSDS 911.2] </w:t>
            </w:r>
          </w:p>
          <w:p w14:paraId="0579726D" w14:textId="77777777" w:rsidR="00D912C1" w:rsidRDefault="00D912C1">
            <w:pPr>
              <w:spacing w:before="0"/>
            </w:pPr>
            <w:r>
              <w:t>Version</w:t>
            </w:r>
            <w:r w:rsidR="00891A39">
              <w:t>s</w:t>
            </w:r>
            <w:r>
              <w:t xml:space="preserve"> 1</w:t>
            </w:r>
            <w:r w:rsidR="00891A39">
              <w:t xml:space="preserve">, </w:t>
            </w:r>
            <w:r>
              <w:t>2</w:t>
            </w:r>
            <w:r w:rsidR="00891A39">
              <w:t>, 3</w:t>
            </w:r>
            <w:r w:rsidR="00AD7FF2">
              <w:t>*</w:t>
            </w:r>
            <w:r w:rsidR="00891A39">
              <w:t xml:space="preserve"> et 4</w:t>
            </w:r>
          </w:p>
        </w:tc>
        <w:tc>
          <w:tcPr>
            <w:tcW w:w="1749" w:type="dxa"/>
          </w:tcPr>
          <w:p w14:paraId="1F2782F6" w14:textId="77777777" w:rsidR="00D912C1" w:rsidRDefault="00D912C1">
            <w:r>
              <w:t>[RCF-API]</w:t>
            </w:r>
          </w:p>
        </w:tc>
      </w:tr>
      <w:tr w:rsidR="00D912C1" w14:paraId="1E3AD5D9" w14:textId="77777777">
        <w:tc>
          <w:tcPr>
            <w:tcW w:w="4644" w:type="dxa"/>
          </w:tcPr>
          <w:p w14:paraId="783F9E9C" w14:textId="77777777" w:rsidR="00D912C1" w:rsidRDefault="00D912C1">
            <w:r>
              <w:t>Return Operational Control Fields (ROCF</w:t>
            </w:r>
          </w:p>
        </w:tc>
        <w:tc>
          <w:tcPr>
            <w:tcW w:w="2127" w:type="dxa"/>
          </w:tcPr>
          <w:p w14:paraId="3BB4BDF5" w14:textId="77777777" w:rsidR="00D912C1" w:rsidRDefault="00D912C1">
            <w:r>
              <w:t>[CCSDS 911.5]</w:t>
            </w:r>
          </w:p>
          <w:p w14:paraId="1FE84070" w14:textId="77777777" w:rsidR="00891A39" w:rsidRDefault="00891A39">
            <w:r>
              <w:t>Versions 1, 2 et 4</w:t>
            </w:r>
          </w:p>
        </w:tc>
        <w:tc>
          <w:tcPr>
            <w:tcW w:w="1749" w:type="dxa"/>
          </w:tcPr>
          <w:p w14:paraId="2BFCD9C3" w14:textId="77777777" w:rsidR="00D912C1" w:rsidRDefault="00D912C1">
            <w:r>
              <w:t>[ROCF-API]</w:t>
            </w:r>
          </w:p>
        </w:tc>
      </w:tr>
      <w:tr w:rsidR="00D912C1" w14:paraId="733A056E" w14:textId="77777777">
        <w:tc>
          <w:tcPr>
            <w:tcW w:w="4644" w:type="dxa"/>
          </w:tcPr>
          <w:p w14:paraId="522AAEA9" w14:textId="77777777" w:rsidR="00D912C1" w:rsidRDefault="00D912C1">
            <w:r>
              <w:t>Forward CLTU (CLTU)</w:t>
            </w:r>
          </w:p>
        </w:tc>
        <w:tc>
          <w:tcPr>
            <w:tcW w:w="2127" w:type="dxa"/>
          </w:tcPr>
          <w:p w14:paraId="4A7B7883" w14:textId="77777777" w:rsidR="00D912C1" w:rsidRDefault="00D912C1">
            <w:r>
              <w:t xml:space="preserve">[CCSDS 912.1] </w:t>
            </w:r>
          </w:p>
          <w:p w14:paraId="7DCB21BD" w14:textId="77777777" w:rsidR="00D912C1" w:rsidRDefault="00D912C1">
            <w:pPr>
              <w:spacing w:before="0"/>
            </w:pPr>
            <w:r>
              <w:t>Version</w:t>
            </w:r>
            <w:r w:rsidR="00891A39">
              <w:t>s</w:t>
            </w:r>
            <w:r>
              <w:t xml:space="preserve"> 1</w:t>
            </w:r>
            <w:r w:rsidR="00891A39">
              <w:t xml:space="preserve">, </w:t>
            </w:r>
            <w:r>
              <w:t>2</w:t>
            </w:r>
            <w:r w:rsidR="00891A39">
              <w:t>, 3</w:t>
            </w:r>
            <w:r w:rsidR="00AD7FF2">
              <w:t>*</w:t>
            </w:r>
            <w:r w:rsidR="00891A39">
              <w:t xml:space="preserve"> et  4</w:t>
            </w:r>
          </w:p>
        </w:tc>
        <w:tc>
          <w:tcPr>
            <w:tcW w:w="1749" w:type="dxa"/>
          </w:tcPr>
          <w:p w14:paraId="74DA3BEE" w14:textId="77777777" w:rsidR="00D912C1" w:rsidRDefault="00D912C1">
            <w:r>
              <w:t>[CLTU-API]</w:t>
            </w:r>
          </w:p>
        </w:tc>
      </w:tr>
      <w:tr w:rsidR="00D912C1" w14:paraId="7E9D2637" w14:textId="77777777">
        <w:tc>
          <w:tcPr>
            <w:tcW w:w="4644" w:type="dxa"/>
          </w:tcPr>
          <w:p w14:paraId="13EF436D" w14:textId="77777777" w:rsidR="00D912C1" w:rsidRDefault="00D912C1">
            <w:r>
              <w:t>Forward Space Packet (FSP)</w:t>
            </w:r>
          </w:p>
        </w:tc>
        <w:tc>
          <w:tcPr>
            <w:tcW w:w="2127" w:type="dxa"/>
          </w:tcPr>
          <w:p w14:paraId="5CFA66D1" w14:textId="77777777" w:rsidR="00D912C1" w:rsidRDefault="00D912C1">
            <w:r>
              <w:t>[CCSDS 912.3]</w:t>
            </w:r>
          </w:p>
          <w:p w14:paraId="0D473EF0" w14:textId="77777777" w:rsidR="00891A39" w:rsidRDefault="00891A39">
            <w:r>
              <w:t>Versions 1, 2 et 4</w:t>
            </w:r>
          </w:p>
        </w:tc>
        <w:tc>
          <w:tcPr>
            <w:tcW w:w="1749" w:type="dxa"/>
          </w:tcPr>
          <w:p w14:paraId="01463CF5" w14:textId="77777777" w:rsidR="00D912C1" w:rsidRDefault="00D912C1">
            <w:r>
              <w:t>[FSP-API]</w:t>
            </w:r>
          </w:p>
        </w:tc>
      </w:tr>
    </w:tbl>
    <w:p w14:paraId="6DD01A6B" w14:textId="6BDCF8F5" w:rsidR="00D912C1" w:rsidRDefault="00D912C1">
      <w:pPr>
        <w:pStyle w:val="Caption"/>
      </w:pPr>
      <w:bookmarkStart w:id="57" w:name="_Ref449093334"/>
      <w:r>
        <w:t xml:space="preserve">Table </w:t>
      </w:r>
      <w:r>
        <w:fldChar w:fldCharType="begin"/>
      </w:r>
      <w:r>
        <w:instrText xml:space="preserve"> STYLEREF 1 \s </w:instrText>
      </w:r>
      <w:r>
        <w:fldChar w:fldCharType="separate"/>
      </w:r>
      <w:r w:rsidR="00587DCB">
        <w:rPr>
          <w:noProof/>
        </w:rPr>
        <w:t>2</w:t>
      </w:r>
      <w:r>
        <w:fldChar w:fldCharType="end"/>
      </w:r>
      <w:r>
        <w:noBreakHyphen/>
      </w:r>
      <w:r>
        <w:fldChar w:fldCharType="begin"/>
      </w:r>
      <w:r>
        <w:instrText xml:space="preserve"> SEQ Table \* ARABIC \s 1 </w:instrText>
      </w:r>
      <w:r>
        <w:fldChar w:fldCharType="separate"/>
      </w:r>
      <w:r w:rsidR="00587DCB">
        <w:rPr>
          <w:noProof/>
        </w:rPr>
        <w:t>2</w:t>
      </w:r>
      <w:r>
        <w:fldChar w:fldCharType="end"/>
      </w:r>
      <w:bookmarkEnd w:id="57"/>
      <w:r>
        <w:t xml:space="preserve"> Supported SLE Transfer Services</w:t>
      </w:r>
    </w:p>
    <w:p w14:paraId="63926BC9" w14:textId="77777777" w:rsidR="00AD7FF2" w:rsidRPr="00AD7FF2" w:rsidRDefault="00AD7FF2" w:rsidP="00A66553">
      <w:r>
        <w:t>* Version 3 appeared in CCSDS red books</w:t>
      </w:r>
    </w:p>
    <w:p w14:paraId="033DF409" w14:textId="77777777" w:rsidR="00D912C1" w:rsidRDefault="00D912C1">
      <w:pPr>
        <w:pStyle w:val="Heading2"/>
      </w:pPr>
      <w:bookmarkStart w:id="58" w:name="_Ref449155089"/>
      <w:bookmarkStart w:id="59" w:name="_Toc448410262"/>
      <w:r>
        <w:t>Supported Platforms</w:t>
      </w:r>
      <w:bookmarkEnd w:id="58"/>
      <w:bookmarkEnd w:id="59"/>
    </w:p>
    <w:p w14:paraId="7AC7B3F7" w14:textId="037A890F" w:rsidR="00D912C1" w:rsidRDefault="00D912C1">
      <w:pPr>
        <w:spacing w:after="120"/>
      </w:pPr>
      <w:r>
        <w:t xml:space="preserve">The ESA SLE API Package is available on the platforms listed in </w:t>
      </w:r>
      <w:r>
        <w:fldChar w:fldCharType="begin"/>
      </w:r>
      <w:r>
        <w:instrText xml:space="preserve"> REF _Ref449093721 \h </w:instrText>
      </w:r>
      <w:r>
        <w:fldChar w:fldCharType="separate"/>
      </w:r>
      <w:r w:rsidR="00587DCB">
        <w:t xml:space="preserve">Table </w:t>
      </w:r>
      <w:r w:rsidR="00587DCB">
        <w:rPr>
          <w:noProof/>
        </w:rPr>
        <w:t>2</w:t>
      </w:r>
      <w:r w:rsidR="00587DCB">
        <w:noBreakHyphen/>
      </w:r>
      <w:r w:rsidR="00587DCB">
        <w:rPr>
          <w:noProof/>
        </w:rPr>
        <w:t>3</w:t>
      </w:r>
      <w:r>
        <w:fldChar w:fldCharType="end"/>
      </w:r>
      <w:r>
        <w:t xml:space="preserve"> providing the APIs indicated.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1276"/>
        <w:gridCol w:w="992"/>
        <w:gridCol w:w="1134"/>
        <w:gridCol w:w="1041"/>
      </w:tblGrid>
      <w:tr w:rsidR="00D912C1" w14:paraId="704D9CEE" w14:textId="77777777">
        <w:trPr>
          <w:cantSplit/>
        </w:trPr>
        <w:tc>
          <w:tcPr>
            <w:tcW w:w="4077" w:type="dxa"/>
            <w:vMerge w:val="restart"/>
            <w:vAlign w:val="center"/>
          </w:tcPr>
          <w:p w14:paraId="5A4FFB80" w14:textId="77777777" w:rsidR="00D912C1" w:rsidRDefault="00D912C1">
            <w:pPr>
              <w:rPr>
                <w:b/>
                <w:lang w:val="de-DE"/>
              </w:rPr>
            </w:pPr>
            <w:r>
              <w:rPr>
                <w:b/>
                <w:lang w:val="de-DE"/>
              </w:rPr>
              <w:t>Platform</w:t>
            </w:r>
          </w:p>
        </w:tc>
        <w:tc>
          <w:tcPr>
            <w:tcW w:w="2268" w:type="dxa"/>
            <w:gridSpan w:val="2"/>
          </w:tcPr>
          <w:p w14:paraId="49703624" w14:textId="77777777" w:rsidR="00D912C1" w:rsidRDefault="00D912C1">
            <w:pPr>
              <w:jc w:val="center"/>
              <w:rPr>
                <w:b/>
                <w:lang w:val="de-DE"/>
              </w:rPr>
            </w:pPr>
            <w:r>
              <w:rPr>
                <w:b/>
                <w:lang w:val="de-DE"/>
              </w:rPr>
              <w:t>User Version</w:t>
            </w:r>
          </w:p>
        </w:tc>
        <w:tc>
          <w:tcPr>
            <w:tcW w:w="2175" w:type="dxa"/>
            <w:gridSpan w:val="2"/>
          </w:tcPr>
          <w:p w14:paraId="70D9D858" w14:textId="77777777" w:rsidR="00D912C1" w:rsidRDefault="00D912C1">
            <w:pPr>
              <w:jc w:val="center"/>
              <w:rPr>
                <w:b/>
                <w:lang w:val="fr-FR"/>
              </w:rPr>
            </w:pPr>
            <w:r>
              <w:rPr>
                <w:b/>
                <w:lang w:val="fr-FR"/>
              </w:rPr>
              <w:t>Provider Version</w:t>
            </w:r>
          </w:p>
        </w:tc>
      </w:tr>
      <w:tr w:rsidR="00D912C1" w14:paraId="5F1307DA" w14:textId="77777777">
        <w:trPr>
          <w:cantSplit/>
        </w:trPr>
        <w:tc>
          <w:tcPr>
            <w:tcW w:w="4077" w:type="dxa"/>
            <w:vMerge/>
          </w:tcPr>
          <w:p w14:paraId="6C8A4521" w14:textId="77777777" w:rsidR="00D912C1" w:rsidRDefault="00D912C1">
            <w:pPr>
              <w:rPr>
                <w:b/>
                <w:lang w:val="fr-FR"/>
              </w:rPr>
            </w:pPr>
          </w:p>
        </w:tc>
        <w:tc>
          <w:tcPr>
            <w:tcW w:w="1276" w:type="dxa"/>
          </w:tcPr>
          <w:p w14:paraId="0F8AE7C5" w14:textId="77777777" w:rsidR="00D912C1" w:rsidRDefault="00D912C1">
            <w:pPr>
              <w:jc w:val="center"/>
              <w:rPr>
                <w:b/>
                <w:lang w:val="fr-FR"/>
              </w:rPr>
            </w:pPr>
            <w:r>
              <w:rPr>
                <w:b/>
                <w:lang w:val="fr-FR"/>
              </w:rPr>
              <w:t>C++ API</w:t>
            </w:r>
          </w:p>
        </w:tc>
        <w:tc>
          <w:tcPr>
            <w:tcW w:w="992" w:type="dxa"/>
          </w:tcPr>
          <w:p w14:paraId="5EEA2FE1" w14:textId="77777777" w:rsidR="00D912C1" w:rsidRDefault="00D912C1">
            <w:pPr>
              <w:jc w:val="center"/>
              <w:rPr>
                <w:b/>
                <w:lang w:val="fr-FR"/>
              </w:rPr>
            </w:pPr>
            <w:r>
              <w:rPr>
                <w:b/>
                <w:lang w:val="fr-FR"/>
              </w:rPr>
              <w:t>C-API</w:t>
            </w:r>
          </w:p>
        </w:tc>
        <w:tc>
          <w:tcPr>
            <w:tcW w:w="1134" w:type="dxa"/>
          </w:tcPr>
          <w:p w14:paraId="593BB73C" w14:textId="77777777" w:rsidR="00D912C1" w:rsidRDefault="00D912C1">
            <w:pPr>
              <w:jc w:val="center"/>
              <w:rPr>
                <w:b/>
                <w:lang w:val="fr-FR"/>
              </w:rPr>
            </w:pPr>
            <w:r>
              <w:rPr>
                <w:b/>
                <w:lang w:val="fr-FR"/>
              </w:rPr>
              <w:t>C++ API</w:t>
            </w:r>
          </w:p>
        </w:tc>
        <w:tc>
          <w:tcPr>
            <w:tcW w:w="1041" w:type="dxa"/>
          </w:tcPr>
          <w:p w14:paraId="62F1533C" w14:textId="77777777" w:rsidR="00D912C1" w:rsidRDefault="00D912C1">
            <w:pPr>
              <w:jc w:val="center"/>
              <w:rPr>
                <w:b/>
                <w:lang w:val="fr-FR"/>
              </w:rPr>
            </w:pPr>
            <w:r>
              <w:rPr>
                <w:b/>
                <w:lang w:val="fr-FR"/>
              </w:rPr>
              <w:t>C-API</w:t>
            </w:r>
          </w:p>
        </w:tc>
      </w:tr>
      <w:tr w:rsidR="00D912C1" w14:paraId="3539A92A" w14:textId="77777777">
        <w:tc>
          <w:tcPr>
            <w:tcW w:w="4077" w:type="dxa"/>
          </w:tcPr>
          <w:p w14:paraId="782114FA" w14:textId="77777777" w:rsidR="00D912C1" w:rsidRDefault="00D912C1">
            <w:pPr>
              <w:rPr>
                <w:lang w:val="fr-FR"/>
              </w:rPr>
            </w:pPr>
            <w:r>
              <w:rPr>
                <w:lang w:val="fr-FR"/>
              </w:rPr>
              <w:t>Solaris 8</w:t>
            </w:r>
          </w:p>
        </w:tc>
        <w:tc>
          <w:tcPr>
            <w:tcW w:w="1276" w:type="dxa"/>
          </w:tcPr>
          <w:p w14:paraId="282EB268" w14:textId="77777777" w:rsidR="00D912C1" w:rsidRDefault="00D912C1">
            <w:pPr>
              <w:jc w:val="center"/>
            </w:pPr>
            <w:r>
              <w:t>YES</w:t>
            </w:r>
          </w:p>
        </w:tc>
        <w:tc>
          <w:tcPr>
            <w:tcW w:w="992" w:type="dxa"/>
          </w:tcPr>
          <w:p w14:paraId="227F15BA" w14:textId="77777777" w:rsidR="00D912C1" w:rsidRDefault="00D912C1">
            <w:pPr>
              <w:jc w:val="center"/>
            </w:pPr>
            <w:r>
              <w:t>YES</w:t>
            </w:r>
          </w:p>
        </w:tc>
        <w:tc>
          <w:tcPr>
            <w:tcW w:w="1134" w:type="dxa"/>
          </w:tcPr>
          <w:p w14:paraId="0071412A" w14:textId="77777777" w:rsidR="00D912C1" w:rsidRDefault="00D912C1">
            <w:pPr>
              <w:jc w:val="center"/>
            </w:pPr>
            <w:r>
              <w:t>YES</w:t>
            </w:r>
          </w:p>
        </w:tc>
        <w:tc>
          <w:tcPr>
            <w:tcW w:w="1041" w:type="dxa"/>
          </w:tcPr>
          <w:p w14:paraId="13DD8B67" w14:textId="77777777" w:rsidR="00D912C1" w:rsidRDefault="00D912C1">
            <w:pPr>
              <w:jc w:val="center"/>
            </w:pPr>
            <w:r>
              <w:t>YES</w:t>
            </w:r>
          </w:p>
        </w:tc>
      </w:tr>
      <w:tr w:rsidR="005D7272" w14:paraId="53D3EAA9" w14:textId="77777777">
        <w:tc>
          <w:tcPr>
            <w:tcW w:w="4077" w:type="dxa"/>
          </w:tcPr>
          <w:p w14:paraId="001B7ED3" w14:textId="77777777" w:rsidR="005D7272" w:rsidRDefault="005D7272" w:rsidP="00D66264">
            <w:r>
              <w:t xml:space="preserve">SUSE Linux 11.0 32 </w:t>
            </w:r>
            <w:r w:rsidR="00D66264">
              <w:t xml:space="preserve">and </w:t>
            </w:r>
            <w:r>
              <w:t>64 bit</w:t>
            </w:r>
          </w:p>
        </w:tc>
        <w:tc>
          <w:tcPr>
            <w:tcW w:w="1276" w:type="dxa"/>
          </w:tcPr>
          <w:p w14:paraId="39DD1638" w14:textId="77777777" w:rsidR="005D7272" w:rsidRDefault="005D7272">
            <w:pPr>
              <w:jc w:val="center"/>
            </w:pPr>
            <w:r>
              <w:t>YES</w:t>
            </w:r>
          </w:p>
        </w:tc>
        <w:tc>
          <w:tcPr>
            <w:tcW w:w="992" w:type="dxa"/>
          </w:tcPr>
          <w:p w14:paraId="71AA2EF5" w14:textId="77777777" w:rsidR="005D7272" w:rsidRDefault="005D7272">
            <w:pPr>
              <w:jc w:val="center"/>
            </w:pPr>
            <w:r>
              <w:t>YES</w:t>
            </w:r>
          </w:p>
        </w:tc>
        <w:tc>
          <w:tcPr>
            <w:tcW w:w="1134" w:type="dxa"/>
          </w:tcPr>
          <w:p w14:paraId="28D85DEC" w14:textId="77777777" w:rsidR="005D7272" w:rsidRDefault="005D7272">
            <w:pPr>
              <w:jc w:val="center"/>
            </w:pPr>
            <w:r>
              <w:t>YES</w:t>
            </w:r>
          </w:p>
        </w:tc>
        <w:tc>
          <w:tcPr>
            <w:tcW w:w="1041" w:type="dxa"/>
          </w:tcPr>
          <w:p w14:paraId="0F97F663" w14:textId="77777777" w:rsidR="005D7272" w:rsidRDefault="005D7272">
            <w:pPr>
              <w:jc w:val="center"/>
            </w:pPr>
            <w:r>
              <w:t>YES</w:t>
            </w:r>
          </w:p>
        </w:tc>
      </w:tr>
      <w:tr w:rsidR="001D09D3" w14:paraId="7F7AF511" w14:textId="77777777">
        <w:tc>
          <w:tcPr>
            <w:tcW w:w="4077" w:type="dxa"/>
          </w:tcPr>
          <w:p w14:paraId="03DE462A" w14:textId="77777777" w:rsidR="001D09D3" w:rsidRDefault="001D09D3" w:rsidP="005A0CF8">
            <w:r>
              <w:t>SUSE Linux 12.0 64 bit</w:t>
            </w:r>
          </w:p>
        </w:tc>
        <w:tc>
          <w:tcPr>
            <w:tcW w:w="1276" w:type="dxa"/>
          </w:tcPr>
          <w:p w14:paraId="01367AE6" w14:textId="77777777" w:rsidR="001D09D3" w:rsidRDefault="001D09D3">
            <w:pPr>
              <w:jc w:val="center"/>
            </w:pPr>
            <w:r>
              <w:t>YES</w:t>
            </w:r>
          </w:p>
        </w:tc>
        <w:tc>
          <w:tcPr>
            <w:tcW w:w="992" w:type="dxa"/>
          </w:tcPr>
          <w:p w14:paraId="22158187" w14:textId="77777777" w:rsidR="001D09D3" w:rsidRDefault="001D09D3">
            <w:pPr>
              <w:jc w:val="center"/>
            </w:pPr>
            <w:r>
              <w:t>YES</w:t>
            </w:r>
          </w:p>
        </w:tc>
        <w:tc>
          <w:tcPr>
            <w:tcW w:w="1134" w:type="dxa"/>
          </w:tcPr>
          <w:p w14:paraId="2E16E5D2" w14:textId="77777777" w:rsidR="001D09D3" w:rsidRDefault="001D09D3">
            <w:pPr>
              <w:jc w:val="center"/>
            </w:pPr>
            <w:r>
              <w:t>YES</w:t>
            </w:r>
          </w:p>
        </w:tc>
        <w:tc>
          <w:tcPr>
            <w:tcW w:w="1041" w:type="dxa"/>
          </w:tcPr>
          <w:p w14:paraId="3F7B7D19" w14:textId="77777777" w:rsidR="001D09D3" w:rsidRDefault="001D09D3">
            <w:pPr>
              <w:jc w:val="center"/>
            </w:pPr>
            <w:r>
              <w:t>YES</w:t>
            </w:r>
          </w:p>
        </w:tc>
      </w:tr>
      <w:tr w:rsidR="001D09D3" w14:paraId="07681C5B" w14:textId="77777777">
        <w:tc>
          <w:tcPr>
            <w:tcW w:w="4077" w:type="dxa"/>
          </w:tcPr>
          <w:p w14:paraId="2B18928D" w14:textId="77777777" w:rsidR="001D09D3" w:rsidRDefault="001D09D3">
            <w:r>
              <w:t>MS Windows 2003</w:t>
            </w:r>
          </w:p>
        </w:tc>
        <w:tc>
          <w:tcPr>
            <w:tcW w:w="1276" w:type="dxa"/>
          </w:tcPr>
          <w:p w14:paraId="68BAEAFC" w14:textId="77777777" w:rsidR="001D09D3" w:rsidRDefault="001D09D3">
            <w:pPr>
              <w:jc w:val="center"/>
            </w:pPr>
            <w:r>
              <w:t>YES</w:t>
            </w:r>
          </w:p>
        </w:tc>
        <w:tc>
          <w:tcPr>
            <w:tcW w:w="992" w:type="dxa"/>
          </w:tcPr>
          <w:p w14:paraId="65D5B57D" w14:textId="77777777" w:rsidR="001D09D3" w:rsidRDefault="001D09D3">
            <w:pPr>
              <w:jc w:val="center"/>
            </w:pPr>
            <w:r>
              <w:t>YES</w:t>
            </w:r>
          </w:p>
        </w:tc>
        <w:tc>
          <w:tcPr>
            <w:tcW w:w="1134" w:type="dxa"/>
          </w:tcPr>
          <w:p w14:paraId="52A0647C" w14:textId="77777777" w:rsidR="001D09D3" w:rsidRDefault="001D09D3">
            <w:pPr>
              <w:jc w:val="center"/>
            </w:pPr>
            <w:r>
              <w:t>YES</w:t>
            </w:r>
          </w:p>
        </w:tc>
        <w:tc>
          <w:tcPr>
            <w:tcW w:w="1041" w:type="dxa"/>
          </w:tcPr>
          <w:p w14:paraId="6E3BCE59" w14:textId="77777777" w:rsidR="001D09D3" w:rsidRDefault="001D09D3">
            <w:pPr>
              <w:jc w:val="center"/>
            </w:pPr>
            <w:r>
              <w:t>YES</w:t>
            </w:r>
          </w:p>
        </w:tc>
      </w:tr>
    </w:tbl>
    <w:p w14:paraId="40147173" w14:textId="017B6BF8" w:rsidR="00D912C1" w:rsidRDefault="00D912C1">
      <w:pPr>
        <w:pStyle w:val="Caption"/>
      </w:pPr>
      <w:bookmarkStart w:id="60" w:name="_Ref449093721"/>
      <w:r>
        <w:t xml:space="preserve">Table </w:t>
      </w:r>
      <w:r>
        <w:fldChar w:fldCharType="begin"/>
      </w:r>
      <w:r>
        <w:instrText xml:space="preserve"> STYLEREF 1 \s </w:instrText>
      </w:r>
      <w:r>
        <w:fldChar w:fldCharType="separate"/>
      </w:r>
      <w:r w:rsidR="00587DCB">
        <w:rPr>
          <w:noProof/>
        </w:rPr>
        <w:t>2</w:t>
      </w:r>
      <w:r>
        <w:fldChar w:fldCharType="end"/>
      </w:r>
      <w:r>
        <w:noBreakHyphen/>
      </w:r>
      <w:r>
        <w:fldChar w:fldCharType="begin"/>
      </w:r>
      <w:r>
        <w:instrText xml:space="preserve"> SEQ Table \* ARABIC \s 1 </w:instrText>
      </w:r>
      <w:r>
        <w:fldChar w:fldCharType="separate"/>
      </w:r>
      <w:r w:rsidR="00587DCB">
        <w:rPr>
          <w:noProof/>
        </w:rPr>
        <w:t>3</w:t>
      </w:r>
      <w:r>
        <w:fldChar w:fldCharType="end"/>
      </w:r>
      <w:bookmarkEnd w:id="60"/>
      <w:r>
        <w:t xml:space="preserve"> Supported Platforms</w:t>
      </w:r>
    </w:p>
    <w:p w14:paraId="6B5130ED" w14:textId="77777777" w:rsidR="00D912C1" w:rsidRDefault="00D912C1">
      <w:r>
        <w:t>Note that the C-API only supports the RAF, RCF and CLTU services.</w:t>
      </w:r>
    </w:p>
    <w:p w14:paraId="24CEE05F" w14:textId="77777777" w:rsidR="00D912C1" w:rsidRDefault="00D912C1">
      <w:pPr>
        <w:pStyle w:val="Heading1"/>
      </w:pPr>
      <w:bookmarkStart w:id="61" w:name="_Ref494613845"/>
      <w:bookmarkStart w:id="62" w:name="_Toc448410263"/>
      <w:r>
        <w:t>Implementation Specific Behaviour</w:t>
      </w:r>
      <w:bookmarkEnd w:id="61"/>
      <w:bookmarkEnd w:id="62"/>
    </w:p>
    <w:p w14:paraId="2F82621F" w14:textId="77777777" w:rsidR="00D912C1" w:rsidRDefault="00D912C1">
      <w:pPr>
        <w:pStyle w:val="Heading2"/>
        <w:spacing w:before="120"/>
        <w:ind w:left="578" w:hanging="578"/>
      </w:pPr>
      <w:bookmarkStart w:id="63" w:name="_Toc448410264"/>
      <w:r>
        <w:t>Introduction</w:t>
      </w:r>
      <w:bookmarkEnd w:id="63"/>
    </w:p>
    <w:p w14:paraId="37FB0F49" w14:textId="77777777" w:rsidR="00D912C1" w:rsidRDefault="00D912C1">
      <w:r>
        <w:t>The SLE API specification [SLE-API] allows the implementer to choose specific behaviour. The following sections list and explain the behaviour chosen by the ESA SLE API implementation for specific issues.</w:t>
      </w:r>
    </w:p>
    <w:p w14:paraId="35863D0F" w14:textId="77777777" w:rsidR="00D912C1" w:rsidRDefault="00D912C1">
      <w:pPr>
        <w:pStyle w:val="Heading2"/>
      </w:pPr>
      <w:bookmarkStart w:id="64" w:name="_Toc448410265"/>
      <w:r>
        <w:t>Buffering and Flow Control for Return Link Services</w:t>
      </w:r>
      <w:bookmarkEnd w:id="64"/>
    </w:p>
    <w:p w14:paraId="79E1449C" w14:textId="77777777" w:rsidR="00D912C1" w:rsidRDefault="00D912C1">
      <w:pPr>
        <w:pStyle w:val="Bulleted"/>
        <w:numPr>
          <w:ilvl w:val="0"/>
          <w:numId w:val="0"/>
        </w:numPr>
      </w:pPr>
      <w:r>
        <w:t>The buffer used by the TRANSFER-BUFFER operation has a maximum size, which is set during service instance configuration.</w:t>
      </w:r>
    </w:p>
    <w:p w14:paraId="5211FE8B" w14:textId="77777777" w:rsidR="00D912C1" w:rsidRDefault="00D912C1">
      <w:pPr>
        <w:pStyle w:val="Bulleted"/>
        <w:numPr>
          <w:ilvl w:val="0"/>
          <w:numId w:val="0"/>
        </w:numPr>
      </w:pPr>
      <w:r>
        <w:t>In the delivery mode ‘online-timely’ the service instance requests the proxy to discard an already queued buffer when the new buffer is passed to the proxy. In this case the service instance inserts a SYNC-NOTIFY invocation indicating, “data discarded due to excessive backlog” at the beginning of the transfer buffer.</w:t>
      </w:r>
    </w:p>
    <w:p w14:paraId="175F0DAA" w14:textId="77777777" w:rsidR="00D912C1" w:rsidRDefault="00D912C1">
      <w:pPr>
        <w:pStyle w:val="Bulleted"/>
        <w:numPr>
          <w:ilvl w:val="0"/>
          <w:numId w:val="0"/>
        </w:numPr>
      </w:pPr>
      <w:r>
        <w:t>If the size of the buffer to send was already equal to the maximum size, this size becomes greater then the maximum size (insertion of the SYNC-NOTIFY invocation).</w:t>
      </w:r>
    </w:p>
    <w:p w14:paraId="349BED34" w14:textId="77777777" w:rsidR="00D912C1" w:rsidRDefault="00D912C1">
      <w:pPr>
        <w:pStyle w:val="Bulleted"/>
        <w:numPr>
          <w:ilvl w:val="0"/>
          <w:numId w:val="0"/>
        </w:numPr>
      </w:pPr>
      <w:r>
        <w:t xml:space="preserve">The SYNC-NOTIFY invocation indicating 'end of data' means that the data transfer is completed and the transfer buffer is sent. If the application passes data to the service element following a </w:t>
      </w:r>
      <w:r>
        <w:lastRenderedPageBreak/>
        <w:t>notification 'end of data', the ESA SLE API does not check whether 'end-of-data’ had been issued and accepts all further TRANSFER-DATA invocations.</w:t>
      </w:r>
    </w:p>
    <w:p w14:paraId="5CE7B171" w14:textId="77777777" w:rsidR="00D912C1" w:rsidRDefault="00D912C1">
      <w:pPr>
        <w:pStyle w:val="Heading2"/>
      </w:pPr>
      <w:bookmarkStart w:id="65" w:name="_Toc448410266"/>
      <w:r>
        <w:t>Authentication failure</w:t>
      </w:r>
      <w:bookmarkEnd w:id="65"/>
    </w:p>
    <w:p w14:paraId="3F8F15D1" w14:textId="77777777" w:rsidR="00D912C1" w:rsidRDefault="00D912C1">
      <w:r>
        <w:t>The following behaviour is needed to restrict the information that is made available to the peer system to the minimum possible. It conforms to the specifications in [TCP-PROXY].</w:t>
      </w:r>
    </w:p>
    <w:p w14:paraId="6F44BDA0" w14:textId="77777777" w:rsidR="00D912C1" w:rsidRDefault="00D912C1">
      <w:pPr>
        <w:pStyle w:val="Bulleted"/>
        <w:numPr>
          <w:ilvl w:val="0"/>
          <w:numId w:val="28"/>
        </w:numPr>
      </w:pPr>
      <w:r>
        <w:t>When authentication fails for a BIND return or an UNBIND invocation, the proxy passes a PEER-ABORT with the diagnostic “other reason” to the local client, and resets the underlying data communication.</w:t>
      </w:r>
    </w:p>
    <w:p w14:paraId="3B2BA700" w14:textId="77777777" w:rsidR="00D912C1" w:rsidRDefault="00D912C1">
      <w:pPr>
        <w:pStyle w:val="Bulleted"/>
        <w:numPr>
          <w:ilvl w:val="0"/>
          <w:numId w:val="28"/>
        </w:numPr>
        <w:spacing w:before="0"/>
      </w:pPr>
      <w:r>
        <w:t>When authentication fails for a BIND invocation, the proxy resets the underlying data communication.</w:t>
      </w:r>
    </w:p>
    <w:p w14:paraId="14B278DA" w14:textId="77777777" w:rsidR="00D912C1" w:rsidRDefault="00D912C1">
      <w:pPr>
        <w:pStyle w:val="Bulleted"/>
        <w:numPr>
          <w:ilvl w:val="0"/>
          <w:numId w:val="28"/>
        </w:numPr>
        <w:spacing w:before="0"/>
      </w:pPr>
      <w:r>
        <w:t>When authentication fails for an UNBIND return, the proxy ignores it.</w:t>
      </w:r>
    </w:p>
    <w:p w14:paraId="1DD31279" w14:textId="77777777" w:rsidR="00D912C1" w:rsidRDefault="00D912C1">
      <w:pPr>
        <w:pStyle w:val="Bulleted"/>
        <w:numPr>
          <w:ilvl w:val="0"/>
          <w:numId w:val="28"/>
        </w:numPr>
        <w:spacing w:before="0"/>
      </w:pPr>
      <w:r>
        <w:t>When authentication fails for any other invocation or return, the proxy ignores it.</w:t>
      </w:r>
    </w:p>
    <w:p w14:paraId="4578662D" w14:textId="77777777" w:rsidR="00D912C1" w:rsidRDefault="00D912C1">
      <w:r>
        <w:t>In all cases the API generates an authentication alarm.</w:t>
      </w:r>
    </w:p>
    <w:p w14:paraId="36F4AB5C" w14:textId="77777777" w:rsidR="00D912C1" w:rsidRDefault="00D912C1">
      <w:pPr>
        <w:pStyle w:val="Heading2"/>
      </w:pPr>
      <w:bookmarkStart w:id="66" w:name="_Toc448410267"/>
      <w:r>
        <w:t>UNBIND with the Reason 'end of provision period'</w:t>
      </w:r>
      <w:bookmarkEnd w:id="66"/>
    </w:p>
    <w:p w14:paraId="635EA82F" w14:textId="77777777" w:rsidR="00D912C1" w:rsidRDefault="00D912C1">
      <w:r>
        <w:t>After reception of an UNBIND invocation with the reason ‘end of provision period’, the service instance is no longer accessible. This does not necessarily mean that it no longer exists. Subsequent BIND invocations to the same service instance can fail with different reasons.</w:t>
      </w:r>
    </w:p>
    <w:p w14:paraId="41670304" w14:textId="77777777" w:rsidR="00D912C1" w:rsidRDefault="00D912C1">
      <w:r>
        <w:t>If the service instance was already released by the application, the user will receive ‘no such service instance’ as diagnostic code in the BIND return. If the service instance still exists, the BIND invocation will be rejected with the diagnostic ‘invalid time’.</w:t>
      </w:r>
    </w:p>
    <w:p w14:paraId="27EB9888" w14:textId="77777777" w:rsidR="00D912C1" w:rsidRDefault="00D912C1">
      <w:pPr>
        <w:pStyle w:val="Heading2"/>
      </w:pPr>
      <w:bookmarkStart w:id="67" w:name="_Toc448410268"/>
      <w:r>
        <w:t>Processing of CLTU Protocol Data Units</w:t>
      </w:r>
      <w:bookmarkEnd w:id="67"/>
    </w:p>
    <w:p w14:paraId="14475859" w14:textId="77777777" w:rsidR="00D912C1" w:rsidRDefault="00D912C1">
      <w:r>
        <w:t>When the service element receives a CLTU Transfer-Data invocation or a CLTU Throw-Event invocation, it performs the checks defined in [SLE-API] and in [CLTU-API] SE-7 and SE-9. If any of the checks fail, the service element does not generate a return-PDU, but sets the result to “negative” and passes the operation invocation to the application.</w:t>
      </w:r>
    </w:p>
    <w:p w14:paraId="101517FD" w14:textId="77777777" w:rsidR="00D912C1" w:rsidRDefault="00D912C1">
      <w:r>
        <w:t>This approach has been chosen for the ESA SLE API implementation, as it cannot guarantee that all return-arguments are set correctly, because the API does not know if all preceding PDUs have been already processed by the application.</w:t>
      </w:r>
    </w:p>
    <w:p w14:paraId="14460D98" w14:textId="77777777" w:rsidR="00D912C1" w:rsidRDefault="00D912C1">
      <w:r>
        <w:t>This behaviour of the API conforms to the CLTU specific requirements SE-8 and SE-9 defined in reference [CLTU-API].</w:t>
      </w:r>
    </w:p>
    <w:p w14:paraId="5E843B09" w14:textId="77777777" w:rsidR="00D912C1" w:rsidRDefault="00D912C1">
      <w:pPr>
        <w:pStyle w:val="Heading2"/>
      </w:pPr>
      <w:bookmarkStart w:id="68" w:name="_Toc448410269"/>
      <w:r>
        <w:t>Processing of FSP Protocol Data Units</w:t>
      </w:r>
      <w:bookmarkEnd w:id="68"/>
    </w:p>
    <w:p w14:paraId="11D9B8AA" w14:textId="77777777" w:rsidR="00D912C1" w:rsidRDefault="00D912C1">
      <w:r>
        <w:t>When the service element receives a FSP Transfer-Data invocation, a FSP Throw-Event invocation, or a FSP Invoke Directive invocation, it performs the checks defined in [SLE-API] and in [FSP-API] SE-21, SE-22, and SE-23. If any of the checks fail, the service element does not generate a return-PDU, but sets the result to “negative” and passes the operation invocation to the application.</w:t>
      </w:r>
    </w:p>
    <w:p w14:paraId="688E16EA" w14:textId="77777777" w:rsidR="00D912C1" w:rsidRDefault="00D912C1">
      <w:r>
        <w:t>This approach has been chosen for the ESA SLE API implementation, as it cannot guarantee that all return-arguments are set correctly, because the API does not know if all preceding PDUs have been already processed by the application.</w:t>
      </w:r>
    </w:p>
    <w:p w14:paraId="2E1201F3" w14:textId="77777777" w:rsidR="00D912C1" w:rsidRDefault="00D912C1">
      <w:r>
        <w:t>This behaviour of the API conforms to the FSP specific requirements SE-20, SE-21, and SE-23 defined in reference [FSP-API].</w:t>
      </w:r>
    </w:p>
    <w:p w14:paraId="03E1932F" w14:textId="77777777" w:rsidR="00D912C1" w:rsidRDefault="00D912C1">
      <w:pPr>
        <w:pStyle w:val="Heading2"/>
      </w:pPr>
      <w:bookmarkStart w:id="69" w:name="_Toc98150658"/>
      <w:bookmarkStart w:id="70" w:name="_Toc98151457"/>
      <w:bookmarkStart w:id="71" w:name="_Toc107215320"/>
      <w:bookmarkStart w:id="72" w:name="_Toc448410270"/>
      <w:bookmarkEnd w:id="69"/>
      <w:bookmarkEnd w:id="70"/>
      <w:bookmarkEnd w:id="71"/>
      <w:r>
        <w:t>Checking of BIND Invocations in the Provider role</w:t>
      </w:r>
      <w:bookmarkEnd w:id="72"/>
    </w:p>
    <w:p w14:paraId="7FD8259F" w14:textId="77777777" w:rsidR="00D912C1" w:rsidRDefault="00D912C1">
      <w:r>
        <w:t xml:space="preserve">The proxy notifies the service element of a BIND invocation received from the network through the interface </w:t>
      </w:r>
      <w:r>
        <w:rPr>
          <w:rFonts w:ascii="Courier New" w:hAnsi="Courier New"/>
          <w:noProof/>
        </w:rPr>
        <w:t>ISLE_Locator</w:t>
      </w:r>
      <w:r>
        <w:t>.</w:t>
      </w:r>
    </w:p>
    <w:p w14:paraId="222843C4" w14:textId="77777777" w:rsidR="00D912C1" w:rsidRDefault="00D912C1">
      <w:r>
        <w:lastRenderedPageBreak/>
        <w:t xml:space="preserve">When the service element receives a BIND invocation via the method </w:t>
      </w:r>
      <w:r>
        <w:rPr>
          <w:rFonts w:ascii="Courier New" w:hAnsi="Courier New"/>
          <w:noProof/>
        </w:rPr>
        <w:t>LocateInstance</w:t>
      </w:r>
      <w:r>
        <w:t xml:space="preserve"> of the interface </w:t>
      </w:r>
      <w:r>
        <w:rPr>
          <w:rFonts w:ascii="Courier New" w:hAnsi="Courier New"/>
          <w:noProof/>
        </w:rPr>
        <w:t>ISLE_Locator</w:t>
      </w:r>
      <w:r>
        <w:t>, all checks on the BIND invocation are performed.</w:t>
      </w:r>
    </w:p>
    <w:p w14:paraId="7DBC8B8B" w14:textId="77777777" w:rsidR="00D912C1" w:rsidRDefault="00D912C1">
      <w:r>
        <w:t>When the dedicated service instance receives the BIND invocation after service instance location, the checks on the BIND invocation are not repeated.</w:t>
      </w:r>
    </w:p>
    <w:p w14:paraId="45424F6D" w14:textId="77777777" w:rsidR="00D912C1" w:rsidRDefault="00D912C1">
      <w:r>
        <w:t>This implementation specific behaviour conforms to the specifications in SE-22 of reference [SLE-API].</w:t>
      </w:r>
    </w:p>
    <w:p w14:paraId="1BEDF339" w14:textId="77777777" w:rsidR="00D912C1" w:rsidRDefault="00D912C1">
      <w:pPr>
        <w:pStyle w:val="Heading2"/>
      </w:pPr>
      <w:bookmarkStart w:id="73" w:name="_Toc448410271"/>
      <w:r>
        <w:t>Handling of Time Zones</w:t>
      </w:r>
      <w:bookmarkEnd w:id="73"/>
    </w:p>
    <w:p w14:paraId="12989765" w14:textId="77777777" w:rsidR="00D912C1" w:rsidRDefault="00D912C1">
      <w:r>
        <w:t>CCSDS SLE Recommendations require that all time parameters be in UTC.</w:t>
      </w:r>
    </w:p>
    <w:p w14:paraId="02F4AE53" w14:textId="77777777" w:rsidR="00D912C1" w:rsidRDefault="00D912C1">
      <w:r>
        <w:t>The ESA SLE API package assumes that the systems providing or using SLE Services will use UTC as their system time.</w:t>
      </w:r>
    </w:p>
    <w:p w14:paraId="7FD05534" w14:textId="77777777" w:rsidR="00D912C1" w:rsidRDefault="00D912C1">
      <w:r>
        <w:t xml:space="preserve">The ESA SLE API package makes use of the POSIX function </w:t>
      </w:r>
      <w:r>
        <w:rPr>
          <w:rFonts w:ascii="Courier New" w:hAnsi="Courier New" w:cs="Courier New"/>
        </w:rPr>
        <w:t>gmtime()</w:t>
      </w:r>
      <w:r>
        <w:t xml:space="preserve"> to convert the internal time representation to CCSDS time code formats. If an application uses a time zone other than UTC, times will be converted to UTC when generating time tags. The internal time used for timers remains unchanged.</w:t>
      </w:r>
    </w:p>
    <w:p w14:paraId="7661AECA" w14:textId="77777777" w:rsidR="00D912C1" w:rsidRDefault="00D912C1">
      <w:pPr>
        <w:pStyle w:val="Heading2"/>
      </w:pPr>
      <w:bookmarkStart w:id="74" w:name="_Toc448410272"/>
      <w:r>
        <w:t>Service Instance Provision Period</w:t>
      </w:r>
      <w:bookmarkEnd w:id="74"/>
    </w:p>
    <w:p w14:paraId="1C7B78BE" w14:textId="77777777" w:rsidR="00D912C1" w:rsidRDefault="00D912C1">
      <w:pPr>
        <w:rPr>
          <w:lang w:val="en-US"/>
        </w:rPr>
      </w:pPr>
      <w:r>
        <w:rPr>
          <w:lang w:val="en-US"/>
        </w:rPr>
        <w:t>The ESA SLE API package implementation applies a timer for setting up the Service Instance Provision Period. There is an upper limit for the timeout imposed on timers by Solaris, which the API also applies on NT. On Solaris the maximum timeout that can be specified is 50,000,000 seconds which is 578.7 days or about 19 months.</w:t>
      </w:r>
    </w:p>
    <w:p w14:paraId="47D3C027" w14:textId="77777777" w:rsidR="00D912C1" w:rsidRDefault="00D912C1">
      <w:pPr>
        <w:rPr>
          <w:lang w:val="en-US"/>
        </w:rPr>
      </w:pPr>
      <w:r>
        <w:rPr>
          <w:lang w:val="en-US"/>
        </w:rPr>
        <w:t>In effect the API returns an error when the service provision period end is more than 19 month in the future.</w:t>
      </w:r>
    </w:p>
    <w:p w14:paraId="217F7BAD" w14:textId="77777777" w:rsidR="00D912C1" w:rsidRDefault="00D912C1">
      <w:pPr>
        <w:pStyle w:val="Heading2"/>
      </w:pPr>
      <w:bookmarkStart w:id="75" w:name="_Toc448410273"/>
      <w:r>
        <w:t>Permanent Service Instances</w:t>
      </w:r>
      <w:bookmarkEnd w:id="75"/>
    </w:p>
    <w:p w14:paraId="32B857B7" w14:textId="77777777" w:rsidR="00D912C1" w:rsidRDefault="00D912C1">
      <w:r>
        <w:t xml:space="preserve">According to reference [SLE-API], the method </w:t>
      </w:r>
      <w:r>
        <w:rPr>
          <w:rFonts w:ascii="Courier New" w:hAnsi="Courier New" w:cs="Courier New"/>
        </w:rPr>
        <w:t>Set_ProvisionPeriod()</w:t>
      </w:r>
      <w:r>
        <w:t xml:space="preserve"> of the service instance interface </w:t>
      </w:r>
      <w:r>
        <w:rPr>
          <w:rFonts w:ascii="Courier New" w:hAnsi="Courier New" w:cs="Courier New"/>
        </w:rPr>
        <w:t xml:space="preserve">ISLE_SIAdmin </w:t>
      </w:r>
      <w:r>
        <w:t>allows setting of the provision period start and end times to zero, which indicates that the service instance provision period never ends. Reference [SLE-API] specifies that, if the start time is set to NULL, the service instance assumes immediate start of the provision period; if the stop time is NULL, the service instance provision period never expires.</w:t>
      </w:r>
    </w:p>
    <w:p w14:paraId="6509E656" w14:textId="77777777" w:rsidR="00D912C1" w:rsidRDefault="00D912C1">
      <w:r>
        <w:t>For simplification reasons, the ESA SLE API implements the permanent service instance as follows:</w:t>
      </w:r>
    </w:p>
    <w:p w14:paraId="47D66FCC" w14:textId="77777777" w:rsidR="00D912C1" w:rsidRDefault="00D912C1">
      <w:r>
        <w:t>If the start time is NULL, the service instance assumes immediate start of the provision period, and sets the start time to current time. If the stop time is NULL, the service instance provision period is ‘current time plus one year’.</w:t>
      </w:r>
    </w:p>
    <w:p w14:paraId="088BB6EF" w14:textId="77777777" w:rsidR="00D912C1" w:rsidRDefault="00D912C1">
      <w:pPr>
        <w:pStyle w:val="Heading2"/>
      </w:pPr>
      <w:bookmarkStart w:id="76" w:name="_Toc448410274"/>
      <w:r>
        <w:t>Picoseconds Support</w:t>
      </w:r>
      <w:bookmarkEnd w:id="76"/>
    </w:p>
    <w:p w14:paraId="72F5AFC9" w14:textId="77777777" w:rsidR="00D912C1" w:rsidRDefault="00D912C1">
      <w:r>
        <w:t>From SLE Version 3 onwards, the SLE API supports picoseconds resolution for the Earth Receive Time in the TRANSFER-DATA operation for return-link services.</w:t>
      </w:r>
    </w:p>
    <w:p w14:paraId="56659E5D" w14:textId="77777777" w:rsidR="00D912C1" w:rsidRDefault="00D912C1">
      <w:r>
        <w:t>The ESA SLE API supports picoseconds resolution as follows:</w:t>
      </w:r>
    </w:p>
    <w:p w14:paraId="137948CE" w14:textId="77777777" w:rsidR="00D912C1" w:rsidRDefault="00D912C1">
      <w:r>
        <w:t xml:space="preserve">The ESA SLE API implementation of </w:t>
      </w:r>
      <w:r>
        <w:rPr>
          <w:rFonts w:ascii="Courier New" w:hAnsi="Courier New" w:cs="Courier New"/>
        </w:rPr>
        <w:t>ISLE_Time</w:t>
      </w:r>
      <w:r>
        <w:t xml:space="preserve"> allows setting the time with picosecond resolution for all SLE versions. It must be noted that the picosecond information will be cut when the time is to be encoded for transmission to the peer application for SLE Versions 1 and </w:t>
      </w:r>
      <w:smartTag w:uri="urn:schemas-microsoft-com:office:smarttags" w:element="metricconverter">
        <w:smartTagPr>
          <w:attr w:name="ProductID" w:val="2. In"/>
        </w:smartTagPr>
        <w:r>
          <w:t>2. In</w:t>
        </w:r>
      </w:smartTag>
      <w:r>
        <w:t xml:space="preserve"> this case the time resolution is microseconds. The full picosecond resolution for the transmission of the Earth Receive Time is only supported for SLE Version 3.</w:t>
      </w:r>
    </w:p>
    <w:p w14:paraId="2EEAB358" w14:textId="77777777" w:rsidR="00D912C1" w:rsidRDefault="00D912C1">
      <w:r>
        <w:t xml:space="preserve">In case the user wants the time in picosecond resolution although the </w:t>
      </w:r>
      <w:r>
        <w:rPr>
          <w:rFonts w:ascii="Courier New" w:hAnsi="Courier New" w:cs="Courier New"/>
        </w:rPr>
        <w:t>ISLE_Time</w:t>
      </w:r>
      <w:r>
        <w:t xml:space="preserve"> implementation has the time value only in microsecond resolution, then the time is returned in microsecond resolution, and the picoseconds are filled up with zeros.</w:t>
      </w:r>
    </w:p>
    <w:p w14:paraId="7CEF0CC2" w14:textId="77777777" w:rsidR="00D912C1" w:rsidRDefault="00D912C1">
      <w:pPr>
        <w:pStyle w:val="Heading1"/>
        <w:pageBreakBefore/>
      </w:pPr>
      <w:bookmarkStart w:id="77" w:name="_Ref494613857"/>
      <w:bookmarkStart w:id="78" w:name="_Toc448410275"/>
      <w:r>
        <w:lastRenderedPageBreak/>
        <w:t>Specific Requirements</w:t>
      </w:r>
      <w:bookmarkEnd w:id="77"/>
      <w:bookmarkEnd w:id="78"/>
    </w:p>
    <w:p w14:paraId="79C96DDA" w14:textId="77777777" w:rsidR="00D912C1" w:rsidRDefault="00D912C1">
      <w:pPr>
        <w:pStyle w:val="Heading2"/>
        <w:spacing w:before="120"/>
        <w:ind w:left="578" w:hanging="578"/>
      </w:pPr>
      <w:bookmarkStart w:id="79" w:name="_Toc448410276"/>
      <w:r>
        <w:t>Signal SIGPIPE on Unix</w:t>
      </w:r>
      <w:bookmarkEnd w:id="79"/>
    </w:p>
    <w:p w14:paraId="3F883C4E" w14:textId="77777777" w:rsidR="00D912C1" w:rsidRDefault="00D912C1">
      <w:r>
        <w:t>In order to minimise impact on the application, the ESA SLE API package does not generate signals, does not install any signal handlers, and does not modify the signal mask of calling threads.</w:t>
      </w:r>
    </w:p>
    <w:p w14:paraId="687E5CC4" w14:textId="77777777" w:rsidR="00D912C1" w:rsidRDefault="00D912C1">
      <w:r>
        <w:t>Generation of the signal SIGPIPE by the operating system in case of premature closing of a socket or pipe cannot be prevented by the API.</w:t>
      </w:r>
    </w:p>
    <w:p w14:paraId="52B9C2A3" w14:textId="77777777" w:rsidR="00D912C1" w:rsidRDefault="00D912C1">
      <w:r>
        <w:t>In order to prevent termination of the process in such an event, it is recommended that the application use one of the following methods:</w:t>
      </w:r>
    </w:p>
    <w:p w14:paraId="3B6CD596" w14:textId="77777777" w:rsidR="00D912C1" w:rsidRDefault="00D912C1">
      <w:pPr>
        <w:pStyle w:val="ListBullet"/>
        <w:spacing w:before="120"/>
        <w:ind w:left="357" w:hanging="357"/>
      </w:pPr>
      <w:r>
        <w:t xml:space="preserve">Modify the signal mask of the initial thread to ignore SIGPIPE before calling the API. This is best done in the </w:t>
      </w:r>
      <w:r>
        <w:rPr>
          <w:rFonts w:ascii="Courier New" w:hAnsi="Courier New" w:cs="Courier New"/>
        </w:rPr>
        <w:t>main()</w:t>
      </w:r>
      <w:r>
        <w:t xml:space="preserve"> function by the following statement:</w:t>
      </w:r>
    </w:p>
    <w:p w14:paraId="594AA452" w14:textId="77777777" w:rsidR="00D912C1" w:rsidRDefault="00D912C1">
      <w:pPr>
        <w:spacing w:after="120"/>
        <w:ind w:left="360"/>
        <w:rPr>
          <w:rFonts w:ascii="Courier New" w:hAnsi="Courier New" w:cs="Courier New"/>
        </w:rPr>
      </w:pPr>
      <w:r>
        <w:rPr>
          <w:rFonts w:ascii="Courier New" w:hAnsi="Courier New" w:cs="Courier New"/>
        </w:rPr>
        <w:t>sigignore(SIGPIPE);</w:t>
      </w:r>
    </w:p>
    <w:p w14:paraId="1F8ECCE9" w14:textId="77777777" w:rsidR="00D912C1" w:rsidRDefault="00D912C1">
      <w:pPr>
        <w:pStyle w:val="ListBullet"/>
      </w:pPr>
      <w:r>
        <w:t>Install a signal handler for SIGPIPE before calling the API. The signal handler should ignore the signal if it was not caused by a file descriptor handled by the application.</w:t>
      </w:r>
    </w:p>
    <w:p w14:paraId="4457C86E" w14:textId="77777777" w:rsidR="00D912C1" w:rsidRDefault="00D912C1"/>
    <w:p w14:paraId="76B1103B" w14:textId="77777777" w:rsidR="00D912C1" w:rsidRDefault="00D912C1">
      <w:pPr>
        <w:pStyle w:val="Heading1"/>
        <w:pageBreakBefore/>
      </w:pPr>
      <w:bookmarkStart w:id="80" w:name="_Ref485533518"/>
      <w:bookmarkStart w:id="81" w:name="_Toc448410277"/>
      <w:r>
        <w:lastRenderedPageBreak/>
        <w:t>Extensions to the SLE API</w:t>
      </w:r>
      <w:bookmarkEnd w:id="80"/>
      <w:bookmarkEnd w:id="81"/>
    </w:p>
    <w:p w14:paraId="01C89356" w14:textId="77777777" w:rsidR="00D912C1" w:rsidRDefault="00D912C1">
      <w:pPr>
        <w:pStyle w:val="Heading2"/>
        <w:tabs>
          <w:tab w:val="clear" w:pos="576"/>
          <w:tab w:val="num" w:pos="567"/>
        </w:tabs>
        <w:spacing w:before="120"/>
        <w:ind w:left="567" w:hanging="567"/>
      </w:pPr>
      <w:bookmarkStart w:id="82" w:name="_Ref449179648"/>
      <w:bookmarkStart w:id="83" w:name="_Toc448410278"/>
      <w:r>
        <w:t>Down Call Wrapper Package</w:t>
      </w:r>
      <w:bookmarkEnd w:id="82"/>
      <w:bookmarkEnd w:id="83"/>
    </w:p>
    <w:p w14:paraId="06C8ECF0" w14:textId="77777777" w:rsidR="00D912C1" w:rsidRDefault="00D912C1">
      <w:pPr>
        <w:pStyle w:val="Heading3"/>
        <w:spacing w:before="120"/>
      </w:pPr>
      <w:bookmarkStart w:id="84" w:name="_Ref448996151"/>
      <w:bookmarkStart w:id="85" w:name="_Toc448410279"/>
      <w:r>
        <w:t>Overview</w:t>
      </w:r>
      <w:bookmarkEnd w:id="84"/>
      <w:bookmarkEnd w:id="85"/>
    </w:p>
    <w:p w14:paraId="65366A7C" w14:textId="77777777" w:rsidR="00D912C1" w:rsidRDefault="00D912C1">
      <w:r>
        <w:t xml:space="preserve">The Down Call Wrapper (DCW) package adds an event-based sequential interface to the SLE API to simplify integration of the SLE API into applications with event-loop architectures. </w:t>
      </w:r>
    </w:p>
    <w:p w14:paraId="73A009D3" w14:textId="77777777" w:rsidR="00D912C1" w:rsidRDefault="00D912C1">
      <w:r>
        <w:t xml:space="preserve">The DCW receives concurrent up-calls from several API Service Instances, via its </w:t>
      </w:r>
      <w:r>
        <w:rPr>
          <w:rFonts w:ascii="Courier New" w:hAnsi="Courier New"/>
          <w:noProof/>
        </w:rPr>
        <w:t>ISLE_ServiceInform</w:t>
      </w:r>
      <w:r>
        <w:t xml:space="preserve"> interfaces, and stores them in event queues. The client retrieves information sequentially from these queues via a single interface (</w:t>
      </w:r>
      <w:r>
        <w:rPr>
          <w:rFonts w:ascii="Courier New" w:hAnsi="Courier New"/>
          <w:noProof/>
        </w:rPr>
        <w:t>IDCW_EventQueue</w:t>
      </w:r>
      <w:r>
        <w:t>) exported by the DCW. The DCW provides the client with a platform specific event-handle that the application may use to multiplex DCW events with other I/O.</w:t>
      </w:r>
    </w:p>
    <w:p w14:paraId="5DA5DF0F" w14:textId="77777777" w:rsidR="00D912C1" w:rsidRDefault="00D912C1">
      <w:r>
        <w:t>The DCW always supplies events in the order that up-calls are received for any particular Service Instance, except for protocol-abort or PEER-ABORT Operation up-calls. When one of these occurs, the queue of the Service Instance is flushed and the abort event is placed on the head of the queue.</w:t>
      </w:r>
    </w:p>
    <w:p w14:paraId="3F6B2295" w14:textId="77777777" w:rsidR="00D912C1" w:rsidRDefault="00D912C1">
      <w:r>
        <w:t xml:space="preserve">The client uses the </w:t>
      </w:r>
      <w:r>
        <w:rPr>
          <w:rFonts w:ascii="Courier New" w:hAnsi="Courier New"/>
          <w:noProof/>
        </w:rPr>
        <w:t>IDCW_SIFactory</w:t>
      </w:r>
      <w:r>
        <w:t xml:space="preserve"> to create one or more required Service Instances. The client interacts directly with the Service Instance through its </w:t>
      </w:r>
      <w:r>
        <w:rPr>
          <w:rFonts w:ascii="Courier New" w:hAnsi="Courier New"/>
          <w:noProof/>
        </w:rPr>
        <w:t>ISLE_SIAdmin</w:t>
      </w:r>
      <w:r>
        <w:t xml:space="preserve">, </w:t>
      </w:r>
      <w:r>
        <w:rPr>
          <w:rFonts w:ascii="Courier New" w:hAnsi="Courier New"/>
          <w:noProof/>
        </w:rPr>
        <w:t>ISLE_SIOpFactory</w:t>
      </w:r>
      <w:r>
        <w:t xml:space="preserve"> and </w:t>
      </w:r>
      <w:r>
        <w:rPr>
          <w:rFonts w:ascii="Courier New" w:hAnsi="Courier New"/>
          <w:noProof/>
        </w:rPr>
        <w:t>ISLE_ServiceInitiate</w:t>
      </w:r>
      <w:r>
        <w:t xml:space="preserve"> interfaces (see [SLE-API] section 6.8), and uses the </w:t>
      </w:r>
      <w:r>
        <w:rPr>
          <w:rFonts w:ascii="Courier New" w:hAnsi="Courier New"/>
          <w:noProof/>
        </w:rPr>
        <w:t>IDCW_EventQueue</w:t>
      </w:r>
      <w:r>
        <w:t xml:space="preserve"> to retrieve events, which the Service Instance issues via calls to the interface </w:t>
      </w:r>
      <w:r>
        <w:rPr>
          <w:rFonts w:ascii="Courier New" w:hAnsi="Courier New"/>
          <w:noProof/>
        </w:rPr>
        <w:t>ISLE_ServiceInform</w:t>
      </w:r>
      <w:r>
        <w:t>.</w:t>
      </w:r>
    </w:p>
    <w:p w14:paraId="0C1A89B2" w14:textId="77777777" w:rsidR="00D912C1" w:rsidRDefault="00D912C1">
      <w:r>
        <w:t xml:space="preserve">The DCW classes support logging and diagnostic traces using the interfaces </w:t>
      </w:r>
      <w:r>
        <w:rPr>
          <w:rFonts w:ascii="Courier New" w:hAnsi="Courier New"/>
          <w:noProof/>
        </w:rPr>
        <w:t>ISLE_Reporter</w:t>
      </w:r>
      <w:r>
        <w:t xml:space="preserve"> and </w:t>
      </w:r>
      <w:r>
        <w:rPr>
          <w:rFonts w:ascii="Courier New" w:hAnsi="Courier New"/>
          <w:noProof/>
        </w:rPr>
        <w:t>ISLE_Trace</w:t>
      </w:r>
      <w:r>
        <w:t xml:space="preserve"> provided by the application. Diagnostic traces can be switched on and off via the interface </w:t>
      </w:r>
      <w:r>
        <w:rPr>
          <w:rFonts w:ascii="Courier New" w:hAnsi="Courier New"/>
          <w:noProof/>
        </w:rPr>
        <w:t>ISLE_TraceControl</w:t>
      </w:r>
      <w:r>
        <w:t xml:space="preserve"> of the DCW, for tracing of the DCW, SLE API and all Service Instances. Tracing for individual Service Instances must be switched on and off via the interface of the Service Instance.</w:t>
      </w:r>
    </w:p>
    <w:p w14:paraId="712123CA" w14:textId="77777777" w:rsidR="00D912C1" w:rsidRDefault="00D912C1">
      <w:r>
        <w:t>Note that the SLE application is responsible for creating and configuring of the DCW and SLE API components, but control of the Service Element and Proxy must be performed via the DCW.</w:t>
      </w:r>
    </w:p>
    <w:p w14:paraId="1F66EA15" w14:textId="611F4119" w:rsidR="00D912C1" w:rsidRDefault="00D912C1">
      <w:r>
        <w:t xml:space="preserve">The structure of the DCW is shown in </w:t>
      </w:r>
      <w:r>
        <w:fldChar w:fldCharType="begin"/>
      </w:r>
      <w:r>
        <w:instrText xml:space="preserve"> REF _Ref449240101 \h </w:instrText>
      </w:r>
      <w:r>
        <w:fldChar w:fldCharType="separate"/>
      </w:r>
      <w:r w:rsidR="00587DCB">
        <w:t xml:space="preserve">Figure </w:t>
      </w:r>
      <w:r w:rsidR="00587DCB">
        <w:rPr>
          <w:noProof/>
        </w:rPr>
        <w:t>5</w:t>
      </w:r>
      <w:r w:rsidR="00587DCB">
        <w:noBreakHyphen/>
      </w:r>
      <w:r w:rsidR="00587DCB">
        <w:rPr>
          <w:noProof/>
        </w:rPr>
        <w:t>1</w:t>
      </w:r>
      <w:r>
        <w:fldChar w:fldCharType="end"/>
      </w:r>
      <w:r>
        <w:t>.</w:t>
      </w:r>
    </w:p>
    <w:p w14:paraId="4A2ED81B" w14:textId="77777777" w:rsidR="00D912C1" w:rsidRDefault="00D912C1">
      <w:pPr>
        <w:pStyle w:val="Heading"/>
        <w:numPr>
          <w:ilvl w:val="0"/>
          <w:numId w:val="0"/>
        </w:numPr>
        <w:ind w:left="431" w:hanging="431"/>
      </w:pPr>
      <w:r>
        <w:t>Application Obligations Satisfied</w:t>
      </w:r>
    </w:p>
    <w:p w14:paraId="022571A8" w14:textId="77777777" w:rsidR="00D912C1" w:rsidRDefault="00D912C1">
      <w:r>
        <w:t>The DCW satisfies the following obligations of a SLE Application (reference [SLE-API] section 4.6.1):</w:t>
      </w:r>
    </w:p>
    <w:p w14:paraId="7185F872" w14:textId="77777777" w:rsidR="00D912C1" w:rsidRPr="00A66553" w:rsidRDefault="00D912C1">
      <w:pPr>
        <w:pStyle w:val="Reference"/>
      </w:pPr>
      <w:r w:rsidRPr="00A66553">
        <w:t>SA-3</w:t>
      </w:r>
      <w:r w:rsidRPr="00A66553">
        <w:tab/>
        <w:t xml:space="preserve">Implement </w:t>
      </w:r>
      <w:r w:rsidRPr="00A66553">
        <w:rPr>
          <w:rFonts w:ascii="Courier New" w:hAnsi="Courier New"/>
          <w:noProof/>
        </w:rPr>
        <w:t>ISLE_ServiceInform</w:t>
      </w:r>
      <w:r w:rsidRPr="00A66553">
        <w:t>.</w:t>
      </w:r>
    </w:p>
    <w:p w14:paraId="3B991305" w14:textId="77777777" w:rsidR="00D912C1" w:rsidRDefault="00D912C1">
      <w:pPr>
        <w:pStyle w:val="Reference"/>
      </w:pPr>
      <w:r>
        <w:t>SA-18</w:t>
      </w:r>
      <w:r>
        <w:tab/>
        <w:t>Start processing of SLE API after configuration.</w:t>
      </w:r>
    </w:p>
    <w:p w14:paraId="7A7B7D0E" w14:textId="77777777" w:rsidR="00D912C1" w:rsidRDefault="00D912C1">
      <w:pPr>
        <w:pStyle w:val="Reference"/>
      </w:pPr>
      <w:r>
        <w:t>SA-20</w:t>
      </w:r>
      <w:r>
        <w:tab/>
        <w:t xml:space="preserve">Provide behaviour required by and interact with Service Element’s </w:t>
      </w:r>
      <w:r>
        <w:rPr>
          <w:rFonts w:ascii="Courier New" w:hAnsi="Courier New"/>
          <w:noProof/>
        </w:rPr>
        <w:t>ISLE_Concurrent</w:t>
      </w:r>
      <w:r>
        <w:t xml:space="preserve"> interface.</w:t>
      </w:r>
    </w:p>
    <w:p w14:paraId="6E7984E9" w14:textId="77777777" w:rsidR="00D912C1" w:rsidRDefault="00D912C1">
      <w:pPr>
        <w:pStyle w:val="Reference"/>
      </w:pPr>
      <w:r>
        <w:t>SA-21</w:t>
      </w:r>
      <w:r>
        <w:tab/>
        <w:t xml:space="preserve">Create and delete service instances using </w:t>
      </w:r>
      <w:r>
        <w:rPr>
          <w:rFonts w:ascii="Courier New" w:hAnsi="Courier New"/>
          <w:noProof/>
        </w:rPr>
        <w:t>ISLE_SIFactory</w:t>
      </w:r>
      <w:r>
        <w:t>.</w:t>
      </w:r>
    </w:p>
    <w:p w14:paraId="46ECBE2E" w14:textId="77777777" w:rsidR="00D912C1" w:rsidRDefault="00D912C1">
      <w:pPr>
        <w:pStyle w:val="Heading"/>
        <w:numPr>
          <w:ilvl w:val="0"/>
          <w:numId w:val="0"/>
        </w:numPr>
        <w:spacing w:before="240"/>
        <w:ind w:left="431" w:hanging="431"/>
      </w:pPr>
      <w:r>
        <w:t>Application Obligations Added</w:t>
      </w:r>
    </w:p>
    <w:p w14:paraId="0348B4F8" w14:textId="77777777" w:rsidR="00D912C1" w:rsidRDefault="00D912C1">
      <w:r>
        <w:t>The DCW imposes additional obligations on its client application:</w:t>
      </w:r>
    </w:p>
    <w:p w14:paraId="175341CC" w14:textId="77777777" w:rsidR="00D912C1" w:rsidRDefault="00D912C1">
      <w:pPr>
        <w:pStyle w:val="Reference"/>
      </w:pPr>
      <w:r>
        <w:t>DCW-1</w:t>
      </w:r>
      <w:r>
        <w:tab/>
        <w:t>The application creates the DCW.</w:t>
      </w:r>
    </w:p>
    <w:p w14:paraId="700FEF53" w14:textId="77777777" w:rsidR="00D912C1" w:rsidRDefault="00D912C1">
      <w:pPr>
        <w:pStyle w:val="Reference"/>
      </w:pPr>
      <w:r>
        <w:t>DCW-2</w:t>
      </w:r>
      <w:r>
        <w:tab/>
        <w:t>The application configures the DCW.</w:t>
      </w:r>
    </w:p>
    <w:p w14:paraId="2E5D272F" w14:textId="77777777" w:rsidR="00D912C1" w:rsidRDefault="00D912C1">
      <w:pPr>
        <w:pStyle w:val="Reference"/>
      </w:pPr>
      <w:r>
        <w:t>DCW-3</w:t>
      </w:r>
      <w:r>
        <w:tab/>
        <w:t>The application starts and terminates Service Element and Proxy processing via the DCW administrative interface only.</w:t>
      </w:r>
    </w:p>
    <w:p w14:paraId="46B4FC6F" w14:textId="77777777" w:rsidR="00D912C1" w:rsidRDefault="00D912C1">
      <w:pPr>
        <w:pStyle w:val="Reference"/>
      </w:pPr>
      <w:r>
        <w:t>DCW-4</w:t>
      </w:r>
      <w:r>
        <w:tab/>
        <w:t xml:space="preserve">The application creates Service Instances via the </w:t>
      </w:r>
      <w:r>
        <w:rPr>
          <w:rFonts w:ascii="Courier New" w:hAnsi="Courier New"/>
          <w:noProof/>
        </w:rPr>
        <w:t>DCW_SIFactory</w:t>
      </w:r>
      <w:r>
        <w:t xml:space="preserve"> interface only.</w:t>
      </w:r>
    </w:p>
    <w:p w14:paraId="2844F74E" w14:textId="77777777" w:rsidR="00D912C1" w:rsidRDefault="00D024C0">
      <w:pPr>
        <w:spacing w:before="360" w:after="240"/>
        <w:jc w:val="center"/>
      </w:pPr>
      <w:r>
        <w:rPr>
          <w:noProof/>
          <w:color w:val="000000"/>
          <w:lang w:val="et-EE" w:eastAsia="et-EE"/>
        </w:rPr>
        <w:lastRenderedPageBreak/>
        <w:drawing>
          <wp:inline distT="0" distB="0" distL="0" distR="0" wp14:anchorId="375CFE3B" wp14:editId="0591FC5F">
            <wp:extent cx="5267960" cy="6898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960" cy="6898640"/>
                    </a:xfrm>
                    <a:prstGeom prst="rect">
                      <a:avLst/>
                    </a:prstGeom>
                    <a:noFill/>
                    <a:ln>
                      <a:noFill/>
                    </a:ln>
                  </pic:spPr>
                </pic:pic>
              </a:graphicData>
            </a:graphic>
          </wp:inline>
        </w:drawing>
      </w:r>
    </w:p>
    <w:p w14:paraId="78D04206" w14:textId="76EAB698" w:rsidR="00D912C1" w:rsidRDefault="00D912C1">
      <w:pPr>
        <w:pStyle w:val="Caption"/>
        <w:jc w:val="both"/>
      </w:pPr>
      <w:bookmarkStart w:id="86" w:name="_Ref449240101"/>
      <w:r>
        <w:t xml:space="preserve">Figure </w:t>
      </w:r>
      <w:r>
        <w:fldChar w:fldCharType="begin"/>
      </w:r>
      <w:r>
        <w:instrText xml:space="preserve"> STYLEREF 1 \s </w:instrText>
      </w:r>
      <w:r>
        <w:fldChar w:fldCharType="separate"/>
      </w:r>
      <w:r w:rsidR="00587DCB">
        <w:rPr>
          <w:noProof/>
        </w:rPr>
        <w:t>5</w:t>
      </w:r>
      <w:r>
        <w:fldChar w:fldCharType="end"/>
      </w:r>
      <w:r>
        <w:noBreakHyphen/>
      </w:r>
      <w:r>
        <w:fldChar w:fldCharType="begin"/>
      </w:r>
      <w:r>
        <w:instrText xml:space="preserve"> SEQ Figure \* ARABIC \s 1 </w:instrText>
      </w:r>
      <w:r>
        <w:fldChar w:fldCharType="separate"/>
      </w:r>
      <w:r w:rsidR="00587DCB">
        <w:rPr>
          <w:noProof/>
        </w:rPr>
        <w:t>1</w:t>
      </w:r>
      <w:r>
        <w:fldChar w:fldCharType="end"/>
      </w:r>
      <w:bookmarkEnd w:id="86"/>
      <w:r>
        <w:t xml:space="preserve"> Down Call Wrapper Overview (Interfaces shown on the left-hand side of the figure are exposed for use by the application.)</w:t>
      </w:r>
    </w:p>
    <w:p w14:paraId="6881E673" w14:textId="77777777" w:rsidR="00D912C1" w:rsidRDefault="00D912C1">
      <w:pPr>
        <w:pStyle w:val="Heading3"/>
      </w:pPr>
      <w:bookmarkStart w:id="87" w:name="_Toc448410280"/>
      <w:r>
        <w:lastRenderedPageBreak/>
        <w:t>Component Class Down Call Wrapper</w:t>
      </w:r>
      <w:bookmarkEnd w:id="87"/>
    </w:p>
    <w:p w14:paraId="5A72B6CC" w14:textId="77777777" w:rsidR="00D912C1" w:rsidRDefault="00D912C1">
      <w:pPr>
        <w:keepNext/>
      </w:pPr>
      <w:r>
        <w:t>The component class Down Call Wrapper provides overall management and control of the DCW and underlying Service Element and Proxy.</w:t>
      </w:r>
    </w:p>
    <w:p w14:paraId="7DDB94F6" w14:textId="77777777" w:rsidR="00D912C1" w:rsidRDefault="00D912C1">
      <w:pPr>
        <w:keepNext/>
      </w:pPr>
      <w:r>
        <w:t>A single instance of this class exists within the Down Call Wrapper component.</w:t>
      </w:r>
    </w:p>
    <w:p w14:paraId="6BEE8DF0" w14:textId="77777777" w:rsidR="00D912C1" w:rsidRDefault="00D912C1">
      <w:pPr>
        <w:pStyle w:val="Heading"/>
        <w:numPr>
          <w:ilvl w:val="0"/>
          <w:numId w:val="0"/>
        </w:numPr>
        <w:ind w:left="432" w:hanging="432"/>
      </w:pPr>
      <w:r>
        <w:t xml:space="preserve">Responsibilities </w:t>
      </w:r>
    </w:p>
    <w:p w14:paraId="39C811AB" w14:textId="77777777" w:rsidR="00D912C1" w:rsidRDefault="00D912C1">
      <w:pPr>
        <w:keepNext/>
        <w:rPr>
          <w:u w:val="single"/>
        </w:rPr>
      </w:pPr>
      <w:r>
        <w:rPr>
          <w:u w:val="single"/>
        </w:rPr>
        <w:t>Configuration and initialisation of the DCW</w:t>
      </w:r>
    </w:p>
    <w:p w14:paraId="4B5AB319" w14:textId="77777777" w:rsidR="00D912C1" w:rsidRDefault="00D912C1">
      <w:r>
        <w:t>Configured Service Element and Proxy(s) are registered with the DCW and the event queue initialised.</w:t>
      </w:r>
    </w:p>
    <w:p w14:paraId="7195A816" w14:textId="77777777" w:rsidR="00D912C1" w:rsidRDefault="00D912C1">
      <w:pPr>
        <w:rPr>
          <w:u w:val="single"/>
        </w:rPr>
      </w:pPr>
      <w:r>
        <w:rPr>
          <w:u w:val="single"/>
        </w:rPr>
        <w:t>Control of the DCW, Service Element and Proxy</w:t>
      </w:r>
    </w:p>
    <w:p w14:paraId="155E4450" w14:textId="77777777" w:rsidR="00D912C1" w:rsidRDefault="00D912C1">
      <w:pPr>
        <w:rPr>
          <w:u w:val="single"/>
        </w:rPr>
      </w:pPr>
      <w:r>
        <w:rPr>
          <w:u w:val="single"/>
        </w:rPr>
        <w:t>Management of the DCW event queue</w:t>
      </w:r>
    </w:p>
    <w:p w14:paraId="5C6F6F54" w14:textId="77777777" w:rsidR="00D912C1" w:rsidRDefault="00D912C1">
      <w:r>
        <w:t xml:space="preserve">The </w:t>
      </w:r>
      <w:r>
        <w:rPr>
          <w:rFonts w:ascii="Courier New" w:hAnsi="Courier New"/>
          <w:noProof/>
        </w:rPr>
        <w:t>IDCW_EventQueue</w:t>
      </w:r>
      <w:r>
        <w:t xml:space="preserve"> interface provides retrieval and removal of events from queues and signals queuing of events by the DCW Service Instances.</w:t>
      </w:r>
    </w:p>
    <w:p w14:paraId="3A0EC12F" w14:textId="77777777" w:rsidR="00D912C1" w:rsidRDefault="00D912C1">
      <w:pPr>
        <w:rPr>
          <w:u w:val="single"/>
        </w:rPr>
      </w:pPr>
      <w:r>
        <w:rPr>
          <w:u w:val="single"/>
        </w:rPr>
        <w:t>Management of DCW Service Instances</w:t>
      </w:r>
    </w:p>
    <w:p w14:paraId="6315EF7B" w14:textId="77777777" w:rsidR="00D912C1" w:rsidRDefault="00D912C1">
      <w:r>
        <w:t xml:space="preserve">The class creates and deletes DCW Service Instances on request of the client via the interface </w:t>
      </w:r>
      <w:r>
        <w:rPr>
          <w:rFonts w:ascii="Courier New" w:hAnsi="Courier New"/>
          <w:noProof/>
        </w:rPr>
        <w:t>IDCW_SIFactory</w:t>
      </w:r>
      <w:r>
        <w:t xml:space="preserve">. It uses the interface </w:t>
      </w:r>
      <w:r>
        <w:rPr>
          <w:rFonts w:ascii="Courier New" w:hAnsi="Courier New"/>
          <w:noProof/>
        </w:rPr>
        <w:t>ISLE_SIFactory</w:t>
      </w:r>
      <w:r>
        <w:t xml:space="preserve"> of the API Service Element to create Service Instance objects and links them with the DCW Service Instance. </w:t>
      </w:r>
    </w:p>
    <w:p w14:paraId="5B911F7E" w14:textId="77777777" w:rsidR="00D912C1" w:rsidRDefault="00D912C1">
      <w:pPr>
        <w:rPr>
          <w:u w:val="single"/>
        </w:rPr>
      </w:pPr>
      <w:r>
        <w:rPr>
          <w:u w:val="single"/>
        </w:rPr>
        <w:t>Logging and Notification</w:t>
      </w:r>
    </w:p>
    <w:p w14:paraId="69720E7F" w14:textId="77777777" w:rsidR="00D912C1" w:rsidRDefault="00D912C1">
      <w:pPr>
        <w:rPr>
          <w:u w:val="single"/>
        </w:rPr>
      </w:pPr>
      <w:r>
        <w:rPr>
          <w:u w:val="single"/>
        </w:rPr>
        <w:t>Diagnostic Traces</w:t>
      </w:r>
    </w:p>
    <w:p w14:paraId="57A3034A" w14:textId="77777777" w:rsidR="00D912C1" w:rsidRDefault="00D912C1">
      <w:pPr>
        <w:pStyle w:val="Heading"/>
        <w:numPr>
          <w:ilvl w:val="0"/>
          <w:numId w:val="0"/>
        </w:numPr>
        <w:ind w:left="432" w:hanging="432"/>
      </w:pPr>
      <w:r>
        <w:t>Exported Interfaces</w:t>
      </w:r>
    </w:p>
    <w:tbl>
      <w:tblPr>
        <w:tblW w:w="0" w:type="auto"/>
        <w:tblLayout w:type="fixed"/>
        <w:tblLook w:val="0000" w:firstRow="0" w:lastRow="0" w:firstColumn="0" w:lastColumn="0" w:noHBand="0" w:noVBand="0"/>
      </w:tblPr>
      <w:tblGrid>
        <w:gridCol w:w="2376"/>
        <w:gridCol w:w="3310"/>
        <w:gridCol w:w="2843"/>
      </w:tblGrid>
      <w:tr w:rsidR="00D912C1" w14:paraId="13456085" w14:textId="77777777">
        <w:tc>
          <w:tcPr>
            <w:tcW w:w="2376" w:type="dxa"/>
          </w:tcPr>
          <w:p w14:paraId="23C20FF7" w14:textId="77777777" w:rsidR="00D912C1" w:rsidRDefault="00D912C1">
            <w:pPr>
              <w:rPr>
                <w:u w:val="single"/>
              </w:rPr>
            </w:pPr>
            <w:r>
              <w:rPr>
                <w:u w:val="single"/>
              </w:rPr>
              <w:t>Interface</w:t>
            </w:r>
          </w:p>
        </w:tc>
        <w:tc>
          <w:tcPr>
            <w:tcW w:w="3310" w:type="dxa"/>
          </w:tcPr>
          <w:p w14:paraId="66EB47A7" w14:textId="77777777" w:rsidR="00D912C1" w:rsidRDefault="00D912C1">
            <w:pPr>
              <w:rPr>
                <w:u w:val="single"/>
              </w:rPr>
            </w:pPr>
            <w:r>
              <w:rPr>
                <w:u w:val="single"/>
              </w:rPr>
              <w:t>Defined in Package</w:t>
            </w:r>
          </w:p>
        </w:tc>
        <w:tc>
          <w:tcPr>
            <w:tcW w:w="2843" w:type="dxa"/>
          </w:tcPr>
          <w:p w14:paraId="6B28B219" w14:textId="77777777" w:rsidR="00D912C1" w:rsidRDefault="00D912C1">
            <w:pPr>
              <w:jc w:val="left"/>
              <w:rPr>
                <w:u w:val="single"/>
              </w:rPr>
            </w:pPr>
            <w:r>
              <w:rPr>
                <w:u w:val="single"/>
              </w:rPr>
              <w:t>Purpose</w:t>
            </w:r>
          </w:p>
        </w:tc>
      </w:tr>
      <w:tr w:rsidR="00D912C1" w14:paraId="6E11D487" w14:textId="77777777">
        <w:tc>
          <w:tcPr>
            <w:tcW w:w="2376" w:type="dxa"/>
          </w:tcPr>
          <w:p w14:paraId="67949678" w14:textId="77777777" w:rsidR="00D912C1" w:rsidRDefault="00D912C1">
            <w:r>
              <w:rPr>
                <w:rFonts w:ascii="Courier New" w:hAnsi="Courier New"/>
                <w:noProof/>
              </w:rPr>
              <w:t>IDCW_Admin</w:t>
            </w:r>
          </w:p>
        </w:tc>
        <w:tc>
          <w:tcPr>
            <w:tcW w:w="3310" w:type="dxa"/>
          </w:tcPr>
          <w:p w14:paraId="4A5D76B9" w14:textId="77777777" w:rsidR="00D912C1" w:rsidRDefault="00D912C1">
            <w:r>
              <w:t>Down Call Wrapper</w:t>
            </w:r>
          </w:p>
        </w:tc>
        <w:tc>
          <w:tcPr>
            <w:tcW w:w="2843" w:type="dxa"/>
          </w:tcPr>
          <w:p w14:paraId="7EA07E14" w14:textId="77777777" w:rsidR="00D912C1" w:rsidRDefault="00D912C1">
            <w:pPr>
              <w:jc w:val="left"/>
            </w:pPr>
            <w:r>
              <w:t xml:space="preserve">Configuration, start, termination and shutdown of the DCW </w:t>
            </w:r>
          </w:p>
        </w:tc>
      </w:tr>
      <w:tr w:rsidR="00D912C1" w14:paraId="70D950B9" w14:textId="77777777">
        <w:tc>
          <w:tcPr>
            <w:tcW w:w="2376" w:type="dxa"/>
          </w:tcPr>
          <w:p w14:paraId="3D132446" w14:textId="77777777" w:rsidR="00D912C1" w:rsidRDefault="00D912C1">
            <w:r>
              <w:rPr>
                <w:rFonts w:ascii="Courier New" w:hAnsi="Courier New"/>
                <w:noProof/>
              </w:rPr>
              <w:t>IDCW_SIFactory</w:t>
            </w:r>
          </w:p>
        </w:tc>
        <w:tc>
          <w:tcPr>
            <w:tcW w:w="3310" w:type="dxa"/>
          </w:tcPr>
          <w:p w14:paraId="22635431" w14:textId="77777777" w:rsidR="00D912C1" w:rsidRDefault="00D912C1">
            <w:r>
              <w:t>Down Call Wrapper</w:t>
            </w:r>
          </w:p>
        </w:tc>
        <w:tc>
          <w:tcPr>
            <w:tcW w:w="2843" w:type="dxa"/>
          </w:tcPr>
          <w:p w14:paraId="57A1AF92" w14:textId="77777777" w:rsidR="00D912C1" w:rsidRDefault="00D912C1">
            <w:pPr>
              <w:jc w:val="left"/>
            </w:pPr>
            <w:r>
              <w:t>Creation &amp; destruction of Service Instances</w:t>
            </w:r>
          </w:p>
        </w:tc>
      </w:tr>
      <w:tr w:rsidR="00D912C1" w14:paraId="70926269" w14:textId="77777777">
        <w:tc>
          <w:tcPr>
            <w:tcW w:w="2376" w:type="dxa"/>
          </w:tcPr>
          <w:p w14:paraId="5BFABD7F" w14:textId="77777777" w:rsidR="00D912C1" w:rsidRDefault="00D912C1">
            <w:r>
              <w:rPr>
                <w:rFonts w:ascii="Courier New" w:hAnsi="Courier New"/>
                <w:noProof/>
              </w:rPr>
              <w:t>IDCW_EventQueue</w:t>
            </w:r>
            <w:r>
              <w:t xml:space="preserve"> </w:t>
            </w:r>
          </w:p>
        </w:tc>
        <w:tc>
          <w:tcPr>
            <w:tcW w:w="3310" w:type="dxa"/>
          </w:tcPr>
          <w:p w14:paraId="3D448761" w14:textId="77777777" w:rsidR="00D912C1" w:rsidRDefault="00D912C1">
            <w:r>
              <w:t>Down Call Wrapper</w:t>
            </w:r>
          </w:p>
        </w:tc>
        <w:tc>
          <w:tcPr>
            <w:tcW w:w="2843" w:type="dxa"/>
          </w:tcPr>
          <w:p w14:paraId="090A70B4" w14:textId="77777777" w:rsidR="00D912C1" w:rsidRDefault="00D912C1">
            <w:pPr>
              <w:jc w:val="left"/>
            </w:pPr>
            <w:r>
              <w:t>Detection of and fetching DCW events</w:t>
            </w:r>
          </w:p>
        </w:tc>
      </w:tr>
      <w:tr w:rsidR="00D912C1" w14:paraId="306DB33F" w14:textId="77777777">
        <w:tc>
          <w:tcPr>
            <w:tcW w:w="2376" w:type="dxa"/>
          </w:tcPr>
          <w:p w14:paraId="3AD638C0" w14:textId="77777777" w:rsidR="00D912C1" w:rsidRDefault="00D912C1">
            <w:r>
              <w:rPr>
                <w:rFonts w:ascii="Courier New" w:hAnsi="Courier New"/>
                <w:noProof/>
              </w:rPr>
              <w:t>ISLE_TraceControl</w:t>
            </w:r>
          </w:p>
        </w:tc>
        <w:tc>
          <w:tcPr>
            <w:tcW w:w="3310" w:type="dxa"/>
          </w:tcPr>
          <w:p w14:paraId="474BF916" w14:textId="77777777" w:rsidR="00D912C1" w:rsidRDefault="00D912C1">
            <w:r>
              <w:t xml:space="preserve">Common Control Interfaces </w:t>
            </w:r>
          </w:p>
        </w:tc>
        <w:tc>
          <w:tcPr>
            <w:tcW w:w="2843" w:type="dxa"/>
          </w:tcPr>
          <w:p w14:paraId="489FAAF1" w14:textId="77777777" w:rsidR="00D912C1" w:rsidRDefault="00D912C1">
            <w:pPr>
              <w:jc w:val="left"/>
            </w:pPr>
            <w:r>
              <w:t>Start and stop of diagnostic traces</w:t>
            </w:r>
          </w:p>
        </w:tc>
      </w:tr>
    </w:tbl>
    <w:p w14:paraId="7B824D9A" w14:textId="77777777" w:rsidR="00D912C1" w:rsidRDefault="00D912C1">
      <w:pPr>
        <w:pStyle w:val="Heading"/>
        <w:numPr>
          <w:ilvl w:val="0"/>
          <w:numId w:val="0"/>
        </w:numPr>
        <w:ind w:left="432" w:hanging="432"/>
      </w:pPr>
      <w:r>
        <w:t>Dependencies</w:t>
      </w:r>
    </w:p>
    <w:tbl>
      <w:tblPr>
        <w:tblW w:w="0" w:type="auto"/>
        <w:tblLayout w:type="fixed"/>
        <w:tblLook w:val="0000" w:firstRow="0" w:lastRow="0" w:firstColumn="0" w:lastColumn="0" w:noHBand="0" w:noVBand="0"/>
      </w:tblPr>
      <w:tblGrid>
        <w:gridCol w:w="2376"/>
        <w:gridCol w:w="3310"/>
        <w:gridCol w:w="2843"/>
      </w:tblGrid>
      <w:tr w:rsidR="00D912C1" w14:paraId="6A93024B" w14:textId="77777777">
        <w:tc>
          <w:tcPr>
            <w:tcW w:w="2376" w:type="dxa"/>
          </w:tcPr>
          <w:p w14:paraId="50E8055B" w14:textId="77777777" w:rsidR="00D912C1" w:rsidRDefault="00D912C1">
            <w:pPr>
              <w:rPr>
                <w:u w:val="single"/>
              </w:rPr>
            </w:pPr>
            <w:r>
              <w:rPr>
                <w:u w:val="single"/>
              </w:rPr>
              <w:t>Interface</w:t>
            </w:r>
          </w:p>
        </w:tc>
        <w:tc>
          <w:tcPr>
            <w:tcW w:w="3310" w:type="dxa"/>
          </w:tcPr>
          <w:p w14:paraId="70224A00" w14:textId="77777777" w:rsidR="00D912C1" w:rsidRDefault="00D912C1">
            <w:pPr>
              <w:rPr>
                <w:u w:val="single"/>
              </w:rPr>
            </w:pPr>
            <w:r>
              <w:rPr>
                <w:u w:val="single"/>
              </w:rPr>
              <w:t>Defined in Package</w:t>
            </w:r>
          </w:p>
        </w:tc>
        <w:tc>
          <w:tcPr>
            <w:tcW w:w="2843" w:type="dxa"/>
          </w:tcPr>
          <w:p w14:paraId="6E7DC8F3" w14:textId="77777777" w:rsidR="00D912C1" w:rsidRDefault="00D912C1">
            <w:pPr>
              <w:rPr>
                <w:u w:val="single"/>
              </w:rPr>
            </w:pPr>
            <w:r>
              <w:rPr>
                <w:u w:val="single"/>
              </w:rPr>
              <w:t>Purpose</w:t>
            </w:r>
          </w:p>
        </w:tc>
      </w:tr>
      <w:tr w:rsidR="00D912C1" w14:paraId="4F4C7A9D" w14:textId="77777777">
        <w:tc>
          <w:tcPr>
            <w:tcW w:w="2376" w:type="dxa"/>
          </w:tcPr>
          <w:p w14:paraId="24CBE65E" w14:textId="77777777" w:rsidR="00D912C1" w:rsidRDefault="00D912C1">
            <w:r>
              <w:rPr>
                <w:rFonts w:ascii="Courier New" w:hAnsi="Courier New"/>
                <w:noProof/>
              </w:rPr>
              <w:t>ISLE_Concurrent</w:t>
            </w:r>
            <w:r>
              <w:t xml:space="preserve"> </w:t>
            </w:r>
          </w:p>
        </w:tc>
        <w:tc>
          <w:tcPr>
            <w:tcW w:w="3310" w:type="dxa"/>
          </w:tcPr>
          <w:p w14:paraId="3D5165F0" w14:textId="77777777" w:rsidR="00D912C1" w:rsidRDefault="00D912C1">
            <w:r>
              <w:t>Common Control Interfaces</w:t>
            </w:r>
          </w:p>
        </w:tc>
        <w:tc>
          <w:tcPr>
            <w:tcW w:w="2843" w:type="dxa"/>
          </w:tcPr>
          <w:p w14:paraId="76C06E18" w14:textId="77777777" w:rsidR="00D912C1" w:rsidRDefault="00D912C1">
            <w:pPr>
              <w:jc w:val="left"/>
            </w:pPr>
            <w:r>
              <w:t>Start and control of the Service Element</w:t>
            </w:r>
          </w:p>
        </w:tc>
      </w:tr>
      <w:tr w:rsidR="00D912C1" w14:paraId="1A91F460" w14:textId="77777777">
        <w:tc>
          <w:tcPr>
            <w:tcW w:w="2376" w:type="dxa"/>
          </w:tcPr>
          <w:p w14:paraId="4408C874" w14:textId="77777777" w:rsidR="00D912C1" w:rsidRDefault="00D912C1">
            <w:r>
              <w:rPr>
                <w:rFonts w:ascii="Courier New" w:hAnsi="Courier New"/>
                <w:noProof/>
              </w:rPr>
              <w:t>ISLE_SIFactory</w:t>
            </w:r>
          </w:p>
        </w:tc>
        <w:tc>
          <w:tcPr>
            <w:tcW w:w="3310" w:type="dxa"/>
          </w:tcPr>
          <w:p w14:paraId="1FFEE7CE" w14:textId="77777777" w:rsidR="00D912C1" w:rsidRDefault="00D912C1">
            <w:r>
              <w:t>API Service Element</w:t>
            </w:r>
          </w:p>
        </w:tc>
        <w:tc>
          <w:tcPr>
            <w:tcW w:w="2843" w:type="dxa"/>
          </w:tcPr>
          <w:p w14:paraId="110F7F43" w14:textId="77777777" w:rsidR="00D912C1" w:rsidRDefault="00D912C1">
            <w:pPr>
              <w:jc w:val="left"/>
            </w:pPr>
            <w:r>
              <w:t xml:space="preserve">Creation &amp; destruction of Service Instances </w:t>
            </w:r>
          </w:p>
        </w:tc>
      </w:tr>
      <w:tr w:rsidR="00D912C1" w14:paraId="5F824360" w14:textId="77777777">
        <w:tc>
          <w:tcPr>
            <w:tcW w:w="2376" w:type="dxa"/>
          </w:tcPr>
          <w:p w14:paraId="6C58C1D7" w14:textId="77777777" w:rsidR="00D912C1" w:rsidRDefault="00D912C1">
            <w:r>
              <w:rPr>
                <w:rFonts w:ascii="Courier New" w:hAnsi="Courier New"/>
                <w:noProof/>
              </w:rPr>
              <w:t>ISLE_Reporter</w:t>
            </w:r>
          </w:p>
        </w:tc>
        <w:tc>
          <w:tcPr>
            <w:tcW w:w="3310" w:type="dxa"/>
          </w:tcPr>
          <w:p w14:paraId="24115370" w14:textId="77777777" w:rsidR="00D912C1" w:rsidRDefault="00D912C1">
            <w:r>
              <w:t xml:space="preserve">SLE Application </w:t>
            </w:r>
          </w:p>
        </w:tc>
        <w:tc>
          <w:tcPr>
            <w:tcW w:w="2843" w:type="dxa"/>
          </w:tcPr>
          <w:p w14:paraId="47BAACC1" w14:textId="77777777" w:rsidR="00D912C1" w:rsidRDefault="00D912C1">
            <w:pPr>
              <w:jc w:val="left"/>
            </w:pPr>
            <w:r>
              <w:t>Logging and notification</w:t>
            </w:r>
          </w:p>
        </w:tc>
      </w:tr>
      <w:tr w:rsidR="00D912C1" w14:paraId="18A54EEA" w14:textId="77777777">
        <w:tc>
          <w:tcPr>
            <w:tcW w:w="2376" w:type="dxa"/>
          </w:tcPr>
          <w:p w14:paraId="235F9CDB" w14:textId="77777777" w:rsidR="00D912C1" w:rsidRDefault="00D912C1">
            <w:r>
              <w:rPr>
                <w:rFonts w:ascii="Courier New" w:hAnsi="Courier New"/>
                <w:noProof/>
              </w:rPr>
              <w:t>ISLE_Trace</w:t>
            </w:r>
          </w:p>
        </w:tc>
        <w:tc>
          <w:tcPr>
            <w:tcW w:w="3310" w:type="dxa"/>
          </w:tcPr>
          <w:p w14:paraId="26115560" w14:textId="77777777" w:rsidR="00D912C1" w:rsidRDefault="00D912C1">
            <w:r>
              <w:t>SLE Application</w:t>
            </w:r>
          </w:p>
        </w:tc>
        <w:tc>
          <w:tcPr>
            <w:tcW w:w="2843" w:type="dxa"/>
          </w:tcPr>
          <w:p w14:paraId="02051939" w14:textId="77777777" w:rsidR="00D912C1" w:rsidRDefault="00D912C1">
            <w:pPr>
              <w:jc w:val="left"/>
            </w:pPr>
            <w:r>
              <w:t>Tracing</w:t>
            </w:r>
          </w:p>
        </w:tc>
      </w:tr>
    </w:tbl>
    <w:p w14:paraId="18D12B1F" w14:textId="77777777" w:rsidR="00D912C1" w:rsidRDefault="00D912C1">
      <w:pPr>
        <w:pStyle w:val="Heading3"/>
      </w:pPr>
      <w:bookmarkStart w:id="88" w:name="_Toc448410281"/>
      <w:r>
        <w:lastRenderedPageBreak/>
        <w:t>Component Class DCW Service Instance</w:t>
      </w:r>
      <w:bookmarkEnd w:id="88"/>
    </w:p>
    <w:p w14:paraId="2B701303" w14:textId="77777777" w:rsidR="00D912C1" w:rsidRDefault="00D912C1">
      <w:pPr>
        <w:keepNext/>
      </w:pPr>
      <w:r>
        <w:t xml:space="preserve">The component class DCW Service Instance is responsible for queuing up-calls from a Service Instance. To achieve this it implements the </w:t>
      </w:r>
      <w:r>
        <w:rPr>
          <w:rFonts w:ascii="Courier New" w:hAnsi="Courier New"/>
          <w:noProof/>
        </w:rPr>
        <w:t>ISLE_ServiceInform</w:t>
      </w:r>
      <w:r>
        <w:t xml:space="preserve"> interface that is used by the Service Instance.</w:t>
      </w:r>
    </w:p>
    <w:p w14:paraId="05963043" w14:textId="77777777" w:rsidR="00D912C1" w:rsidRDefault="00D912C1">
      <w:r>
        <w:t>An instance of this class exists within the Down Call Wrapper component for each instantiated API Service Instance.</w:t>
      </w:r>
    </w:p>
    <w:p w14:paraId="6DC62978" w14:textId="77777777" w:rsidR="00D912C1" w:rsidRDefault="00D912C1">
      <w:pPr>
        <w:pStyle w:val="Heading"/>
        <w:numPr>
          <w:ilvl w:val="0"/>
          <w:numId w:val="0"/>
        </w:numPr>
        <w:ind w:left="432" w:hanging="432"/>
      </w:pPr>
      <w:r>
        <w:t xml:space="preserve">Responsibilities </w:t>
      </w:r>
    </w:p>
    <w:p w14:paraId="6631C419" w14:textId="77777777" w:rsidR="00D912C1" w:rsidRDefault="00D912C1">
      <w:pPr>
        <w:rPr>
          <w:u w:val="single"/>
        </w:rPr>
      </w:pPr>
      <w:r>
        <w:rPr>
          <w:u w:val="single"/>
        </w:rPr>
        <w:t>Queuing of up-calls from Service Instance</w:t>
      </w:r>
    </w:p>
    <w:p w14:paraId="1E3CD551" w14:textId="77777777" w:rsidR="00D912C1" w:rsidRDefault="00D912C1">
      <w:pPr>
        <w:rPr>
          <w:u w:val="single"/>
        </w:rPr>
      </w:pPr>
      <w:r>
        <w:rPr>
          <w:u w:val="single"/>
        </w:rPr>
        <w:t xml:space="preserve">Linking of Service Instances with the DCW </w:t>
      </w:r>
    </w:p>
    <w:p w14:paraId="1ED03CED" w14:textId="77777777" w:rsidR="00D912C1" w:rsidRDefault="00D912C1">
      <w:pPr>
        <w:rPr>
          <w:u w:val="single"/>
        </w:rPr>
      </w:pPr>
      <w:r>
        <w:rPr>
          <w:u w:val="single"/>
        </w:rPr>
        <w:t>Logging and Notification</w:t>
      </w:r>
    </w:p>
    <w:p w14:paraId="35BE01ED" w14:textId="77777777" w:rsidR="00D912C1" w:rsidRDefault="00D912C1">
      <w:pPr>
        <w:rPr>
          <w:u w:val="single"/>
        </w:rPr>
      </w:pPr>
      <w:r>
        <w:rPr>
          <w:u w:val="single"/>
        </w:rPr>
        <w:t>Diagnostic Traces</w:t>
      </w:r>
    </w:p>
    <w:p w14:paraId="555CB2EB" w14:textId="77777777" w:rsidR="00D912C1" w:rsidRDefault="00D912C1">
      <w:pPr>
        <w:pStyle w:val="Heading"/>
        <w:numPr>
          <w:ilvl w:val="0"/>
          <w:numId w:val="0"/>
        </w:numPr>
        <w:ind w:left="432" w:hanging="432"/>
      </w:pPr>
      <w:r>
        <w:t>Exported Interfaces</w:t>
      </w:r>
    </w:p>
    <w:tbl>
      <w:tblPr>
        <w:tblW w:w="0" w:type="auto"/>
        <w:tblLayout w:type="fixed"/>
        <w:tblLook w:val="0000" w:firstRow="0" w:lastRow="0" w:firstColumn="0" w:lastColumn="0" w:noHBand="0" w:noVBand="0"/>
      </w:tblPr>
      <w:tblGrid>
        <w:gridCol w:w="2518"/>
        <w:gridCol w:w="3168"/>
        <w:gridCol w:w="2843"/>
      </w:tblGrid>
      <w:tr w:rsidR="00D912C1" w14:paraId="31057827" w14:textId="77777777">
        <w:tc>
          <w:tcPr>
            <w:tcW w:w="2518" w:type="dxa"/>
          </w:tcPr>
          <w:p w14:paraId="6048C8B2" w14:textId="77777777" w:rsidR="00D912C1" w:rsidRDefault="00D912C1">
            <w:pPr>
              <w:rPr>
                <w:u w:val="single"/>
              </w:rPr>
            </w:pPr>
            <w:r>
              <w:rPr>
                <w:u w:val="single"/>
              </w:rPr>
              <w:t>Interface</w:t>
            </w:r>
          </w:p>
        </w:tc>
        <w:tc>
          <w:tcPr>
            <w:tcW w:w="3168" w:type="dxa"/>
          </w:tcPr>
          <w:p w14:paraId="63484102" w14:textId="77777777" w:rsidR="00D912C1" w:rsidRDefault="00D912C1">
            <w:pPr>
              <w:rPr>
                <w:u w:val="single"/>
              </w:rPr>
            </w:pPr>
            <w:r>
              <w:rPr>
                <w:u w:val="single"/>
              </w:rPr>
              <w:t>Defined in Package</w:t>
            </w:r>
          </w:p>
        </w:tc>
        <w:tc>
          <w:tcPr>
            <w:tcW w:w="2843" w:type="dxa"/>
          </w:tcPr>
          <w:p w14:paraId="65F2DC97" w14:textId="77777777" w:rsidR="00D912C1" w:rsidRDefault="00D912C1">
            <w:pPr>
              <w:rPr>
                <w:u w:val="single"/>
              </w:rPr>
            </w:pPr>
            <w:r>
              <w:rPr>
                <w:u w:val="single"/>
              </w:rPr>
              <w:t>Purpose</w:t>
            </w:r>
          </w:p>
        </w:tc>
      </w:tr>
      <w:tr w:rsidR="00D912C1" w14:paraId="39B2C8FF" w14:textId="77777777">
        <w:tc>
          <w:tcPr>
            <w:tcW w:w="2518" w:type="dxa"/>
          </w:tcPr>
          <w:p w14:paraId="39DF4E34" w14:textId="77777777" w:rsidR="00D912C1" w:rsidRDefault="00D912C1">
            <w:pPr>
              <w:rPr>
                <w:rFonts w:ascii="Courier New" w:hAnsi="Courier New"/>
                <w:noProof/>
              </w:rPr>
            </w:pPr>
            <w:r>
              <w:rPr>
                <w:rFonts w:ascii="Courier New" w:hAnsi="Courier New"/>
                <w:noProof/>
              </w:rPr>
              <w:t>ISLE_ServiceInform</w:t>
            </w:r>
          </w:p>
        </w:tc>
        <w:tc>
          <w:tcPr>
            <w:tcW w:w="3168" w:type="dxa"/>
          </w:tcPr>
          <w:p w14:paraId="46C7F928" w14:textId="77777777" w:rsidR="00D912C1" w:rsidRDefault="00D912C1">
            <w:r>
              <w:t>SLE Application</w:t>
            </w:r>
          </w:p>
        </w:tc>
        <w:tc>
          <w:tcPr>
            <w:tcW w:w="2843" w:type="dxa"/>
          </w:tcPr>
          <w:p w14:paraId="00AE4C53" w14:textId="77777777" w:rsidR="00D912C1" w:rsidRDefault="00D912C1">
            <w:r>
              <w:t xml:space="preserve">Queuing of SLE PDUs </w:t>
            </w:r>
          </w:p>
        </w:tc>
      </w:tr>
    </w:tbl>
    <w:p w14:paraId="1AD5A500" w14:textId="77777777" w:rsidR="00D912C1" w:rsidRDefault="00D912C1">
      <w:pPr>
        <w:pStyle w:val="Heading"/>
        <w:numPr>
          <w:ilvl w:val="0"/>
          <w:numId w:val="0"/>
        </w:numPr>
        <w:ind w:left="432" w:hanging="432"/>
      </w:pPr>
      <w:r>
        <w:t>Dependencies</w:t>
      </w:r>
    </w:p>
    <w:tbl>
      <w:tblPr>
        <w:tblW w:w="0" w:type="auto"/>
        <w:tblLayout w:type="fixed"/>
        <w:tblLook w:val="0000" w:firstRow="0" w:lastRow="0" w:firstColumn="0" w:lastColumn="0" w:noHBand="0" w:noVBand="0"/>
      </w:tblPr>
      <w:tblGrid>
        <w:gridCol w:w="2518"/>
        <w:gridCol w:w="3168"/>
        <w:gridCol w:w="2843"/>
      </w:tblGrid>
      <w:tr w:rsidR="00D912C1" w14:paraId="7F8A3361" w14:textId="77777777">
        <w:tc>
          <w:tcPr>
            <w:tcW w:w="2518" w:type="dxa"/>
          </w:tcPr>
          <w:p w14:paraId="11279F16" w14:textId="77777777" w:rsidR="00D912C1" w:rsidRDefault="00D912C1">
            <w:pPr>
              <w:rPr>
                <w:u w:val="single"/>
              </w:rPr>
            </w:pPr>
            <w:r>
              <w:rPr>
                <w:u w:val="single"/>
              </w:rPr>
              <w:t>Interface</w:t>
            </w:r>
          </w:p>
        </w:tc>
        <w:tc>
          <w:tcPr>
            <w:tcW w:w="3168" w:type="dxa"/>
          </w:tcPr>
          <w:p w14:paraId="380EB74E" w14:textId="77777777" w:rsidR="00D912C1" w:rsidRDefault="00D912C1">
            <w:pPr>
              <w:rPr>
                <w:u w:val="single"/>
              </w:rPr>
            </w:pPr>
            <w:r>
              <w:rPr>
                <w:u w:val="single"/>
              </w:rPr>
              <w:t>Defined in Package</w:t>
            </w:r>
          </w:p>
        </w:tc>
        <w:tc>
          <w:tcPr>
            <w:tcW w:w="2843" w:type="dxa"/>
          </w:tcPr>
          <w:p w14:paraId="279AFA89" w14:textId="77777777" w:rsidR="00D912C1" w:rsidRDefault="00D912C1">
            <w:pPr>
              <w:rPr>
                <w:u w:val="single"/>
              </w:rPr>
            </w:pPr>
            <w:r>
              <w:rPr>
                <w:u w:val="single"/>
              </w:rPr>
              <w:t>Purpose</w:t>
            </w:r>
          </w:p>
        </w:tc>
      </w:tr>
      <w:tr w:rsidR="00D912C1" w14:paraId="16D2F8B7" w14:textId="77777777">
        <w:tc>
          <w:tcPr>
            <w:tcW w:w="2518" w:type="dxa"/>
          </w:tcPr>
          <w:p w14:paraId="73E219BB" w14:textId="77777777" w:rsidR="00D912C1" w:rsidRDefault="00D912C1">
            <w:r>
              <w:rPr>
                <w:rFonts w:ascii="Courier New" w:hAnsi="Courier New"/>
                <w:noProof/>
              </w:rPr>
              <w:t>ISLE_Reporter</w:t>
            </w:r>
          </w:p>
        </w:tc>
        <w:tc>
          <w:tcPr>
            <w:tcW w:w="3168" w:type="dxa"/>
          </w:tcPr>
          <w:p w14:paraId="440200C3" w14:textId="77777777" w:rsidR="00D912C1" w:rsidRDefault="00D912C1">
            <w:r>
              <w:t xml:space="preserve">SLE Application </w:t>
            </w:r>
          </w:p>
        </w:tc>
        <w:tc>
          <w:tcPr>
            <w:tcW w:w="2843" w:type="dxa"/>
          </w:tcPr>
          <w:p w14:paraId="1BE40CFD" w14:textId="77777777" w:rsidR="00D912C1" w:rsidRDefault="00D912C1">
            <w:r>
              <w:t>Logging and notification</w:t>
            </w:r>
          </w:p>
        </w:tc>
      </w:tr>
      <w:tr w:rsidR="00D912C1" w14:paraId="0F212B34" w14:textId="77777777">
        <w:tc>
          <w:tcPr>
            <w:tcW w:w="2518" w:type="dxa"/>
          </w:tcPr>
          <w:p w14:paraId="369C3DCD" w14:textId="77777777" w:rsidR="00D912C1" w:rsidRDefault="00D912C1">
            <w:r>
              <w:rPr>
                <w:rFonts w:ascii="Courier New" w:hAnsi="Courier New"/>
                <w:noProof/>
              </w:rPr>
              <w:t>ISLE_Trace</w:t>
            </w:r>
          </w:p>
        </w:tc>
        <w:tc>
          <w:tcPr>
            <w:tcW w:w="3168" w:type="dxa"/>
          </w:tcPr>
          <w:p w14:paraId="22FBB997" w14:textId="77777777" w:rsidR="00D912C1" w:rsidRDefault="00D912C1">
            <w:r>
              <w:t>SLE Application</w:t>
            </w:r>
          </w:p>
        </w:tc>
        <w:tc>
          <w:tcPr>
            <w:tcW w:w="2843" w:type="dxa"/>
          </w:tcPr>
          <w:p w14:paraId="2E0BA0B6" w14:textId="77777777" w:rsidR="00D912C1" w:rsidRDefault="00D912C1">
            <w:r>
              <w:t>Tracing</w:t>
            </w:r>
          </w:p>
        </w:tc>
      </w:tr>
    </w:tbl>
    <w:p w14:paraId="06832F81" w14:textId="77777777" w:rsidR="00D912C1" w:rsidRDefault="00D912C1">
      <w:pPr>
        <w:pStyle w:val="Heading3"/>
        <w:numPr>
          <w:ilvl w:val="2"/>
          <w:numId w:val="11"/>
        </w:numPr>
      </w:pPr>
      <w:bookmarkStart w:id="89" w:name="_Toc448410282"/>
      <w:r>
        <w:t>DCW Interfaces</w:t>
      </w:r>
      <w:bookmarkEnd w:id="89"/>
    </w:p>
    <w:p w14:paraId="71C21185" w14:textId="77777777" w:rsidR="00D912C1" w:rsidRDefault="00D912C1">
      <w:pPr>
        <w:pStyle w:val="Heading4"/>
        <w:numPr>
          <w:ilvl w:val="3"/>
          <w:numId w:val="8"/>
        </w:numPr>
        <w:spacing w:before="120"/>
        <w:ind w:left="862" w:hanging="862"/>
      </w:pPr>
      <w:r>
        <w:t>DCW Types</w:t>
      </w:r>
    </w:p>
    <w:p w14:paraId="3D271B38" w14:textId="77777777" w:rsidR="00D912C1" w:rsidRDefault="00D912C1">
      <w:pPr>
        <w:ind w:left="1418" w:hanging="1418"/>
      </w:pPr>
      <w:r>
        <w:rPr>
          <w:b/>
        </w:rPr>
        <w:t>File</w:t>
      </w:r>
      <w:r>
        <w:t xml:space="preserve"> </w:t>
      </w:r>
      <w:r>
        <w:tab/>
      </w:r>
      <w:r>
        <w:rPr>
          <w:rFonts w:ascii="Courier New" w:hAnsi="Courier New"/>
          <w:noProof/>
        </w:rPr>
        <w:t>DCW_Types.h</w:t>
      </w:r>
    </w:p>
    <w:p w14:paraId="204C0F95" w14:textId="77777777" w:rsidR="00D912C1" w:rsidRDefault="00D912C1">
      <w:r>
        <w:t>In addition to the SLE API types, the DCW uses the following:</w:t>
      </w:r>
    </w:p>
    <w:p w14:paraId="20FE919C" w14:textId="77777777" w:rsidR="00D912C1" w:rsidRDefault="00D912C1">
      <w:pPr>
        <w:pStyle w:val="Heading"/>
        <w:numPr>
          <w:ilvl w:val="0"/>
          <w:numId w:val="0"/>
        </w:numPr>
        <w:ind w:left="431" w:hanging="431"/>
        <w:rPr>
          <w:lang w:val="nl-NL"/>
        </w:rPr>
      </w:pPr>
      <w:r>
        <w:rPr>
          <w:lang w:val="nl-NL"/>
        </w:rPr>
        <w:t>Event Type</w:t>
      </w:r>
    </w:p>
    <w:p w14:paraId="6124D647" w14:textId="77777777" w:rsidR="00D912C1" w:rsidRDefault="00D912C1">
      <w:pPr>
        <w:pStyle w:val="PlainText"/>
        <w:rPr>
          <w:lang w:val="nl-NL"/>
        </w:rPr>
      </w:pPr>
      <w:r>
        <w:rPr>
          <w:lang w:val="nl-NL"/>
        </w:rPr>
        <w:t>typedef enum DCW_EventType</w:t>
      </w:r>
    </w:p>
    <w:p w14:paraId="5D3D3C01" w14:textId="77777777" w:rsidR="00D912C1" w:rsidRDefault="00D912C1">
      <w:pPr>
        <w:pStyle w:val="PlainText"/>
        <w:rPr>
          <w:lang w:val="nl-NL"/>
        </w:rPr>
      </w:pPr>
      <w:r>
        <w:rPr>
          <w:lang w:val="nl-NL"/>
        </w:rPr>
        <w:t>{</w:t>
      </w:r>
    </w:p>
    <w:p w14:paraId="1133E6E1" w14:textId="77777777" w:rsidR="00D912C1" w:rsidRDefault="00D912C1">
      <w:pPr>
        <w:pStyle w:val="PlainText"/>
        <w:rPr>
          <w:lang w:val="nl-NL"/>
        </w:rPr>
      </w:pPr>
      <w:r>
        <w:rPr>
          <w:lang w:val="nl-NL"/>
        </w:rPr>
        <w:t xml:space="preserve">   dcwEVT_noEvent</w:t>
      </w:r>
      <w:r>
        <w:rPr>
          <w:lang w:val="nl-NL"/>
        </w:rPr>
        <w:tab/>
        <w:t xml:space="preserve">            = 0,</w:t>
      </w:r>
    </w:p>
    <w:p w14:paraId="0F2D0A87" w14:textId="77777777" w:rsidR="00D912C1" w:rsidRPr="002C4EBE" w:rsidRDefault="00D912C1">
      <w:pPr>
        <w:pStyle w:val="PlainText"/>
        <w:rPr>
          <w:lang w:val="nl-NL"/>
        </w:rPr>
      </w:pPr>
      <w:r>
        <w:rPr>
          <w:lang w:val="nl-NL"/>
        </w:rPr>
        <w:t xml:space="preserve">   </w:t>
      </w:r>
      <w:r w:rsidRPr="002C4EBE">
        <w:rPr>
          <w:lang w:val="nl-NL"/>
        </w:rPr>
        <w:t>dcwEVT_informOpInvoke      = 1,</w:t>
      </w:r>
    </w:p>
    <w:p w14:paraId="4DF986C7" w14:textId="77777777" w:rsidR="00D912C1" w:rsidRPr="002C4EBE" w:rsidRDefault="00D912C1">
      <w:pPr>
        <w:pStyle w:val="PlainText"/>
        <w:rPr>
          <w:lang w:val="nl-NL"/>
        </w:rPr>
      </w:pPr>
      <w:r w:rsidRPr="002C4EBE">
        <w:rPr>
          <w:lang w:val="nl-NL"/>
        </w:rPr>
        <w:t xml:space="preserve">   dcwEVT_informOpReturn      = 2,</w:t>
      </w:r>
    </w:p>
    <w:p w14:paraId="78B460CC" w14:textId="77777777" w:rsidR="00D912C1" w:rsidRDefault="00D912C1">
      <w:pPr>
        <w:pStyle w:val="PlainText"/>
        <w:rPr>
          <w:lang w:val="en-US"/>
        </w:rPr>
      </w:pPr>
      <w:r w:rsidRPr="002C4EBE">
        <w:rPr>
          <w:lang w:val="nl-NL"/>
        </w:rPr>
        <w:t xml:space="preserve">   </w:t>
      </w:r>
      <w:r>
        <w:rPr>
          <w:lang w:val="en-US"/>
        </w:rPr>
        <w:t>dcwEVT_resumeDataTransfer  = 3,</w:t>
      </w:r>
    </w:p>
    <w:p w14:paraId="3AF27084" w14:textId="77777777" w:rsidR="00D912C1" w:rsidRDefault="00D912C1">
      <w:pPr>
        <w:pStyle w:val="PlainText"/>
      </w:pPr>
      <w:r>
        <w:rPr>
          <w:lang w:val="en-US"/>
        </w:rPr>
        <w:t xml:space="preserve">   </w:t>
      </w:r>
      <w:r>
        <w:t>dcwEVT_provisionPeriodEnds = 4,</w:t>
      </w:r>
    </w:p>
    <w:p w14:paraId="01D33BEB" w14:textId="77777777" w:rsidR="00D912C1" w:rsidRDefault="00D912C1">
      <w:pPr>
        <w:pStyle w:val="PlainText"/>
      </w:pPr>
      <w:r>
        <w:t xml:space="preserve">   dcwEVT_protocolAbort       = 5</w:t>
      </w:r>
    </w:p>
    <w:p w14:paraId="1FAE502F" w14:textId="77777777" w:rsidR="00D912C1" w:rsidRDefault="00D912C1">
      <w:pPr>
        <w:pStyle w:val="PlainText"/>
      </w:pPr>
      <w:r>
        <w:t>};</w:t>
      </w:r>
    </w:p>
    <w:p w14:paraId="7D46DC30" w14:textId="77777777" w:rsidR="00D912C1" w:rsidRDefault="00D912C1">
      <w:pPr>
        <w:pStyle w:val="Heading4"/>
      </w:pPr>
      <w:r>
        <w:lastRenderedPageBreak/>
        <w:t>Component Creator Function</w:t>
      </w:r>
    </w:p>
    <w:p w14:paraId="227A085D" w14:textId="77777777" w:rsidR="00D912C1" w:rsidRDefault="00D912C1">
      <w:pPr>
        <w:keepNext/>
        <w:ind w:left="1418" w:hanging="1418"/>
      </w:pPr>
      <w:r>
        <w:rPr>
          <w:b/>
        </w:rPr>
        <w:t>File</w:t>
      </w:r>
      <w:r>
        <w:tab/>
        <w:t>DCW.H</w:t>
      </w:r>
    </w:p>
    <w:p w14:paraId="3E9F930E" w14:textId="77777777" w:rsidR="00D912C1" w:rsidRDefault="00D912C1">
      <w:pPr>
        <w:keepNext/>
      </w:pPr>
      <w:r>
        <w:t>The DCW package includes a function to create an instance and obtain a pointer to an interface of the DCW. The signature of this function is defined as:</w:t>
      </w:r>
    </w:p>
    <w:p w14:paraId="0AD94D91" w14:textId="77777777" w:rsidR="00D912C1" w:rsidRDefault="00D912C1">
      <w:pPr>
        <w:pStyle w:val="Function"/>
        <w:keepNext/>
      </w:pPr>
      <w:r>
        <w:t>extern "C" HRESULT ESLE_CreateDownCallWrapper(const GUID&amp; dcwIid,</w:t>
      </w:r>
    </w:p>
    <w:p w14:paraId="4D81601C" w14:textId="77777777" w:rsidR="00D912C1" w:rsidRDefault="00D912C1">
      <w:pPr>
        <w:pStyle w:val="PlainText"/>
        <w:keepNext/>
      </w:pPr>
      <w:r>
        <w:rPr>
          <w:b/>
        </w:rPr>
        <w:tab/>
      </w:r>
      <w:r>
        <w:rPr>
          <w:b/>
        </w:rPr>
        <w:tab/>
      </w:r>
      <w:r>
        <w:rPr>
          <w:b/>
        </w:rPr>
        <w:tab/>
      </w:r>
      <w:r>
        <w:rPr>
          <w:b/>
        </w:rPr>
        <w:tab/>
      </w:r>
      <w:r>
        <w:rPr>
          <w:b/>
        </w:rPr>
        <w:tab/>
      </w:r>
      <w:r>
        <w:rPr>
          <w:b/>
        </w:rPr>
        <w:tab/>
      </w:r>
      <w:r>
        <w:rPr>
          <w:b/>
        </w:rPr>
        <w:tab/>
        <w:t xml:space="preserve">    void** pidcw);</w:t>
      </w:r>
    </w:p>
    <w:p w14:paraId="7750E0FE" w14:textId="77777777" w:rsidR="00D912C1" w:rsidRDefault="00D912C1">
      <w:pPr>
        <w:keepNext/>
      </w:pPr>
      <w:r>
        <w:t>Creates the Down Call Wrapper component and returns a pointer to the specified interface.</w:t>
      </w:r>
    </w:p>
    <w:p w14:paraId="74D473C5" w14:textId="77777777" w:rsidR="00D912C1" w:rsidRDefault="00D912C1">
      <w:r>
        <w:t>If the supplied GUID is not supported by the component, an error is returned. The function ensures that only one single instance of the DCW component is ever created. Every subsequent call to this function returns a pointer to an interface of the same instance.</w:t>
      </w:r>
    </w:p>
    <w:p w14:paraId="156A4461" w14:textId="77777777" w:rsidR="00D912C1" w:rsidRDefault="00D912C1">
      <w:pPr>
        <w:keepNext/>
        <w:rPr>
          <w:u w:val="single"/>
        </w:rPr>
      </w:pPr>
      <w:r>
        <w:rPr>
          <w:u w:val="single"/>
        </w:rPr>
        <w:t>Result Codes:</w:t>
      </w:r>
    </w:p>
    <w:p w14:paraId="28CE01CD" w14:textId="77777777" w:rsidR="00D912C1" w:rsidRDefault="00D912C1">
      <w:pPr>
        <w:pStyle w:val="Argument"/>
        <w:keepNext/>
        <w:rPr>
          <w:rFonts w:ascii="Courier New" w:hAnsi="Courier New"/>
          <w:noProof/>
        </w:rPr>
      </w:pPr>
      <w:r>
        <w:rPr>
          <w:rFonts w:ascii="Courier New" w:hAnsi="Courier New"/>
          <w:noProof/>
        </w:rPr>
        <w:t xml:space="preserve">S_OK </w:t>
      </w:r>
      <w:r>
        <w:rPr>
          <w:rFonts w:ascii="Courier New" w:hAnsi="Courier New"/>
          <w:noProof/>
        </w:rPr>
        <w:tab/>
      </w:r>
      <w:r>
        <w:t>the component has been instantiated</w:t>
      </w:r>
    </w:p>
    <w:p w14:paraId="0227D0AC" w14:textId="77777777" w:rsidR="00D912C1" w:rsidRDefault="00D912C1">
      <w:pPr>
        <w:pStyle w:val="Argument"/>
        <w:keepNext/>
      </w:pPr>
      <w:r>
        <w:rPr>
          <w:rFonts w:ascii="Courier New" w:hAnsi="Courier New"/>
          <w:noProof/>
        </w:rPr>
        <w:t>E_NOINTERFACE</w:t>
      </w:r>
      <w:r>
        <w:rPr>
          <w:rFonts w:ascii="Courier New" w:hAnsi="Courier New"/>
          <w:noProof/>
        </w:rPr>
        <w:tab/>
      </w:r>
      <w:r>
        <w:t>the interface specified is not supported</w:t>
      </w:r>
    </w:p>
    <w:p w14:paraId="4C7CF6A1" w14:textId="77777777" w:rsidR="00D912C1" w:rsidRDefault="00D912C1">
      <w:pPr>
        <w:pStyle w:val="Argument"/>
      </w:pPr>
      <w:r>
        <w:rPr>
          <w:rFonts w:ascii="Courier New" w:hAnsi="Courier New"/>
          <w:noProof/>
        </w:rPr>
        <w:t>E_FAIL</w:t>
      </w:r>
      <w:r>
        <w:tab/>
        <w:t>failure due to unspecified error</w:t>
      </w:r>
    </w:p>
    <w:p w14:paraId="710E5568" w14:textId="77777777" w:rsidR="00D912C1" w:rsidRDefault="00D912C1">
      <w:pPr>
        <w:pStyle w:val="Heading4"/>
      </w:pPr>
      <w:r>
        <w:t>DCW Administrative Interface</w:t>
      </w:r>
    </w:p>
    <w:p w14:paraId="4DEF5C3C" w14:textId="77777777" w:rsidR="00D912C1" w:rsidRDefault="00D912C1">
      <w:pPr>
        <w:ind w:left="1418" w:hanging="1418"/>
        <w:rPr>
          <w:b/>
        </w:rPr>
      </w:pPr>
      <w:r>
        <w:rPr>
          <w:b/>
        </w:rPr>
        <w:t>Name</w:t>
      </w:r>
      <w:r>
        <w:rPr>
          <w:b/>
        </w:rPr>
        <w:tab/>
      </w:r>
      <w:r>
        <w:rPr>
          <w:rFonts w:ascii="Courier New" w:hAnsi="Courier New"/>
          <w:noProof/>
        </w:rPr>
        <w:t>IDCW_Admin</w:t>
      </w:r>
    </w:p>
    <w:p w14:paraId="72B24189" w14:textId="77777777" w:rsidR="00D912C1" w:rsidRDefault="00D912C1">
      <w:pPr>
        <w:spacing w:before="0"/>
        <w:ind w:left="1418" w:hanging="1418"/>
        <w:rPr>
          <w:rFonts w:ascii="Courier New" w:hAnsi="Courier New"/>
          <w:noProof/>
          <w:lang w:val="pt-BR"/>
        </w:rPr>
      </w:pPr>
      <w:r>
        <w:rPr>
          <w:b/>
          <w:lang w:val="pt-BR"/>
        </w:rPr>
        <w:t>GUID</w:t>
      </w:r>
      <w:r>
        <w:rPr>
          <w:b/>
          <w:lang w:val="pt-BR"/>
        </w:rPr>
        <w:tab/>
      </w:r>
      <w:r>
        <w:rPr>
          <w:rFonts w:ascii="Courier New" w:hAnsi="Courier New"/>
          <w:noProof/>
          <w:lang w:val="pt-BR"/>
        </w:rPr>
        <w:t>{495008A0-F689-11d2-9B44-00A0246D80DB}</w:t>
      </w:r>
    </w:p>
    <w:p w14:paraId="3B891982" w14:textId="77777777" w:rsidR="00D912C1" w:rsidRDefault="00D912C1">
      <w:pPr>
        <w:spacing w:before="0"/>
        <w:ind w:left="1418" w:hanging="1418"/>
        <w:rPr>
          <w:b/>
        </w:rPr>
      </w:pPr>
      <w:r>
        <w:rPr>
          <w:b/>
        </w:rPr>
        <w:t>Inheritance:</w:t>
      </w:r>
      <w:r>
        <w:rPr>
          <w:b/>
        </w:rPr>
        <w:tab/>
      </w:r>
      <w:r>
        <w:rPr>
          <w:rFonts w:ascii="Courier New" w:hAnsi="Courier New"/>
          <w:noProof/>
        </w:rPr>
        <w:t>IUnknown</w:t>
      </w:r>
    </w:p>
    <w:p w14:paraId="15A46A12" w14:textId="77777777" w:rsidR="00D912C1" w:rsidRDefault="00D912C1">
      <w:pPr>
        <w:spacing w:before="0"/>
        <w:ind w:left="1418" w:hanging="1418"/>
        <w:rPr>
          <w:rFonts w:ascii="Courier New" w:hAnsi="Courier New"/>
          <w:noProof/>
        </w:rPr>
      </w:pPr>
      <w:r>
        <w:rPr>
          <w:b/>
        </w:rPr>
        <w:t>File</w:t>
      </w:r>
      <w:r>
        <w:tab/>
      </w:r>
      <w:r>
        <w:rPr>
          <w:rFonts w:ascii="Courier New" w:hAnsi="Courier New"/>
          <w:noProof/>
        </w:rPr>
        <w:t>IDCW_Admin.H</w:t>
      </w:r>
    </w:p>
    <w:p w14:paraId="5F85DFD9" w14:textId="77777777" w:rsidR="00D912C1" w:rsidRDefault="00D912C1">
      <w:r>
        <w:t>This interface provides the means to configure and control the DCW component.</w:t>
      </w:r>
    </w:p>
    <w:p w14:paraId="2DE96139" w14:textId="77777777" w:rsidR="00D912C1" w:rsidRDefault="00D912C1">
      <w:r>
        <w:t xml:space="preserve">Clients use the method </w:t>
      </w:r>
      <w:r>
        <w:rPr>
          <w:rFonts w:ascii="Courier New" w:hAnsi="Courier New"/>
          <w:noProof/>
        </w:rPr>
        <w:t>Configure()</w:t>
      </w:r>
      <w:r>
        <w:t xml:space="preserve"> to register the other components with the DCW.</w:t>
      </w:r>
    </w:p>
    <w:p w14:paraId="6D4395EE" w14:textId="77777777" w:rsidR="00D912C1" w:rsidRDefault="00D912C1">
      <w:r>
        <w:t xml:space="preserve">Processing in the DCW, Service Element and Proxy is initiated using the </w:t>
      </w:r>
      <w:r>
        <w:rPr>
          <w:rFonts w:ascii="Courier New" w:hAnsi="Courier New"/>
          <w:noProof/>
        </w:rPr>
        <w:t>Start()</w:t>
      </w:r>
      <w:r>
        <w:t xml:space="preserve"> method, and terminated using the </w:t>
      </w:r>
      <w:r>
        <w:rPr>
          <w:rFonts w:ascii="Courier New" w:hAnsi="Courier New"/>
          <w:noProof/>
        </w:rPr>
        <w:t>Terminate()</w:t>
      </w:r>
      <w:r>
        <w:t xml:space="preserve"> method. The Service Element and Proxy should be started and terminated via this interface only.</w:t>
      </w:r>
    </w:p>
    <w:p w14:paraId="54DBBD93" w14:textId="77777777" w:rsidR="00D912C1" w:rsidRDefault="00D912C1">
      <w:pPr>
        <w:pStyle w:val="Heading"/>
        <w:numPr>
          <w:ilvl w:val="0"/>
          <w:numId w:val="0"/>
        </w:numPr>
        <w:ind w:left="431" w:hanging="431"/>
      </w:pPr>
      <w:r>
        <w:t>Synopsis</w:t>
      </w:r>
    </w:p>
    <w:p w14:paraId="0D04A2D2" w14:textId="77777777" w:rsidR="00D912C1" w:rsidRDefault="00D912C1">
      <w:pPr>
        <w:pStyle w:val="PlainText"/>
      </w:pPr>
      <w:r>
        <w:t>#include &lt;SLE_SCM.H&gt;</w:t>
      </w:r>
    </w:p>
    <w:p w14:paraId="05E713C8" w14:textId="77777777" w:rsidR="00D912C1" w:rsidRDefault="00D912C1">
      <w:pPr>
        <w:pStyle w:val="PlainText"/>
      </w:pPr>
      <w:r>
        <w:t>#include &lt;SLE_APITypes.h&gt;</w:t>
      </w:r>
    </w:p>
    <w:p w14:paraId="0CEE89B2" w14:textId="77777777" w:rsidR="00D912C1" w:rsidRDefault="00D912C1">
      <w:pPr>
        <w:pStyle w:val="PlainText"/>
      </w:pPr>
    </w:p>
    <w:p w14:paraId="36252152" w14:textId="77777777" w:rsidR="00D912C1" w:rsidRDefault="00D912C1">
      <w:pPr>
        <w:pStyle w:val="PlainText"/>
      </w:pPr>
      <w:r>
        <w:t>interface ISLE_SEAdmin;</w:t>
      </w:r>
    </w:p>
    <w:p w14:paraId="497C0E58" w14:textId="77777777" w:rsidR="00D912C1" w:rsidRDefault="00D912C1">
      <w:pPr>
        <w:pStyle w:val="PlainText"/>
      </w:pPr>
      <w:r>
        <w:t>interface ISLE_UtilFactory;</w:t>
      </w:r>
    </w:p>
    <w:p w14:paraId="373F31B7" w14:textId="77777777" w:rsidR="00D912C1" w:rsidRDefault="00D912C1">
      <w:pPr>
        <w:pStyle w:val="PlainText"/>
      </w:pPr>
      <w:r>
        <w:t>interface ISLE_Reporter;</w:t>
      </w:r>
    </w:p>
    <w:p w14:paraId="0E631AF7" w14:textId="77777777" w:rsidR="00D912C1" w:rsidRDefault="00D912C1">
      <w:pPr>
        <w:pStyle w:val="PlainText"/>
      </w:pPr>
    </w:p>
    <w:p w14:paraId="0B0E3546" w14:textId="77777777" w:rsidR="00D912C1" w:rsidRDefault="00D912C1">
      <w:pPr>
        <w:pStyle w:val="PlainText"/>
      </w:pPr>
      <w:r>
        <w:t>#define IID_IDCW_Admin_DEF { 0x495008a0, 0xf689, 0x11d2, \</w:t>
      </w:r>
    </w:p>
    <w:p w14:paraId="3B1E731B" w14:textId="77777777" w:rsidR="00D912C1" w:rsidRDefault="00D912C1">
      <w:pPr>
        <w:pStyle w:val="PlainText"/>
      </w:pPr>
      <w:r>
        <w:t xml:space="preserve">          { 0x9b, 0x44, 0x0, 0xa0, 0x24, 0x6d, 0x80, 0xdb } }</w:t>
      </w:r>
    </w:p>
    <w:p w14:paraId="1A32A0E3" w14:textId="77777777" w:rsidR="00D912C1" w:rsidRDefault="00D912C1">
      <w:pPr>
        <w:pStyle w:val="PlainText"/>
      </w:pPr>
    </w:p>
    <w:p w14:paraId="2352E248" w14:textId="77777777" w:rsidR="00D912C1" w:rsidRDefault="00D912C1">
      <w:pPr>
        <w:pStyle w:val="PlainText"/>
      </w:pPr>
      <w:r>
        <w:t>interface IDCW_DCWAdmin : IUnknown</w:t>
      </w:r>
    </w:p>
    <w:p w14:paraId="3DBFB860" w14:textId="77777777" w:rsidR="00D912C1" w:rsidRDefault="00D912C1">
      <w:pPr>
        <w:pStyle w:val="PlainText"/>
      </w:pPr>
      <w:r>
        <w:t>{</w:t>
      </w:r>
    </w:p>
    <w:p w14:paraId="7F111B01" w14:textId="77777777" w:rsidR="00D912C1" w:rsidRDefault="00D912C1">
      <w:pPr>
        <w:pStyle w:val="PlainText"/>
      </w:pPr>
      <w:r>
        <w:t xml:space="preserve">  virtual HRESULT </w:t>
      </w:r>
    </w:p>
    <w:p w14:paraId="4E45F74A" w14:textId="77777777" w:rsidR="00D912C1" w:rsidRDefault="00D912C1">
      <w:pPr>
        <w:pStyle w:val="PlainText"/>
      </w:pPr>
      <w:r>
        <w:t xml:space="preserve">    Configure( ISLE_SEAdmin* pse,</w:t>
      </w:r>
    </w:p>
    <w:p w14:paraId="6D2CAA85" w14:textId="77777777" w:rsidR="00D912C1" w:rsidRDefault="00D912C1">
      <w:pPr>
        <w:pStyle w:val="PlainText"/>
      </w:pPr>
      <w:r>
        <w:t xml:space="preserve"> </w:t>
      </w:r>
      <w:r>
        <w:tab/>
      </w:r>
      <w:r>
        <w:tab/>
        <w:t xml:space="preserve">   ISLE_UtilFactory* putilFactory,</w:t>
      </w:r>
    </w:p>
    <w:p w14:paraId="6596ABF2" w14:textId="77777777" w:rsidR="00D912C1" w:rsidRDefault="00D912C1">
      <w:pPr>
        <w:pStyle w:val="PlainText"/>
      </w:pPr>
      <w:r>
        <w:t xml:space="preserve">   </w:t>
      </w:r>
      <w:r>
        <w:tab/>
      </w:r>
      <w:r>
        <w:tab/>
        <w:t xml:space="preserve">   ISLE_Reporter* preporter) = 0;</w:t>
      </w:r>
    </w:p>
    <w:p w14:paraId="604F5806" w14:textId="77777777" w:rsidR="00D912C1" w:rsidRDefault="00D912C1">
      <w:pPr>
        <w:pStyle w:val="PlainText"/>
      </w:pPr>
      <w:r>
        <w:t xml:space="preserve">  virtual HRESULT</w:t>
      </w:r>
    </w:p>
    <w:p w14:paraId="5EF0DAB5" w14:textId="77777777" w:rsidR="00D912C1" w:rsidRDefault="00D912C1">
      <w:pPr>
        <w:pStyle w:val="PlainText"/>
      </w:pPr>
      <w:r>
        <w:t xml:space="preserve">    Start() = 0;</w:t>
      </w:r>
    </w:p>
    <w:p w14:paraId="59034D9C" w14:textId="77777777" w:rsidR="00D912C1" w:rsidRDefault="00D912C1">
      <w:pPr>
        <w:pStyle w:val="PlainText"/>
      </w:pPr>
      <w:r>
        <w:t xml:space="preserve">  virtual HRESULT</w:t>
      </w:r>
    </w:p>
    <w:p w14:paraId="6EC53D2D" w14:textId="77777777" w:rsidR="00D912C1" w:rsidRDefault="00D912C1">
      <w:pPr>
        <w:pStyle w:val="PlainText"/>
      </w:pPr>
      <w:r>
        <w:t xml:space="preserve">    Terminate() = 0;</w:t>
      </w:r>
    </w:p>
    <w:p w14:paraId="1FC8C995" w14:textId="77777777" w:rsidR="00D912C1" w:rsidRDefault="00D912C1">
      <w:pPr>
        <w:pStyle w:val="PlainText"/>
      </w:pPr>
      <w:r>
        <w:t xml:space="preserve">  virtual HRESULT</w:t>
      </w:r>
    </w:p>
    <w:p w14:paraId="74EA11B2" w14:textId="77777777" w:rsidR="00D912C1" w:rsidRDefault="00D912C1">
      <w:pPr>
        <w:pStyle w:val="PlainText"/>
      </w:pPr>
      <w:r>
        <w:t xml:space="preserve">    Shutdown() = 0;</w:t>
      </w:r>
    </w:p>
    <w:p w14:paraId="52B5DF2F" w14:textId="77777777" w:rsidR="00D912C1" w:rsidRDefault="00D912C1">
      <w:pPr>
        <w:pStyle w:val="PlainText"/>
      </w:pPr>
      <w:r>
        <w:t>};</w:t>
      </w:r>
    </w:p>
    <w:p w14:paraId="2640024A" w14:textId="77777777" w:rsidR="00D912C1" w:rsidRDefault="00D912C1">
      <w:pPr>
        <w:pStyle w:val="Heading"/>
        <w:numPr>
          <w:ilvl w:val="0"/>
          <w:numId w:val="0"/>
        </w:numPr>
        <w:ind w:left="431" w:hanging="431"/>
      </w:pPr>
      <w:r>
        <w:lastRenderedPageBreak/>
        <w:t>Methods</w:t>
      </w:r>
    </w:p>
    <w:p w14:paraId="00A4A029" w14:textId="77777777" w:rsidR="00D912C1" w:rsidRDefault="00D912C1">
      <w:pPr>
        <w:pStyle w:val="Function"/>
        <w:spacing w:before="0"/>
      </w:pPr>
      <w:r>
        <w:t>HRESULT Configure( ISLE_SEAdmin* pse,</w:t>
      </w:r>
    </w:p>
    <w:p w14:paraId="46A0FF1D" w14:textId="77777777" w:rsidR="00D912C1" w:rsidRDefault="00D912C1">
      <w:pPr>
        <w:pStyle w:val="PlainText"/>
        <w:ind w:left="2160"/>
        <w:rPr>
          <w:b/>
        </w:rPr>
      </w:pPr>
      <w:r>
        <w:rPr>
          <w:b/>
        </w:rPr>
        <w:t xml:space="preserve"> ISLE_UtilFactory* putilFactory,</w:t>
      </w:r>
    </w:p>
    <w:p w14:paraId="2967DA8C" w14:textId="77777777" w:rsidR="00D912C1" w:rsidRDefault="00D912C1">
      <w:pPr>
        <w:pStyle w:val="PlainText"/>
        <w:ind w:left="2160"/>
        <w:rPr>
          <w:b/>
        </w:rPr>
      </w:pPr>
      <w:r>
        <w:rPr>
          <w:b/>
        </w:rPr>
        <w:t xml:space="preserve"> ISLE_Reporter* preporter );</w:t>
      </w:r>
    </w:p>
    <w:p w14:paraId="1037F817" w14:textId="77777777" w:rsidR="00D912C1" w:rsidRDefault="00D912C1">
      <w:r>
        <w:t>Registers the Service Element, Reporter and Utility Factory with the DCW.</w:t>
      </w:r>
    </w:p>
    <w:p w14:paraId="4E354BEB" w14:textId="77777777" w:rsidR="00D912C1" w:rsidRDefault="00D912C1">
      <w:pPr>
        <w:rPr>
          <w:u w:val="single"/>
        </w:rPr>
      </w:pPr>
      <w:r>
        <w:rPr>
          <w:u w:val="single"/>
        </w:rPr>
        <w:t>Arguments:</w:t>
      </w:r>
    </w:p>
    <w:p w14:paraId="6DAE4DBC" w14:textId="77777777" w:rsidR="00D912C1" w:rsidRDefault="00D912C1">
      <w:pPr>
        <w:pStyle w:val="Argument"/>
        <w:rPr>
          <w:rFonts w:ascii="Courier New" w:hAnsi="Courier New"/>
          <w:noProof/>
        </w:rPr>
      </w:pPr>
      <w:r>
        <w:rPr>
          <w:rFonts w:ascii="Courier New" w:hAnsi="Courier New"/>
          <w:noProof/>
        </w:rPr>
        <w:t>pse</w:t>
      </w:r>
      <w:r>
        <w:rPr>
          <w:rFonts w:ascii="Courier New" w:hAnsi="Courier New"/>
          <w:noProof/>
        </w:rPr>
        <w:tab/>
      </w:r>
      <w:r>
        <w:t>pointer to the administrative interface of the Service Element</w:t>
      </w:r>
    </w:p>
    <w:p w14:paraId="52E91D8E" w14:textId="77777777" w:rsidR="00D912C1" w:rsidRDefault="00D912C1">
      <w:pPr>
        <w:pStyle w:val="Argument"/>
        <w:rPr>
          <w:rFonts w:ascii="Courier New" w:hAnsi="Courier New"/>
          <w:noProof/>
        </w:rPr>
      </w:pPr>
      <w:r>
        <w:rPr>
          <w:rFonts w:ascii="Courier New" w:hAnsi="Courier New"/>
          <w:noProof/>
        </w:rPr>
        <w:t xml:space="preserve">putilFactory </w:t>
      </w:r>
      <w:r>
        <w:rPr>
          <w:rFonts w:ascii="Courier New" w:hAnsi="Courier New"/>
          <w:noProof/>
        </w:rPr>
        <w:tab/>
      </w:r>
      <w:r>
        <w:t>pointer to the Utility Factory interface to be used by the DCW</w:t>
      </w:r>
    </w:p>
    <w:p w14:paraId="541FBEF4" w14:textId="77777777" w:rsidR="00D912C1" w:rsidRDefault="00D912C1">
      <w:pPr>
        <w:pStyle w:val="Argument"/>
        <w:rPr>
          <w:rFonts w:ascii="Courier New" w:hAnsi="Courier New"/>
          <w:noProof/>
        </w:rPr>
      </w:pPr>
      <w:r>
        <w:rPr>
          <w:rFonts w:ascii="Courier New" w:hAnsi="Courier New"/>
          <w:noProof/>
        </w:rPr>
        <w:t xml:space="preserve">preporter </w:t>
      </w:r>
      <w:r>
        <w:rPr>
          <w:rFonts w:ascii="Courier New" w:hAnsi="Courier New"/>
          <w:noProof/>
        </w:rPr>
        <w:tab/>
      </w:r>
      <w:r>
        <w:t>pointer to the Reporter interface for passing of log messages and notifications to the application from DCW</w:t>
      </w:r>
    </w:p>
    <w:p w14:paraId="60ED85D5" w14:textId="77777777" w:rsidR="00D912C1" w:rsidRDefault="00D912C1">
      <w:pPr>
        <w:keepNext/>
        <w:rPr>
          <w:u w:val="single"/>
        </w:rPr>
      </w:pPr>
      <w:r>
        <w:rPr>
          <w:u w:val="single"/>
        </w:rPr>
        <w:t>Result Codes:</w:t>
      </w:r>
    </w:p>
    <w:p w14:paraId="13342B80" w14:textId="77777777" w:rsidR="00D912C1" w:rsidRDefault="00D912C1">
      <w:pPr>
        <w:pStyle w:val="Argument"/>
        <w:keepNext/>
        <w:rPr>
          <w:rFonts w:ascii="Courier New" w:hAnsi="Courier New"/>
          <w:noProof/>
        </w:rPr>
      </w:pPr>
      <w:r>
        <w:rPr>
          <w:rFonts w:ascii="Courier New" w:hAnsi="Courier New"/>
          <w:noProof/>
        </w:rPr>
        <w:t xml:space="preserve">S_OK </w:t>
      </w:r>
      <w:r>
        <w:rPr>
          <w:rFonts w:ascii="Courier New" w:hAnsi="Courier New"/>
          <w:noProof/>
        </w:rPr>
        <w:tab/>
      </w:r>
      <w:r>
        <w:t>configuration completed without errors</w:t>
      </w:r>
    </w:p>
    <w:p w14:paraId="53758F49" w14:textId="77777777" w:rsidR="00D912C1" w:rsidRDefault="00D912C1">
      <w:pPr>
        <w:pStyle w:val="Argument"/>
        <w:keepNext/>
      </w:pPr>
      <w:r>
        <w:rPr>
          <w:rFonts w:ascii="Courier New" w:hAnsi="Courier New"/>
          <w:noProof/>
        </w:rPr>
        <w:t>SLE_E_STATE</w:t>
      </w:r>
      <w:r>
        <w:rPr>
          <w:rFonts w:ascii="Courier New" w:hAnsi="Courier New"/>
          <w:noProof/>
        </w:rPr>
        <w:tab/>
      </w:r>
      <w:r>
        <w:t>already configured</w:t>
      </w:r>
    </w:p>
    <w:p w14:paraId="6006CFCA" w14:textId="77777777" w:rsidR="00D912C1" w:rsidRDefault="00D912C1">
      <w:pPr>
        <w:pStyle w:val="Argument"/>
      </w:pPr>
      <w:r>
        <w:rPr>
          <w:rFonts w:ascii="Courier New" w:hAnsi="Courier New"/>
          <w:noProof/>
        </w:rPr>
        <w:t>E_FAIL</w:t>
      </w:r>
      <w:r>
        <w:tab/>
        <w:t>failure due to unspecified error</w:t>
      </w:r>
    </w:p>
    <w:p w14:paraId="005E6449" w14:textId="77777777" w:rsidR="00D912C1" w:rsidRDefault="00D912C1">
      <w:pPr>
        <w:pStyle w:val="Function"/>
        <w:keepNext/>
      </w:pPr>
      <w:r>
        <w:t>HRESULT Start();</w:t>
      </w:r>
    </w:p>
    <w:p w14:paraId="4039E736" w14:textId="77777777" w:rsidR="00D912C1" w:rsidRDefault="00D912C1">
      <w:r>
        <w:t>Starts processing of the DCW, Service Element and Proxy. The DCW becomes ready for creation of Service Instances.</w:t>
      </w:r>
    </w:p>
    <w:p w14:paraId="0867E048" w14:textId="77777777" w:rsidR="00D912C1" w:rsidRDefault="00D912C1">
      <w:pPr>
        <w:rPr>
          <w:u w:val="single"/>
        </w:rPr>
      </w:pPr>
      <w:r>
        <w:rPr>
          <w:u w:val="single"/>
        </w:rPr>
        <w:t>Result Codes:</w:t>
      </w:r>
    </w:p>
    <w:p w14:paraId="1413EDF8" w14:textId="77777777" w:rsidR="00D912C1" w:rsidRDefault="00D912C1">
      <w:pPr>
        <w:pStyle w:val="Argument"/>
        <w:rPr>
          <w:rFonts w:ascii="Courier New" w:hAnsi="Courier New"/>
          <w:noProof/>
        </w:rPr>
      </w:pPr>
      <w:r>
        <w:rPr>
          <w:rFonts w:ascii="Courier New" w:hAnsi="Courier New"/>
          <w:noProof/>
        </w:rPr>
        <w:t>S_OK</w:t>
      </w:r>
      <w:r>
        <w:rPr>
          <w:rFonts w:ascii="Courier New" w:hAnsi="Courier New"/>
          <w:noProof/>
        </w:rPr>
        <w:tab/>
      </w:r>
      <w:r>
        <w:rPr>
          <w:noProof/>
        </w:rPr>
        <w:t>processing started</w:t>
      </w:r>
    </w:p>
    <w:p w14:paraId="5B9D0554" w14:textId="77777777" w:rsidR="00D912C1" w:rsidRDefault="00D912C1">
      <w:pPr>
        <w:pStyle w:val="Argument"/>
      </w:pPr>
      <w:r>
        <w:rPr>
          <w:rFonts w:ascii="Courier New" w:hAnsi="Courier New"/>
          <w:noProof/>
        </w:rPr>
        <w:t>SLE_E_STATE</w:t>
      </w:r>
      <w:r>
        <w:rPr>
          <w:rFonts w:ascii="Courier New" w:hAnsi="Courier New"/>
          <w:noProof/>
        </w:rPr>
        <w:tab/>
      </w:r>
      <w:r>
        <w:t>one or more of the components is not configured or is already started</w:t>
      </w:r>
    </w:p>
    <w:p w14:paraId="31E2573C" w14:textId="77777777" w:rsidR="00D912C1" w:rsidRDefault="00D912C1">
      <w:pPr>
        <w:pStyle w:val="Argument"/>
        <w:rPr>
          <w:rFonts w:ascii="Courier New" w:hAnsi="Courier New"/>
          <w:noProof/>
        </w:rPr>
      </w:pPr>
      <w:r>
        <w:rPr>
          <w:rFonts w:ascii="Courier New" w:hAnsi="Courier New"/>
          <w:noProof/>
        </w:rPr>
        <w:t>E_FAIL</w:t>
      </w:r>
      <w:r>
        <w:rPr>
          <w:rFonts w:ascii="Courier New" w:hAnsi="Courier New"/>
          <w:noProof/>
        </w:rPr>
        <w:tab/>
      </w:r>
      <w:r>
        <w:rPr>
          <w:noProof/>
        </w:rPr>
        <w:t>failure due to unspecified error</w:t>
      </w:r>
    </w:p>
    <w:p w14:paraId="53396BF7" w14:textId="77777777" w:rsidR="00D912C1" w:rsidRDefault="00D912C1">
      <w:pPr>
        <w:pStyle w:val="Function"/>
      </w:pPr>
      <w:r>
        <w:t>HRESULT Terminate();</w:t>
      </w:r>
    </w:p>
    <w:p w14:paraId="5CEFD465" w14:textId="77777777" w:rsidR="00D912C1" w:rsidRDefault="00D912C1">
      <w:r>
        <w:t>Terminates processing of the DCW, Service Element and Proxy.</w:t>
      </w:r>
    </w:p>
    <w:p w14:paraId="77B41595" w14:textId="77777777" w:rsidR="00D912C1" w:rsidRDefault="00D912C1">
      <w:pPr>
        <w:rPr>
          <w:i/>
        </w:rPr>
      </w:pPr>
      <w:r>
        <w:t>Bound Service Instances are aborted and deleted, and unprocessed DCW events are deleted. The event handle remains valid.</w:t>
      </w:r>
    </w:p>
    <w:p w14:paraId="52ACEEBD" w14:textId="77777777" w:rsidR="00D912C1" w:rsidRDefault="00D912C1">
      <w:pPr>
        <w:rPr>
          <w:u w:val="single"/>
        </w:rPr>
      </w:pPr>
      <w:r>
        <w:rPr>
          <w:u w:val="single"/>
        </w:rPr>
        <w:t>Result Codes:</w:t>
      </w:r>
    </w:p>
    <w:p w14:paraId="4F4F9B01" w14:textId="77777777" w:rsidR="00D912C1" w:rsidRDefault="00D912C1">
      <w:pPr>
        <w:pStyle w:val="Argument"/>
        <w:rPr>
          <w:rFonts w:ascii="Courier New" w:hAnsi="Courier New"/>
          <w:noProof/>
        </w:rPr>
      </w:pPr>
      <w:r>
        <w:rPr>
          <w:rFonts w:ascii="Courier New" w:hAnsi="Courier New"/>
          <w:noProof/>
        </w:rPr>
        <w:t>S_OK</w:t>
      </w:r>
      <w:r>
        <w:rPr>
          <w:rFonts w:ascii="Courier New" w:hAnsi="Courier New"/>
          <w:noProof/>
        </w:rPr>
        <w:tab/>
      </w:r>
      <w:r>
        <w:rPr>
          <w:noProof/>
        </w:rPr>
        <w:t>processing terminated</w:t>
      </w:r>
    </w:p>
    <w:p w14:paraId="3BFA671B" w14:textId="77777777" w:rsidR="00D912C1" w:rsidRDefault="00D912C1">
      <w:pPr>
        <w:pStyle w:val="Argument"/>
        <w:rPr>
          <w:noProof/>
        </w:rPr>
      </w:pPr>
      <w:r>
        <w:rPr>
          <w:rFonts w:ascii="Courier New" w:hAnsi="Courier New"/>
          <w:noProof/>
        </w:rPr>
        <w:t>SLE_E_STATE</w:t>
      </w:r>
      <w:r>
        <w:rPr>
          <w:rFonts w:ascii="Courier New" w:hAnsi="Courier New"/>
          <w:noProof/>
        </w:rPr>
        <w:tab/>
      </w:r>
      <w:r>
        <w:rPr>
          <w:noProof/>
        </w:rPr>
        <w:t>processing already terminated, or not yet started</w:t>
      </w:r>
    </w:p>
    <w:p w14:paraId="10524650" w14:textId="77777777" w:rsidR="00D912C1" w:rsidRDefault="00D912C1">
      <w:pPr>
        <w:pStyle w:val="Argument"/>
        <w:rPr>
          <w:rFonts w:ascii="Courier New" w:hAnsi="Courier New"/>
          <w:noProof/>
        </w:rPr>
      </w:pPr>
      <w:r>
        <w:rPr>
          <w:rFonts w:ascii="Courier New" w:hAnsi="Courier New"/>
          <w:noProof/>
        </w:rPr>
        <w:t>E_FAIL</w:t>
      </w:r>
      <w:r>
        <w:rPr>
          <w:rFonts w:ascii="Courier New" w:hAnsi="Courier New"/>
          <w:noProof/>
        </w:rPr>
        <w:tab/>
      </w:r>
      <w:r>
        <w:rPr>
          <w:noProof/>
        </w:rPr>
        <w:t>failure due to unspecified error</w:t>
      </w:r>
    </w:p>
    <w:p w14:paraId="3F6013D3" w14:textId="77777777" w:rsidR="00D912C1" w:rsidRDefault="00D912C1">
      <w:pPr>
        <w:pStyle w:val="Function"/>
      </w:pPr>
      <w:r>
        <w:t>HRESULT Shutdown();</w:t>
      </w:r>
    </w:p>
    <w:p w14:paraId="63E5584C" w14:textId="77777777" w:rsidR="00D912C1" w:rsidRDefault="00D912C1">
      <w:r>
        <w:t>Releases all interfaces the DCW holds and deletes all internal objects. Note that the client must also release any interfaces it references (before or after this call) for the objects to be deleted.</w:t>
      </w:r>
    </w:p>
    <w:p w14:paraId="707942DC" w14:textId="77777777" w:rsidR="00D912C1" w:rsidRDefault="00D912C1">
      <w:r>
        <w:t xml:space="preserve">The Event Handle will be invalid after </w:t>
      </w:r>
      <w:r>
        <w:rPr>
          <w:rFonts w:ascii="Courier New" w:hAnsi="Courier New"/>
          <w:noProof/>
        </w:rPr>
        <w:t>Shutdown</w:t>
      </w:r>
      <w:r>
        <w:t>.</w:t>
      </w:r>
    </w:p>
    <w:p w14:paraId="7706D74C" w14:textId="77777777" w:rsidR="00D912C1" w:rsidRDefault="00D912C1">
      <w:r>
        <w:t xml:space="preserve">Processing must be explicitly terminated before </w:t>
      </w:r>
      <w:r>
        <w:rPr>
          <w:rFonts w:ascii="Courier New" w:hAnsi="Courier New"/>
          <w:noProof/>
        </w:rPr>
        <w:t xml:space="preserve">Shutdown </w:t>
      </w:r>
      <w:r>
        <w:t>is called.</w:t>
      </w:r>
    </w:p>
    <w:p w14:paraId="5C7E75AB" w14:textId="77777777" w:rsidR="00D912C1" w:rsidRDefault="00D912C1">
      <w:pPr>
        <w:rPr>
          <w:u w:val="single"/>
        </w:rPr>
      </w:pPr>
      <w:r>
        <w:rPr>
          <w:u w:val="single"/>
        </w:rPr>
        <w:t>Result Codes:</w:t>
      </w:r>
    </w:p>
    <w:p w14:paraId="7A751315" w14:textId="77777777" w:rsidR="00D912C1" w:rsidRDefault="00D912C1">
      <w:pPr>
        <w:pStyle w:val="Argument"/>
        <w:rPr>
          <w:rFonts w:ascii="Courier New" w:hAnsi="Courier New"/>
          <w:noProof/>
        </w:rPr>
      </w:pPr>
      <w:r>
        <w:rPr>
          <w:rFonts w:ascii="Courier New" w:hAnsi="Courier New"/>
          <w:noProof/>
        </w:rPr>
        <w:t>S_OK</w:t>
      </w:r>
      <w:r>
        <w:rPr>
          <w:rFonts w:ascii="Courier New" w:hAnsi="Courier New"/>
          <w:noProof/>
        </w:rPr>
        <w:tab/>
      </w:r>
      <w:r>
        <w:rPr>
          <w:noProof/>
        </w:rPr>
        <w:t>DCW &amp; SLE-API interfaces released</w:t>
      </w:r>
    </w:p>
    <w:p w14:paraId="786A1765" w14:textId="77777777" w:rsidR="00D912C1" w:rsidRDefault="00D912C1">
      <w:pPr>
        <w:pStyle w:val="Argument"/>
      </w:pPr>
      <w:r>
        <w:rPr>
          <w:rFonts w:ascii="Courier New" w:hAnsi="Courier New"/>
          <w:noProof/>
        </w:rPr>
        <w:t>SLE_E_STATE</w:t>
      </w:r>
      <w:r>
        <w:rPr>
          <w:rFonts w:ascii="Courier New" w:hAnsi="Courier New"/>
          <w:noProof/>
        </w:rPr>
        <w:tab/>
      </w:r>
      <w:r>
        <w:t>not terminated</w:t>
      </w:r>
    </w:p>
    <w:p w14:paraId="191066D2" w14:textId="77777777" w:rsidR="00D912C1" w:rsidRDefault="00D912C1">
      <w:pPr>
        <w:pStyle w:val="Argument"/>
        <w:rPr>
          <w:rFonts w:ascii="Courier New" w:hAnsi="Courier New"/>
          <w:noProof/>
        </w:rPr>
      </w:pPr>
      <w:r>
        <w:rPr>
          <w:rFonts w:ascii="Courier New" w:hAnsi="Courier New"/>
          <w:noProof/>
        </w:rPr>
        <w:t>E_FAIL</w:t>
      </w:r>
      <w:r>
        <w:rPr>
          <w:rFonts w:ascii="Courier New" w:hAnsi="Courier New"/>
          <w:noProof/>
        </w:rPr>
        <w:tab/>
      </w:r>
      <w:r>
        <w:rPr>
          <w:noProof/>
        </w:rPr>
        <w:t>failure due to unspecified error</w:t>
      </w:r>
    </w:p>
    <w:p w14:paraId="254533C6" w14:textId="77777777" w:rsidR="00D912C1" w:rsidRDefault="00D912C1">
      <w:pPr>
        <w:pStyle w:val="Heading4"/>
      </w:pPr>
      <w:r>
        <w:lastRenderedPageBreak/>
        <w:t>DCW Service Instance Factory Interface</w:t>
      </w:r>
    </w:p>
    <w:p w14:paraId="6ADFF038" w14:textId="77777777" w:rsidR="00D912C1" w:rsidRDefault="00D912C1">
      <w:pPr>
        <w:keepNext/>
        <w:ind w:left="1418" w:hanging="1418"/>
        <w:rPr>
          <w:rFonts w:ascii="Courier New" w:hAnsi="Courier New"/>
          <w:noProof/>
        </w:rPr>
      </w:pPr>
      <w:r>
        <w:rPr>
          <w:b/>
        </w:rPr>
        <w:t>Name</w:t>
      </w:r>
      <w:r>
        <w:rPr>
          <w:b/>
        </w:rPr>
        <w:tab/>
      </w:r>
      <w:r>
        <w:rPr>
          <w:rFonts w:ascii="Courier New" w:hAnsi="Courier New"/>
          <w:noProof/>
        </w:rPr>
        <w:t>IDCW_SIFactory</w:t>
      </w:r>
    </w:p>
    <w:p w14:paraId="2C0F8483" w14:textId="77777777" w:rsidR="00D912C1" w:rsidRDefault="00D912C1">
      <w:pPr>
        <w:keepNext/>
        <w:spacing w:before="0"/>
        <w:ind w:left="1418" w:hanging="1418"/>
        <w:rPr>
          <w:rFonts w:ascii="Courier New" w:hAnsi="Courier New"/>
          <w:noProof/>
          <w:lang w:val="pt-BR"/>
        </w:rPr>
      </w:pPr>
      <w:r>
        <w:rPr>
          <w:b/>
          <w:lang w:val="pt-BR"/>
        </w:rPr>
        <w:t>GUID</w:t>
      </w:r>
      <w:r>
        <w:rPr>
          <w:b/>
          <w:lang w:val="pt-BR"/>
        </w:rPr>
        <w:tab/>
      </w:r>
      <w:r>
        <w:rPr>
          <w:rFonts w:ascii="Courier New" w:hAnsi="Courier New" w:cs="Courier New"/>
          <w:lang w:val="pt-BR"/>
        </w:rPr>
        <w:t>{E212DC53-E686-4977-A9A8-3B46E0EE4450}</w:t>
      </w:r>
    </w:p>
    <w:p w14:paraId="6A5B6C48" w14:textId="77777777" w:rsidR="00D912C1" w:rsidRDefault="00D912C1">
      <w:pPr>
        <w:keepNext/>
        <w:spacing w:before="0"/>
        <w:ind w:left="1418" w:hanging="1418"/>
        <w:rPr>
          <w:b/>
        </w:rPr>
      </w:pPr>
      <w:r>
        <w:rPr>
          <w:b/>
        </w:rPr>
        <w:t>Inheritance:</w:t>
      </w:r>
      <w:r>
        <w:rPr>
          <w:b/>
        </w:rPr>
        <w:tab/>
      </w:r>
      <w:r>
        <w:rPr>
          <w:rFonts w:ascii="Courier New" w:hAnsi="Courier New"/>
          <w:noProof/>
        </w:rPr>
        <w:t>IUnknown</w:t>
      </w:r>
    </w:p>
    <w:p w14:paraId="5055E610" w14:textId="77777777" w:rsidR="00D912C1" w:rsidRDefault="00D912C1">
      <w:pPr>
        <w:keepNext/>
        <w:spacing w:before="0"/>
        <w:ind w:left="1418" w:hanging="1418"/>
      </w:pPr>
      <w:r>
        <w:rPr>
          <w:b/>
        </w:rPr>
        <w:t>File</w:t>
      </w:r>
      <w:r>
        <w:tab/>
      </w:r>
      <w:r>
        <w:rPr>
          <w:rFonts w:ascii="Courier New" w:hAnsi="Courier New"/>
          <w:noProof/>
        </w:rPr>
        <w:t>IDCW_SIFactory.H</w:t>
      </w:r>
    </w:p>
    <w:p w14:paraId="0A67E0D6" w14:textId="77777777" w:rsidR="00D912C1" w:rsidRDefault="00D912C1">
      <w:pPr>
        <w:keepNext/>
      </w:pPr>
      <w:r>
        <w:t>This interface is used to create and destroy Service Instances when using the DCW.</w:t>
      </w:r>
    </w:p>
    <w:p w14:paraId="4E29303B" w14:textId="77777777" w:rsidR="00D912C1" w:rsidRDefault="00D912C1">
      <w:r>
        <w:t xml:space="preserve">The </w:t>
      </w:r>
      <w:r>
        <w:rPr>
          <w:rFonts w:ascii="Courier New" w:hAnsi="Courier New"/>
          <w:noProof/>
        </w:rPr>
        <w:t>CreateServiceInstance</w:t>
      </w:r>
      <w:r>
        <w:t xml:space="preserve"> method creates a Service Instance of the specified service-type and role and returns a pointer to its specified interface. The Service Instance is associated with a DCW Service Instance, which converts the Service Instance up-calls into DCW events. </w:t>
      </w:r>
    </w:p>
    <w:p w14:paraId="1D2C3402" w14:textId="77777777" w:rsidR="00D912C1" w:rsidRDefault="00D912C1">
      <w:r>
        <w:t xml:space="preserve">It is the responsibility of the client to configure the Service Instance using the </w:t>
      </w:r>
      <w:r>
        <w:rPr>
          <w:rFonts w:ascii="Courier New" w:hAnsi="Courier New"/>
          <w:noProof/>
        </w:rPr>
        <w:t>ISLE_SIAdmin</w:t>
      </w:r>
      <w:r>
        <w:t xml:space="preserve"> interface and its service-type specific configuration interface (see [SLE-API] Section 6.8.5). </w:t>
      </w:r>
    </w:p>
    <w:p w14:paraId="43D3EBC5" w14:textId="77777777" w:rsidR="00D912C1" w:rsidRDefault="00D912C1">
      <w:pPr>
        <w:pStyle w:val="Heading"/>
        <w:numPr>
          <w:ilvl w:val="0"/>
          <w:numId w:val="0"/>
        </w:numPr>
        <w:ind w:left="431" w:hanging="431"/>
      </w:pPr>
      <w:r>
        <w:t>Synopsis</w:t>
      </w:r>
    </w:p>
    <w:p w14:paraId="3408C380" w14:textId="77777777" w:rsidR="00D912C1" w:rsidRDefault="00D912C1">
      <w:pPr>
        <w:pStyle w:val="PlainText"/>
        <w:keepNext/>
      </w:pPr>
      <w:r>
        <w:t>#include &lt;SLE_SCM.H&gt;</w:t>
      </w:r>
    </w:p>
    <w:p w14:paraId="4F40E4A9" w14:textId="77777777" w:rsidR="00D912C1" w:rsidRDefault="00D912C1">
      <w:pPr>
        <w:pStyle w:val="PlainText"/>
        <w:keepNext/>
      </w:pPr>
      <w:r>
        <w:t>#include &lt;SLE_APITypes.h&gt;</w:t>
      </w:r>
    </w:p>
    <w:p w14:paraId="0790F519" w14:textId="77777777" w:rsidR="00D912C1" w:rsidRDefault="00D912C1">
      <w:pPr>
        <w:pStyle w:val="PlainText"/>
        <w:keepNext/>
      </w:pPr>
    </w:p>
    <w:p w14:paraId="5F17816B" w14:textId="77777777" w:rsidR="00D912C1" w:rsidRDefault="00D912C1">
      <w:pPr>
        <w:pStyle w:val="PlainText"/>
        <w:keepNext/>
      </w:pPr>
      <w:r>
        <w:t>#define IID_IDCW_SIFactory_DEF {0xe212dc53, 0xe686, 0x4977, \</w:t>
      </w:r>
    </w:p>
    <w:p w14:paraId="23CCCEB3" w14:textId="77777777" w:rsidR="00D912C1" w:rsidRDefault="00D912C1">
      <w:pPr>
        <w:pStyle w:val="PlainText"/>
        <w:keepNext/>
      </w:pPr>
      <w:r>
        <w:t xml:space="preserve">          { 0xa9, 0xa8, 0x3b, 0x46, 0xe0, 0xee, 0x44, 0x50 } }</w:t>
      </w:r>
    </w:p>
    <w:p w14:paraId="032260EE" w14:textId="77777777" w:rsidR="00D912C1" w:rsidRDefault="00D912C1">
      <w:pPr>
        <w:pStyle w:val="PlainText"/>
      </w:pPr>
    </w:p>
    <w:p w14:paraId="58ED2AE7" w14:textId="77777777" w:rsidR="00D912C1" w:rsidRDefault="00D912C1">
      <w:pPr>
        <w:pStyle w:val="PlainText"/>
      </w:pPr>
      <w:r>
        <w:t>interface IDCW_SIFactory : IUnknown</w:t>
      </w:r>
    </w:p>
    <w:p w14:paraId="1D93D2B6" w14:textId="77777777" w:rsidR="00D912C1" w:rsidRDefault="00D912C1">
      <w:pPr>
        <w:pStyle w:val="PlainText"/>
      </w:pPr>
      <w:r>
        <w:t>{</w:t>
      </w:r>
    </w:p>
    <w:p w14:paraId="4B076516" w14:textId="77777777" w:rsidR="00D912C1" w:rsidRDefault="00D912C1">
      <w:pPr>
        <w:pStyle w:val="PlainText"/>
      </w:pPr>
      <w:r>
        <w:t xml:space="preserve">  virtual HRESULT</w:t>
      </w:r>
    </w:p>
    <w:p w14:paraId="75BDD614" w14:textId="77777777" w:rsidR="00D912C1" w:rsidRDefault="00D912C1">
      <w:pPr>
        <w:pStyle w:val="PlainText"/>
      </w:pPr>
      <w:r>
        <w:t xml:space="preserve">    CreateServiceInstance( const GUID&amp; iid,</w:t>
      </w:r>
    </w:p>
    <w:p w14:paraId="0ECABC59" w14:textId="77777777" w:rsidR="00D912C1" w:rsidRDefault="00D912C1">
      <w:pPr>
        <w:pStyle w:val="PlainText"/>
        <w:ind w:left="2880"/>
      </w:pPr>
      <w:r>
        <w:t xml:space="preserve">   SLE_ApplicationIdentifier serviceType,</w:t>
      </w:r>
    </w:p>
    <w:p w14:paraId="12A85835" w14:textId="77777777" w:rsidR="00D912C1" w:rsidRDefault="00D912C1">
      <w:pPr>
        <w:pStyle w:val="PlainText"/>
        <w:ind w:left="2880"/>
      </w:pPr>
      <w:r>
        <w:t xml:space="preserve">   SLE_VersionNumber version,</w:t>
      </w:r>
    </w:p>
    <w:p w14:paraId="5F4CB3BB" w14:textId="77777777" w:rsidR="00D912C1" w:rsidRDefault="00D912C1">
      <w:pPr>
        <w:pStyle w:val="PlainText"/>
        <w:ind w:left="2160" w:firstLine="720"/>
      </w:pPr>
      <w:r>
        <w:t xml:space="preserve">   SLE_AppRole role,</w:t>
      </w:r>
    </w:p>
    <w:p w14:paraId="1C97FBE8" w14:textId="77777777" w:rsidR="00D912C1" w:rsidRDefault="00D912C1">
      <w:pPr>
        <w:pStyle w:val="PlainText"/>
        <w:ind w:left="2160" w:firstLine="720"/>
      </w:pPr>
      <w:r>
        <w:t xml:space="preserve">   unsigned int maxPendingEvents,</w:t>
      </w:r>
    </w:p>
    <w:p w14:paraId="0DA7A723" w14:textId="77777777" w:rsidR="00D912C1" w:rsidRDefault="00D912C1">
      <w:pPr>
        <w:pStyle w:val="PlainText"/>
        <w:ind w:left="2880"/>
      </w:pPr>
      <w:r>
        <w:t xml:space="preserve">   void** psi) = 0; </w:t>
      </w:r>
    </w:p>
    <w:p w14:paraId="73C39180" w14:textId="77777777" w:rsidR="00D912C1" w:rsidRDefault="00D912C1">
      <w:pPr>
        <w:pStyle w:val="PlainText"/>
      </w:pPr>
      <w:r>
        <w:t xml:space="preserve">   virtual HRESULT</w:t>
      </w:r>
    </w:p>
    <w:p w14:paraId="30B1C6A6" w14:textId="77777777" w:rsidR="00D912C1" w:rsidRDefault="00D912C1">
      <w:pPr>
        <w:pStyle w:val="PlainText"/>
        <w:ind w:firstLine="720"/>
      </w:pPr>
      <w:r>
        <w:t xml:space="preserve">DestroyServiceInstance(IUnknown* psi) = 0; </w:t>
      </w:r>
    </w:p>
    <w:p w14:paraId="2F1E9E8E" w14:textId="77777777" w:rsidR="00D912C1" w:rsidRDefault="00D912C1">
      <w:pPr>
        <w:pStyle w:val="PlainText"/>
      </w:pPr>
      <w:r>
        <w:t>};</w:t>
      </w:r>
    </w:p>
    <w:p w14:paraId="44B575AB" w14:textId="77777777" w:rsidR="00D912C1" w:rsidRDefault="00D912C1">
      <w:pPr>
        <w:pStyle w:val="Heading"/>
        <w:numPr>
          <w:ilvl w:val="0"/>
          <w:numId w:val="0"/>
        </w:numPr>
        <w:ind w:left="431" w:hanging="431"/>
      </w:pPr>
      <w:r>
        <w:t>Methods</w:t>
      </w:r>
    </w:p>
    <w:p w14:paraId="006FF0ED" w14:textId="77777777" w:rsidR="00D912C1" w:rsidRDefault="00D912C1">
      <w:pPr>
        <w:pStyle w:val="Function"/>
      </w:pPr>
      <w:r>
        <w:t>HRESULT CreateServiceInstance( const GUID&amp; iid,</w:t>
      </w:r>
    </w:p>
    <w:p w14:paraId="617A525E" w14:textId="77777777" w:rsidR="00D912C1" w:rsidRDefault="00D912C1">
      <w:pPr>
        <w:pStyle w:val="PlainText"/>
        <w:ind w:left="2880"/>
        <w:rPr>
          <w:lang w:val="en-US"/>
        </w:rPr>
      </w:pPr>
      <w:r>
        <w:t xml:space="preserve"> </w:t>
      </w:r>
      <w:r>
        <w:rPr>
          <w:b/>
          <w:lang w:val="en-US"/>
        </w:rPr>
        <w:t>SLE_ApplicationIdentifier serviceType,</w:t>
      </w:r>
      <w:r>
        <w:rPr>
          <w:lang w:val="en-US"/>
        </w:rPr>
        <w:t xml:space="preserve"> </w:t>
      </w:r>
    </w:p>
    <w:p w14:paraId="2CB6C8AD" w14:textId="77777777" w:rsidR="00D912C1" w:rsidRDefault="00D912C1">
      <w:pPr>
        <w:pStyle w:val="PlainText"/>
        <w:ind w:left="2880" w:firstLine="720"/>
        <w:rPr>
          <w:b/>
          <w:lang w:val="en-US"/>
        </w:rPr>
      </w:pPr>
      <w:r>
        <w:rPr>
          <w:lang w:val="en-US"/>
        </w:rPr>
        <w:t xml:space="preserve"> SLE_VersionNumber version,</w:t>
      </w:r>
    </w:p>
    <w:p w14:paraId="7B3D62B2" w14:textId="77777777" w:rsidR="00D912C1" w:rsidRDefault="00D912C1">
      <w:pPr>
        <w:pStyle w:val="PlainText"/>
        <w:ind w:left="2880" w:firstLine="720"/>
        <w:rPr>
          <w:b/>
          <w:lang w:val="en-US"/>
        </w:rPr>
      </w:pPr>
      <w:r>
        <w:rPr>
          <w:b/>
          <w:lang w:val="en-US"/>
        </w:rPr>
        <w:t xml:space="preserve"> SLE_AppRole role,</w:t>
      </w:r>
    </w:p>
    <w:p w14:paraId="7D003C4C" w14:textId="77777777" w:rsidR="00D912C1" w:rsidRDefault="00D912C1">
      <w:pPr>
        <w:pStyle w:val="PlainText"/>
        <w:ind w:left="2880" w:firstLine="720"/>
        <w:rPr>
          <w:b/>
        </w:rPr>
      </w:pPr>
      <w:r>
        <w:rPr>
          <w:b/>
          <w:lang w:val="en-US"/>
        </w:rPr>
        <w:t xml:space="preserve"> </w:t>
      </w:r>
      <w:r>
        <w:rPr>
          <w:b/>
        </w:rPr>
        <w:t>unsigned int maxPendingEvents,</w:t>
      </w:r>
    </w:p>
    <w:p w14:paraId="0D1636B5" w14:textId="77777777" w:rsidR="00D912C1" w:rsidRDefault="00D912C1">
      <w:pPr>
        <w:pStyle w:val="PlainText"/>
        <w:ind w:left="2880" w:firstLine="720"/>
        <w:rPr>
          <w:b/>
        </w:rPr>
      </w:pPr>
      <w:r>
        <w:rPr>
          <w:b/>
        </w:rPr>
        <w:t xml:space="preserve"> void** psi);</w:t>
      </w:r>
    </w:p>
    <w:p w14:paraId="283D846A" w14:textId="77777777" w:rsidR="00D912C1" w:rsidRDefault="00D912C1">
      <w:r>
        <w:t>Creates a Service Instance of the specified service-type and role and returns a pointer to its specified interface.</w:t>
      </w:r>
    </w:p>
    <w:p w14:paraId="5B0D94FF" w14:textId="77777777" w:rsidR="00D912C1" w:rsidRDefault="00D912C1">
      <w:pPr>
        <w:rPr>
          <w:u w:val="single"/>
        </w:rPr>
      </w:pPr>
      <w:r>
        <w:rPr>
          <w:u w:val="single"/>
        </w:rPr>
        <w:t>Arguments:</w:t>
      </w:r>
    </w:p>
    <w:p w14:paraId="3319E735" w14:textId="77777777" w:rsidR="00D912C1" w:rsidRDefault="00D912C1">
      <w:pPr>
        <w:pStyle w:val="Argument"/>
        <w:rPr>
          <w:noProof/>
        </w:rPr>
      </w:pPr>
      <w:r>
        <w:rPr>
          <w:rFonts w:ascii="Courier New" w:hAnsi="Courier New"/>
          <w:noProof/>
        </w:rPr>
        <w:t>iid</w:t>
      </w:r>
      <w:r>
        <w:rPr>
          <w:rFonts w:ascii="Courier New" w:hAnsi="Courier New"/>
          <w:noProof/>
        </w:rPr>
        <w:tab/>
      </w:r>
      <w:r>
        <w:rPr>
          <w:noProof/>
        </w:rPr>
        <w:t>the identifier of the required Service Instance interface</w:t>
      </w:r>
    </w:p>
    <w:p w14:paraId="03C7BDAA" w14:textId="77777777" w:rsidR="00D912C1" w:rsidRDefault="00D912C1">
      <w:pPr>
        <w:pStyle w:val="Argument"/>
        <w:rPr>
          <w:noProof/>
        </w:rPr>
      </w:pPr>
      <w:r>
        <w:rPr>
          <w:rFonts w:ascii="Courier New" w:hAnsi="Courier New"/>
          <w:noProof/>
        </w:rPr>
        <w:t>serviceType</w:t>
      </w:r>
      <w:r>
        <w:rPr>
          <w:rFonts w:ascii="Courier New" w:hAnsi="Courier New"/>
          <w:noProof/>
        </w:rPr>
        <w:tab/>
      </w:r>
      <w:r>
        <w:rPr>
          <w:noProof/>
        </w:rPr>
        <w:t>the SLE service-type to be supported by the Service Instance</w:t>
      </w:r>
    </w:p>
    <w:p w14:paraId="20C3DB55" w14:textId="77777777" w:rsidR="00D912C1" w:rsidRDefault="00D912C1">
      <w:pPr>
        <w:pStyle w:val="Argument"/>
        <w:rPr>
          <w:rFonts w:cs="Arial"/>
          <w:noProof/>
        </w:rPr>
      </w:pPr>
      <w:r>
        <w:rPr>
          <w:rFonts w:ascii="Courier New" w:hAnsi="Courier New" w:cs="Courier New"/>
          <w:noProof/>
        </w:rPr>
        <w:t>version</w:t>
      </w:r>
      <w:r>
        <w:rPr>
          <w:rFonts w:ascii="Courier New" w:hAnsi="Courier New" w:cs="Courier New"/>
          <w:noProof/>
        </w:rPr>
        <w:tab/>
      </w:r>
      <w:r>
        <w:rPr>
          <w:rFonts w:cs="Arial"/>
          <w:noProof/>
        </w:rPr>
        <w:t>for the user (initiator role) defines the version number of the SLE service type to be used; for the provider (responder) side this argument is ignored and should be set to zero.</w:t>
      </w:r>
    </w:p>
    <w:p w14:paraId="14C204AD" w14:textId="77777777" w:rsidR="00D912C1" w:rsidRDefault="00D912C1">
      <w:pPr>
        <w:pStyle w:val="Argument"/>
        <w:rPr>
          <w:noProof/>
        </w:rPr>
      </w:pPr>
      <w:r>
        <w:rPr>
          <w:rFonts w:ascii="Courier New" w:hAnsi="Courier New"/>
          <w:noProof/>
        </w:rPr>
        <w:t>role</w:t>
      </w:r>
      <w:r>
        <w:rPr>
          <w:rFonts w:ascii="Courier New" w:hAnsi="Courier New"/>
          <w:noProof/>
        </w:rPr>
        <w:tab/>
      </w:r>
      <w:r>
        <w:rPr>
          <w:noProof/>
        </w:rPr>
        <w:t>the role (user or provider) of the required Service Instance</w:t>
      </w:r>
    </w:p>
    <w:p w14:paraId="723A2E8C" w14:textId="77777777" w:rsidR="00D912C1" w:rsidRDefault="00D912C1">
      <w:pPr>
        <w:pStyle w:val="Argument"/>
        <w:rPr>
          <w:u w:val="single"/>
        </w:rPr>
      </w:pPr>
      <w:r>
        <w:rPr>
          <w:rFonts w:ascii="Courier New" w:hAnsi="Courier New"/>
          <w:noProof/>
        </w:rPr>
        <w:t>maxPendingEvents</w:t>
      </w:r>
      <w:r>
        <w:rPr>
          <w:rFonts w:ascii="Courier New" w:hAnsi="Courier New"/>
          <w:noProof/>
        </w:rPr>
        <w:tab/>
      </w:r>
      <w:r>
        <w:t>maximum number of pending events for the Service Instance before up-calls from it are blocked</w:t>
      </w:r>
    </w:p>
    <w:p w14:paraId="3D189890" w14:textId="77777777" w:rsidR="00D912C1" w:rsidRDefault="00D912C1">
      <w:pPr>
        <w:pStyle w:val="Argument"/>
        <w:rPr>
          <w:noProof/>
        </w:rPr>
      </w:pPr>
      <w:r>
        <w:rPr>
          <w:rFonts w:ascii="Courier New" w:hAnsi="Courier New"/>
          <w:noProof/>
        </w:rPr>
        <w:t>psi</w:t>
      </w:r>
      <w:r>
        <w:rPr>
          <w:rFonts w:ascii="Courier New" w:hAnsi="Courier New"/>
          <w:noProof/>
        </w:rPr>
        <w:tab/>
      </w:r>
      <w:r>
        <w:rPr>
          <w:noProof/>
        </w:rPr>
        <w:t>pointer to the required interface of the created Service Instance</w:t>
      </w:r>
    </w:p>
    <w:p w14:paraId="73A18EC5" w14:textId="77777777" w:rsidR="00D912C1" w:rsidRDefault="00D912C1">
      <w:pPr>
        <w:keepNext/>
        <w:rPr>
          <w:u w:val="single"/>
        </w:rPr>
      </w:pPr>
      <w:r>
        <w:rPr>
          <w:u w:val="single"/>
        </w:rPr>
        <w:lastRenderedPageBreak/>
        <w:t>Result Codes:</w:t>
      </w:r>
    </w:p>
    <w:p w14:paraId="17EF2031" w14:textId="77777777" w:rsidR="00D912C1" w:rsidRDefault="00D912C1">
      <w:pPr>
        <w:pStyle w:val="Argument"/>
        <w:keepNext/>
        <w:rPr>
          <w:noProof/>
        </w:rPr>
      </w:pPr>
      <w:r>
        <w:rPr>
          <w:rFonts w:ascii="Courier New" w:hAnsi="Courier New"/>
          <w:noProof/>
        </w:rPr>
        <w:t>S_OK</w:t>
      </w:r>
      <w:r>
        <w:rPr>
          <w:rFonts w:ascii="Courier New" w:hAnsi="Courier New"/>
          <w:noProof/>
        </w:rPr>
        <w:tab/>
      </w:r>
      <w:r>
        <w:rPr>
          <w:noProof/>
        </w:rPr>
        <w:t>Service Instance created</w:t>
      </w:r>
    </w:p>
    <w:p w14:paraId="4BB2BEC2" w14:textId="77777777" w:rsidR="00D912C1" w:rsidRDefault="00D912C1">
      <w:pPr>
        <w:pStyle w:val="Argument"/>
        <w:keepNext/>
        <w:rPr>
          <w:noProof/>
        </w:rPr>
      </w:pPr>
      <w:r>
        <w:rPr>
          <w:rFonts w:ascii="Courier New" w:hAnsi="Courier New"/>
          <w:noProof/>
        </w:rPr>
        <w:t>SLE_E_UNKNOWN</w:t>
      </w:r>
      <w:r>
        <w:rPr>
          <w:rFonts w:ascii="Courier New" w:hAnsi="Courier New"/>
          <w:noProof/>
        </w:rPr>
        <w:tab/>
      </w:r>
      <w:r>
        <w:rPr>
          <w:noProof/>
        </w:rPr>
        <w:t>the Service Instance is unknown</w:t>
      </w:r>
    </w:p>
    <w:p w14:paraId="234CF2D8" w14:textId="77777777" w:rsidR="00D912C1" w:rsidRDefault="00D912C1">
      <w:pPr>
        <w:pStyle w:val="Argument"/>
        <w:keepNext/>
        <w:rPr>
          <w:noProof/>
        </w:rPr>
      </w:pPr>
      <w:r>
        <w:rPr>
          <w:rFonts w:ascii="Courier New" w:hAnsi="Courier New"/>
          <w:noProof/>
        </w:rPr>
        <w:t>SLE_E_BADVALUE</w:t>
      </w:r>
      <w:r>
        <w:rPr>
          <w:rFonts w:ascii="Courier New" w:hAnsi="Courier New"/>
          <w:noProof/>
        </w:rPr>
        <w:tab/>
      </w:r>
      <w:r>
        <w:rPr>
          <w:noProof/>
        </w:rPr>
        <w:t>maxPendingEvents is &lt;1</w:t>
      </w:r>
    </w:p>
    <w:p w14:paraId="5A0CFE31" w14:textId="77777777" w:rsidR="00D912C1" w:rsidRDefault="00D912C1">
      <w:pPr>
        <w:pStyle w:val="Argument"/>
        <w:rPr>
          <w:rFonts w:ascii="Courier New" w:hAnsi="Courier New"/>
          <w:noProof/>
        </w:rPr>
      </w:pPr>
      <w:r>
        <w:rPr>
          <w:rFonts w:ascii="Courier New" w:hAnsi="Courier New"/>
          <w:noProof/>
        </w:rPr>
        <w:t>SLE_E_STATE</w:t>
      </w:r>
      <w:r>
        <w:rPr>
          <w:rFonts w:ascii="Courier New" w:hAnsi="Courier New"/>
          <w:noProof/>
        </w:rPr>
        <w:tab/>
      </w:r>
      <w:r>
        <w:rPr>
          <w:noProof/>
        </w:rPr>
        <w:t xml:space="preserve">processing in the </w:t>
      </w:r>
      <w:r>
        <w:t>DCW has not been started</w:t>
      </w:r>
    </w:p>
    <w:p w14:paraId="3F8080B5" w14:textId="77777777" w:rsidR="00D912C1" w:rsidRDefault="00D912C1">
      <w:pPr>
        <w:pStyle w:val="Argument"/>
        <w:rPr>
          <w:rFonts w:ascii="Courier New" w:hAnsi="Courier New"/>
          <w:noProof/>
        </w:rPr>
      </w:pPr>
      <w:r>
        <w:rPr>
          <w:rFonts w:ascii="Courier New" w:hAnsi="Courier New"/>
          <w:noProof/>
        </w:rPr>
        <w:t>SLE_E_INVALIDID</w:t>
      </w:r>
      <w:r>
        <w:rPr>
          <w:rFonts w:ascii="Courier New" w:hAnsi="Courier New"/>
          <w:noProof/>
        </w:rPr>
        <w:tab/>
      </w:r>
      <w:r>
        <w:rPr>
          <w:noProof/>
        </w:rPr>
        <w:t>the version number is zero for the role “user”</w:t>
      </w:r>
    </w:p>
    <w:p w14:paraId="3FD6709A" w14:textId="77777777" w:rsidR="00D912C1" w:rsidRDefault="00D912C1">
      <w:pPr>
        <w:pStyle w:val="Argument"/>
        <w:rPr>
          <w:rFonts w:ascii="Courier New" w:hAnsi="Courier New"/>
          <w:noProof/>
        </w:rPr>
      </w:pPr>
      <w:r>
        <w:rPr>
          <w:rFonts w:ascii="Courier New" w:hAnsi="Courier New"/>
          <w:noProof/>
        </w:rPr>
        <w:t>E_FAIL</w:t>
      </w:r>
      <w:r>
        <w:rPr>
          <w:rFonts w:ascii="Courier New" w:hAnsi="Courier New"/>
          <w:noProof/>
        </w:rPr>
        <w:tab/>
      </w:r>
      <w:r>
        <w:rPr>
          <w:noProof/>
        </w:rPr>
        <w:t>failure due to unspecified error</w:t>
      </w:r>
    </w:p>
    <w:p w14:paraId="20AA9D69" w14:textId="77777777" w:rsidR="00D912C1" w:rsidRDefault="00D912C1">
      <w:pPr>
        <w:pStyle w:val="Function"/>
      </w:pPr>
      <w:r>
        <w:t>HRESULT DestroyServiceInstance(IUnknown* psi);</w:t>
      </w:r>
    </w:p>
    <w:p w14:paraId="4C659A56" w14:textId="77777777" w:rsidR="00D912C1" w:rsidRDefault="00D912C1">
      <w:r>
        <w:t>Destroys the Service Instance that owns the given interface together with the associated DCW Service Instance. All pending events from the Service Instance are removed from the event queue.</w:t>
      </w:r>
    </w:p>
    <w:p w14:paraId="70DEC33C" w14:textId="77777777" w:rsidR="00D912C1" w:rsidRDefault="00D912C1">
      <w:r>
        <w:t xml:space="preserve">The method returns an error if the </w:t>
      </w:r>
      <w:r>
        <w:rPr>
          <w:noProof/>
        </w:rPr>
        <w:t>Service Instance is not in the unbound state.</w:t>
      </w:r>
    </w:p>
    <w:p w14:paraId="2CF4C783" w14:textId="77777777" w:rsidR="00D912C1" w:rsidRDefault="00D912C1">
      <w:pPr>
        <w:rPr>
          <w:u w:val="single"/>
        </w:rPr>
      </w:pPr>
      <w:r>
        <w:rPr>
          <w:u w:val="single"/>
        </w:rPr>
        <w:t>Arguments:</w:t>
      </w:r>
    </w:p>
    <w:p w14:paraId="4596CA07" w14:textId="77777777" w:rsidR="00D912C1" w:rsidRDefault="00D912C1">
      <w:pPr>
        <w:pStyle w:val="Argument"/>
        <w:rPr>
          <w:noProof/>
        </w:rPr>
      </w:pPr>
      <w:r>
        <w:rPr>
          <w:rFonts w:ascii="Courier New" w:hAnsi="Courier New"/>
          <w:noProof/>
        </w:rPr>
        <w:t>psi</w:t>
      </w:r>
      <w:r>
        <w:rPr>
          <w:rFonts w:ascii="Courier New" w:hAnsi="Courier New"/>
          <w:noProof/>
        </w:rPr>
        <w:tab/>
      </w:r>
      <w:r>
        <w:rPr>
          <w:noProof/>
        </w:rPr>
        <w:t>pointer to an interface of the created Service Instance</w:t>
      </w:r>
    </w:p>
    <w:p w14:paraId="44D1356D" w14:textId="77777777" w:rsidR="00D912C1" w:rsidRDefault="00D912C1">
      <w:pPr>
        <w:rPr>
          <w:u w:val="single"/>
        </w:rPr>
      </w:pPr>
      <w:r>
        <w:rPr>
          <w:u w:val="single"/>
        </w:rPr>
        <w:t>Result Codes:</w:t>
      </w:r>
    </w:p>
    <w:p w14:paraId="28FB69FF" w14:textId="77777777" w:rsidR="00D912C1" w:rsidRDefault="00D912C1">
      <w:pPr>
        <w:pStyle w:val="Argument"/>
        <w:rPr>
          <w:rFonts w:ascii="Courier New" w:hAnsi="Courier New"/>
          <w:noProof/>
        </w:rPr>
      </w:pPr>
      <w:r>
        <w:rPr>
          <w:rFonts w:ascii="Courier New" w:hAnsi="Courier New"/>
          <w:noProof/>
        </w:rPr>
        <w:t>S_OK</w:t>
      </w:r>
      <w:r>
        <w:rPr>
          <w:rFonts w:ascii="Courier New" w:hAnsi="Courier New"/>
          <w:noProof/>
        </w:rPr>
        <w:tab/>
      </w:r>
      <w:r>
        <w:rPr>
          <w:noProof/>
        </w:rPr>
        <w:t>Service Instance destroyed</w:t>
      </w:r>
    </w:p>
    <w:p w14:paraId="501E157B" w14:textId="77777777" w:rsidR="00D912C1" w:rsidRDefault="00D912C1">
      <w:pPr>
        <w:pStyle w:val="Argument"/>
        <w:rPr>
          <w:rFonts w:ascii="Courier New" w:hAnsi="Courier New"/>
          <w:noProof/>
        </w:rPr>
      </w:pPr>
      <w:r>
        <w:rPr>
          <w:rFonts w:ascii="Courier New" w:hAnsi="Courier New"/>
          <w:noProof/>
        </w:rPr>
        <w:t>SLE_E_STATE</w:t>
      </w:r>
      <w:r>
        <w:rPr>
          <w:rFonts w:ascii="Courier New" w:hAnsi="Courier New"/>
          <w:noProof/>
        </w:rPr>
        <w:tab/>
      </w:r>
      <w:r>
        <w:rPr>
          <w:noProof/>
        </w:rPr>
        <w:t>Service Instance is not in the unbound state</w:t>
      </w:r>
    </w:p>
    <w:p w14:paraId="2D2AF237" w14:textId="77777777" w:rsidR="00D912C1" w:rsidRDefault="00D912C1">
      <w:pPr>
        <w:pStyle w:val="Argument"/>
      </w:pPr>
      <w:r>
        <w:rPr>
          <w:rFonts w:ascii="Courier New" w:hAnsi="Courier New"/>
        </w:rPr>
        <w:t>E_FAIL</w:t>
      </w:r>
      <w:r>
        <w:rPr>
          <w:rFonts w:ascii="Courier New" w:hAnsi="Courier New"/>
        </w:rPr>
        <w:tab/>
      </w:r>
      <w:r>
        <w:t>failure due to unspecified error</w:t>
      </w:r>
    </w:p>
    <w:p w14:paraId="639AFC59" w14:textId="77777777" w:rsidR="00D912C1" w:rsidRDefault="00D912C1">
      <w:pPr>
        <w:pStyle w:val="Heading4"/>
        <w:numPr>
          <w:ilvl w:val="3"/>
          <w:numId w:val="12"/>
        </w:numPr>
        <w:rPr>
          <w:lang w:val="fr-FR"/>
        </w:rPr>
      </w:pPr>
      <w:r>
        <w:rPr>
          <w:lang w:val="fr-FR"/>
        </w:rPr>
        <w:t>DCW Event Queue Interface</w:t>
      </w:r>
    </w:p>
    <w:p w14:paraId="4BCFD067" w14:textId="77777777" w:rsidR="00D912C1" w:rsidRDefault="00D912C1">
      <w:pPr>
        <w:ind w:left="1418" w:hanging="1418"/>
        <w:rPr>
          <w:rFonts w:ascii="Courier New" w:hAnsi="Courier New"/>
          <w:noProof/>
        </w:rPr>
      </w:pPr>
      <w:r>
        <w:rPr>
          <w:b/>
        </w:rPr>
        <w:t>Name</w:t>
      </w:r>
      <w:r>
        <w:rPr>
          <w:b/>
        </w:rPr>
        <w:tab/>
      </w:r>
      <w:r>
        <w:rPr>
          <w:rFonts w:ascii="Courier New" w:hAnsi="Courier New"/>
          <w:noProof/>
        </w:rPr>
        <w:t>IDCW_EventQueue</w:t>
      </w:r>
    </w:p>
    <w:p w14:paraId="7E7AD2BC" w14:textId="77777777" w:rsidR="00D912C1" w:rsidRDefault="00D912C1">
      <w:pPr>
        <w:spacing w:before="0"/>
        <w:ind w:left="1418" w:hanging="1418"/>
        <w:rPr>
          <w:rFonts w:ascii="Courier New" w:hAnsi="Courier New"/>
          <w:noProof/>
          <w:lang w:val="pt-BR"/>
        </w:rPr>
      </w:pPr>
      <w:r>
        <w:rPr>
          <w:b/>
          <w:lang w:val="pt-BR"/>
        </w:rPr>
        <w:t>GUID</w:t>
      </w:r>
      <w:r>
        <w:rPr>
          <w:b/>
          <w:lang w:val="pt-BR"/>
        </w:rPr>
        <w:tab/>
      </w:r>
      <w:r>
        <w:rPr>
          <w:rFonts w:ascii="Courier New" w:hAnsi="Courier New"/>
          <w:noProof/>
          <w:lang w:val="pt-BR"/>
        </w:rPr>
        <w:t>{495008A3-F689-11d2-9B44-00A0246D80DB}</w:t>
      </w:r>
    </w:p>
    <w:p w14:paraId="48F375E6" w14:textId="77777777" w:rsidR="00D912C1" w:rsidRDefault="00D912C1">
      <w:pPr>
        <w:spacing w:before="0"/>
        <w:ind w:left="1418" w:hanging="1418"/>
        <w:rPr>
          <w:b/>
        </w:rPr>
      </w:pPr>
      <w:r>
        <w:rPr>
          <w:b/>
        </w:rPr>
        <w:t>Inheritance:</w:t>
      </w:r>
      <w:r>
        <w:rPr>
          <w:b/>
        </w:rPr>
        <w:tab/>
      </w:r>
      <w:r>
        <w:rPr>
          <w:rFonts w:ascii="Courier New" w:hAnsi="Courier New"/>
          <w:noProof/>
        </w:rPr>
        <w:t>IUnknown</w:t>
      </w:r>
    </w:p>
    <w:p w14:paraId="3EFEDF48" w14:textId="77777777" w:rsidR="00D912C1" w:rsidRDefault="00D912C1">
      <w:pPr>
        <w:spacing w:before="0"/>
        <w:ind w:left="1418" w:hanging="1418"/>
      </w:pPr>
      <w:r>
        <w:rPr>
          <w:b/>
        </w:rPr>
        <w:t>File</w:t>
      </w:r>
      <w:r>
        <w:tab/>
      </w:r>
      <w:r>
        <w:rPr>
          <w:rFonts w:ascii="Courier New" w:hAnsi="Courier New"/>
          <w:noProof/>
        </w:rPr>
        <w:t>IDCW_EventQueue.H</w:t>
      </w:r>
    </w:p>
    <w:p w14:paraId="52C8A81E" w14:textId="77777777" w:rsidR="00D912C1" w:rsidRDefault="00D912C1">
      <w:r>
        <w:t>This interface is used to detect and fetch events from the DCW.</w:t>
      </w:r>
    </w:p>
    <w:p w14:paraId="76E6745E" w14:textId="77777777" w:rsidR="00D912C1" w:rsidRDefault="00D912C1">
      <w:r>
        <w:t xml:space="preserve">The DCW Service Instance queues an event whenever it receives an up-call, via its </w:t>
      </w:r>
      <w:r>
        <w:rPr>
          <w:rFonts w:ascii="Courier New" w:hAnsi="Courier New"/>
          <w:noProof/>
        </w:rPr>
        <w:t>ISLE_ServiceInform</w:t>
      </w:r>
      <w:r>
        <w:t xml:space="preserve"> interface, from a Service Instance. The client reads and removes the event from the head of the queue using either the </w:t>
      </w:r>
      <w:r>
        <w:rPr>
          <w:rFonts w:ascii="Courier New" w:hAnsi="Courier New"/>
          <w:noProof/>
        </w:rPr>
        <w:t>NextEvent</w:t>
      </w:r>
      <w:r>
        <w:t xml:space="preserve"> (blocking) or </w:t>
      </w:r>
      <w:r>
        <w:rPr>
          <w:rFonts w:ascii="Courier New" w:hAnsi="Courier New"/>
          <w:noProof/>
        </w:rPr>
        <w:t>PollEvent</w:t>
      </w:r>
      <w:r>
        <w:t xml:space="preserve"> (non-blocking) method. The client uses the </w:t>
      </w:r>
      <w:r>
        <w:rPr>
          <w:rFonts w:ascii="Courier New" w:hAnsi="Courier New"/>
          <w:noProof/>
        </w:rPr>
        <w:t>EventType</w:t>
      </w:r>
      <w:r>
        <w:t xml:space="preserve"> to determine which up-call was received on which Service Instance and to retrieve the Operation object, if applicable. </w:t>
      </w:r>
    </w:p>
    <w:p w14:paraId="020B2274" w14:textId="77777777" w:rsidR="00D912C1" w:rsidRDefault="00D912C1">
      <w:r>
        <w:t xml:space="preserve">The </w:t>
      </w:r>
      <w:r>
        <w:rPr>
          <w:rFonts w:ascii="Courier New" w:hAnsi="Courier New"/>
          <w:noProof/>
        </w:rPr>
        <w:t>Get_EventHandle</w:t>
      </w:r>
      <w:r>
        <w:t xml:space="preserve"> method returns an event handle that is set whenever an event is present in any of the Service Instance queues. This enables the application to multiplex DCW event detection with other I/O.</w:t>
      </w:r>
    </w:p>
    <w:p w14:paraId="003569A0" w14:textId="77777777" w:rsidR="00D912C1" w:rsidRDefault="00D912C1">
      <w:r>
        <w:t>If events are occurring faster than the application can process them they will accumulate in the queue, of a Service Instance. If the configured maximum queue-size is exceeded then the Service Instance adding the event will block until there is space. This in turn will cause the association to block which, if blocked for long enough, would time-out leading to peer abort by the peer application. Note that, depending on the implementation of the SLE-API, it is possible that all Service Instances will block.</w:t>
      </w:r>
    </w:p>
    <w:p w14:paraId="1C21DC6C" w14:textId="77777777" w:rsidR="00D912C1" w:rsidRDefault="00D912C1">
      <w:r>
        <w:t xml:space="preserve">The application can suspend the notification and reception of events by calling </w:t>
      </w:r>
      <w:r>
        <w:rPr>
          <w:rFonts w:ascii="Courier New" w:hAnsi="Courier New" w:cs="Courier New"/>
        </w:rPr>
        <w:t>Suspend</w:t>
      </w:r>
      <w:r>
        <w:t xml:space="preserve">. No event except the reception of a PEER-ABORT will be signalled anymore. Any attempt to read an event with </w:t>
      </w:r>
      <w:r>
        <w:rPr>
          <w:rFonts w:ascii="Courier New" w:hAnsi="Courier New" w:cs="Courier New"/>
        </w:rPr>
        <w:t>NextEvent</w:t>
      </w:r>
      <w:r>
        <w:t xml:space="preserve"> or </w:t>
      </w:r>
      <w:r>
        <w:rPr>
          <w:rFonts w:ascii="Courier New" w:hAnsi="Courier New" w:cs="Courier New"/>
        </w:rPr>
        <w:t>PollEvent</w:t>
      </w:r>
      <w:r>
        <w:t xml:space="preserve"> will not return an event in this state. To enable the reception of events after a previous </w:t>
      </w:r>
      <w:r>
        <w:rPr>
          <w:rFonts w:ascii="Courier New" w:hAnsi="Courier New" w:cs="Courier New"/>
        </w:rPr>
        <w:t>Suspend</w:t>
      </w:r>
      <w:r>
        <w:t xml:space="preserve"> call the application calls </w:t>
      </w:r>
      <w:r>
        <w:rPr>
          <w:rFonts w:ascii="Courier New" w:hAnsi="Courier New" w:cs="Courier New"/>
        </w:rPr>
        <w:t>Resume</w:t>
      </w:r>
      <w:r>
        <w:t>. An application can use the suspend / resume mechanism to build up backpressure to the sending site.</w:t>
      </w:r>
    </w:p>
    <w:p w14:paraId="5A11D5AC" w14:textId="77777777" w:rsidR="00D912C1" w:rsidRDefault="00D912C1">
      <w:r>
        <w:t xml:space="preserve">The </w:t>
      </w:r>
      <w:r>
        <w:rPr>
          <w:rFonts w:ascii="Courier New" w:hAnsi="Courier New"/>
          <w:noProof/>
        </w:rPr>
        <w:t xml:space="preserve">FlushQueue </w:t>
      </w:r>
      <w:r>
        <w:t xml:space="preserve">method must be used immediately after the client has invoked a PEER-ABORT Operation on a Service Instance to remove any events pending for that Service Instance. </w:t>
      </w:r>
      <w:r>
        <w:rPr>
          <w:snapToGrid w:val="0"/>
        </w:rPr>
        <w:t xml:space="preserve">After the </w:t>
      </w:r>
      <w:r>
        <w:rPr>
          <w:rFonts w:ascii="Courier New" w:hAnsi="Courier New"/>
          <w:noProof/>
        </w:rPr>
        <w:t>FlushQueue</w:t>
      </w:r>
      <w:r>
        <w:rPr>
          <w:snapToGrid w:val="0"/>
        </w:rPr>
        <w:t>, all the operations and events up to the next Bind operation will be discarded.</w:t>
      </w:r>
    </w:p>
    <w:p w14:paraId="793F0B23" w14:textId="33481D9D" w:rsidR="00D912C1" w:rsidRDefault="00D912C1">
      <w:pPr>
        <w:spacing w:after="120"/>
      </w:pPr>
      <w:r>
        <w:lastRenderedPageBreak/>
        <w:t xml:space="preserve">The </w:t>
      </w:r>
      <w:r>
        <w:rPr>
          <w:rFonts w:ascii="Courier New" w:hAnsi="Courier New"/>
          <w:noProof/>
        </w:rPr>
        <w:t>EventType</w:t>
      </w:r>
      <w:r>
        <w:t xml:space="preserve"> identifies the </w:t>
      </w:r>
      <w:r>
        <w:rPr>
          <w:rFonts w:ascii="Courier New" w:hAnsi="Courier New"/>
          <w:noProof/>
        </w:rPr>
        <w:t>ISLE_ServiceInform</w:t>
      </w:r>
      <w:r>
        <w:t xml:space="preserve"> up-call received and the base type of the operation passed, if any, as shown in </w:t>
      </w:r>
      <w:r>
        <w:fldChar w:fldCharType="begin"/>
      </w:r>
      <w:r>
        <w:instrText xml:space="preserve"> REF _Ref449183306 \h </w:instrText>
      </w:r>
      <w:r>
        <w:fldChar w:fldCharType="separate"/>
      </w:r>
      <w:r w:rsidR="00587DCB">
        <w:t xml:space="preserve">Table </w:t>
      </w:r>
      <w:r w:rsidR="00587DCB">
        <w:rPr>
          <w:noProof/>
        </w:rPr>
        <w:t>5</w:t>
      </w:r>
      <w:r w:rsidR="00587DCB">
        <w:noBreakHyphen/>
      </w:r>
      <w:r w:rsidR="00587DCB">
        <w:rPr>
          <w:noProof/>
        </w:rPr>
        <w:t>1</w:t>
      </w:r>
      <w:r>
        <w:fldChar w:fldCharType="end"/>
      </w:r>
      <w:r>
        <w:t xml:space="preserve">. </w:t>
      </w:r>
      <w:r>
        <w:rPr>
          <w:rFonts w:ascii="Courier New" w:hAnsi="Courier New"/>
          <w:noProof/>
        </w:rPr>
        <w:t>dcwEVT_noEvent</w:t>
      </w:r>
      <w:r>
        <w:t xml:space="preserve"> represents absence of any event. </w:t>
      </w:r>
    </w:p>
    <w:p w14:paraId="029B2DE3" w14:textId="77777777" w:rsidR="00D912C1" w:rsidRDefault="00D912C1">
      <w:pPr>
        <w:spacing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119"/>
        <w:gridCol w:w="2835"/>
      </w:tblGrid>
      <w:tr w:rsidR="00D912C1" w14:paraId="6E262816" w14:textId="77777777">
        <w:tc>
          <w:tcPr>
            <w:tcW w:w="2376" w:type="dxa"/>
          </w:tcPr>
          <w:p w14:paraId="163C0DCC" w14:textId="77777777" w:rsidR="00D912C1" w:rsidRDefault="00D912C1">
            <w:pPr>
              <w:rPr>
                <w:b/>
              </w:rPr>
            </w:pPr>
            <w:r>
              <w:rPr>
                <w:b/>
              </w:rPr>
              <w:t>Up-call Method</w:t>
            </w:r>
          </w:p>
        </w:tc>
        <w:tc>
          <w:tcPr>
            <w:tcW w:w="3119" w:type="dxa"/>
          </w:tcPr>
          <w:p w14:paraId="18EA04A9" w14:textId="77777777" w:rsidR="00D912C1" w:rsidRDefault="00D912C1">
            <w:pPr>
              <w:jc w:val="left"/>
              <w:rPr>
                <w:b/>
              </w:rPr>
            </w:pPr>
            <w:r>
              <w:rPr>
                <w:b/>
              </w:rPr>
              <w:t>Event Type</w:t>
            </w:r>
          </w:p>
        </w:tc>
        <w:tc>
          <w:tcPr>
            <w:tcW w:w="2835" w:type="dxa"/>
          </w:tcPr>
          <w:p w14:paraId="64C17EB1" w14:textId="77777777" w:rsidR="00D912C1" w:rsidRDefault="00D912C1">
            <w:pPr>
              <w:rPr>
                <w:b/>
              </w:rPr>
            </w:pPr>
            <w:r>
              <w:rPr>
                <w:b/>
              </w:rPr>
              <w:t>Operation Type</w:t>
            </w:r>
          </w:p>
        </w:tc>
      </w:tr>
      <w:tr w:rsidR="00D912C1" w14:paraId="49A7CDAF" w14:textId="77777777">
        <w:tc>
          <w:tcPr>
            <w:tcW w:w="2376" w:type="dxa"/>
          </w:tcPr>
          <w:p w14:paraId="48DCC163" w14:textId="77777777" w:rsidR="00D912C1" w:rsidRDefault="00D912C1">
            <w:pPr>
              <w:rPr>
                <w:sz w:val="18"/>
              </w:rPr>
            </w:pPr>
            <w:r>
              <w:rPr>
                <w:sz w:val="18"/>
              </w:rPr>
              <w:t>None</w:t>
            </w:r>
          </w:p>
        </w:tc>
        <w:tc>
          <w:tcPr>
            <w:tcW w:w="3119" w:type="dxa"/>
          </w:tcPr>
          <w:p w14:paraId="57F3D44C" w14:textId="77777777" w:rsidR="00D912C1" w:rsidRDefault="00D912C1">
            <w:pPr>
              <w:jc w:val="left"/>
              <w:rPr>
                <w:rFonts w:ascii="Courier New" w:hAnsi="Courier New"/>
                <w:noProof/>
                <w:sz w:val="18"/>
              </w:rPr>
            </w:pPr>
            <w:r>
              <w:rPr>
                <w:rFonts w:ascii="Courier New" w:hAnsi="Courier New"/>
                <w:noProof/>
                <w:sz w:val="18"/>
              </w:rPr>
              <w:t>dcwEVT_noEvent</w:t>
            </w:r>
          </w:p>
        </w:tc>
        <w:tc>
          <w:tcPr>
            <w:tcW w:w="2835" w:type="dxa"/>
          </w:tcPr>
          <w:p w14:paraId="40243F93" w14:textId="77777777" w:rsidR="00D912C1" w:rsidRDefault="00D912C1">
            <w:pPr>
              <w:rPr>
                <w:sz w:val="18"/>
              </w:rPr>
            </w:pPr>
            <w:r>
              <w:rPr>
                <w:sz w:val="18"/>
              </w:rPr>
              <w:t>None</w:t>
            </w:r>
          </w:p>
        </w:tc>
      </w:tr>
      <w:tr w:rsidR="00D912C1" w14:paraId="7C2A77F4" w14:textId="77777777">
        <w:tc>
          <w:tcPr>
            <w:tcW w:w="2376" w:type="dxa"/>
          </w:tcPr>
          <w:p w14:paraId="458A7FE6" w14:textId="77777777" w:rsidR="00D912C1" w:rsidRDefault="00D912C1">
            <w:pPr>
              <w:rPr>
                <w:sz w:val="18"/>
              </w:rPr>
            </w:pPr>
            <w:r>
              <w:rPr>
                <w:rFonts w:ascii="Courier New" w:hAnsi="Courier New"/>
                <w:noProof/>
                <w:sz w:val="18"/>
              </w:rPr>
              <w:t>InformOpInvoke</w:t>
            </w:r>
          </w:p>
        </w:tc>
        <w:tc>
          <w:tcPr>
            <w:tcW w:w="3119" w:type="dxa"/>
          </w:tcPr>
          <w:p w14:paraId="6D5985C6" w14:textId="77777777" w:rsidR="00D912C1" w:rsidRDefault="00D912C1">
            <w:pPr>
              <w:jc w:val="left"/>
              <w:rPr>
                <w:rFonts w:ascii="Courier New" w:hAnsi="Courier New"/>
                <w:noProof/>
                <w:sz w:val="18"/>
              </w:rPr>
            </w:pPr>
            <w:r>
              <w:rPr>
                <w:rFonts w:ascii="Courier New" w:hAnsi="Courier New"/>
                <w:noProof/>
                <w:sz w:val="18"/>
              </w:rPr>
              <w:t>dcwEVT_informOpInvoke</w:t>
            </w:r>
          </w:p>
        </w:tc>
        <w:tc>
          <w:tcPr>
            <w:tcW w:w="2835" w:type="dxa"/>
          </w:tcPr>
          <w:p w14:paraId="1E6DFA5D" w14:textId="77777777" w:rsidR="00D912C1" w:rsidRDefault="00D912C1">
            <w:pPr>
              <w:rPr>
                <w:rFonts w:ascii="Courier New" w:hAnsi="Courier New"/>
                <w:noProof/>
                <w:sz w:val="18"/>
              </w:rPr>
            </w:pPr>
            <w:r>
              <w:rPr>
                <w:rFonts w:ascii="Courier New" w:hAnsi="Courier New"/>
                <w:noProof/>
                <w:sz w:val="18"/>
              </w:rPr>
              <w:t>ISLE_Operation</w:t>
            </w:r>
          </w:p>
        </w:tc>
      </w:tr>
      <w:tr w:rsidR="00D912C1" w14:paraId="71371C9C" w14:textId="77777777">
        <w:tc>
          <w:tcPr>
            <w:tcW w:w="2376" w:type="dxa"/>
          </w:tcPr>
          <w:p w14:paraId="0448D85C" w14:textId="77777777" w:rsidR="00D912C1" w:rsidRDefault="00D912C1">
            <w:pPr>
              <w:rPr>
                <w:sz w:val="18"/>
              </w:rPr>
            </w:pPr>
            <w:r>
              <w:rPr>
                <w:rFonts w:ascii="Courier New" w:hAnsi="Courier New"/>
                <w:noProof/>
                <w:sz w:val="18"/>
              </w:rPr>
              <w:t>InformOpReturn</w:t>
            </w:r>
          </w:p>
        </w:tc>
        <w:tc>
          <w:tcPr>
            <w:tcW w:w="3119" w:type="dxa"/>
          </w:tcPr>
          <w:p w14:paraId="79A0F9B1" w14:textId="77777777" w:rsidR="00D912C1" w:rsidRDefault="00D912C1">
            <w:pPr>
              <w:jc w:val="left"/>
              <w:rPr>
                <w:rFonts w:ascii="Courier New" w:hAnsi="Courier New"/>
                <w:noProof/>
                <w:sz w:val="18"/>
              </w:rPr>
            </w:pPr>
            <w:r>
              <w:rPr>
                <w:rFonts w:ascii="Courier New" w:hAnsi="Courier New"/>
                <w:noProof/>
                <w:sz w:val="18"/>
              </w:rPr>
              <w:t>dcwEVT_informOpReturn</w:t>
            </w:r>
          </w:p>
        </w:tc>
        <w:tc>
          <w:tcPr>
            <w:tcW w:w="2835" w:type="dxa"/>
          </w:tcPr>
          <w:p w14:paraId="2F97E4F3" w14:textId="77777777" w:rsidR="00D912C1" w:rsidRDefault="00D912C1">
            <w:pPr>
              <w:rPr>
                <w:rFonts w:ascii="Courier New" w:hAnsi="Courier New"/>
                <w:noProof/>
                <w:sz w:val="18"/>
              </w:rPr>
            </w:pPr>
            <w:r>
              <w:rPr>
                <w:rFonts w:ascii="Courier New" w:hAnsi="Courier New"/>
                <w:noProof/>
                <w:sz w:val="18"/>
              </w:rPr>
              <w:t>ISLE_ConfirmedOperation</w:t>
            </w:r>
          </w:p>
        </w:tc>
      </w:tr>
      <w:tr w:rsidR="00D912C1" w14:paraId="06025F1D" w14:textId="77777777">
        <w:tc>
          <w:tcPr>
            <w:tcW w:w="2376" w:type="dxa"/>
          </w:tcPr>
          <w:p w14:paraId="6A5180CF" w14:textId="77777777" w:rsidR="00D912C1" w:rsidRDefault="00D912C1">
            <w:pPr>
              <w:rPr>
                <w:rFonts w:ascii="Courier New" w:hAnsi="Courier New"/>
                <w:noProof/>
                <w:sz w:val="18"/>
              </w:rPr>
            </w:pPr>
            <w:r>
              <w:rPr>
                <w:rFonts w:ascii="Courier New" w:hAnsi="Courier New"/>
                <w:noProof/>
                <w:sz w:val="18"/>
              </w:rPr>
              <w:t>ResumeDataTransfer</w:t>
            </w:r>
          </w:p>
        </w:tc>
        <w:tc>
          <w:tcPr>
            <w:tcW w:w="3119" w:type="dxa"/>
          </w:tcPr>
          <w:p w14:paraId="53C77404" w14:textId="77777777" w:rsidR="00D912C1" w:rsidRDefault="00D912C1">
            <w:pPr>
              <w:jc w:val="left"/>
              <w:rPr>
                <w:rFonts w:ascii="Courier New" w:hAnsi="Courier New"/>
                <w:noProof/>
                <w:sz w:val="18"/>
              </w:rPr>
            </w:pPr>
            <w:r>
              <w:rPr>
                <w:rFonts w:ascii="Courier New" w:hAnsi="Courier New"/>
                <w:noProof/>
                <w:sz w:val="18"/>
              </w:rPr>
              <w:t>dcwEVT_resumeDataTransfer</w:t>
            </w:r>
          </w:p>
        </w:tc>
        <w:tc>
          <w:tcPr>
            <w:tcW w:w="2835" w:type="dxa"/>
          </w:tcPr>
          <w:p w14:paraId="25BAB018" w14:textId="77777777" w:rsidR="00D912C1" w:rsidRDefault="00D912C1">
            <w:pPr>
              <w:rPr>
                <w:sz w:val="18"/>
              </w:rPr>
            </w:pPr>
            <w:r>
              <w:rPr>
                <w:sz w:val="18"/>
              </w:rPr>
              <w:t>None</w:t>
            </w:r>
          </w:p>
        </w:tc>
      </w:tr>
      <w:tr w:rsidR="00D912C1" w14:paraId="4E679B78" w14:textId="77777777">
        <w:tc>
          <w:tcPr>
            <w:tcW w:w="2376" w:type="dxa"/>
          </w:tcPr>
          <w:p w14:paraId="24079F92" w14:textId="77777777" w:rsidR="00D912C1" w:rsidRDefault="00D912C1">
            <w:pPr>
              <w:rPr>
                <w:rFonts w:ascii="Courier New" w:hAnsi="Courier New"/>
                <w:noProof/>
                <w:sz w:val="18"/>
              </w:rPr>
            </w:pPr>
            <w:r>
              <w:rPr>
                <w:rFonts w:ascii="Courier New" w:hAnsi="Courier New"/>
                <w:noProof/>
                <w:sz w:val="18"/>
              </w:rPr>
              <w:t>ProvisionPeriodEnds</w:t>
            </w:r>
          </w:p>
        </w:tc>
        <w:tc>
          <w:tcPr>
            <w:tcW w:w="3119" w:type="dxa"/>
          </w:tcPr>
          <w:p w14:paraId="53817B2E" w14:textId="77777777" w:rsidR="00D912C1" w:rsidRDefault="00D912C1">
            <w:pPr>
              <w:jc w:val="left"/>
              <w:rPr>
                <w:rFonts w:ascii="Courier New" w:hAnsi="Courier New"/>
                <w:noProof/>
                <w:sz w:val="18"/>
              </w:rPr>
            </w:pPr>
            <w:r>
              <w:rPr>
                <w:rFonts w:ascii="Courier New" w:hAnsi="Courier New"/>
                <w:noProof/>
                <w:sz w:val="18"/>
              </w:rPr>
              <w:t>dcwEVT_provisionPeriodEnds</w:t>
            </w:r>
          </w:p>
        </w:tc>
        <w:tc>
          <w:tcPr>
            <w:tcW w:w="2835" w:type="dxa"/>
          </w:tcPr>
          <w:p w14:paraId="295F7711" w14:textId="77777777" w:rsidR="00D912C1" w:rsidRDefault="00D912C1">
            <w:pPr>
              <w:rPr>
                <w:sz w:val="18"/>
              </w:rPr>
            </w:pPr>
            <w:r>
              <w:rPr>
                <w:sz w:val="18"/>
              </w:rPr>
              <w:t>None</w:t>
            </w:r>
          </w:p>
        </w:tc>
      </w:tr>
      <w:tr w:rsidR="00D912C1" w14:paraId="6CBBFD87" w14:textId="77777777">
        <w:tc>
          <w:tcPr>
            <w:tcW w:w="2376" w:type="dxa"/>
          </w:tcPr>
          <w:p w14:paraId="77C431B1" w14:textId="77777777" w:rsidR="00D912C1" w:rsidRDefault="00D912C1">
            <w:pPr>
              <w:rPr>
                <w:rFonts w:ascii="Courier New" w:hAnsi="Courier New"/>
                <w:noProof/>
                <w:sz w:val="18"/>
              </w:rPr>
            </w:pPr>
            <w:r>
              <w:rPr>
                <w:rFonts w:ascii="Courier New" w:hAnsi="Courier New"/>
                <w:noProof/>
                <w:sz w:val="18"/>
              </w:rPr>
              <w:t>ProtocolAbort</w:t>
            </w:r>
          </w:p>
        </w:tc>
        <w:tc>
          <w:tcPr>
            <w:tcW w:w="3119" w:type="dxa"/>
          </w:tcPr>
          <w:p w14:paraId="3CB3511B" w14:textId="77777777" w:rsidR="00D912C1" w:rsidRDefault="00D912C1">
            <w:pPr>
              <w:jc w:val="left"/>
              <w:rPr>
                <w:rFonts w:ascii="Courier New" w:hAnsi="Courier New"/>
                <w:noProof/>
                <w:sz w:val="18"/>
              </w:rPr>
            </w:pPr>
            <w:r>
              <w:rPr>
                <w:rFonts w:ascii="Courier New" w:hAnsi="Courier New"/>
                <w:noProof/>
                <w:sz w:val="18"/>
              </w:rPr>
              <w:t xml:space="preserve">dcwEVT_protocolAbort </w:t>
            </w:r>
            <w:r>
              <w:rPr>
                <w:sz w:val="18"/>
              </w:rPr>
              <w:t>+ log  Record</w:t>
            </w:r>
          </w:p>
        </w:tc>
        <w:tc>
          <w:tcPr>
            <w:tcW w:w="2835" w:type="dxa"/>
          </w:tcPr>
          <w:p w14:paraId="463B51C0" w14:textId="77777777" w:rsidR="00D912C1" w:rsidRDefault="00D912C1">
            <w:pPr>
              <w:rPr>
                <w:i/>
                <w:sz w:val="18"/>
              </w:rPr>
            </w:pPr>
            <w:r>
              <w:rPr>
                <w:sz w:val="18"/>
              </w:rPr>
              <w:t>None</w:t>
            </w:r>
          </w:p>
        </w:tc>
      </w:tr>
    </w:tbl>
    <w:p w14:paraId="02FA0887" w14:textId="6BA8C7B3" w:rsidR="00D912C1" w:rsidRDefault="00D912C1">
      <w:pPr>
        <w:pStyle w:val="Caption"/>
      </w:pPr>
      <w:bookmarkStart w:id="90" w:name="_Ref449183306"/>
      <w:r>
        <w:t xml:space="preserve">Table </w:t>
      </w:r>
      <w:r>
        <w:fldChar w:fldCharType="begin"/>
      </w:r>
      <w:r>
        <w:instrText xml:space="preserve"> STYLEREF 1 \s </w:instrText>
      </w:r>
      <w:r>
        <w:fldChar w:fldCharType="separate"/>
      </w:r>
      <w:r w:rsidR="00587DCB">
        <w:rPr>
          <w:noProof/>
        </w:rPr>
        <w:t>5</w:t>
      </w:r>
      <w:r>
        <w:fldChar w:fldCharType="end"/>
      </w:r>
      <w:r>
        <w:noBreakHyphen/>
      </w:r>
      <w:r>
        <w:fldChar w:fldCharType="begin"/>
      </w:r>
      <w:r>
        <w:instrText xml:space="preserve"> SEQ Table \* ARABIC \s 1 </w:instrText>
      </w:r>
      <w:r>
        <w:fldChar w:fldCharType="separate"/>
      </w:r>
      <w:r w:rsidR="00587DCB">
        <w:rPr>
          <w:noProof/>
        </w:rPr>
        <w:t>1</w:t>
      </w:r>
      <w:r>
        <w:fldChar w:fldCharType="end"/>
      </w:r>
      <w:bookmarkEnd w:id="90"/>
      <w:r>
        <w:t xml:space="preserve">: Mapping of up-calls to Event Type </w:t>
      </w:r>
    </w:p>
    <w:p w14:paraId="4D25C67C" w14:textId="77777777" w:rsidR="00D912C1" w:rsidRDefault="00D912C1">
      <w:r>
        <w:t xml:space="preserve">The </w:t>
      </w:r>
      <w:r>
        <w:rPr>
          <w:rFonts w:ascii="Courier New" w:hAnsi="Courier New"/>
          <w:noProof/>
        </w:rPr>
        <w:t>ProtocolAbort</w:t>
      </w:r>
      <w:r>
        <w:t xml:space="preserve"> up-call of the </w:t>
      </w:r>
      <w:r>
        <w:rPr>
          <w:rFonts w:ascii="Courier New" w:hAnsi="Courier New"/>
          <w:noProof/>
        </w:rPr>
        <w:t>ISLE_ServiceInform</w:t>
      </w:r>
      <w:r>
        <w:t xml:space="preserve"> interface delivers a diagnostic as a byte-array. This diagnostic is not delivered to the application as part of the event but is logged using the </w:t>
      </w:r>
      <w:r>
        <w:rPr>
          <w:rFonts w:ascii="Courier New" w:hAnsi="Courier New"/>
          <w:noProof/>
        </w:rPr>
        <w:t>LogRecord</w:t>
      </w:r>
      <w:r>
        <w:t xml:space="preserve"> method of </w:t>
      </w:r>
      <w:r>
        <w:rPr>
          <w:rFonts w:ascii="Courier New" w:hAnsi="Courier New"/>
          <w:noProof/>
        </w:rPr>
        <w:t>ISLE_Report</w:t>
      </w:r>
      <w:r>
        <w:t>.</w:t>
      </w:r>
    </w:p>
    <w:p w14:paraId="3D3C59AB" w14:textId="77777777" w:rsidR="00D912C1" w:rsidRDefault="00D912C1">
      <w:pPr>
        <w:pStyle w:val="Heading"/>
        <w:numPr>
          <w:ilvl w:val="0"/>
          <w:numId w:val="0"/>
        </w:numPr>
        <w:ind w:left="431" w:hanging="431"/>
      </w:pPr>
      <w:r>
        <w:t>Synopsis</w:t>
      </w:r>
    </w:p>
    <w:p w14:paraId="4F48BEB3" w14:textId="77777777" w:rsidR="00D912C1" w:rsidRDefault="00D912C1">
      <w:pPr>
        <w:pStyle w:val="PlainText"/>
        <w:keepNext/>
      </w:pPr>
      <w:r>
        <w:t>#include &lt;SLE_SCM.H&gt;</w:t>
      </w:r>
    </w:p>
    <w:p w14:paraId="34C8C11B" w14:textId="77777777" w:rsidR="00D912C1" w:rsidRDefault="00D912C1">
      <w:pPr>
        <w:pStyle w:val="PlainText"/>
        <w:keepNext/>
      </w:pPr>
      <w:r>
        <w:t>#include &lt;SLE_APITypes.h&gt;</w:t>
      </w:r>
    </w:p>
    <w:p w14:paraId="14A4E7C0" w14:textId="77777777" w:rsidR="00D912C1" w:rsidRDefault="00D912C1">
      <w:pPr>
        <w:pStyle w:val="PlainText"/>
        <w:keepNext/>
      </w:pPr>
      <w:r>
        <w:t>#include &lt;DCW_Types.h&gt;</w:t>
      </w:r>
    </w:p>
    <w:p w14:paraId="155B7A68" w14:textId="77777777" w:rsidR="00D912C1" w:rsidRDefault="00D912C1">
      <w:pPr>
        <w:pStyle w:val="PlainText"/>
        <w:keepNext/>
      </w:pPr>
    </w:p>
    <w:p w14:paraId="7173B076" w14:textId="77777777" w:rsidR="00D912C1" w:rsidRDefault="00D912C1">
      <w:pPr>
        <w:pStyle w:val="PlainText"/>
        <w:keepNext/>
      </w:pPr>
      <w:r>
        <w:t>interface ISLE_Operation;</w:t>
      </w:r>
    </w:p>
    <w:p w14:paraId="7E45800C" w14:textId="77777777" w:rsidR="00D912C1" w:rsidRDefault="00D912C1">
      <w:pPr>
        <w:pStyle w:val="PlainText"/>
        <w:keepNext/>
      </w:pPr>
    </w:p>
    <w:p w14:paraId="4B4E3CD4" w14:textId="77777777" w:rsidR="00D912C1" w:rsidRDefault="00D912C1">
      <w:pPr>
        <w:pStyle w:val="PlainText"/>
        <w:keepNext/>
      </w:pPr>
      <w:r>
        <w:t>#define IID_IDCW_EventQueue_DEF { 0x495008a3, 0xf689, 0x11d2, \</w:t>
      </w:r>
    </w:p>
    <w:p w14:paraId="13805D39" w14:textId="77777777" w:rsidR="00D912C1" w:rsidRDefault="00D912C1">
      <w:pPr>
        <w:pStyle w:val="PlainText"/>
        <w:keepNext/>
      </w:pPr>
      <w:r>
        <w:t xml:space="preserve">          { 0x9b, 0x44, 0x0, 0xa0, 0x24, 0x6d, 0x80, 0xdb } }</w:t>
      </w:r>
    </w:p>
    <w:p w14:paraId="3E84FCC5" w14:textId="77777777" w:rsidR="00D912C1" w:rsidRDefault="00D912C1">
      <w:pPr>
        <w:pStyle w:val="PlainText"/>
        <w:keepNext/>
      </w:pPr>
    </w:p>
    <w:p w14:paraId="0EE1D9BA" w14:textId="77777777" w:rsidR="00D912C1" w:rsidRDefault="00D912C1">
      <w:pPr>
        <w:pStyle w:val="PlainText"/>
        <w:keepNext/>
      </w:pPr>
      <w:r>
        <w:t>interface IDCW_EventQueue : IUnknown</w:t>
      </w:r>
    </w:p>
    <w:p w14:paraId="096A64FA" w14:textId="77777777" w:rsidR="00D912C1" w:rsidRDefault="00D912C1">
      <w:pPr>
        <w:pStyle w:val="PlainText"/>
      </w:pPr>
      <w:r>
        <w:t>{</w:t>
      </w:r>
    </w:p>
    <w:p w14:paraId="51B08B55" w14:textId="77777777" w:rsidR="00D912C1" w:rsidRDefault="00D912C1">
      <w:pPr>
        <w:pStyle w:val="PlainText"/>
      </w:pPr>
      <w:r>
        <w:t xml:space="preserve">  virtual SLE_EventHandle</w:t>
      </w:r>
    </w:p>
    <w:p w14:paraId="7CDE24C6" w14:textId="77777777" w:rsidR="00D912C1" w:rsidRDefault="00D912C1">
      <w:pPr>
        <w:pStyle w:val="PlainText"/>
      </w:pPr>
      <w:r>
        <w:t xml:space="preserve">    Get_EventHandle() = 0;</w:t>
      </w:r>
    </w:p>
    <w:p w14:paraId="7135CB85" w14:textId="77777777" w:rsidR="00D912C1" w:rsidRDefault="00D912C1">
      <w:pPr>
        <w:pStyle w:val="PlainText"/>
      </w:pPr>
      <w:r>
        <w:t xml:space="preserve">  virtual HRESULT</w:t>
      </w:r>
    </w:p>
    <w:p w14:paraId="37CD9671" w14:textId="77777777" w:rsidR="00D912C1" w:rsidRDefault="00D912C1">
      <w:pPr>
        <w:pStyle w:val="PlainText"/>
      </w:pPr>
      <w:r>
        <w:t xml:space="preserve">    NextEvent( DCW_EventType&amp; eventType,</w:t>
      </w:r>
    </w:p>
    <w:p w14:paraId="651140E5" w14:textId="77777777" w:rsidR="00D912C1" w:rsidRDefault="00D912C1">
      <w:pPr>
        <w:pStyle w:val="PlainText"/>
      </w:pPr>
      <w:r>
        <w:t xml:space="preserve">               ISLE_IUnknown** psi,</w:t>
      </w:r>
    </w:p>
    <w:p w14:paraId="61F374D8" w14:textId="77777777" w:rsidR="00D912C1" w:rsidRDefault="00D912C1">
      <w:pPr>
        <w:pStyle w:val="PlainText"/>
        <w:ind w:left="1440"/>
      </w:pPr>
      <w:r>
        <w:t xml:space="preserve">   ISLE_Operation** pop) = 0;</w:t>
      </w:r>
    </w:p>
    <w:p w14:paraId="53D672A3" w14:textId="77777777" w:rsidR="00D912C1" w:rsidRDefault="00D912C1">
      <w:pPr>
        <w:pStyle w:val="PlainText"/>
      </w:pPr>
      <w:r>
        <w:t xml:space="preserve">  virtual HRESULT</w:t>
      </w:r>
    </w:p>
    <w:p w14:paraId="64F8ADD4" w14:textId="77777777" w:rsidR="00D912C1" w:rsidRDefault="00D912C1">
      <w:pPr>
        <w:pStyle w:val="PlainText"/>
      </w:pPr>
      <w:r>
        <w:t xml:space="preserve">    PollEvent( DCW_EventType&amp; eventType,</w:t>
      </w:r>
    </w:p>
    <w:p w14:paraId="33319D52" w14:textId="77777777" w:rsidR="00D912C1" w:rsidRDefault="00D912C1">
      <w:pPr>
        <w:pStyle w:val="PlainText"/>
      </w:pPr>
      <w:r>
        <w:t xml:space="preserve">               ISLE_IUnknown** psi,</w:t>
      </w:r>
    </w:p>
    <w:p w14:paraId="116D1D92" w14:textId="77777777" w:rsidR="00D912C1" w:rsidRDefault="00D912C1">
      <w:pPr>
        <w:pStyle w:val="PlainText"/>
        <w:ind w:left="720" w:firstLine="720"/>
      </w:pPr>
      <w:r>
        <w:t xml:space="preserve">   ISLE_Operation** pop) = 0;</w:t>
      </w:r>
    </w:p>
    <w:p w14:paraId="22142828" w14:textId="77777777" w:rsidR="00D912C1" w:rsidRDefault="00D912C1">
      <w:pPr>
        <w:pStyle w:val="PlainText"/>
      </w:pPr>
      <w:r>
        <w:t xml:space="preserve">  virtual HRESULT</w:t>
      </w:r>
    </w:p>
    <w:p w14:paraId="7A555042" w14:textId="77777777" w:rsidR="00D912C1" w:rsidRDefault="00D912C1">
      <w:pPr>
        <w:pStyle w:val="PlainText"/>
      </w:pPr>
      <w:r>
        <w:t xml:space="preserve">    FlushQueue( ISLE_IUnknown* psi ) = 0;</w:t>
      </w:r>
    </w:p>
    <w:p w14:paraId="35F4E9FD" w14:textId="77777777" w:rsidR="00D912C1" w:rsidRDefault="00D912C1">
      <w:pPr>
        <w:pStyle w:val="PlainText"/>
      </w:pPr>
      <w:r>
        <w:t xml:space="preserve">  virtual HRESULT Suspend () = 0;</w:t>
      </w:r>
    </w:p>
    <w:p w14:paraId="0FC16C0D" w14:textId="77777777" w:rsidR="00D912C1" w:rsidRDefault="00D912C1">
      <w:pPr>
        <w:pStyle w:val="PlainText"/>
      </w:pPr>
      <w:r>
        <w:rPr>
          <w:lang w:val="en-US"/>
        </w:rPr>
        <w:t xml:space="preserve">  </w:t>
      </w:r>
      <w:r>
        <w:t>virtual HRESULT Resume () = 0;</w:t>
      </w:r>
    </w:p>
    <w:p w14:paraId="0A5AD9BC" w14:textId="77777777" w:rsidR="00D912C1" w:rsidRDefault="00D912C1">
      <w:pPr>
        <w:pStyle w:val="PlainText"/>
      </w:pPr>
      <w:r>
        <w:t>};</w:t>
      </w:r>
    </w:p>
    <w:p w14:paraId="5A5FBED0" w14:textId="77777777" w:rsidR="00D912C1" w:rsidRDefault="00D912C1">
      <w:pPr>
        <w:pStyle w:val="Heading"/>
        <w:numPr>
          <w:ilvl w:val="0"/>
          <w:numId w:val="0"/>
        </w:numPr>
        <w:ind w:left="431" w:hanging="431"/>
      </w:pPr>
      <w:r>
        <w:t>Methods</w:t>
      </w:r>
    </w:p>
    <w:p w14:paraId="26281046" w14:textId="77777777" w:rsidR="00D912C1" w:rsidRDefault="00D912C1">
      <w:pPr>
        <w:pStyle w:val="Function"/>
      </w:pPr>
      <w:r>
        <w:t>SLE_EventHandle Get_EventHandle();</w:t>
      </w:r>
    </w:p>
    <w:p w14:paraId="6A0517AE" w14:textId="77777777" w:rsidR="00D912C1" w:rsidRDefault="00D912C1">
      <w:r>
        <w:t>Returns an event handle that permits the application to multiplex DCW event detection with other I/O.</w:t>
      </w:r>
    </w:p>
    <w:p w14:paraId="606A6EA3" w14:textId="77777777" w:rsidR="00D912C1" w:rsidRDefault="00D912C1">
      <w:pPr>
        <w:keepNext/>
        <w:rPr>
          <w:u w:val="single"/>
        </w:rPr>
      </w:pPr>
      <w:r>
        <w:rPr>
          <w:u w:val="single"/>
        </w:rPr>
        <w:lastRenderedPageBreak/>
        <w:t>Preconditions:</w:t>
      </w:r>
    </w:p>
    <w:p w14:paraId="6E2349CA" w14:textId="77777777" w:rsidR="00D912C1" w:rsidRDefault="00D912C1">
      <w:pPr>
        <w:pStyle w:val="TOC2"/>
        <w:tabs>
          <w:tab w:val="clear" w:pos="8306"/>
        </w:tabs>
        <w:spacing w:before="120"/>
      </w:pPr>
      <w:r>
        <w:t>The DCW, Service Element and Proxy have already been configured.</w:t>
      </w:r>
    </w:p>
    <w:p w14:paraId="5AD2BDC5" w14:textId="77777777" w:rsidR="00D912C1" w:rsidRDefault="00D912C1">
      <w:pPr>
        <w:pStyle w:val="Function"/>
      </w:pPr>
      <w:r>
        <w:t>void NextEvent( DCW_EventType&amp; eventType,</w:t>
      </w:r>
    </w:p>
    <w:p w14:paraId="61C72447" w14:textId="77777777" w:rsidR="00D912C1" w:rsidRDefault="00D912C1">
      <w:pPr>
        <w:pStyle w:val="PlainText"/>
        <w:ind w:left="1440"/>
        <w:rPr>
          <w:b/>
        </w:rPr>
      </w:pPr>
      <w:r>
        <w:t xml:space="preserve">    </w:t>
      </w:r>
      <w:r>
        <w:rPr>
          <w:b/>
        </w:rPr>
        <w:t>IUnknown** psi,</w:t>
      </w:r>
    </w:p>
    <w:p w14:paraId="2FC79F58" w14:textId="77777777" w:rsidR="00D912C1" w:rsidRDefault="00D912C1">
      <w:pPr>
        <w:pStyle w:val="PlainText"/>
        <w:ind w:left="720" w:firstLine="720"/>
      </w:pPr>
      <w:r>
        <w:rPr>
          <w:b/>
        </w:rPr>
        <w:t xml:space="preserve">    ISLE_API_Operation** pop);</w:t>
      </w:r>
    </w:p>
    <w:p w14:paraId="1838CDDC" w14:textId="77777777" w:rsidR="00D912C1" w:rsidRDefault="00D912C1">
      <w:r>
        <w:t>Removes the next pending event and returns its type, the related Service Instance and Operation pointer. If the queue is suspended SLE_E_SUSPENDED will be returned.</w:t>
      </w:r>
    </w:p>
    <w:p w14:paraId="563E310F" w14:textId="77777777" w:rsidR="00D912C1" w:rsidRDefault="00D912C1">
      <w:r>
        <w:t>The call blocks (i.e. does not return) until an event is available.</w:t>
      </w:r>
    </w:p>
    <w:p w14:paraId="2AECF8DF" w14:textId="77777777" w:rsidR="00D912C1" w:rsidRDefault="00D912C1">
      <w:r>
        <w:t xml:space="preserve">If the call fails the </w:t>
      </w:r>
      <w:r>
        <w:rPr>
          <w:rFonts w:ascii="Courier New" w:hAnsi="Courier New"/>
          <w:noProof/>
        </w:rPr>
        <w:t>eventType</w:t>
      </w:r>
      <w:r>
        <w:t xml:space="preserve"> will be </w:t>
      </w:r>
      <w:r>
        <w:rPr>
          <w:rFonts w:ascii="Courier New" w:hAnsi="Courier New"/>
          <w:noProof/>
        </w:rPr>
        <w:t>dcwEVT_noEvent</w:t>
      </w:r>
      <w:r>
        <w:t>.</w:t>
      </w:r>
    </w:p>
    <w:p w14:paraId="6014567B" w14:textId="77777777" w:rsidR="00D912C1" w:rsidRDefault="00D912C1">
      <w:pPr>
        <w:rPr>
          <w:u w:val="single"/>
        </w:rPr>
      </w:pPr>
      <w:r>
        <w:rPr>
          <w:u w:val="single"/>
        </w:rPr>
        <w:t>Arguments:</w:t>
      </w:r>
    </w:p>
    <w:p w14:paraId="074693DD" w14:textId="77777777" w:rsidR="00D912C1" w:rsidRDefault="00D912C1">
      <w:pPr>
        <w:pStyle w:val="Argument"/>
        <w:rPr>
          <w:rFonts w:ascii="Courier New" w:hAnsi="Courier New"/>
        </w:rPr>
      </w:pPr>
      <w:r>
        <w:rPr>
          <w:rFonts w:ascii="Courier New" w:hAnsi="Courier New"/>
          <w:noProof/>
        </w:rPr>
        <w:t>eventType</w:t>
      </w:r>
      <w:r>
        <w:rPr>
          <w:rFonts w:ascii="Courier New" w:hAnsi="Courier New"/>
        </w:rPr>
        <w:tab/>
      </w:r>
      <w:r>
        <w:t>type of event</w:t>
      </w:r>
    </w:p>
    <w:p w14:paraId="39A33D55" w14:textId="77777777" w:rsidR="00D912C1" w:rsidRDefault="00D912C1">
      <w:pPr>
        <w:pStyle w:val="Argument"/>
      </w:pPr>
      <w:r>
        <w:rPr>
          <w:rFonts w:ascii="Courier New" w:hAnsi="Courier New"/>
          <w:noProof/>
        </w:rPr>
        <w:t>psi</w:t>
      </w:r>
      <w:r>
        <w:rPr>
          <w:rFonts w:ascii="Courier New" w:hAnsi="Courier New"/>
        </w:rPr>
        <w:tab/>
      </w:r>
      <w:r>
        <w:t>pointer to the Service Instance related to the event</w:t>
      </w:r>
    </w:p>
    <w:p w14:paraId="4674BA9F" w14:textId="77777777" w:rsidR="00D912C1" w:rsidRDefault="00D912C1">
      <w:pPr>
        <w:pStyle w:val="Argument"/>
        <w:rPr>
          <w:rFonts w:ascii="Courier New" w:hAnsi="Courier New"/>
        </w:rPr>
      </w:pPr>
      <w:r>
        <w:rPr>
          <w:rFonts w:ascii="Courier New" w:hAnsi="Courier New"/>
          <w:noProof/>
        </w:rPr>
        <w:t>pop</w:t>
      </w:r>
      <w:r>
        <w:rPr>
          <w:rFonts w:ascii="Courier New" w:hAnsi="Courier New"/>
        </w:rPr>
        <w:tab/>
      </w:r>
      <w:r>
        <w:t xml:space="preserve">pointer to the interface of the Operation related to the event, if applicable with </w:t>
      </w:r>
      <w:r>
        <w:rPr>
          <w:rFonts w:ascii="Courier New" w:hAnsi="Courier New"/>
          <w:noProof/>
        </w:rPr>
        <w:t>eventType</w:t>
      </w:r>
      <w:r>
        <w:t>, else NULL</w:t>
      </w:r>
    </w:p>
    <w:p w14:paraId="07285050" w14:textId="77777777" w:rsidR="00D912C1" w:rsidRDefault="00D912C1">
      <w:pPr>
        <w:rPr>
          <w:u w:val="single"/>
        </w:rPr>
      </w:pPr>
      <w:r>
        <w:rPr>
          <w:u w:val="single"/>
        </w:rPr>
        <w:t>Result Codes:</w:t>
      </w:r>
    </w:p>
    <w:p w14:paraId="309DCBC7" w14:textId="77777777" w:rsidR="00D912C1" w:rsidRDefault="00D912C1">
      <w:pPr>
        <w:pStyle w:val="Argument"/>
      </w:pPr>
      <w:r>
        <w:rPr>
          <w:rFonts w:ascii="Courier New" w:hAnsi="Courier New"/>
          <w:noProof/>
        </w:rPr>
        <w:t>S_OK</w:t>
      </w:r>
      <w:r>
        <w:rPr>
          <w:rFonts w:ascii="Courier New" w:hAnsi="Courier New"/>
          <w:noProof/>
        </w:rPr>
        <w:tab/>
      </w:r>
      <w:r>
        <w:t>event removed from queue and returned</w:t>
      </w:r>
    </w:p>
    <w:p w14:paraId="309F6C68" w14:textId="77777777" w:rsidR="00D912C1" w:rsidRDefault="00D912C1">
      <w:pPr>
        <w:pStyle w:val="Argument"/>
        <w:rPr>
          <w:rFonts w:ascii="Courier New" w:hAnsi="Courier New"/>
          <w:noProof/>
        </w:rPr>
      </w:pPr>
      <w:r>
        <w:rPr>
          <w:rFonts w:ascii="Courier New" w:hAnsi="Courier New"/>
          <w:noProof/>
        </w:rPr>
        <w:t>SLE_E_STATE</w:t>
      </w:r>
      <w:r>
        <w:rPr>
          <w:rFonts w:ascii="Courier New" w:hAnsi="Courier New"/>
          <w:noProof/>
        </w:rPr>
        <w:tab/>
      </w:r>
      <w:r>
        <w:rPr>
          <w:noProof/>
        </w:rPr>
        <w:t>processing is not started</w:t>
      </w:r>
    </w:p>
    <w:p w14:paraId="6F0EA6D3" w14:textId="77777777" w:rsidR="00D912C1" w:rsidRDefault="00D912C1">
      <w:pPr>
        <w:pStyle w:val="Argument"/>
      </w:pPr>
      <w:r>
        <w:rPr>
          <w:rFonts w:ascii="Courier New" w:hAnsi="Courier New"/>
        </w:rPr>
        <w:t>E_FAIL</w:t>
      </w:r>
      <w:r>
        <w:rPr>
          <w:rFonts w:ascii="Courier New" w:hAnsi="Courier New"/>
        </w:rPr>
        <w:tab/>
      </w:r>
      <w:r>
        <w:t>failure due to unspecified error</w:t>
      </w:r>
    </w:p>
    <w:p w14:paraId="2022CCB6" w14:textId="77777777" w:rsidR="00D912C1" w:rsidRDefault="00D912C1">
      <w:pPr>
        <w:pStyle w:val="Argument"/>
      </w:pPr>
      <w:r>
        <w:rPr>
          <w:rFonts w:ascii="Courier New" w:hAnsi="Courier New" w:cs="Courier New"/>
        </w:rPr>
        <w:t>SLE_E_SUSPENDED</w:t>
      </w:r>
      <w:r>
        <w:tab/>
        <w:t>queue is suspended</w:t>
      </w:r>
    </w:p>
    <w:p w14:paraId="721436DC" w14:textId="77777777" w:rsidR="00D912C1" w:rsidRDefault="00D912C1">
      <w:pPr>
        <w:pStyle w:val="Function"/>
        <w:keepNext/>
      </w:pPr>
      <w:r>
        <w:t>HRESULT PollEvent( DCW_EventType&amp; eventType,</w:t>
      </w:r>
    </w:p>
    <w:p w14:paraId="0C898079" w14:textId="77777777" w:rsidR="00D912C1" w:rsidRDefault="00D912C1">
      <w:pPr>
        <w:pStyle w:val="PlainText"/>
        <w:keepNext/>
        <w:ind w:left="720" w:firstLine="720"/>
        <w:rPr>
          <w:b/>
        </w:rPr>
      </w:pPr>
      <w:r>
        <w:t xml:space="preserve">       </w:t>
      </w:r>
      <w:r>
        <w:rPr>
          <w:b/>
        </w:rPr>
        <w:t>IUnknown** psi,</w:t>
      </w:r>
    </w:p>
    <w:p w14:paraId="121260D3" w14:textId="77777777" w:rsidR="00D912C1" w:rsidRDefault="00D912C1">
      <w:pPr>
        <w:pStyle w:val="PlainText"/>
        <w:keepNext/>
        <w:ind w:left="720" w:firstLine="720"/>
      </w:pPr>
      <w:r>
        <w:rPr>
          <w:b/>
        </w:rPr>
        <w:t xml:space="preserve">       ISLE_API_Operation** pop);</w:t>
      </w:r>
    </w:p>
    <w:p w14:paraId="66194156" w14:textId="77777777" w:rsidR="00D912C1" w:rsidRDefault="00D912C1">
      <w:r>
        <w:t>Checks for a pending event and, if present, removes it from the queue, returning its type, Service Instance pointer and Operation pointer. If the queue is suspended S_FALSE will be returned.</w:t>
      </w:r>
    </w:p>
    <w:p w14:paraId="71EC7367" w14:textId="77777777" w:rsidR="00D912C1" w:rsidRDefault="00D912C1">
      <w:r>
        <w:t xml:space="preserve">If no event is present or if the call fails the </w:t>
      </w:r>
      <w:r>
        <w:rPr>
          <w:rFonts w:ascii="Courier New" w:hAnsi="Courier New"/>
          <w:noProof/>
        </w:rPr>
        <w:t>eventType</w:t>
      </w:r>
      <w:r>
        <w:t xml:space="preserve"> will be </w:t>
      </w:r>
      <w:r>
        <w:rPr>
          <w:rFonts w:ascii="Courier New" w:hAnsi="Courier New"/>
          <w:noProof/>
        </w:rPr>
        <w:t>dcwEVT_noEvent</w:t>
      </w:r>
      <w:r>
        <w:t>.</w:t>
      </w:r>
    </w:p>
    <w:p w14:paraId="17143D97" w14:textId="77777777" w:rsidR="00D912C1" w:rsidRDefault="00D912C1">
      <w:r>
        <w:t>Preconditions:</w:t>
      </w:r>
    </w:p>
    <w:p w14:paraId="7E8B9767" w14:textId="77777777" w:rsidR="00D912C1" w:rsidRDefault="00D912C1">
      <w:pPr>
        <w:rPr>
          <w:u w:val="single"/>
        </w:rPr>
      </w:pPr>
      <w:r>
        <w:rPr>
          <w:u w:val="single"/>
        </w:rPr>
        <w:t>Arguments:</w:t>
      </w:r>
    </w:p>
    <w:p w14:paraId="4C3C4A8C" w14:textId="77777777" w:rsidR="00D912C1" w:rsidRDefault="00D912C1">
      <w:pPr>
        <w:pStyle w:val="Argument"/>
        <w:rPr>
          <w:rFonts w:ascii="Courier New" w:hAnsi="Courier New"/>
        </w:rPr>
      </w:pPr>
      <w:r>
        <w:rPr>
          <w:rFonts w:ascii="Courier New" w:hAnsi="Courier New"/>
          <w:noProof/>
        </w:rPr>
        <w:t>eventType</w:t>
      </w:r>
      <w:r>
        <w:rPr>
          <w:rFonts w:ascii="Courier New" w:hAnsi="Courier New"/>
        </w:rPr>
        <w:tab/>
      </w:r>
      <w:r>
        <w:rPr>
          <w:noProof/>
        </w:rPr>
        <w:t>type</w:t>
      </w:r>
      <w:r>
        <w:t xml:space="preserve"> of event</w:t>
      </w:r>
    </w:p>
    <w:p w14:paraId="4004A7B7" w14:textId="77777777" w:rsidR="00D912C1" w:rsidRDefault="00D912C1">
      <w:pPr>
        <w:pStyle w:val="Argument"/>
      </w:pPr>
      <w:r>
        <w:rPr>
          <w:rFonts w:ascii="Courier New" w:hAnsi="Courier New"/>
          <w:noProof/>
        </w:rPr>
        <w:t>psi</w:t>
      </w:r>
      <w:r>
        <w:rPr>
          <w:rFonts w:ascii="Courier New" w:hAnsi="Courier New"/>
        </w:rPr>
        <w:tab/>
      </w:r>
      <w:r>
        <w:t>pointer to the Service Instance related to the event</w:t>
      </w:r>
    </w:p>
    <w:p w14:paraId="0DA2DC91" w14:textId="77777777" w:rsidR="00D912C1" w:rsidRDefault="00D912C1">
      <w:pPr>
        <w:pStyle w:val="Argument"/>
        <w:rPr>
          <w:rFonts w:ascii="Courier New" w:hAnsi="Courier New"/>
        </w:rPr>
      </w:pPr>
      <w:r>
        <w:rPr>
          <w:rFonts w:ascii="Courier New" w:hAnsi="Courier New"/>
          <w:noProof/>
        </w:rPr>
        <w:t>pop</w:t>
      </w:r>
      <w:r>
        <w:rPr>
          <w:rFonts w:ascii="Courier New" w:hAnsi="Courier New"/>
        </w:rPr>
        <w:tab/>
      </w:r>
      <w:r>
        <w:t xml:space="preserve">pointer to the </w:t>
      </w:r>
      <w:r>
        <w:rPr>
          <w:noProof/>
        </w:rPr>
        <w:t>interface</w:t>
      </w:r>
      <w:r>
        <w:t xml:space="preserve"> of the Operation related to the event, if applicable with </w:t>
      </w:r>
      <w:r>
        <w:rPr>
          <w:rFonts w:ascii="Courier New" w:hAnsi="Courier New"/>
          <w:noProof/>
        </w:rPr>
        <w:t>eventType</w:t>
      </w:r>
      <w:r>
        <w:t>, else NULL</w:t>
      </w:r>
    </w:p>
    <w:p w14:paraId="3BF46C49" w14:textId="77777777" w:rsidR="00D912C1" w:rsidRDefault="00D912C1">
      <w:pPr>
        <w:rPr>
          <w:u w:val="single"/>
        </w:rPr>
      </w:pPr>
      <w:r>
        <w:rPr>
          <w:u w:val="single"/>
        </w:rPr>
        <w:t>Result Codes:</w:t>
      </w:r>
    </w:p>
    <w:p w14:paraId="2AEAFC8B" w14:textId="77777777" w:rsidR="00D912C1" w:rsidRDefault="00D912C1">
      <w:pPr>
        <w:pStyle w:val="Argument"/>
      </w:pPr>
      <w:r>
        <w:rPr>
          <w:rFonts w:ascii="Courier New" w:hAnsi="Courier New"/>
          <w:noProof/>
        </w:rPr>
        <w:t>S_OK</w:t>
      </w:r>
      <w:r>
        <w:rPr>
          <w:rFonts w:ascii="Courier New" w:hAnsi="Courier New"/>
          <w:noProof/>
        </w:rPr>
        <w:tab/>
      </w:r>
      <w:r>
        <w:t xml:space="preserve">event </w:t>
      </w:r>
      <w:r>
        <w:rPr>
          <w:noProof/>
        </w:rPr>
        <w:t>removed</w:t>
      </w:r>
      <w:r>
        <w:t xml:space="preserve"> from queue and returned</w:t>
      </w:r>
    </w:p>
    <w:p w14:paraId="13E73A0A" w14:textId="77777777" w:rsidR="00D912C1" w:rsidRDefault="00D912C1">
      <w:pPr>
        <w:pStyle w:val="Argument"/>
      </w:pPr>
      <w:r>
        <w:rPr>
          <w:rFonts w:ascii="Courier New" w:hAnsi="Courier New"/>
          <w:noProof/>
        </w:rPr>
        <w:t>S_FALSE</w:t>
      </w:r>
      <w:r>
        <w:rPr>
          <w:rFonts w:ascii="Courier New" w:hAnsi="Courier New"/>
          <w:noProof/>
        </w:rPr>
        <w:tab/>
      </w:r>
      <w:r>
        <w:t xml:space="preserve">no event available </w:t>
      </w:r>
    </w:p>
    <w:p w14:paraId="28AA476F" w14:textId="77777777" w:rsidR="00D912C1" w:rsidRDefault="00D912C1">
      <w:pPr>
        <w:pStyle w:val="Argument"/>
        <w:rPr>
          <w:rFonts w:ascii="Courier New" w:hAnsi="Courier New"/>
          <w:noProof/>
        </w:rPr>
      </w:pPr>
      <w:r>
        <w:rPr>
          <w:rFonts w:ascii="Courier New" w:hAnsi="Courier New"/>
          <w:noProof/>
        </w:rPr>
        <w:t>SLE_E_STATE</w:t>
      </w:r>
      <w:r>
        <w:rPr>
          <w:rFonts w:ascii="Courier New" w:hAnsi="Courier New"/>
          <w:noProof/>
        </w:rPr>
        <w:tab/>
      </w:r>
      <w:r>
        <w:rPr>
          <w:noProof/>
        </w:rPr>
        <w:t>processing is not started</w:t>
      </w:r>
    </w:p>
    <w:p w14:paraId="278330D6" w14:textId="77777777" w:rsidR="00D912C1" w:rsidRDefault="00D912C1">
      <w:pPr>
        <w:pStyle w:val="Argument"/>
      </w:pPr>
      <w:r>
        <w:rPr>
          <w:rFonts w:ascii="Courier New" w:hAnsi="Courier New"/>
        </w:rPr>
        <w:t>E_FAIL</w:t>
      </w:r>
      <w:r>
        <w:rPr>
          <w:rFonts w:ascii="Courier New" w:hAnsi="Courier New"/>
        </w:rPr>
        <w:tab/>
      </w:r>
      <w:r>
        <w:rPr>
          <w:noProof/>
        </w:rPr>
        <w:t>failure</w:t>
      </w:r>
      <w:r>
        <w:t xml:space="preserve"> due to unspecified error</w:t>
      </w:r>
    </w:p>
    <w:p w14:paraId="6EF54E77" w14:textId="77777777" w:rsidR="00D912C1" w:rsidRDefault="00D912C1">
      <w:pPr>
        <w:pStyle w:val="Function"/>
        <w:keepNext/>
      </w:pPr>
      <w:r>
        <w:t>HRESULT FlushQueue( IUnknown* psi );</w:t>
      </w:r>
    </w:p>
    <w:p w14:paraId="53D02B6F" w14:textId="77777777" w:rsidR="00D912C1" w:rsidRDefault="00D912C1">
      <w:r>
        <w:t xml:space="preserve">Removes any events from the queue of the specified Service Instance. </w:t>
      </w:r>
      <w:r>
        <w:rPr>
          <w:snapToGrid w:val="0"/>
        </w:rPr>
        <w:t xml:space="preserve">After the </w:t>
      </w:r>
      <w:r>
        <w:rPr>
          <w:rFonts w:ascii="Courier New" w:hAnsi="Courier New"/>
          <w:noProof/>
        </w:rPr>
        <w:t>FlushQueue</w:t>
      </w:r>
      <w:r>
        <w:rPr>
          <w:snapToGrid w:val="0"/>
        </w:rPr>
        <w:t>, all the operations and events up to the next Bind operation will be discarded.</w:t>
      </w:r>
    </w:p>
    <w:p w14:paraId="741F1311" w14:textId="77777777" w:rsidR="00D912C1" w:rsidRDefault="00D912C1">
      <w:pPr>
        <w:rPr>
          <w:u w:val="single"/>
        </w:rPr>
      </w:pPr>
      <w:r>
        <w:rPr>
          <w:u w:val="single"/>
        </w:rPr>
        <w:t>Arguments:</w:t>
      </w:r>
    </w:p>
    <w:p w14:paraId="672B79E5" w14:textId="77777777" w:rsidR="00D912C1" w:rsidRDefault="00D912C1">
      <w:pPr>
        <w:pStyle w:val="Argument"/>
      </w:pPr>
      <w:r>
        <w:rPr>
          <w:rFonts w:ascii="Courier New" w:hAnsi="Courier New"/>
          <w:noProof/>
        </w:rPr>
        <w:t>psi</w:t>
      </w:r>
      <w:r>
        <w:rPr>
          <w:rFonts w:ascii="Courier New" w:hAnsi="Courier New"/>
        </w:rPr>
        <w:tab/>
      </w:r>
      <w:r>
        <w:t>pointer to the Service Instance</w:t>
      </w:r>
    </w:p>
    <w:p w14:paraId="09F036D0" w14:textId="77777777" w:rsidR="00D912C1" w:rsidRDefault="00D912C1">
      <w:pPr>
        <w:rPr>
          <w:u w:val="single"/>
        </w:rPr>
      </w:pPr>
      <w:r>
        <w:rPr>
          <w:u w:val="single"/>
        </w:rPr>
        <w:t>Result Codes:</w:t>
      </w:r>
    </w:p>
    <w:p w14:paraId="5F737D43" w14:textId="77777777" w:rsidR="00D912C1" w:rsidRDefault="00D912C1">
      <w:pPr>
        <w:pStyle w:val="Argument"/>
      </w:pPr>
      <w:r>
        <w:rPr>
          <w:rFonts w:ascii="Courier New" w:hAnsi="Courier New"/>
          <w:noProof/>
        </w:rPr>
        <w:t>S_OK</w:t>
      </w:r>
      <w:r>
        <w:rPr>
          <w:rFonts w:ascii="Courier New" w:hAnsi="Courier New"/>
          <w:noProof/>
        </w:rPr>
        <w:tab/>
      </w:r>
      <w:r>
        <w:t xml:space="preserve">events removed from queue </w:t>
      </w:r>
    </w:p>
    <w:p w14:paraId="6C9959EA" w14:textId="77777777" w:rsidR="00D912C1" w:rsidRDefault="00D912C1">
      <w:pPr>
        <w:pStyle w:val="Argument"/>
      </w:pPr>
      <w:r>
        <w:rPr>
          <w:rFonts w:ascii="Courier New" w:hAnsi="Courier New"/>
          <w:noProof/>
        </w:rPr>
        <w:t>S_FALSE</w:t>
      </w:r>
      <w:r>
        <w:rPr>
          <w:rFonts w:ascii="Courier New" w:hAnsi="Courier New"/>
          <w:noProof/>
        </w:rPr>
        <w:tab/>
      </w:r>
      <w:r>
        <w:t>no events available for removal</w:t>
      </w:r>
    </w:p>
    <w:p w14:paraId="521B5966" w14:textId="77777777" w:rsidR="00D912C1" w:rsidRDefault="00D912C1">
      <w:pPr>
        <w:pStyle w:val="Argument"/>
        <w:rPr>
          <w:rFonts w:ascii="Courier New" w:hAnsi="Courier New"/>
          <w:noProof/>
        </w:rPr>
      </w:pPr>
      <w:r>
        <w:rPr>
          <w:rFonts w:ascii="Courier New" w:hAnsi="Courier New"/>
          <w:noProof/>
        </w:rPr>
        <w:t>SLE_E_STATE</w:t>
      </w:r>
      <w:r>
        <w:rPr>
          <w:rFonts w:ascii="Courier New" w:hAnsi="Courier New"/>
          <w:noProof/>
        </w:rPr>
        <w:tab/>
      </w:r>
      <w:r>
        <w:rPr>
          <w:noProof/>
        </w:rPr>
        <w:t xml:space="preserve">processing is </w:t>
      </w:r>
      <w:r>
        <w:t>not</w:t>
      </w:r>
      <w:r>
        <w:rPr>
          <w:noProof/>
        </w:rPr>
        <w:t xml:space="preserve"> started</w:t>
      </w:r>
    </w:p>
    <w:p w14:paraId="7E416D66" w14:textId="77777777" w:rsidR="00D912C1" w:rsidRDefault="00D912C1">
      <w:pPr>
        <w:pStyle w:val="Argument"/>
      </w:pPr>
      <w:r>
        <w:rPr>
          <w:rFonts w:ascii="Courier New" w:hAnsi="Courier New"/>
        </w:rPr>
        <w:t>E_FAIL</w:t>
      </w:r>
      <w:r>
        <w:rPr>
          <w:rFonts w:ascii="Courier New" w:hAnsi="Courier New"/>
        </w:rPr>
        <w:tab/>
      </w:r>
      <w:r>
        <w:t>failure due to unspecified error</w:t>
      </w:r>
    </w:p>
    <w:p w14:paraId="2F0EEFF8" w14:textId="77777777" w:rsidR="00D912C1" w:rsidRDefault="00D912C1">
      <w:pPr>
        <w:pStyle w:val="Argument"/>
      </w:pPr>
    </w:p>
    <w:p w14:paraId="6B18D821" w14:textId="77777777" w:rsidR="00D912C1" w:rsidRDefault="00D912C1">
      <w:pPr>
        <w:pStyle w:val="Function"/>
        <w:keepNext/>
      </w:pPr>
      <w:r>
        <w:br w:type="page"/>
      </w:r>
      <w:r>
        <w:lastRenderedPageBreak/>
        <w:t>HRESULT Suspend();</w:t>
      </w:r>
    </w:p>
    <w:p w14:paraId="33285E6E" w14:textId="77777777" w:rsidR="00D912C1" w:rsidRDefault="00D912C1">
      <w:r>
        <w:t>Suspend the reception of operations except PEER ABORT operations for this queue. This applies to all service instances.</w:t>
      </w:r>
    </w:p>
    <w:p w14:paraId="2EBB5FEE" w14:textId="77777777" w:rsidR="00D912C1" w:rsidRDefault="00D912C1">
      <w:pPr>
        <w:rPr>
          <w:u w:val="single"/>
        </w:rPr>
      </w:pPr>
      <w:r>
        <w:rPr>
          <w:u w:val="single"/>
        </w:rPr>
        <w:t>Result Codes:</w:t>
      </w:r>
    </w:p>
    <w:p w14:paraId="655BE940" w14:textId="77777777" w:rsidR="00D912C1" w:rsidRDefault="00D912C1">
      <w:pPr>
        <w:pStyle w:val="Argument"/>
        <w:rPr>
          <w:rFonts w:ascii="Courier New" w:hAnsi="Courier New"/>
          <w:noProof/>
        </w:rPr>
      </w:pPr>
      <w:r>
        <w:rPr>
          <w:rFonts w:ascii="Courier New" w:hAnsi="Courier New"/>
          <w:noProof/>
        </w:rPr>
        <w:t>S_OK</w:t>
      </w:r>
      <w:r>
        <w:rPr>
          <w:rFonts w:ascii="Courier New" w:hAnsi="Courier New"/>
          <w:noProof/>
        </w:rPr>
        <w:tab/>
      </w:r>
      <w:r>
        <w:t>suspension sussessful</w:t>
      </w:r>
    </w:p>
    <w:p w14:paraId="12103A82" w14:textId="77777777" w:rsidR="00D912C1" w:rsidRDefault="00D912C1">
      <w:pPr>
        <w:pStyle w:val="Argument"/>
        <w:rPr>
          <w:rFonts w:ascii="Courier New" w:hAnsi="Courier New"/>
          <w:noProof/>
        </w:rPr>
      </w:pPr>
      <w:r>
        <w:rPr>
          <w:rFonts w:ascii="Courier New" w:hAnsi="Courier New"/>
          <w:noProof/>
        </w:rPr>
        <w:t>E_FAIL</w:t>
      </w:r>
      <w:r>
        <w:rPr>
          <w:rFonts w:ascii="Courier New" w:hAnsi="Courier New"/>
          <w:noProof/>
        </w:rPr>
        <w:tab/>
      </w:r>
      <w:r>
        <w:t>suspension failed</w:t>
      </w:r>
    </w:p>
    <w:p w14:paraId="13A1432E" w14:textId="77777777" w:rsidR="00D912C1" w:rsidRDefault="00D912C1">
      <w:pPr>
        <w:pStyle w:val="Argument"/>
        <w:rPr>
          <w:rFonts w:ascii="Courier New" w:hAnsi="Courier New"/>
          <w:noProof/>
        </w:rPr>
      </w:pPr>
    </w:p>
    <w:p w14:paraId="2C9AE6CC" w14:textId="77777777" w:rsidR="00D912C1" w:rsidRDefault="00D912C1">
      <w:pPr>
        <w:pStyle w:val="Function"/>
        <w:keepNext/>
      </w:pPr>
      <w:r>
        <w:t>HRESULT Resume();</w:t>
      </w:r>
    </w:p>
    <w:p w14:paraId="4D94E498" w14:textId="77777777" w:rsidR="00D912C1" w:rsidRDefault="00D912C1">
      <w:r>
        <w:t>Resume the reception of operations for this queue. This applies to all service instances.</w:t>
      </w:r>
    </w:p>
    <w:p w14:paraId="641275CE" w14:textId="77777777" w:rsidR="00D912C1" w:rsidRDefault="00D912C1">
      <w:pPr>
        <w:rPr>
          <w:u w:val="single"/>
        </w:rPr>
      </w:pPr>
      <w:r>
        <w:rPr>
          <w:u w:val="single"/>
        </w:rPr>
        <w:t>Result Codes:</w:t>
      </w:r>
    </w:p>
    <w:p w14:paraId="333E50D4" w14:textId="77777777" w:rsidR="00D912C1" w:rsidRDefault="00D912C1">
      <w:pPr>
        <w:pStyle w:val="Argument"/>
        <w:rPr>
          <w:rFonts w:ascii="Courier New" w:hAnsi="Courier New"/>
          <w:noProof/>
        </w:rPr>
      </w:pPr>
      <w:r>
        <w:rPr>
          <w:rFonts w:ascii="Courier New" w:hAnsi="Courier New"/>
          <w:noProof/>
        </w:rPr>
        <w:t>S_OK</w:t>
      </w:r>
      <w:r>
        <w:rPr>
          <w:rFonts w:ascii="Courier New" w:hAnsi="Courier New"/>
          <w:noProof/>
        </w:rPr>
        <w:tab/>
      </w:r>
      <w:r>
        <w:t>resume sussessful</w:t>
      </w:r>
    </w:p>
    <w:p w14:paraId="78AFAB8E" w14:textId="77777777" w:rsidR="00D912C1" w:rsidRDefault="00D912C1">
      <w:pPr>
        <w:pStyle w:val="Argument"/>
        <w:ind w:left="0" w:firstLine="0"/>
        <w:rPr>
          <w:rFonts w:ascii="Courier New" w:hAnsi="Courier New"/>
          <w:noProof/>
        </w:rPr>
      </w:pPr>
      <w:r>
        <w:rPr>
          <w:rFonts w:ascii="Courier New" w:hAnsi="Courier New"/>
          <w:noProof/>
        </w:rPr>
        <w:t>E_FAIL</w:t>
      </w:r>
      <w:r>
        <w:rPr>
          <w:rFonts w:ascii="Courier New" w:hAnsi="Courier New"/>
          <w:noProof/>
        </w:rPr>
        <w:tab/>
      </w:r>
      <w:r>
        <w:rPr>
          <w:rFonts w:ascii="Courier New" w:hAnsi="Courier New"/>
          <w:noProof/>
        </w:rPr>
        <w:tab/>
        <w:t xml:space="preserve"> </w:t>
      </w:r>
      <w:r>
        <w:t>resume failed</w:t>
      </w:r>
    </w:p>
    <w:p w14:paraId="06555EED" w14:textId="77777777" w:rsidR="00D912C1" w:rsidRDefault="00D912C1">
      <w:pPr>
        <w:pStyle w:val="Argument"/>
      </w:pPr>
    </w:p>
    <w:p w14:paraId="142752C9" w14:textId="77777777" w:rsidR="00D912C1" w:rsidRDefault="00D912C1">
      <w:pPr>
        <w:pStyle w:val="Argument"/>
      </w:pPr>
    </w:p>
    <w:p w14:paraId="439FB4B2" w14:textId="77777777" w:rsidR="00D912C1" w:rsidRDefault="00D912C1">
      <w:pPr>
        <w:pStyle w:val="Heading2"/>
        <w:pageBreakBefore/>
      </w:pPr>
      <w:bookmarkStart w:id="91" w:name="_Ref449179615"/>
      <w:bookmarkStart w:id="92" w:name="_Ref449179671"/>
      <w:bookmarkStart w:id="93" w:name="_Toc448410283"/>
      <w:r>
        <w:lastRenderedPageBreak/>
        <w:t>API Builder package</w:t>
      </w:r>
      <w:bookmarkEnd w:id="91"/>
      <w:bookmarkEnd w:id="92"/>
      <w:bookmarkEnd w:id="93"/>
    </w:p>
    <w:p w14:paraId="60E3FC09" w14:textId="77777777" w:rsidR="00D912C1" w:rsidRDefault="00D912C1">
      <w:pPr>
        <w:pStyle w:val="Heading3"/>
        <w:spacing w:before="120"/>
      </w:pPr>
      <w:bookmarkStart w:id="94" w:name="_Toc448410284"/>
      <w:r>
        <w:t>Overview</w:t>
      </w:r>
      <w:bookmarkEnd w:id="94"/>
    </w:p>
    <w:p w14:paraId="2548CA46" w14:textId="77777777" w:rsidR="00D912C1" w:rsidRDefault="00D912C1">
      <w:r>
        <w:t>The API Builder package adds convenience classes to the DCW and SLE API to simplify integration of the DCW and SLE API with new and existing applications.</w:t>
      </w:r>
    </w:p>
    <w:p w14:paraId="7484B392" w14:textId="77777777" w:rsidR="00D912C1" w:rsidRDefault="00D912C1">
      <w:r>
        <w:t>It provides:</w:t>
      </w:r>
    </w:p>
    <w:p w14:paraId="21E9E792" w14:textId="77777777" w:rsidR="00D912C1" w:rsidRDefault="00D912C1">
      <w:pPr>
        <w:numPr>
          <w:ilvl w:val="0"/>
          <w:numId w:val="10"/>
        </w:numPr>
        <w:tabs>
          <w:tab w:val="clear" w:pos="360"/>
          <w:tab w:val="num" w:pos="420"/>
        </w:tabs>
        <w:ind w:left="420"/>
      </w:pPr>
      <w:r>
        <w:t>methods to initialise and shutdown a SLE application that uses only ESA SLE components and DCW</w:t>
      </w:r>
    </w:p>
    <w:p w14:paraId="25658583" w14:textId="77777777" w:rsidR="00D912C1" w:rsidRDefault="00D912C1">
      <w:pPr>
        <w:numPr>
          <w:ilvl w:val="0"/>
          <w:numId w:val="10"/>
        </w:numPr>
        <w:tabs>
          <w:tab w:val="clear" w:pos="360"/>
          <w:tab w:val="num" w:pos="420"/>
        </w:tabs>
        <w:ind w:left="420"/>
      </w:pPr>
      <w:r>
        <w:t>MT-safe wrappers of the SLE API reporting and tracing interface methods</w:t>
      </w:r>
    </w:p>
    <w:p w14:paraId="42BFB247" w14:textId="77777777" w:rsidR="00D912C1" w:rsidRDefault="00D912C1">
      <w:pPr>
        <w:numPr>
          <w:ilvl w:val="0"/>
          <w:numId w:val="10"/>
        </w:numPr>
        <w:tabs>
          <w:tab w:val="clear" w:pos="360"/>
          <w:tab w:val="num" w:pos="420"/>
        </w:tabs>
        <w:ind w:left="420"/>
      </w:pPr>
      <w:r>
        <w:t>Communication Server Library with on-line configuration update</w:t>
      </w:r>
    </w:p>
    <w:p w14:paraId="4F2736C4" w14:textId="77777777" w:rsidR="00D912C1" w:rsidRDefault="00D912C1">
      <w:r>
        <w:t>The initialise and shutdown methods are implemented for applications using the DCW and ESA SLE API components only, but the source code is easily adaptable for using other implementations.</w:t>
      </w:r>
    </w:p>
    <w:p w14:paraId="2E6CE967" w14:textId="77777777" w:rsidR="00D912C1" w:rsidRDefault="00D912C1">
      <w:r>
        <w:t xml:space="preserve">The SLE API requires that the methods exported by </w:t>
      </w:r>
      <w:r>
        <w:rPr>
          <w:rFonts w:ascii="Courier New" w:hAnsi="Courier New"/>
          <w:noProof/>
        </w:rPr>
        <w:t>ISLE_Reporter</w:t>
      </w:r>
      <w:r>
        <w:t xml:space="preserve"> and </w:t>
      </w:r>
      <w:r>
        <w:rPr>
          <w:rFonts w:ascii="Courier New" w:hAnsi="Courier New"/>
          <w:noProof/>
        </w:rPr>
        <w:t>ISLE_Trace</w:t>
      </w:r>
      <w:r>
        <w:t xml:space="preserve"> are MT-safe. The API Builder package provides help in implementing these by providing base-classes that the application specialises to implement the actual reporter and trace methods. The </w:t>
      </w:r>
      <w:r>
        <w:rPr>
          <w:rFonts w:ascii="Courier New" w:hAnsi="Courier New"/>
          <w:noProof/>
        </w:rPr>
        <w:t>Create_ISLE_&lt;&gt;</w:t>
      </w:r>
      <w:r>
        <w:t xml:space="preserve"> methods of the base-classes return the interface that uses the specialisation in a MT-safe way for its implementation.</w:t>
      </w:r>
    </w:p>
    <w:p w14:paraId="2342D2FC" w14:textId="77777777" w:rsidR="00D912C1" w:rsidRDefault="00D912C1">
      <w:r>
        <w:t xml:space="preserve">There are applications, which might want to use their own Time Source. This is in general possible by passing the Time Source interface </w:t>
      </w:r>
      <w:r>
        <w:rPr>
          <w:rFonts w:ascii="Courier New" w:hAnsi="Courier New" w:cs="Courier New"/>
        </w:rPr>
        <w:t>ISLE_TimeSource</w:t>
      </w:r>
      <w:r>
        <w:t xml:space="preserve"> to the SLE API. The communication server, which is a separate process, does not have access to the Time Source interface in the application process. Therefore the communication server is also available as a library via the class </w:t>
      </w:r>
      <w:r>
        <w:rPr>
          <w:rFonts w:ascii="Courier New" w:hAnsi="Courier New" w:cs="Courier New"/>
        </w:rPr>
        <w:t>ELSE_CommunicationServer</w:t>
      </w:r>
      <w:r>
        <w:t>, which enables an application to use its own time source, tracing and default logging interfaces on the communication server. A separate communication server process does not need to be started in this case.</w:t>
      </w:r>
    </w:p>
    <w:p w14:paraId="55A4DAB9" w14:textId="77777777" w:rsidR="00D912C1" w:rsidRDefault="00D912C1">
      <w:pPr>
        <w:pStyle w:val="Heading"/>
        <w:numPr>
          <w:ilvl w:val="0"/>
          <w:numId w:val="0"/>
        </w:numPr>
        <w:ind w:left="431" w:hanging="431"/>
      </w:pPr>
      <w:r>
        <w:t>Application Obligations Satisfied</w:t>
      </w:r>
    </w:p>
    <w:p w14:paraId="3067C87E" w14:textId="315B290D" w:rsidR="00D912C1" w:rsidRDefault="00D912C1">
      <w:r>
        <w:t xml:space="preserve">The DCW and SLE API impose certain obligations in their client application, ref. section </w:t>
      </w:r>
      <w:r>
        <w:fldChar w:fldCharType="begin"/>
      </w:r>
      <w:r>
        <w:instrText xml:space="preserve"> REF _Ref448996151 \r \h </w:instrText>
      </w:r>
      <w:r>
        <w:fldChar w:fldCharType="separate"/>
      </w:r>
      <w:r w:rsidR="00587DCB">
        <w:t>5.1.1</w:t>
      </w:r>
      <w:r>
        <w:fldChar w:fldCharType="end"/>
      </w:r>
      <w:r>
        <w:t xml:space="preserve"> and [SLE-API] section 4.6.1 respectively. The API Builder package provides functionality to satisfy the following obligations, in addition to those satisfied by the DCW (see section </w:t>
      </w:r>
      <w:r>
        <w:fldChar w:fldCharType="begin"/>
      </w:r>
      <w:r>
        <w:instrText xml:space="preserve"> REF _Ref448996151 \r \h </w:instrText>
      </w:r>
      <w:r>
        <w:fldChar w:fldCharType="separate"/>
      </w:r>
      <w:r w:rsidR="00587DCB">
        <w:t>5.1.1</w:t>
      </w:r>
      <w:r>
        <w:fldChar w:fldCharType="end"/>
      </w:r>
      <w:r>
        <w:t>):</w:t>
      </w:r>
    </w:p>
    <w:p w14:paraId="18836916" w14:textId="77777777" w:rsidR="00D912C1" w:rsidRDefault="00D912C1">
      <w:pPr>
        <w:ind w:left="1134" w:hanging="1134"/>
      </w:pPr>
      <w:r>
        <w:t>DCW-1</w:t>
      </w:r>
      <w:r>
        <w:tab/>
        <w:t>Create the DCW.</w:t>
      </w:r>
    </w:p>
    <w:p w14:paraId="04632645" w14:textId="77777777" w:rsidR="00D912C1" w:rsidRDefault="00D912C1">
      <w:pPr>
        <w:ind w:left="1134" w:hanging="1134"/>
      </w:pPr>
      <w:r>
        <w:t>DCW-2</w:t>
      </w:r>
      <w:r>
        <w:tab/>
        <w:t>Configure the DCW.</w:t>
      </w:r>
    </w:p>
    <w:p w14:paraId="6ABFDE29" w14:textId="77777777" w:rsidR="00D912C1" w:rsidRDefault="00D912C1">
      <w:pPr>
        <w:ind w:left="1134" w:hanging="1134"/>
      </w:pPr>
      <w:r>
        <w:t>DCW-3</w:t>
      </w:r>
      <w:r>
        <w:tab/>
        <w:t>Start and terminate Service Element and Proxy processing via the DCW administrative interface only.</w:t>
      </w:r>
    </w:p>
    <w:p w14:paraId="5DBAB478" w14:textId="77777777" w:rsidR="00D912C1" w:rsidRDefault="00D912C1">
      <w:pPr>
        <w:ind w:left="1134" w:hanging="1134"/>
      </w:pPr>
      <w:r>
        <w:t>SA-1</w:t>
      </w:r>
      <w:r>
        <w:tab/>
        <w:t>Create and configure the SLE API components.</w:t>
      </w:r>
    </w:p>
    <w:p w14:paraId="5EAA36CF" w14:textId="77777777" w:rsidR="00D912C1" w:rsidRDefault="00D912C1">
      <w:pPr>
        <w:ind w:left="1134" w:hanging="1134"/>
      </w:pPr>
      <w:r>
        <w:t>SA-7</w:t>
      </w:r>
      <w:r>
        <w:tab/>
        <w:t>Perform orderly shutdown of SLE API.</w:t>
      </w:r>
    </w:p>
    <w:p w14:paraId="43058D86" w14:textId="77777777" w:rsidR="00D912C1" w:rsidRDefault="00D912C1">
      <w:pPr>
        <w:ind w:left="1134" w:hanging="1134"/>
      </w:pPr>
      <w:r>
        <w:t>SA-9</w:t>
      </w:r>
      <w:r>
        <w:tab/>
        <w:t xml:space="preserve">Provide MT-safe </w:t>
      </w:r>
      <w:r>
        <w:rPr>
          <w:rFonts w:ascii="Courier New" w:hAnsi="Courier New"/>
          <w:noProof/>
        </w:rPr>
        <w:t>ISLE_Reporter</w:t>
      </w:r>
      <w:r>
        <w:t>.</w:t>
      </w:r>
    </w:p>
    <w:p w14:paraId="47131DDA" w14:textId="77777777" w:rsidR="00D912C1" w:rsidRDefault="00D912C1">
      <w:pPr>
        <w:ind w:left="1134" w:hanging="1134"/>
      </w:pPr>
      <w:r>
        <w:t>SA-15</w:t>
      </w:r>
      <w:r>
        <w:tab/>
        <w:t xml:space="preserve">Provide MT-safe </w:t>
      </w:r>
      <w:r>
        <w:rPr>
          <w:rFonts w:ascii="Courier New" w:hAnsi="Courier New"/>
          <w:noProof/>
        </w:rPr>
        <w:t>ISLE_Trace</w:t>
      </w:r>
      <w:r>
        <w:t>.</w:t>
      </w:r>
    </w:p>
    <w:p w14:paraId="436D1BAC" w14:textId="77777777" w:rsidR="00D912C1" w:rsidRDefault="00D912C1">
      <w:pPr>
        <w:ind w:left="1134" w:hanging="1134"/>
      </w:pPr>
      <w:r>
        <w:t>SA-16</w:t>
      </w:r>
      <w:r>
        <w:tab/>
        <w:t xml:space="preserve">Provide MT-safe </w:t>
      </w:r>
      <w:r>
        <w:rPr>
          <w:rFonts w:ascii="Courier New" w:hAnsi="Courier New"/>
          <w:noProof/>
        </w:rPr>
        <w:t>ISLE_TimeSource</w:t>
      </w:r>
      <w:r>
        <w:t xml:space="preserve"> interface</w:t>
      </w:r>
    </w:p>
    <w:p w14:paraId="4BCB6967" w14:textId="77777777" w:rsidR="00D912C1" w:rsidRDefault="00D912C1">
      <w:pPr>
        <w:ind w:left="1134" w:hanging="1134"/>
      </w:pPr>
      <w:r>
        <w:t>SA-17</w:t>
      </w:r>
      <w:r>
        <w:tab/>
        <w:t>Create the SLE API components needed for standard ESA installation.</w:t>
      </w:r>
    </w:p>
    <w:p w14:paraId="55977F0A" w14:textId="77777777" w:rsidR="00D912C1" w:rsidRDefault="00D912C1">
      <w:pPr>
        <w:ind w:left="1134" w:hanging="1134"/>
      </w:pPr>
      <w:r>
        <w:t>SA-18</w:t>
      </w:r>
      <w:r>
        <w:tab/>
        <w:t>Configure and link together the Service Element and Proxy.</w:t>
      </w:r>
    </w:p>
    <w:p w14:paraId="2FF18EAE" w14:textId="77777777" w:rsidR="00D912C1" w:rsidRDefault="00D912C1">
      <w:pPr>
        <w:ind w:left="1134" w:hanging="1134"/>
      </w:pPr>
      <w:r>
        <w:t>SA-19</w:t>
      </w:r>
      <w:r>
        <w:tab/>
        <w:t>Start processing of SLE API after configuration.</w:t>
      </w:r>
    </w:p>
    <w:p w14:paraId="60FB8033" w14:textId="77777777" w:rsidR="00D912C1" w:rsidRDefault="00D912C1">
      <w:pPr>
        <w:ind w:left="1134" w:hanging="1134"/>
      </w:pPr>
      <w:r>
        <w:t>SA-20</w:t>
      </w:r>
      <w:r>
        <w:tab/>
        <w:t>Perform shutdown in specified sequence.</w:t>
      </w:r>
    </w:p>
    <w:p w14:paraId="2B72204F" w14:textId="77777777" w:rsidR="00D912C1" w:rsidRDefault="00D912C1">
      <w:pPr>
        <w:pStyle w:val="Heading"/>
        <w:numPr>
          <w:ilvl w:val="0"/>
          <w:numId w:val="0"/>
        </w:numPr>
        <w:ind w:left="431" w:hanging="431"/>
      </w:pPr>
      <w:r>
        <w:t>Application Obligations Added</w:t>
      </w:r>
    </w:p>
    <w:p w14:paraId="544E533C" w14:textId="77777777" w:rsidR="00D912C1" w:rsidRDefault="00D912C1">
      <w:r>
        <w:t>The API Builder package imposes no additional obligations on its client application.</w:t>
      </w:r>
    </w:p>
    <w:p w14:paraId="5BDC0B26" w14:textId="77777777" w:rsidR="00D912C1" w:rsidRDefault="00D912C1"/>
    <w:p w14:paraId="23A48F4B" w14:textId="77777777" w:rsidR="00D912C1" w:rsidRDefault="00D024C0">
      <w:r>
        <w:rPr>
          <w:noProof/>
          <w:color w:val="000000"/>
          <w:lang w:val="et-EE" w:eastAsia="et-EE"/>
        </w:rPr>
        <w:drawing>
          <wp:inline distT="0" distB="0" distL="0" distR="0" wp14:anchorId="4C8B8F18" wp14:editId="20FD699B">
            <wp:extent cx="5281930" cy="6114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1930" cy="6114415"/>
                    </a:xfrm>
                    <a:prstGeom prst="rect">
                      <a:avLst/>
                    </a:prstGeom>
                    <a:noFill/>
                    <a:ln>
                      <a:noFill/>
                    </a:ln>
                  </pic:spPr>
                </pic:pic>
              </a:graphicData>
            </a:graphic>
          </wp:inline>
        </w:drawing>
      </w:r>
    </w:p>
    <w:p w14:paraId="7B19E597" w14:textId="602CA38F" w:rsidR="00D912C1" w:rsidRDefault="00D912C1">
      <w:pPr>
        <w:pStyle w:val="Caption"/>
      </w:pPr>
      <w:r>
        <w:t xml:space="preserve">Figure </w:t>
      </w:r>
      <w:r>
        <w:fldChar w:fldCharType="begin"/>
      </w:r>
      <w:r>
        <w:instrText xml:space="preserve"> STYLEREF 1 \s </w:instrText>
      </w:r>
      <w:r>
        <w:fldChar w:fldCharType="separate"/>
      </w:r>
      <w:r w:rsidR="00587DCB">
        <w:rPr>
          <w:noProof/>
        </w:rPr>
        <w:t>5</w:t>
      </w:r>
      <w:r>
        <w:fldChar w:fldCharType="end"/>
      </w:r>
      <w:r>
        <w:noBreakHyphen/>
      </w:r>
      <w:r>
        <w:fldChar w:fldCharType="begin"/>
      </w:r>
      <w:r>
        <w:instrText xml:space="preserve"> SEQ Figure \* ARABIC \s 1 </w:instrText>
      </w:r>
      <w:r>
        <w:fldChar w:fldCharType="separate"/>
      </w:r>
      <w:r w:rsidR="00587DCB">
        <w:rPr>
          <w:noProof/>
        </w:rPr>
        <w:t>2</w:t>
      </w:r>
      <w:r>
        <w:fldChar w:fldCharType="end"/>
      </w:r>
      <w:r>
        <w:t xml:space="preserve"> API Builder Overview</w:t>
      </w:r>
    </w:p>
    <w:p w14:paraId="2B89DEA6" w14:textId="77777777" w:rsidR="00D912C1" w:rsidRDefault="00D912C1">
      <w:pPr>
        <w:pStyle w:val="Heading3"/>
      </w:pPr>
      <w:bookmarkStart w:id="95" w:name="_Toc448410285"/>
      <w:r>
        <w:t>Class Builder</w:t>
      </w:r>
      <w:bookmarkEnd w:id="95"/>
    </w:p>
    <w:p w14:paraId="632F4578" w14:textId="77777777" w:rsidR="00D912C1" w:rsidRDefault="00D912C1">
      <w:pPr>
        <w:ind w:left="1418" w:hanging="1418"/>
        <w:rPr>
          <w:b/>
        </w:rPr>
      </w:pPr>
      <w:r>
        <w:rPr>
          <w:b/>
        </w:rPr>
        <w:t>Name</w:t>
      </w:r>
      <w:r>
        <w:rPr>
          <w:b/>
        </w:rPr>
        <w:tab/>
      </w:r>
      <w:r>
        <w:rPr>
          <w:rFonts w:ascii="Courier New" w:hAnsi="Courier New"/>
          <w:noProof/>
        </w:rPr>
        <w:t>ESLE_Builder</w:t>
      </w:r>
    </w:p>
    <w:p w14:paraId="2788EB28" w14:textId="77777777" w:rsidR="00D912C1" w:rsidRDefault="00D912C1">
      <w:pPr>
        <w:rPr>
          <w:b/>
        </w:rPr>
      </w:pPr>
      <w:r>
        <w:rPr>
          <w:b/>
        </w:rPr>
        <w:t>Inheritance:</w:t>
      </w:r>
      <w:r>
        <w:rPr>
          <w:b/>
        </w:rPr>
        <w:tab/>
      </w:r>
      <w:r>
        <w:rPr>
          <w:rFonts w:ascii="Courier New" w:hAnsi="Courier New"/>
          <w:noProof/>
        </w:rPr>
        <w:t>None</w:t>
      </w:r>
    </w:p>
    <w:p w14:paraId="4AB219D9" w14:textId="77777777" w:rsidR="00D912C1" w:rsidRDefault="00D912C1">
      <w:pPr>
        <w:rPr>
          <w:rFonts w:ascii="Courier New" w:hAnsi="Courier New"/>
          <w:noProof/>
        </w:rPr>
      </w:pPr>
      <w:r>
        <w:rPr>
          <w:b/>
        </w:rPr>
        <w:t>File</w:t>
      </w:r>
      <w:r>
        <w:tab/>
      </w:r>
      <w:r>
        <w:rPr>
          <w:rFonts w:ascii="Courier New" w:hAnsi="Courier New"/>
          <w:noProof/>
        </w:rPr>
        <w:t>ELSE_Builder.H</w:t>
      </w:r>
    </w:p>
    <w:p w14:paraId="2D967C24" w14:textId="77777777" w:rsidR="00D912C1" w:rsidRDefault="00D912C1">
      <w:pPr>
        <w:rPr>
          <w:noProof/>
        </w:rPr>
      </w:pPr>
      <w:r>
        <w:rPr>
          <w:noProof/>
        </w:rPr>
        <w:t>This is a standard C++ class and not an interface following the conventions defined in [SLE</w:t>
      </w:r>
      <w:r>
        <w:rPr>
          <w:noProof/>
        </w:rPr>
        <w:noBreakHyphen/>
        <w:t>API], Appendix A.</w:t>
      </w:r>
    </w:p>
    <w:p w14:paraId="0125308C" w14:textId="77777777" w:rsidR="00D912C1" w:rsidRDefault="00D912C1">
      <w:r>
        <w:t>This class provides methods to instantiate, configure and shutdown a SLE application that uses the DCW and ESA SLE API components.</w:t>
      </w:r>
    </w:p>
    <w:p w14:paraId="0AC41892" w14:textId="77777777" w:rsidR="00D912C1" w:rsidRDefault="00D912C1">
      <w:r>
        <w:lastRenderedPageBreak/>
        <w:t xml:space="preserve">The interface is a singleton accessed via the class method </w:t>
      </w:r>
      <w:r>
        <w:rPr>
          <w:rFonts w:ascii="Courier New" w:hAnsi="Courier New"/>
          <w:noProof/>
        </w:rPr>
        <w:t>Get_ESLE_Builder</w:t>
      </w:r>
      <w:r>
        <w:t>.</w:t>
      </w:r>
    </w:p>
    <w:p w14:paraId="1FEF44E0" w14:textId="77777777" w:rsidR="00D912C1" w:rsidRDefault="00D912C1">
      <w:r>
        <w:t xml:space="preserve">First the DCW and SLE components are instantiated and configured by calling </w:t>
      </w:r>
      <w:r>
        <w:rPr>
          <w:rFonts w:ascii="Courier New" w:hAnsi="Courier New"/>
          <w:noProof/>
        </w:rPr>
        <w:t>Initialise</w:t>
      </w:r>
      <w:r>
        <w:t>.</w:t>
      </w:r>
    </w:p>
    <w:p w14:paraId="39320E52" w14:textId="77777777" w:rsidR="00D912C1" w:rsidRDefault="00D912C1">
      <w:r>
        <w:t xml:space="preserve">Then API processing is started by* calling </w:t>
      </w:r>
      <w:r>
        <w:rPr>
          <w:rFonts w:ascii="Courier New" w:hAnsi="Courier New"/>
          <w:noProof/>
        </w:rPr>
        <w:t>Start</w:t>
      </w:r>
      <w:r>
        <w:t>. The components are now ready for Service Instance creation.</w:t>
      </w:r>
    </w:p>
    <w:p w14:paraId="505C1FD1" w14:textId="77777777" w:rsidR="00D912C1" w:rsidRDefault="00D912C1">
      <w:r>
        <w:t xml:space="preserve">The required Service Instances are created and configured using the </w:t>
      </w:r>
      <w:r>
        <w:rPr>
          <w:rFonts w:ascii="Courier New" w:hAnsi="Courier New"/>
          <w:noProof/>
        </w:rPr>
        <w:t>IDCW_SIFactory</w:t>
      </w:r>
      <w:r>
        <w:t xml:space="preserve">, </w:t>
      </w:r>
      <w:r>
        <w:rPr>
          <w:rFonts w:ascii="Courier New" w:hAnsi="Courier New"/>
          <w:noProof/>
        </w:rPr>
        <w:t>ISLE_SIAdmin</w:t>
      </w:r>
      <w:r>
        <w:t xml:space="preserve"> and service specific configuration interfaces.</w:t>
      </w:r>
    </w:p>
    <w:p w14:paraId="793D63BF" w14:textId="77777777" w:rsidR="00D912C1" w:rsidRDefault="00D912C1">
      <w:r>
        <w:t xml:space="preserve">Then, for a SLE user application, the application creates and invokes a BIND invocation using the Service Instance’s </w:t>
      </w:r>
      <w:r>
        <w:rPr>
          <w:rFonts w:ascii="Courier New" w:hAnsi="Courier New"/>
          <w:noProof/>
        </w:rPr>
        <w:t>ISLE_SIOpFactory</w:t>
      </w:r>
      <w:r>
        <w:t xml:space="preserve"> and </w:t>
      </w:r>
      <w:r>
        <w:rPr>
          <w:rFonts w:ascii="Courier New" w:hAnsi="Courier New"/>
          <w:noProof/>
        </w:rPr>
        <w:t>ISLE_ServiceInitiate</w:t>
      </w:r>
      <w:r>
        <w:t xml:space="preserve"> interface and waits for the return using the </w:t>
      </w:r>
      <w:r>
        <w:rPr>
          <w:rFonts w:ascii="Courier New" w:hAnsi="Courier New"/>
          <w:noProof/>
        </w:rPr>
        <w:t>IDCW_EventQueue</w:t>
      </w:r>
      <w:r>
        <w:t xml:space="preserve"> interface. It then continues a dialogue with the service provider, using the Service Instance’s </w:t>
      </w:r>
      <w:r>
        <w:rPr>
          <w:rFonts w:ascii="Courier New" w:hAnsi="Courier New"/>
          <w:noProof/>
        </w:rPr>
        <w:t>ISLE_ServiceInitiate</w:t>
      </w:r>
      <w:r>
        <w:t xml:space="preserve"> interface to send invocations and returns to the service provider, and </w:t>
      </w:r>
      <w:r>
        <w:rPr>
          <w:rFonts w:ascii="Courier New" w:hAnsi="Courier New"/>
          <w:noProof/>
        </w:rPr>
        <w:t>IDCW_EventQueue</w:t>
      </w:r>
      <w:r>
        <w:t xml:space="preserve"> to receive PDUs from the provider. </w:t>
      </w:r>
    </w:p>
    <w:p w14:paraId="432899E3" w14:textId="77777777" w:rsidR="00D912C1" w:rsidRDefault="00D912C1">
      <w:r>
        <w:t xml:space="preserve">For a SLE provider application, the application waits for a BIND invocation using the </w:t>
      </w:r>
      <w:r>
        <w:rPr>
          <w:rFonts w:ascii="Courier New" w:hAnsi="Courier New"/>
          <w:noProof/>
        </w:rPr>
        <w:t>IDCW_EventQueue</w:t>
      </w:r>
      <w:r>
        <w:t xml:space="preserve"> interface, processes the bind and replies using the Service Instance’s ISLE</w:t>
      </w:r>
      <w:r>
        <w:rPr>
          <w:rFonts w:ascii="Courier New" w:hAnsi="Courier New"/>
          <w:noProof/>
        </w:rPr>
        <w:t>_ServiceInitiate</w:t>
      </w:r>
      <w:r>
        <w:t xml:space="preserve"> interface. It then continues a dialogue with the service user, using </w:t>
      </w:r>
      <w:r>
        <w:rPr>
          <w:rFonts w:ascii="Courier New" w:hAnsi="Courier New"/>
          <w:noProof/>
        </w:rPr>
        <w:t xml:space="preserve">IDCW_EventQueue </w:t>
      </w:r>
      <w:r>
        <w:t xml:space="preserve">to receive invocations and returns from the service user, and the Service Instance’s </w:t>
      </w:r>
      <w:r>
        <w:rPr>
          <w:rFonts w:ascii="Courier New" w:hAnsi="Courier New"/>
          <w:noProof/>
        </w:rPr>
        <w:t>ISLE_SIOpFactory</w:t>
      </w:r>
      <w:r>
        <w:t xml:space="preserve"> and </w:t>
      </w:r>
      <w:r>
        <w:rPr>
          <w:rFonts w:ascii="Courier New" w:hAnsi="Courier New"/>
          <w:noProof/>
        </w:rPr>
        <w:t>ISLE_ServiceInitiate</w:t>
      </w:r>
      <w:r>
        <w:t xml:space="preserve"> interfaces to transfer PDUs to the service user.</w:t>
      </w:r>
    </w:p>
    <w:p w14:paraId="07A46AEA" w14:textId="77777777" w:rsidR="00D912C1" w:rsidRDefault="00D912C1">
      <w:r>
        <w:t xml:space="preserve">When processing is finished the application stops processing within the ESA SLE API by calling the </w:t>
      </w:r>
      <w:r>
        <w:rPr>
          <w:rFonts w:ascii="Courier New" w:hAnsi="Courier New"/>
          <w:noProof/>
        </w:rPr>
        <w:t>Terminate</w:t>
      </w:r>
      <w:r>
        <w:t xml:space="preserve"> method. This will abort and destroy any bound Service Instances too.</w:t>
      </w:r>
    </w:p>
    <w:p w14:paraId="49A6577E" w14:textId="77777777" w:rsidR="00D912C1" w:rsidRDefault="00D912C1">
      <w:r>
        <w:t xml:space="preserve">Finally the application deletes the ESA SLE API components using the </w:t>
      </w:r>
      <w:r>
        <w:rPr>
          <w:rFonts w:ascii="Courier New" w:hAnsi="Courier New"/>
          <w:noProof/>
        </w:rPr>
        <w:t>Shutdown</w:t>
      </w:r>
      <w:r>
        <w:t xml:space="preserve"> method.</w:t>
      </w:r>
    </w:p>
    <w:p w14:paraId="0D77575D" w14:textId="77777777" w:rsidR="00D912C1" w:rsidRDefault="00D912C1">
      <w:pPr>
        <w:rPr>
          <w:noProof/>
        </w:rPr>
      </w:pPr>
      <w:r>
        <w:t xml:space="preserve">After a </w:t>
      </w:r>
      <w:r>
        <w:rPr>
          <w:rFonts w:ascii="Courier New" w:hAnsi="Courier New"/>
          <w:noProof/>
        </w:rPr>
        <w:t>Shutdown</w:t>
      </w:r>
      <w:r>
        <w:rPr>
          <w:noProof/>
        </w:rPr>
        <w:t xml:space="preserve">, it is assumed that the application process will terminate. Thus it is not possible to reinitialise and restart the ESA SLE API after a </w:t>
      </w:r>
      <w:r>
        <w:rPr>
          <w:rFonts w:ascii="Courier New" w:hAnsi="Courier New"/>
          <w:noProof/>
        </w:rPr>
        <w:t>Shutdown</w:t>
      </w:r>
      <w:r>
        <w:rPr>
          <w:noProof/>
        </w:rPr>
        <w:t>.</w:t>
      </w:r>
    </w:p>
    <w:p w14:paraId="365F556A" w14:textId="77777777" w:rsidR="00D912C1" w:rsidRDefault="00D912C1">
      <w:r>
        <w:rPr>
          <w:noProof/>
        </w:rPr>
        <w:t xml:space="preserve">On the contrary, it is possible to restart the ESA SLE API by calling </w:t>
      </w:r>
      <w:r>
        <w:rPr>
          <w:rFonts w:ascii="Courier New" w:hAnsi="Courier New"/>
          <w:noProof/>
        </w:rPr>
        <w:t>Start</w:t>
      </w:r>
      <w:r>
        <w:rPr>
          <w:noProof/>
        </w:rPr>
        <w:t xml:space="preserve"> after a call to </w:t>
      </w:r>
      <w:r>
        <w:rPr>
          <w:rFonts w:ascii="Courier New" w:hAnsi="Courier New"/>
          <w:noProof/>
        </w:rPr>
        <w:t>Terminate</w:t>
      </w:r>
      <w:r>
        <w:rPr>
          <w:noProof/>
        </w:rPr>
        <w:t>. Then the ESA SLE API will restart processing.</w:t>
      </w:r>
    </w:p>
    <w:p w14:paraId="025C9A0E" w14:textId="77777777" w:rsidR="00D912C1" w:rsidRDefault="00D912C1">
      <w:pPr>
        <w:pStyle w:val="Heading"/>
        <w:numPr>
          <w:ilvl w:val="0"/>
          <w:numId w:val="0"/>
        </w:numPr>
        <w:ind w:left="431" w:hanging="431"/>
      </w:pPr>
      <w:r>
        <w:t>Synopsis</w:t>
      </w:r>
    </w:p>
    <w:p w14:paraId="358EB6B2" w14:textId="77777777" w:rsidR="00D912C1" w:rsidRDefault="00D912C1">
      <w:pPr>
        <w:pStyle w:val="PlainText"/>
      </w:pPr>
      <w:r>
        <w:t>#include &lt;SLE_SCM.H&gt;</w:t>
      </w:r>
    </w:p>
    <w:p w14:paraId="3F039991" w14:textId="77777777" w:rsidR="00D912C1" w:rsidRDefault="00D912C1">
      <w:pPr>
        <w:pStyle w:val="PlainText"/>
      </w:pPr>
      <w:r>
        <w:t>#include &lt;SLE_APITypes.h&gt;</w:t>
      </w:r>
    </w:p>
    <w:p w14:paraId="0827246C" w14:textId="77777777" w:rsidR="00D912C1" w:rsidRDefault="00D912C1">
      <w:pPr>
        <w:pStyle w:val="PlainText"/>
      </w:pPr>
    </w:p>
    <w:p w14:paraId="60AD076B" w14:textId="77777777" w:rsidR="00D912C1" w:rsidRDefault="00D912C1">
      <w:pPr>
        <w:pStyle w:val="PlainText"/>
      </w:pPr>
      <w:r>
        <w:t>interface ISLE_UtilFactory;</w:t>
      </w:r>
    </w:p>
    <w:p w14:paraId="690278F2" w14:textId="77777777" w:rsidR="00D912C1" w:rsidRDefault="00D912C1">
      <w:pPr>
        <w:pStyle w:val="PlainText"/>
      </w:pPr>
      <w:r>
        <w:t>interface ISLE_Reporter;</w:t>
      </w:r>
    </w:p>
    <w:p w14:paraId="1EE6DD64" w14:textId="77777777" w:rsidR="00D912C1" w:rsidRDefault="00D912C1">
      <w:pPr>
        <w:pStyle w:val="PlainText"/>
      </w:pPr>
      <w:r>
        <w:t>interface IDCW_SIFactory;</w:t>
      </w:r>
    </w:p>
    <w:p w14:paraId="19C81A60" w14:textId="77777777" w:rsidR="00D912C1" w:rsidRDefault="00D912C1">
      <w:pPr>
        <w:pStyle w:val="PlainText"/>
      </w:pPr>
      <w:r>
        <w:t>interface IDCW_EventQueue;</w:t>
      </w:r>
    </w:p>
    <w:p w14:paraId="2CA88E92" w14:textId="77777777" w:rsidR="00D912C1" w:rsidRDefault="00D912C1">
      <w:pPr>
        <w:pStyle w:val="PlainText"/>
      </w:pPr>
    </w:p>
    <w:p w14:paraId="59724BA2" w14:textId="77777777" w:rsidR="00D912C1" w:rsidRDefault="00D912C1">
      <w:pPr>
        <w:pStyle w:val="PlainText"/>
      </w:pPr>
      <w:r>
        <w:t>class ESLE_Builder</w:t>
      </w:r>
    </w:p>
    <w:p w14:paraId="10CC6277" w14:textId="77777777" w:rsidR="00D912C1" w:rsidRDefault="00D912C1">
      <w:pPr>
        <w:pStyle w:val="PlainText"/>
      </w:pPr>
      <w:r>
        <w:t>{</w:t>
      </w:r>
    </w:p>
    <w:p w14:paraId="0BEA3631" w14:textId="77777777" w:rsidR="00D912C1" w:rsidRDefault="00D912C1">
      <w:pPr>
        <w:pStyle w:val="PlainText"/>
      </w:pPr>
      <w:r>
        <w:t>public:</w:t>
      </w:r>
    </w:p>
    <w:p w14:paraId="332DA9CD" w14:textId="77777777" w:rsidR="00D912C1" w:rsidRDefault="00D912C1">
      <w:pPr>
        <w:pStyle w:val="PlainText"/>
      </w:pPr>
      <w:r>
        <w:t xml:space="preserve">  static ESLE_Builder&amp;</w:t>
      </w:r>
    </w:p>
    <w:p w14:paraId="79D7F98E" w14:textId="77777777" w:rsidR="00D912C1" w:rsidRDefault="00D912C1">
      <w:pPr>
        <w:pStyle w:val="PlainText"/>
      </w:pPr>
      <w:r>
        <w:t xml:space="preserve">    Get_ESLE_Builder();</w:t>
      </w:r>
    </w:p>
    <w:p w14:paraId="6D8DC5DA" w14:textId="77777777" w:rsidR="00D912C1" w:rsidRDefault="00D912C1">
      <w:pPr>
        <w:pStyle w:val="PlainText"/>
      </w:pPr>
      <w:r>
        <w:t xml:space="preserve">  HRESULT</w:t>
      </w:r>
    </w:p>
    <w:p w14:paraId="72EC3367" w14:textId="77777777" w:rsidR="00D912C1" w:rsidRDefault="00D912C1">
      <w:pPr>
        <w:pStyle w:val="PlainText"/>
      </w:pPr>
      <w:r>
        <w:t xml:space="preserve">    Initialise( const char* SEconfigFilePath,</w:t>
      </w:r>
    </w:p>
    <w:p w14:paraId="6A7CF651" w14:textId="77777777" w:rsidR="00D912C1" w:rsidRDefault="00D912C1">
      <w:pPr>
        <w:pStyle w:val="PlainText"/>
      </w:pPr>
      <w:r>
        <w:t xml:space="preserve"> </w:t>
      </w:r>
      <w:r>
        <w:tab/>
      </w:r>
      <w:r>
        <w:tab/>
        <w:t xml:space="preserve">    const char* proxyConfigFilePath, </w:t>
      </w:r>
    </w:p>
    <w:p w14:paraId="57028406" w14:textId="77777777" w:rsidR="00D912C1" w:rsidRDefault="00D912C1">
      <w:pPr>
        <w:pStyle w:val="PlainText"/>
      </w:pPr>
      <w:r>
        <w:t xml:space="preserve"> </w:t>
      </w:r>
      <w:r>
        <w:tab/>
      </w:r>
      <w:r>
        <w:tab/>
        <w:t xml:space="preserve">    ISLE_Reporter* preporter,</w:t>
      </w:r>
    </w:p>
    <w:p w14:paraId="168FCB06" w14:textId="77777777" w:rsidR="00D912C1" w:rsidRDefault="00D912C1">
      <w:pPr>
        <w:pStyle w:val="PlainText"/>
        <w:rPr>
          <w:lang w:val="nl-NL"/>
        </w:rPr>
      </w:pPr>
      <w:r>
        <w:tab/>
      </w:r>
      <w:r>
        <w:tab/>
        <w:t xml:space="preserve">    </w:t>
      </w:r>
      <w:r>
        <w:rPr>
          <w:lang w:val="nl-NL"/>
        </w:rPr>
        <w:t>SLE_BindRole bindRole,</w:t>
      </w:r>
    </w:p>
    <w:p w14:paraId="256C6DCA" w14:textId="77777777" w:rsidR="00D912C1" w:rsidRPr="00A66553" w:rsidRDefault="00D912C1">
      <w:pPr>
        <w:pStyle w:val="PlainText"/>
        <w:rPr>
          <w:lang w:val="fr-FR"/>
        </w:rPr>
      </w:pPr>
      <w:r>
        <w:rPr>
          <w:lang w:val="nl-NL"/>
        </w:rPr>
        <w:t xml:space="preserve"> </w:t>
      </w:r>
      <w:r>
        <w:rPr>
          <w:lang w:val="nl-NL"/>
        </w:rPr>
        <w:tab/>
      </w:r>
      <w:r>
        <w:rPr>
          <w:lang w:val="nl-NL"/>
        </w:rPr>
        <w:tab/>
        <w:t xml:space="preserve">    </w:t>
      </w:r>
      <w:r w:rsidRPr="00A66553">
        <w:rPr>
          <w:lang w:val="fr-FR"/>
        </w:rPr>
        <w:t>ISLE_TimeSource* ptimeSource = 0 );</w:t>
      </w:r>
    </w:p>
    <w:p w14:paraId="4BBC923C" w14:textId="77777777" w:rsidR="00D912C1" w:rsidRDefault="00D912C1">
      <w:pPr>
        <w:pStyle w:val="PlainText"/>
      </w:pPr>
      <w:r w:rsidRPr="00A66553">
        <w:rPr>
          <w:lang w:val="fr-FR"/>
        </w:rPr>
        <w:t xml:space="preserve">  </w:t>
      </w:r>
      <w:r>
        <w:t xml:space="preserve">HRESULT </w:t>
      </w:r>
    </w:p>
    <w:p w14:paraId="1C42D5F3" w14:textId="77777777" w:rsidR="00D912C1" w:rsidRDefault="00D912C1">
      <w:pPr>
        <w:pStyle w:val="PlainText"/>
      </w:pPr>
      <w:r>
        <w:t xml:space="preserve">    Start();</w:t>
      </w:r>
    </w:p>
    <w:p w14:paraId="4B169010" w14:textId="77777777" w:rsidR="00D912C1" w:rsidRDefault="00D912C1">
      <w:pPr>
        <w:pStyle w:val="PlainText"/>
      </w:pPr>
      <w:r>
        <w:t xml:space="preserve">  HRESULT </w:t>
      </w:r>
    </w:p>
    <w:p w14:paraId="3BA185E9" w14:textId="77777777" w:rsidR="00D912C1" w:rsidRDefault="00D912C1">
      <w:pPr>
        <w:pStyle w:val="PlainText"/>
      </w:pPr>
      <w:r>
        <w:t xml:space="preserve">    Terminate();</w:t>
      </w:r>
    </w:p>
    <w:p w14:paraId="3E9B1C27" w14:textId="77777777" w:rsidR="00D912C1" w:rsidRDefault="00D912C1">
      <w:pPr>
        <w:pStyle w:val="PlainText"/>
      </w:pPr>
      <w:r>
        <w:t xml:space="preserve">  HRESULT </w:t>
      </w:r>
    </w:p>
    <w:p w14:paraId="5F93DC35" w14:textId="77777777" w:rsidR="00D912C1" w:rsidRDefault="00D912C1">
      <w:pPr>
        <w:pStyle w:val="PlainText"/>
      </w:pPr>
      <w:r>
        <w:t xml:space="preserve">    Shutdown();</w:t>
      </w:r>
    </w:p>
    <w:p w14:paraId="4673C781" w14:textId="77777777" w:rsidR="00D912C1" w:rsidRDefault="00D912C1">
      <w:pPr>
        <w:pStyle w:val="PlainText"/>
      </w:pPr>
      <w:r>
        <w:t xml:space="preserve">  IDCW_SIFactory*</w:t>
      </w:r>
    </w:p>
    <w:p w14:paraId="62B96911" w14:textId="77777777" w:rsidR="00D912C1" w:rsidRDefault="00D912C1">
      <w:pPr>
        <w:pStyle w:val="PlainText"/>
      </w:pPr>
      <w:r>
        <w:t xml:space="preserve">    Get_SIFactory() const;</w:t>
      </w:r>
    </w:p>
    <w:p w14:paraId="7E009CC5" w14:textId="77777777" w:rsidR="00D912C1" w:rsidRDefault="00D912C1">
      <w:pPr>
        <w:pStyle w:val="PlainText"/>
        <w:keepNext/>
      </w:pPr>
      <w:r>
        <w:lastRenderedPageBreak/>
        <w:t xml:space="preserve">  IDCW_EventQueue*</w:t>
      </w:r>
    </w:p>
    <w:p w14:paraId="788B2B79" w14:textId="77777777" w:rsidR="00D912C1" w:rsidRDefault="00D912C1">
      <w:pPr>
        <w:pStyle w:val="PlainText"/>
      </w:pPr>
      <w:r>
        <w:t xml:space="preserve">    Get_EventQueue() const;</w:t>
      </w:r>
    </w:p>
    <w:p w14:paraId="0E0FAF2E" w14:textId="77777777" w:rsidR="00D912C1" w:rsidRDefault="00D912C1">
      <w:pPr>
        <w:pStyle w:val="PlainText"/>
      </w:pPr>
      <w:r>
        <w:t xml:space="preserve">  ISLE_UtilFactory*</w:t>
      </w:r>
    </w:p>
    <w:p w14:paraId="0AC032AF" w14:textId="77777777" w:rsidR="00D912C1" w:rsidRDefault="00D912C1">
      <w:pPr>
        <w:pStyle w:val="PlainText"/>
      </w:pPr>
      <w:r>
        <w:t xml:space="preserve">    Get_UtilFactory() const;</w:t>
      </w:r>
    </w:p>
    <w:p w14:paraId="0A65152E" w14:textId="77777777" w:rsidR="00D912C1" w:rsidRDefault="00D912C1">
      <w:pPr>
        <w:pStyle w:val="PlainText"/>
      </w:pPr>
      <w:r>
        <w:t>};</w:t>
      </w:r>
    </w:p>
    <w:p w14:paraId="62EA42A0" w14:textId="77777777" w:rsidR="00D912C1" w:rsidRDefault="00D912C1">
      <w:pPr>
        <w:pStyle w:val="Heading"/>
        <w:numPr>
          <w:ilvl w:val="0"/>
          <w:numId w:val="0"/>
        </w:numPr>
        <w:ind w:left="431" w:hanging="431"/>
      </w:pPr>
      <w:r>
        <w:t>Methods</w:t>
      </w:r>
    </w:p>
    <w:p w14:paraId="500AE7D0" w14:textId="77777777" w:rsidR="00D912C1" w:rsidRDefault="00D912C1">
      <w:pPr>
        <w:pStyle w:val="Function"/>
      </w:pPr>
      <w:r>
        <w:t>ESLE_Builder&amp; Get_ESLE_Builder();</w:t>
      </w:r>
    </w:p>
    <w:p w14:paraId="4D6C01C9" w14:textId="77777777" w:rsidR="00D912C1" w:rsidRDefault="00D912C1">
      <w:r>
        <w:t xml:space="preserve">Class method that returns the </w:t>
      </w:r>
      <w:r>
        <w:rPr>
          <w:rFonts w:ascii="Courier New" w:hAnsi="Courier New"/>
          <w:noProof/>
        </w:rPr>
        <w:t>ESLE_Builder</w:t>
      </w:r>
      <w:r>
        <w:t xml:space="preserve"> singleton object.</w:t>
      </w:r>
    </w:p>
    <w:p w14:paraId="438D5316" w14:textId="77777777" w:rsidR="00D912C1" w:rsidRDefault="00D912C1">
      <w:pPr>
        <w:pStyle w:val="Function"/>
      </w:pPr>
      <w:r>
        <w:t>HRESULT Initialise( const char* SEconfigFilePath,</w:t>
      </w:r>
    </w:p>
    <w:p w14:paraId="1FB94F62" w14:textId="77777777" w:rsidR="00D912C1" w:rsidRDefault="00D912C1">
      <w:pPr>
        <w:pStyle w:val="PlainText"/>
        <w:ind w:left="1440" w:firstLine="720"/>
        <w:rPr>
          <w:b/>
        </w:rPr>
      </w:pPr>
      <w:r>
        <w:rPr>
          <w:b/>
        </w:rPr>
        <w:t xml:space="preserve">  const char* proxyConfigFilePath, </w:t>
      </w:r>
    </w:p>
    <w:p w14:paraId="232714A8" w14:textId="77777777" w:rsidR="00D912C1" w:rsidRDefault="00D912C1">
      <w:pPr>
        <w:pStyle w:val="PlainText"/>
        <w:ind w:left="1440" w:firstLine="720"/>
        <w:rPr>
          <w:b/>
        </w:rPr>
      </w:pPr>
      <w:r>
        <w:rPr>
          <w:b/>
        </w:rPr>
        <w:t xml:space="preserve">  ISLE_Reporter* preporter, </w:t>
      </w:r>
    </w:p>
    <w:p w14:paraId="2D503165" w14:textId="77777777" w:rsidR="00D912C1" w:rsidRDefault="00D912C1">
      <w:pPr>
        <w:pStyle w:val="PlainText"/>
        <w:ind w:left="1440" w:firstLine="720"/>
        <w:rPr>
          <w:b/>
          <w:lang w:val="nl-NL"/>
        </w:rPr>
      </w:pPr>
      <w:r>
        <w:rPr>
          <w:b/>
        </w:rPr>
        <w:t xml:space="preserve">  </w:t>
      </w:r>
      <w:r>
        <w:rPr>
          <w:b/>
          <w:lang w:val="nl-NL"/>
        </w:rPr>
        <w:t xml:space="preserve">SLE_BindRole bindRole, </w:t>
      </w:r>
    </w:p>
    <w:p w14:paraId="7883CAA7" w14:textId="77777777" w:rsidR="00D912C1" w:rsidRPr="00A66553" w:rsidRDefault="00D912C1">
      <w:pPr>
        <w:pStyle w:val="PlainText"/>
        <w:ind w:left="1440" w:firstLine="720"/>
        <w:rPr>
          <w:b/>
          <w:lang w:val="fr-FR"/>
        </w:rPr>
      </w:pPr>
      <w:r>
        <w:rPr>
          <w:b/>
          <w:lang w:val="nl-NL"/>
        </w:rPr>
        <w:t xml:space="preserve">  </w:t>
      </w:r>
      <w:r w:rsidRPr="00A66553">
        <w:rPr>
          <w:b/>
          <w:lang w:val="fr-FR"/>
        </w:rPr>
        <w:t>ISLE_TimeSource* ptimeSource = 0 );</w:t>
      </w:r>
    </w:p>
    <w:p w14:paraId="73025623" w14:textId="77777777" w:rsidR="00D912C1" w:rsidRDefault="00D912C1">
      <w:r>
        <w:t>Creates and configures the Down Call Wrapper, ESA Service Element, ESA TCP/IP Proxy, ESA SLE Utilities and ESA SLE Operations components.</w:t>
      </w:r>
    </w:p>
    <w:p w14:paraId="3BAF6517" w14:textId="77777777" w:rsidR="00D912C1" w:rsidRDefault="00D912C1">
      <w:pPr>
        <w:rPr>
          <w:u w:val="single"/>
        </w:rPr>
      </w:pPr>
      <w:r>
        <w:rPr>
          <w:u w:val="single"/>
        </w:rPr>
        <w:t>Arguments:</w:t>
      </w:r>
    </w:p>
    <w:p w14:paraId="52C5FE3E" w14:textId="77777777" w:rsidR="00D912C1" w:rsidRDefault="00D912C1">
      <w:pPr>
        <w:pStyle w:val="Argument"/>
        <w:rPr>
          <w:rFonts w:ascii="Courier New" w:hAnsi="Courier New"/>
          <w:noProof/>
        </w:rPr>
      </w:pPr>
      <w:r>
        <w:rPr>
          <w:rFonts w:ascii="Courier New" w:hAnsi="Courier New"/>
          <w:noProof/>
        </w:rPr>
        <w:t>SEconfigFilePath</w:t>
      </w:r>
      <w:r>
        <w:rPr>
          <w:rFonts w:ascii="Courier New" w:hAnsi="Courier New"/>
          <w:noProof/>
        </w:rPr>
        <w:tab/>
      </w:r>
      <w:r>
        <w:t>path of the Service Element configuration file</w:t>
      </w:r>
    </w:p>
    <w:p w14:paraId="10B77707" w14:textId="77777777" w:rsidR="00D912C1" w:rsidRDefault="00D912C1">
      <w:pPr>
        <w:pStyle w:val="Argument"/>
        <w:rPr>
          <w:rFonts w:ascii="Courier New" w:hAnsi="Courier New"/>
          <w:noProof/>
        </w:rPr>
      </w:pPr>
      <w:r>
        <w:rPr>
          <w:rFonts w:ascii="Courier New" w:hAnsi="Courier New"/>
          <w:noProof/>
        </w:rPr>
        <w:t xml:space="preserve">ProxyConfigFilePath </w:t>
      </w:r>
      <w:r>
        <w:t>path of the Proxy configuration file</w:t>
      </w:r>
    </w:p>
    <w:p w14:paraId="695E0D99" w14:textId="77777777" w:rsidR="00D912C1" w:rsidRDefault="00D912C1">
      <w:pPr>
        <w:pStyle w:val="Argument"/>
        <w:rPr>
          <w:rFonts w:ascii="Courier New" w:hAnsi="Courier New" w:cs="Courier New"/>
        </w:rPr>
      </w:pPr>
      <w:r>
        <w:rPr>
          <w:rFonts w:ascii="Courier New" w:hAnsi="Courier New"/>
          <w:noProof/>
        </w:rPr>
        <w:t xml:space="preserve">preporter </w:t>
      </w:r>
      <w:r>
        <w:rPr>
          <w:rFonts w:ascii="Courier New" w:hAnsi="Courier New"/>
          <w:noProof/>
        </w:rPr>
        <w:tab/>
      </w:r>
      <w:r>
        <w:t xml:space="preserve">pointer to a MT-safe Reporter interface for passing of log messages and notifications from the ESA SLE API </w:t>
      </w:r>
    </w:p>
    <w:p w14:paraId="583CA06A" w14:textId="77777777" w:rsidR="00D912C1" w:rsidRDefault="00D912C1">
      <w:pPr>
        <w:pStyle w:val="Argument"/>
        <w:rPr>
          <w:rFonts w:ascii="Courier New" w:hAnsi="Courier New" w:cs="Courier New"/>
          <w:noProof/>
        </w:rPr>
      </w:pPr>
      <w:r>
        <w:rPr>
          <w:rFonts w:ascii="Courier New" w:hAnsi="Courier New"/>
          <w:noProof/>
        </w:rPr>
        <w:t xml:space="preserve">bindRole </w:t>
      </w:r>
      <w:r>
        <w:rPr>
          <w:rFonts w:ascii="Courier New" w:hAnsi="Courier New"/>
          <w:noProof/>
        </w:rPr>
        <w:tab/>
      </w:r>
      <w:r>
        <w:rPr>
          <w:noProof/>
        </w:rPr>
        <w:t xml:space="preserve">indicates which role shall be used for the API. </w:t>
      </w:r>
    </w:p>
    <w:p w14:paraId="28E2E9B0" w14:textId="77777777" w:rsidR="00D912C1" w:rsidRDefault="00D912C1">
      <w:pPr>
        <w:pStyle w:val="Argument"/>
        <w:rPr>
          <w:rFonts w:ascii="Courier New" w:hAnsi="Courier New"/>
          <w:noProof/>
        </w:rPr>
      </w:pPr>
      <w:r>
        <w:rPr>
          <w:rFonts w:ascii="Courier New" w:hAnsi="Courier New"/>
          <w:noProof/>
        </w:rPr>
        <w:t xml:space="preserve">ptimeSource </w:t>
      </w:r>
      <w:r>
        <w:rPr>
          <w:rFonts w:ascii="Courier New" w:hAnsi="Courier New"/>
          <w:noProof/>
        </w:rPr>
        <w:tab/>
      </w:r>
      <w:r>
        <w:t>pointer to time source interface to be used to obtain the current time. If the argument is not supplied or zero, the current time is obtained from the system time.</w:t>
      </w:r>
    </w:p>
    <w:p w14:paraId="242BBCFC" w14:textId="77777777" w:rsidR="00D912C1" w:rsidRDefault="00D912C1">
      <w:pPr>
        <w:keepNext/>
        <w:rPr>
          <w:u w:val="single"/>
        </w:rPr>
      </w:pPr>
      <w:r>
        <w:rPr>
          <w:u w:val="single"/>
        </w:rPr>
        <w:t>Result Codes:</w:t>
      </w:r>
    </w:p>
    <w:p w14:paraId="3CFDE44B" w14:textId="77777777" w:rsidR="00D912C1" w:rsidRDefault="00D912C1">
      <w:pPr>
        <w:pStyle w:val="Argument"/>
        <w:keepNext/>
      </w:pPr>
      <w:r>
        <w:rPr>
          <w:rFonts w:ascii="Courier New" w:hAnsi="Courier New"/>
          <w:noProof/>
        </w:rPr>
        <w:t xml:space="preserve">S_OK </w:t>
      </w:r>
      <w:r>
        <w:rPr>
          <w:rFonts w:ascii="Courier New" w:hAnsi="Courier New"/>
          <w:noProof/>
        </w:rPr>
        <w:tab/>
      </w:r>
      <w:r>
        <w:t>initialisation &amp; configuration completed without errors</w:t>
      </w:r>
    </w:p>
    <w:p w14:paraId="732BD56E" w14:textId="77777777" w:rsidR="00D912C1" w:rsidRDefault="00D912C1">
      <w:pPr>
        <w:pStyle w:val="Argument"/>
      </w:pPr>
      <w:r>
        <w:rPr>
          <w:rFonts w:ascii="Courier New" w:hAnsi="Courier New"/>
          <w:noProof/>
        </w:rPr>
        <w:t>SLE_E_NOFILE</w:t>
      </w:r>
      <w:r>
        <w:rPr>
          <w:rFonts w:ascii="Courier New" w:hAnsi="Courier New"/>
          <w:noProof/>
        </w:rPr>
        <w:tab/>
      </w:r>
      <w:r>
        <w:t>configuration data file not found</w:t>
      </w:r>
    </w:p>
    <w:p w14:paraId="73A7C209" w14:textId="77777777" w:rsidR="00D912C1" w:rsidRDefault="00D912C1">
      <w:pPr>
        <w:pStyle w:val="Argument"/>
        <w:rPr>
          <w:rFonts w:ascii="Courier New" w:hAnsi="Courier New"/>
          <w:noProof/>
        </w:rPr>
      </w:pPr>
      <w:r>
        <w:rPr>
          <w:rFonts w:ascii="Courier New" w:hAnsi="Courier New"/>
          <w:noProof/>
        </w:rPr>
        <w:t>SLE_E_CONFIG</w:t>
      </w:r>
      <w:r>
        <w:rPr>
          <w:rFonts w:ascii="Courier New" w:hAnsi="Courier New"/>
          <w:noProof/>
        </w:rPr>
        <w:tab/>
      </w:r>
      <w:r>
        <w:t>error or inconsistency in configuration data</w:t>
      </w:r>
      <w:r>
        <w:rPr>
          <w:rFonts w:ascii="Courier New" w:hAnsi="Courier New"/>
          <w:noProof/>
        </w:rPr>
        <w:t xml:space="preserve"> </w:t>
      </w:r>
    </w:p>
    <w:p w14:paraId="05CBD4D3" w14:textId="77777777" w:rsidR="00D912C1" w:rsidRDefault="00D912C1">
      <w:pPr>
        <w:pStyle w:val="Argument"/>
        <w:rPr>
          <w:rFonts w:ascii="Courier New" w:hAnsi="Courier New"/>
          <w:noProof/>
        </w:rPr>
      </w:pPr>
      <w:r>
        <w:rPr>
          <w:rFonts w:ascii="Courier New" w:hAnsi="Courier New"/>
          <w:noProof/>
        </w:rPr>
        <w:t>SLE_E_STATE</w:t>
      </w:r>
      <w:r>
        <w:rPr>
          <w:rFonts w:ascii="Courier New" w:hAnsi="Courier New"/>
          <w:noProof/>
        </w:rPr>
        <w:tab/>
      </w:r>
      <w:r>
        <w:t>already initialised</w:t>
      </w:r>
    </w:p>
    <w:p w14:paraId="77B0585F" w14:textId="77777777" w:rsidR="00D912C1" w:rsidRDefault="00D912C1">
      <w:pPr>
        <w:pStyle w:val="Argument"/>
      </w:pPr>
      <w:r>
        <w:rPr>
          <w:rFonts w:ascii="Courier New" w:hAnsi="Courier New"/>
          <w:noProof/>
        </w:rPr>
        <w:t>E_FAIL</w:t>
      </w:r>
      <w:r>
        <w:tab/>
        <w:t>failure due to unspecified error</w:t>
      </w:r>
    </w:p>
    <w:p w14:paraId="433B3DC8" w14:textId="77777777" w:rsidR="00D912C1" w:rsidRDefault="00D912C1">
      <w:pPr>
        <w:pStyle w:val="Function"/>
      </w:pPr>
      <w:r>
        <w:t>HRESULT Start();</w:t>
      </w:r>
    </w:p>
    <w:p w14:paraId="52BDF281" w14:textId="77777777" w:rsidR="00D912C1" w:rsidRDefault="00D912C1">
      <w:pPr>
        <w:rPr>
          <w:i/>
          <w:u w:val="single"/>
        </w:rPr>
      </w:pPr>
      <w:r>
        <w:t>Starts processing in the ESA SLE API. The DCW becomes ready for creation of Service Instances.</w:t>
      </w:r>
    </w:p>
    <w:p w14:paraId="5C0D1854" w14:textId="77777777" w:rsidR="00D912C1" w:rsidRDefault="00D912C1">
      <w:pPr>
        <w:rPr>
          <w:u w:val="single"/>
        </w:rPr>
      </w:pPr>
      <w:r>
        <w:rPr>
          <w:u w:val="single"/>
        </w:rPr>
        <w:t>Result Codes:</w:t>
      </w:r>
    </w:p>
    <w:p w14:paraId="7D6B23B5" w14:textId="77777777" w:rsidR="00D912C1" w:rsidRDefault="00D912C1">
      <w:pPr>
        <w:pStyle w:val="Argument"/>
        <w:rPr>
          <w:noProof/>
        </w:rPr>
      </w:pPr>
      <w:r>
        <w:rPr>
          <w:rFonts w:ascii="Courier New" w:hAnsi="Courier New"/>
          <w:noProof/>
        </w:rPr>
        <w:t>S_OK</w:t>
      </w:r>
      <w:r>
        <w:rPr>
          <w:rFonts w:ascii="Courier New" w:hAnsi="Courier New"/>
          <w:noProof/>
        </w:rPr>
        <w:tab/>
      </w:r>
      <w:r>
        <w:rPr>
          <w:noProof/>
        </w:rPr>
        <w:t>processing started</w:t>
      </w:r>
    </w:p>
    <w:p w14:paraId="1245C4C0" w14:textId="77777777" w:rsidR="00D912C1" w:rsidRDefault="00D912C1">
      <w:pPr>
        <w:pStyle w:val="Argument"/>
        <w:rPr>
          <w:rFonts w:ascii="Courier New" w:hAnsi="Courier New"/>
          <w:noProof/>
        </w:rPr>
      </w:pPr>
      <w:r>
        <w:rPr>
          <w:rFonts w:ascii="Courier New" w:hAnsi="Courier New"/>
          <w:noProof/>
        </w:rPr>
        <w:t>SLE_E_STATE</w:t>
      </w:r>
      <w:r>
        <w:rPr>
          <w:rFonts w:ascii="Courier New" w:hAnsi="Courier New"/>
          <w:noProof/>
        </w:rPr>
        <w:tab/>
      </w:r>
      <w:r>
        <w:t>not initialised or already started</w:t>
      </w:r>
    </w:p>
    <w:p w14:paraId="1999C61B" w14:textId="77777777" w:rsidR="00D912C1" w:rsidRDefault="00D912C1">
      <w:pPr>
        <w:pStyle w:val="Argument"/>
        <w:rPr>
          <w:rFonts w:ascii="Courier New" w:hAnsi="Courier New"/>
          <w:noProof/>
        </w:rPr>
      </w:pPr>
      <w:r>
        <w:rPr>
          <w:rFonts w:ascii="Courier New" w:hAnsi="Courier New"/>
          <w:noProof/>
        </w:rPr>
        <w:t>E_FAIL</w:t>
      </w:r>
      <w:r>
        <w:rPr>
          <w:rFonts w:ascii="Courier New" w:hAnsi="Courier New"/>
          <w:noProof/>
        </w:rPr>
        <w:tab/>
      </w:r>
      <w:r>
        <w:rPr>
          <w:noProof/>
        </w:rPr>
        <w:t>failure due to unspecified error</w:t>
      </w:r>
    </w:p>
    <w:p w14:paraId="3B51B0CE" w14:textId="77777777" w:rsidR="00D912C1" w:rsidRDefault="00D912C1">
      <w:pPr>
        <w:pStyle w:val="Function"/>
      </w:pPr>
      <w:r>
        <w:t>HRESULT Terminate();</w:t>
      </w:r>
    </w:p>
    <w:p w14:paraId="47F8B51D" w14:textId="77777777" w:rsidR="00D912C1" w:rsidRDefault="00D912C1">
      <w:r>
        <w:t>Stops processing in the ESA SLE API.</w:t>
      </w:r>
    </w:p>
    <w:p w14:paraId="2B48F10E" w14:textId="77777777" w:rsidR="00D912C1" w:rsidRDefault="00D912C1">
      <w:r>
        <w:t xml:space="preserve">Service Instances are stopped and released and unprocessed DCW events are deleted, but the DCW event handle is still valid. </w:t>
      </w:r>
    </w:p>
    <w:p w14:paraId="28545F8F" w14:textId="77777777" w:rsidR="00D912C1" w:rsidRDefault="00D912C1">
      <w:pPr>
        <w:rPr>
          <w:u w:val="single"/>
        </w:rPr>
      </w:pPr>
      <w:r>
        <w:rPr>
          <w:u w:val="single"/>
        </w:rPr>
        <w:t>Result Codes:</w:t>
      </w:r>
    </w:p>
    <w:p w14:paraId="47E2B0A3" w14:textId="77777777" w:rsidR="00D912C1" w:rsidRDefault="00D912C1">
      <w:pPr>
        <w:pStyle w:val="Argument"/>
        <w:rPr>
          <w:rFonts w:ascii="Courier New" w:hAnsi="Courier New"/>
          <w:noProof/>
        </w:rPr>
      </w:pPr>
      <w:r>
        <w:rPr>
          <w:rFonts w:ascii="Courier New" w:hAnsi="Courier New"/>
          <w:noProof/>
        </w:rPr>
        <w:t>S_OK</w:t>
      </w:r>
      <w:r>
        <w:rPr>
          <w:rFonts w:ascii="Courier New" w:hAnsi="Courier New"/>
          <w:noProof/>
        </w:rPr>
        <w:tab/>
      </w:r>
      <w:r>
        <w:rPr>
          <w:noProof/>
        </w:rPr>
        <w:t>processing terminated</w:t>
      </w:r>
    </w:p>
    <w:p w14:paraId="5E9F4630" w14:textId="77777777" w:rsidR="00D912C1" w:rsidRDefault="00D912C1">
      <w:pPr>
        <w:pStyle w:val="Argument"/>
      </w:pPr>
      <w:r>
        <w:rPr>
          <w:rFonts w:ascii="Courier New" w:hAnsi="Courier New"/>
          <w:noProof/>
        </w:rPr>
        <w:t>SLE_E_STATE</w:t>
      </w:r>
      <w:r>
        <w:rPr>
          <w:rFonts w:ascii="Courier New" w:hAnsi="Courier New"/>
          <w:noProof/>
        </w:rPr>
        <w:tab/>
      </w:r>
      <w:r>
        <w:t>not initialised or already terminated</w:t>
      </w:r>
    </w:p>
    <w:p w14:paraId="1F548BA3" w14:textId="77777777" w:rsidR="00D912C1" w:rsidRDefault="00D912C1">
      <w:pPr>
        <w:pStyle w:val="Argument"/>
        <w:rPr>
          <w:rFonts w:ascii="Courier New" w:hAnsi="Courier New"/>
          <w:noProof/>
        </w:rPr>
      </w:pPr>
      <w:r>
        <w:rPr>
          <w:rFonts w:ascii="Courier New" w:hAnsi="Courier New"/>
          <w:noProof/>
        </w:rPr>
        <w:t>E_FAIL</w:t>
      </w:r>
      <w:r>
        <w:rPr>
          <w:rFonts w:ascii="Courier New" w:hAnsi="Courier New"/>
          <w:noProof/>
        </w:rPr>
        <w:tab/>
      </w:r>
      <w:r>
        <w:rPr>
          <w:noProof/>
        </w:rPr>
        <w:t>failure due to unspecified error</w:t>
      </w:r>
    </w:p>
    <w:p w14:paraId="097DAAC9" w14:textId="77777777" w:rsidR="00D912C1" w:rsidRDefault="00D912C1">
      <w:pPr>
        <w:pStyle w:val="Function"/>
        <w:keepNext/>
      </w:pPr>
      <w:r>
        <w:lastRenderedPageBreak/>
        <w:t>HRESULT Shutdown();</w:t>
      </w:r>
    </w:p>
    <w:p w14:paraId="350D87D5" w14:textId="77777777" w:rsidR="00D912C1" w:rsidRDefault="00D912C1">
      <w:r>
        <w:t xml:space="preserve">Invokes the method </w:t>
      </w:r>
      <w:r>
        <w:rPr>
          <w:rFonts w:ascii="Courier New" w:hAnsi="Courier New"/>
          <w:noProof/>
        </w:rPr>
        <w:t>Shutdown</w:t>
      </w:r>
      <w:r>
        <w:t xml:space="preserve"> on all components. Note that the client must also release any interfaces it references (before or after this call) for the objects to be deleted. The DCW Event Handle will be invalid after </w:t>
      </w:r>
      <w:r>
        <w:rPr>
          <w:rFonts w:ascii="Courier New" w:hAnsi="Courier New"/>
          <w:noProof/>
        </w:rPr>
        <w:t>Shutdown</w:t>
      </w:r>
      <w:r>
        <w:t xml:space="preserve">. Processing must be explicitly terminated before </w:t>
      </w:r>
      <w:r>
        <w:rPr>
          <w:rFonts w:ascii="Courier New" w:hAnsi="Courier New"/>
          <w:noProof/>
        </w:rPr>
        <w:t>Shutdown</w:t>
      </w:r>
      <w:r>
        <w:t xml:space="preserve"> is called.</w:t>
      </w:r>
    </w:p>
    <w:p w14:paraId="6320D3AA" w14:textId="77777777" w:rsidR="00D912C1" w:rsidRDefault="00D912C1">
      <w:pPr>
        <w:keepNext/>
        <w:rPr>
          <w:u w:val="single"/>
        </w:rPr>
      </w:pPr>
      <w:r>
        <w:rPr>
          <w:u w:val="single"/>
        </w:rPr>
        <w:t>Result Codes:</w:t>
      </w:r>
    </w:p>
    <w:p w14:paraId="7D650010" w14:textId="77777777" w:rsidR="00D912C1" w:rsidRDefault="00D912C1">
      <w:pPr>
        <w:pStyle w:val="Argument"/>
        <w:keepNext/>
        <w:rPr>
          <w:rFonts w:ascii="Courier New" w:hAnsi="Courier New"/>
          <w:noProof/>
        </w:rPr>
      </w:pPr>
      <w:r>
        <w:rPr>
          <w:rFonts w:ascii="Courier New" w:hAnsi="Courier New"/>
          <w:noProof/>
        </w:rPr>
        <w:t>S_OK</w:t>
      </w:r>
      <w:r>
        <w:rPr>
          <w:rFonts w:ascii="Courier New" w:hAnsi="Courier New"/>
          <w:noProof/>
        </w:rPr>
        <w:tab/>
      </w:r>
      <w:r>
        <w:rPr>
          <w:noProof/>
        </w:rPr>
        <w:t>the API has been shut down</w:t>
      </w:r>
    </w:p>
    <w:p w14:paraId="26C067D1" w14:textId="77777777" w:rsidR="00D912C1" w:rsidRDefault="00D912C1">
      <w:pPr>
        <w:pStyle w:val="Argument"/>
      </w:pPr>
      <w:r>
        <w:rPr>
          <w:rFonts w:ascii="Courier New" w:hAnsi="Courier New"/>
          <w:noProof/>
        </w:rPr>
        <w:t>SLE_E_STATE</w:t>
      </w:r>
      <w:r>
        <w:rPr>
          <w:rFonts w:ascii="Courier New" w:hAnsi="Courier New"/>
          <w:noProof/>
        </w:rPr>
        <w:tab/>
      </w:r>
      <w:r>
        <w:t>not terminated</w:t>
      </w:r>
    </w:p>
    <w:p w14:paraId="3E5B7619" w14:textId="77777777" w:rsidR="00D912C1" w:rsidRDefault="00D912C1">
      <w:pPr>
        <w:pStyle w:val="Argument"/>
        <w:rPr>
          <w:noProof/>
        </w:rPr>
      </w:pPr>
      <w:r>
        <w:rPr>
          <w:rFonts w:ascii="Courier New" w:hAnsi="Courier New"/>
          <w:noProof/>
        </w:rPr>
        <w:t>E_FAIL</w:t>
      </w:r>
      <w:r>
        <w:rPr>
          <w:rFonts w:ascii="Courier New" w:hAnsi="Courier New"/>
          <w:noProof/>
        </w:rPr>
        <w:tab/>
      </w:r>
      <w:r>
        <w:rPr>
          <w:noProof/>
        </w:rPr>
        <w:t>failure due to unspecified error</w:t>
      </w:r>
    </w:p>
    <w:p w14:paraId="55CE6743" w14:textId="77777777" w:rsidR="00D912C1" w:rsidRDefault="00D912C1">
      <w:pPr>
        <w:pStyle w:val="Function"/>
      </w:pPr>
      <w:r>
        <w:t>IDCW_SIFactory* Get_SIFactory() const;</w:t>
      </w:r>
    </w:p>
    <w:p w14:paraId="6A5C486F" w14:textId="77777777" w:rsidR="00D912C1" w:rsidRDefault="00D912C1">
      <w:r>
        <w:t>Returns the DCW interface for creating and destroying service instances (or NULL if not initialised). Service instances can not be created if processing has not been started.</w:t>
      </w:r>
    </w:p>
    <w:p w14:paraId="7153B505" w14:textId="77777777" w:rsidR="00D912C1" w:rsidRDefault="00D912C1">
      <w:pPr>
        <w:pStyle w:val="Function"/>
      </w:pPr>
      <w:r>
        <w:t>IDCW_EventQueue* Get_EventQueue() const;</w:t>
      </w:r>
    </w:p>
    <w:p w14:paraId="335473D5" w14:textId="77777777" w:rsidR="00D912C1" w:rsidRDefault="00D912C1">
      <w:r>
        <w:t xml:space="preserve">Returns the DCW interface for retrieving events from the DCW (or NULL if not initialised). </w:t>
      </w:r>
    </w:p>
    <w:p w14:paraId="49EC8553" w14:textId="77777777" w:rsidR="00D912C1" w:rsidRDefault="00D912C1">
      <w:pPr>
        <w:pStyle w:val="Function"/>
      </w:pPr>
      <w:r>
        <w:t>ISLE_UtilFactory* Get_UtilFactory() const;</w:t>
      </w:r>
    </w:p>
    <w:p w14:paraId="11C39DEB" w14:textId="77777777" w:rsidR="00D912C1" w:rsidRDefault="00D912C1">
      <w:r>
        <w:t>Returns the Utility Factory interface (or NULL if not initialised), used for creating utility objects such as Time and Service Instance Identifier.</w:t>
      </w:r>
    </w:p>
    <w:p w14:paraId="188DEEE8" w14:textId="77777777" w:rsidR="00D912C1" w:rsidRDefault="00D912C1">
      <w:pPr>
        <w:pStyle w:val="Heading3"/>
      </w:pPr>
      <w:bookmarkStart w:id="96" w:name="_Toc448410286"/>
      <w:r>
        <w:t>Class API Builder</w:t>
      </w:r>
      <w:bookmarkEnd w:id="96"/>
    </w:p>
    <w:p w14:paraId="1812E60B" w14:textId="77777777" w:rsidR="00D912C1" w:rsidRDefault="00D912C1">
      <w:pPr>
        <w:ind w:left="1418" w:hanging="1418"/>
        <w:rPr>
          <w:b/>
        </w:rPr>
      </w:pPr>
      <w:r>
        <w:rPr>
          <w:b/>
        </w:rPr>
        <w:t>Name</w:t>
      </w:r>
      <w:r>
        <w:rPr>
          <w:b/>
        </w:rPr>
        <w:tab/>
      </w:r>
      <w:r>
        <w:rPr>
          <w:rFonts w:ascii="Courier New" w:hAnsi="Courier New"/>
          <w:noProof/>
        </w:rPr>
        <w:t>ESLE_APIBuilder</w:t>
      </w:r>
    </w:p>
    <w:p w14:paraId="280FEA79" w14:textId="77777777" w:rsidR="00D912C1" w:rsidRDefault="00D912C1">
      <w:pPr>
        <w:rPr>
          <w:b/>
        </w:rPr>
      </w:pPr>
      <w:r>
        <w:rPr>
          <w:b/>
        </w:rPr>
        <w:t>Inheritance:</w:t>
      </w:r>
      <w:r>
        <w:rPr>
          <w:b/>
        </w:rPr>
        <w:tab/>
      </w:r>
      <w:r>
        <w:rPr>
          <w:rFonts w:ascii="Courier New" w:hAnsi="Courier New"/>
          <w:noProof/>
        </w:rPr>
        <w:t>None</w:t>
      </w:r>
    </w:p>
    <w:p w14:paraId="05A2D976" w14:textId="77777777" w:rsidR="00D912C1" w:rsidRDefault="00D912C1">
      <w:pPr>
        <w:rPr>
          <w:rFonts w:ascii="Courier New" w:hAnsi="Courier New"/>
          <w:noProof/>
        </w:rPr>
      </w:pPr>
      <w:r>
        <w:rPr>
          <w:b/>
        </w:rPr>
        <w:t>File</w:t>
      </w:r>
      <w:r>
        <w:tab/>
      </w:r>
      <w:r>
        <w:rPr>
          <w:rFonts w:ascii="Courier New" w:hAnsi="Courier New"/>
          <w:noProof/>
        </w:rPr>
        <w:t>ELSE_APIBuilder.H</w:t>
      </w:r>
    </w:p>
    <w:p w14:paraId="537D2B81" w14:textId="77777777" w:rsidR="00D912C1" w:rsidRDefault="00D912C1">
      <w:pPr>
        <w:rPr>
          <w:noProof/>
        </w:rPr>
      </w:pPr>
      <w:r>
        <w:rPr>
          <w:noProof/>
        </w:rPr>
        <w:t>This is a standard C++ class and not an interface following the conventions defined in [SLE</w:t>
      </w:r>
      <w:r>
        <w:rPr>
          <w:noProof/>
        </w:rPr>
        <w:noBreakHyphen/>
        <w:t>API], Appendix A.</w:t>
      </w:r>
    </w:p>
    <w:p w14:paraId="03FAD114" w14:textId="77777777" w:rsidR="00D912C1" w:rsidRDefault="00D912C1">
      <w:pPr>
        <w:rPr>
          <w:rFonts w:cs="Arial"/>
        </w:rPr>
      </w:pPr>
      <w:r>
        <w:t xml:space="preserve">This class provides methods to instantiate, configure and shutdown a SLE application that uses ESA SLE API components, but does </w:t>
      </w:r>
      <w:r>
        <w:rPr>
          <w:b/>
        </w:rPr>
        <w:t>not</w:t>
      </w:r>
      <w:r>
        <w:t xml:space="preserve"> use the Down Call Wrapper. When the DCW is not used, the application receives SLE operations and events via the interface </w:t>
      </w:r>
      <w:r>
        <w:rPr>
          <w:rFonts w:ascii="Courier New" w:hAnsi="Courier New"/>
          <w:noProof/>
        </w:rPr>
        <w:t>ISLE_ServiceInform</w:t>
      </w:r>
      <w:r>
        <w:rPr>
          <w:rFonts w:cs="Arial"/>
          <w:noProof/>
        </w:rPr>
        <w:t xml:space="preserve">, </w:t>
      </w:r>
    </w:p>
    <w:p w14:paraId="48339E3E" w14:textId="77777777" w:rsidR="00D912C1" w:rsidRDefault="00D912C1">
      <w:r>
        <w:t xml:space="preserve">The interface is a singleton accessed via the class method </w:t>
      </w:r>
      <w:r>
        <w:rPr>
          <w:rFonts w:ascii="Courier New" w:hAnsi="Courier New"/>
          <w:noProof/>
        </w:rPr>
        <w:t>Get_ESLE_APIBuilder</w:t>
      </w:r>
      <w:r>
        <w:t>.</w:t>
      </w:r>
    </w:p>
    <w:p w14:paraId="7F4A9047" w14:textId="77777777" w:rsidR="00D912C1" w:rsidRDefault="00D912C1">
      <w:r>
        <w:t xml:space="preserve">The application first calls </w:t>
      </w:r>
      <w:r>
        <w:rPr>
          <w:rFonts w:ascii="Courier New" w:hAnsi="Courier New"/>
          <w:noProof/>
        </w:rPr>
        <w:t>Initialise</w:t>
      </w:r>
      <w:r>
        <w:rPr>
          <w:rFonts w:cs="Arial"/>
          <w:noProof/>
        </w:rPr>
        <w:t>, which instanntiates and configures</w:t>
      </w:r>
      <w:r>
        <w:t xml:space="preserve"> the SLE components.</w:t>
      </w:r>
    </w:p>
    <w:p w14:paraId="6A8DF93D" w14:textId="77777777" w:rsidR="00D912C1" w:rsidRDefault="00D912C1">
      <w:r>
        <w:t xml:space="preserve">Then the application starts API processing is by calling </w:t>
      </w:r>
      <w:r>
        <w:rPr>
          <w:rFonts w:ascii="Courier New" w:hAnsi="Courier New"/>
          <w:noProof/>
        </w:rPr>
        <w:t>Start</w:t>
      </w:r>
      <w:r>
        <w:t xml:space="preserve">. The components are now ready for Service Instance creation using the </w:t>
      </w:r>
      <w:r>
        <w:rPr>
          <w:rFonts w:ascii="Courier New" w:hAnsi="Courier New"/>
          <w:noProof/>
        </w:rPr>
        <w:t>ISLE_SEAdmin</w:t>
      </w:r>
      <w:r>
        <w:t>.</w:t>
      </w:r>
    </w:p>
    <w:p w14:paraId="639F8654" w14:textId="77777777" w:rsidR="00D912C1" w:rsidRDefault="00D912C1">
      <w:r>
        <w:t xml:space="preserve">The required Service Instances are created and configured by the application, using the </w:t>
      </w:r>
      <w:r>
        <w:rPr>
          <w:rFonts w:ascii="Courier New" w:hAnsi="Courier New"/>
          <w:noProof/>
        </w:rPr>
        <w:t>ISLE_SIAdmin</w:t>
      </w:r>
      <w:r>
        <w:t xml:space="preserve"> and service specific configuration interfaces.</w:t>
      </w:r>
    </w:p>
    <w:p w14:paraId="79F1374D" w14:textId="77777777" w:rsidR="00D912C1" w:rsidRDefault="00D912C1">
      <w:r>
        <w:t xml:space="preserve">After successful creation and configuration of a service instance, a SLE user application creates and invokes a BIND invocation using the Service Instance’s </w:t>
      </w:r>
      <w:r>
        <w:rPr>
          <w:rFonts w:ascii="Courier New" w:hAnsi="Courier New"/>
          <w:noProof/>
        </w:rPr>
        <w:t>ISLE_SIOpFactory</w:t>
      </w:r>
      <w:r>
        <w:t xml:space="preserve"> and </w:t>
      </w:r>
      <w:r>
        <w:rPr>
          <w:rFonts w:ascii="Courier New" w:hAnsi="Courier New"/>
          <w:noProof/>
        </w:rPr>
        <w:t>ISLE_ServiceInitiate</w:t>
      </w:r>
      <w:r>
        <w:t xml:space="preserve"> interface and waits for the return operation; this is passed to the application via the interface </w:t>
      </w:r>
      <w:r>
        <w:rPr>
          <w:rFonts w:ascii="Courier New" w:hAnsi="Courier New"/>
          <w:noProof/>
        </w:rPr>
        <w:t>ISLE_ServiceInform</w:t>
      </w:r>
      <w:r>
        <w:t xml:space="preserve"> (to be implemented by the application). The application can then send operations and returns to the service provider, using the Service Instance’s </w:t>
      </w:r>
      <w:r>
        <w:rPr>
          <w:rFonts w:ascii="Courier New" w:hAnsi="Courier New"/>
          <w:noProof/>
        </w:rPr>
        <w:t>ISLE_ServiceInitiate</w:t>
      </w:r>
      <w:r>
        <w:t xml:space="preserve"> interface.</w:t>
      </w:r>
    </w:p>
    <w:p w14:paraId="35E38FAA" w14:textId="77777777" w:rsidR="00D912C1" w:rsidRDefault="00D912C1">
      <w:r>
        <w:t xml:space="preserve">A SLE provider application waits for a BIND invocation, which is passed to the application via the interface </w:t>
      </w:r>
      <w:r>
        <w:rPr>
          <w:rFonts w:ascii="Courier New" w:hAnsi="Courier New"/>
          <w:noProof/>
        </w:rPr>
        <w:t>ISLE_ServiceInform</w:t>
      </w:r>
      <w:r>
        <w:t xml:space="preserve"> (to be implemented by the application); the application processes the bind operation and replies using the Service Instance’s </w:t>
      </w:r>
      <w:r>
        <w:rPr>
          <w:rFonts w:ascii="Courier New" w:hAnsi="Courier New" w:cs="Courier New"/>
        </w:rPr>
        <w:t>ISLE</w:t>
      </w:r>
      <w:r>
        <w:rPr>
          <w:rFonts w:ascii="Courier New" w:hAnsi="Courier New" w:cs="Courier New"/>
          <w:noProof/>
        </w:rPr>
        <w:t>_ServiceInitiate</w:t>
      </w:r>
      <w:r>
        <w:t xml:space="preserve"> interface. The provider application can then receive operation </w:t>
      </w:r>
      <w:r>
        <w:lastRenderedPageBreak/>
        <w:t xml:space="preserve">invocations and can create and send operations to the user, using the Service Instance’s </w:t>
      </w:r>
      <w:r>
        <w:rPr>
          <w:rFonts w:ascii="Courier New" w:hAnsi="Courier New"/>
          <w:noProof/>
        </w:rPr>
        <w:t>ISLE_SIOpFactory</w:t>
      </w:r>
      <w:r>
        <w:t xml:space="preserve"> and </w:t>
      </w:r>
      <w:r>
        <w:rPr>
          <w:rFonts w:ascii="Courier New" w:hAnsi="Courier New"/>
          <w:noProof/>
        </w:rPr>
        <w:t>ISLE_ServiceInitiate</w:t>
      </w:r>
      <w:r>
        <w:rPr>
          <w:rFonts w:cs="Arial"/>
          <w:noProof/>
        </w:rPr>
        <w:t xml:space="preserve"> interfaces</w:t>
      </w:r>
      <w:r>
        <w:t>.</w:t>
      </w:r>
    </w:p>
    <w:p w14:paraId="760B4EFC" w14:textId="77777777" w:rsidR="00D912C1" w:rsidRDefault="00D912C1">
      <w:r>
        <w:t xml:space="preserve">When processing is finished, the application stops processing within the ESA SLE API by calling the </w:t>
      </w:r>
      <w:r>
        <w:rPr>
          <w:rFonts w:ascii="Courier New" w:hAnsi="Courier New"/>
          <w:noProof/>
        </w:rPr>
        <w:t>Terminate</w:t>
      </w:r>
      <w:r>
        <w:t xml:space="preserve"> method on the </w:t>
      </w:r>
      <w:r>
        <w:rPr>
          <w:rFonts w:ascii="Courier New" w:hAnsi="Courier New" w:cs="Courier New"/>
        </w:rPr>
        <w:t>ELSE_APIBuilder</w:t>
      </w:r>
      <w:r>
        <w:t>. This will abort and destroy any bound Service Instances.</w:t>
      </w:r>
    </w:p>
    <w:p w14:paraId="2AE21EC5" w14:textId="77777777" w:rsidR="00D912C1" w:rsidRDefault="00D912C1">
      <w:r>
        <w:t xml:space="preserve">Finally the application deletes the ESA SLE API components using the </w:t>
      </w:r>
      <w:r>
        <w:rPr>
          <w:rFonts w:ascii="Courier New" w:hAnsi="Courier New"/>
          <w:noProof/>
        </w:rPr>
        <w:t>Shutdown</w:t>
      </w:r>
      <w:r>
        <w:t xml:space="preserve"> method.</w:t>
      </w:r>
    </w:p>
    <w:p w14:paraId="3FC343E8" w14:textId="77777777" w:rsidR="00D912C1" w:rsidRDefault="00D912C1">
      <w:pPr>
        <w:rPr>
          <w:noProof/>
        </w:rPr>
      </w:pPr>
      <w:r>
        <w:t xml:space="preserve">After a </w:t>
      </w:r>
      <w:r>
        <w:rPr>
          <w:rFonts w:ascii="Courier New" w:hAnsi="Courier New"/>
          <w:noProof/>
        </w:rPr>
        <w:t>Shutdown</w:t>
      </w:r>
      <w:r>
        <w:rPr>
          <w:noProof/>
        </w:rPr>
        <w:t xml:space="preserve">, it is assumed that the application process will terminate. Thus it is not possible to reinitialise and restart the ESA SLE API after a </w:t>
      </w:r>
      <w:r>
        <w:rPr>
          <w:rFonts w:ascii="Courier New" w:hAnsi="Courier New"/>
          <w:noProof/>
        </w:rPr>
        <w:t>Shutdown</w:t>
      </w:r>
      <w:r>
        <w:rPr>
          <w:noProof/>
        </w:rPr>
        <w:t>.</w:t>
      </w:r>
    </w:p>
    <w:p w14:paraId="4110FB0A" w14:textId="77777777" w:rsidR="00D912C1" w:rsidRDefault="00D912C1">
      <w:r>
        <w:rPr>
          <w:noProof/>
        </w:rPr>
        <w:t xml:space="preserve">On the contrary, it is possible to restart the ESA SLE API by calling </w:t>
      </w:r>
      <w:r>
        <w:rPr>
          <w:rFonts w:ascii="Courier New" w:hAnsi="Courier New"/>
          <w:noProof/>
        </w:rPr>
        <w:t>Start</w:t>
      </w:r>
      <w:r>
        <w:rPr>
          <w:noProof/>
        </w:rPr>
        <w:t xml:space="preserve"> after a call to </w:t>
      </w:r>
      <w:r>
        <w:rPr>
          <w:rFonts w:ascii="Courier New" w:hAnsi="Courier New"/>
          <w:noProof/>
        </w:rPr>
        <w:t>Terminate</w:t>
      </w:r>
      <w:r>
        <w:rPr>
          <w:noProof/>
        </w:rPr>
        <w:t>. Then the ESA SLE API will restart processing.</w:t>
      </w:r>
    </w:p>
    <w:p w14:paraId="437B8DB8" w14:textId="77777777" w:rsidR="00D912C1" w:rsidRDefault="00D912C1">
      <w:pPr>
        <w:pStyle w:val="Heading"/>
        <w:numPr>
          <w:ilvl w:val="0"/>
          <w:numId w:val="0"/>
        </w:numPr>
        <w:ind w:left="431" w:hanging="431"/>
      </w:pPr>
      <w:r>
        <w:t>Synopsis</w:t>
      </w:r>
    </w:p>
    <w:p w14:paraId="75F89293" w14:textId="77777777" w:rsidR="00D912C1" w:rsidRDefault="00D912C1">
      <w:pPr>
        <w:pStyle w:val="PlainText"/>
      </w:pPr>
      <w:r>
        <w:t>#include &lt;SLE_SCM.H&gt;</w:t>
      </w:r>
    </w:p>
    <w:p w14:paraId="5C1BFD39" w14:textId="77777777" w:rsidR="00D912C1" w:rsidRDefault="00D912C1">
      <w:pPr>
        <w:pStyle w:val="PlainText"/>
      </w:pPr>
      <w:r>
        <w:t>#include &lt;SLE_APITypes.h&gt;</w:t>
      </w:r>
    </w:p>
    <w:p w14:paraId="38CE5C3C" w14:textId="77777777" w:rsidR="00D912C1" w:rsidRDefault="00D912C1">
      <w:pPr>
        <w:pStyle w:val="PlainText"/>
      </w:pPr>
    </w:p>
    <w:p w14:paraId="5FB52C2F" w14:textId="77777777" w:rsidR="00D912C1" w:rsidRDefault="00D912C1">
      <w:pPr>
        <w:pStyle w:val="PlainText"/>
      </w:pPr>
      <w:r>
        <w:t xml:space="preserve">interface ISLE_UtilFactory; </w:t>
      </w:r>
    </w:p>
    <w:p w14:paraId="446CDE5E" w14:textId="77777777" w:rsidR="00D912C1" w:rsidRDefault="00D912C1">
      <w:pPr>
        <w:pStyle w:val="PlainText"/>
      </w:pPr>
      <w:r>
        <w:t>interface ISLE_OperationFactory;</w:t>
      </w:r>
    </w:p>
    <w:p w14:paraId="1F9B8714" w14:textId="77777777" w:rsidR="00D912C1" w:rsidRDefault="00D912C1">
      <w:pPr>
        <w:pStyle w:val="PlainText"/>
      </w:pPr>
      <w:r>
        <w:t>interface ISLE_SIFactory;</w:t>
      </w:r>
    </w:p>
    <w:p w14:paraId="2C99D652" w14:textId="77777777" w:rsidR="00D912C1" w:rsidRDefault="00D912C1">
      <w:pPr>
        <w:pStyle w:val="PlainText"/>
      </w:pPr>
      <w:r>
        <w:t>interface ISLE_SEAdmin;</w:t>
      </w:r>
    </w:p>
    <w:p w14:paraId="24BFC947" w14:textId="77777777" w:rsidR="00D912C1" w:rsidRDefault="00D912C1">
      <w:pPr>
        <w:pStyle w:val="PlainText"/>
      </w:pPr>
      <w:r>
        <w:t>interface ISLE_ProxyAdmin;</w:t>
      </w:r>
    </w:p>
    <w:p w14:paraId="6C997930" w14:textId="77777777" w:rsidR="00D912C1" w:rsidRDefault="00D912C1">
      <w:pPr>
        <w:pStyle w:val="PlainText"/>
      </w:pPr>
      <w:r>
        <w:t>interface ISLE_Reporter;</w:t>
      </w:r>
    </w:p>
    <w:p w14:paraId="56CB22D1" w14:textId="77777777" w:rsidR="00D912C1" w:rsidRDefault="00D912C1">
      <w:pPr>
        <w:pStyle w:val="PlainText"/>
      </w:pPr>
      <w:r>
        <w:t>interface ISLE_TimeSource;</w:t>
      </w:r>
    </w:p>
    <w:p w14:paraId="4A0399D8" w14:textId="77777777" w:rsidR="00D912C1" w:rsidRDefault="00D912C1">
      <w:pPr>
        <w:pStyle w:val="PlainText"/>
      </w:pPr>
    </w:p>
    <w:p w14:paraId="0731DF38" w14:textId="77777777" w:rsidR="00D912C1" w:rsidRDefault="00D912C1">
      <w:pPr>
        <w:pStyle w:val="PlainText"/>
      </w:pPr>
    </w:p>
    <w:p w14:paraId="1F4D2277" w14:textId="77777777" w:rsidR="00D912C1" w:rsidRDefault="00D912C1">
      <w:pPr>
        <w:pStyle w:val="PlainText"/>
      </w:pPr>
      <w:r>
        <w:t>class ESLE_APIBuilder</w:t>
      </w:r>
    </w:p>
    <w:p w14:paraId="6D2FEEC4" w14:textId="77777777" w:rsidR="00D912C1" w:rsidRDefault="00D912C1">
      <w:pPr>
        <w:pStyle w:val="PlainText"/>
      </w:pPr>
      <w:r>
        <w:t>{</w:t>
      </w:r>
    </w:p>
    <w:p w14:paraId="62E7D69A" w14:textId="77777777" w:rsidR="00D912C1" w:rsidRDefault="00D912C1">
      <w:pPr>
        <w:pStyle w:val="PlainText"/>
      </w:pPr>
      <w:r>
        <w:t>public:</w:t>
      </w:r>
    </w:p>
    <w:p w14:paraId="7320C675" w14:textId="77777777" w:rsidR="00D912C1" w:rsidRDefault="00D912C1">
      <w:pPr>
        <w:pStyle w:val="PlainText"/>
      </w:pPr>
      <w:r>
        <w:t xml:space="preserve">  static ESLE_APIBuilder&amp;</w:t>
      </w:r>
    </w:p>
    <w:p w14:paraId="4B6A61A7" w14:textId="77777777" w:rsidR="00D912C1" w:rsidRDefault="00D912C1">
      <w:pPr>
        <w:pStyle w:val="PlainText"/>
      </w:pPr>
      <w:r>
        <w:t xml:space="preserve">    Get_ESLE_APIBuilder();</w:t>
      </w:r>
    </w:p>
    <w:p w14:paraId="4B3113EA" w14:textId="77777777" w:rsidR="00D912C1" w:rsidRDefault="00D912C1">
      <w:pPr>
        <w:pStyle w:val="PlainText"/>
      </w:pPr>
      <w:r>
        <w:t xml:space="preserve">  ISLE_OperationFactory* </w:t>
      </w:r>
    </w:p>
    <w:p w14:paraId="34D5E674" w14:textId="77777777" w:rsidR="00D912C1" w:rsidRDefault="00D912C1">
      <w:pPr>
        <w:pStyle w:val="PlainText"/>
      </w:pPr>
      <w:r>
        <w:t xml:space="preserve">    Get_OperationFactory() const;</w:t>
      </w:r>
    </w:p>
    <w:p w14:paraId="0CF6BFF1" w14:textId="77777777" w:rsidR="00D912C1" w:rsidRDefault="00D912C1">
      <w:pPr>
        <w:pStyle w:val="PlainText"/>
      </w:pPr>
      <w:r>
        <w:t xml:space="preserve">  ISLE_ProxyAdmin* </w:t>
      </w:r>
    </w:p>
    <w:p w14:paraId="712E452F" w14:textId="77777777" w:rsidR="00D912C1" w:rsidRDefault="00D912C1">
      <w:pPr>
        <w:pStyle w:val="PlainText"/>
      </w:pPr>
      <w:r>
        <w:t xml:space="preserve">    Get_ProxyAdmin();</w:t>
      </w:r>
    </w:p>
    <w:p w14:paraId="1721049A" w14:textId="77777777" w:rsidR="00D912C1" w:rsidRDefault="00D912C1">
      <w:pPr>
        <w:pStyle w:val="PlainText"/>
      </w:pPr>
      <w:r>
        <w:t xml:space="preserve">  ISLE_SEAdmin* </w:t>
      </w:r>
    </w:p>
    <w:p w14:paraId="68BA4A68" w14:textId="77777777" w:rsidR="00D912C1" w:rsidRDefault="00D912C1">
      <w:pPr>
        <w:pStyle w:val="PlainText"/>
      </w:pPr>
      <w:r>
        <w:t xml:space="preserve">    Get_SEAdmin();</w:t>
      </w:r>
    </w:p>
    <w:p w14:paraId="4DC5560A" w14:textId="77777777" w:rsidR="00D912C1" w:rsidRDefault="00D912C1">
      <w:pPr>
        <w:pStyle w:val="PlainText"/>
      </w:pPr>
      <w:r>
        <w:t xml:space="preserve">  ISLE_SIFactory* </w:t>
      </w:r>
    </w:p>
    <w:p w14:paraId="2682AACE" w14:textId="77777777" w:rsidR="00D912C1" w:rsidRDefault="00D912C1">
      <w:pPr>
        <w:pStyle w:val="PlainText"/>
      </w:pPr>
      <w:r>
        <w:t xml:space="preserve">    Get_SIFactory() const;</w:t>
      </w:r>
    </w:p>
    <w:p w14:paraId="7DDF6D42" w14:textId="77777777" w:rsidR="00D912C1" w:rsidRDefault="00D912C1">
      <w:pPr>
        <w:pStyle w:val="PlainText"/>
      </w:pPr>
      <w:r>
        <w:t xml:space="preserve">  ISLE_UtilFactory* </w:t>
      </w:r>
    </w:p>
    <w:p w14:paraId="7F6F87AA" w14:textId="77777777" w:rsidR="00D912C1" w:rsidRDefault="00D912C1">
      <w:pPr>
        <w:pStyle w:val="PlainText"/>
      </w:pPr>
      <w:r>
        <w:t xml:space="preserve">    Get_UtilFactory () const;</w:t>
      </w:r>
    </w:p>
    <w:p w14:paraId="74B48D59" w14:textId="77777777" w:rsidR="00D912C1" w:rsidRDefault="00D912C1">
      <w:pPr>
        <w:pStyle w:val="PlainText"/>
      </w:pPr>
      <w:r>
        <w:t xml:space="preserve">  HRESULT</w:t>
      </w:r>
    </w:p>
    <w:p w14:paraId="4D9F94A1" w14:textId="77777777" w:rsidR="00D912C1" w:rsidRDefault="00D912C1">
      <w:pPr>
        <w:pStyle w:val="PlainText"/>
      </w:pPr>
      <w:r>
        <w:t xml:space="preserve">    Initialise( const char* SEconfigFilePath,</w:t>
      </w:r>
    </w:p>
    <w:p w14:paraId="7E15C3B8" w14:textId="77777777" w:rsidR="00D912C1" w:rsidRDefault="00D912C1">
      <w:pPr>
        <w:pStyle w:val="PlainText"/>
      </w:pPr>
      <w:r>
        <w:t xml:space="preserve"> </w:t>
      </w:r>
      <w:r>
        <w:tab/>
      </w:r>
      <w:r>
        <w:tab/>
        <w:t xml:space="preserve">    const char* proxyConfigFilePath, </w:t>
      </w:r>
    </w:p>
    <w:p w14:paraId="240264E1" w14:textId="77777777" w:rsidR="00D912C1" w:rsidRDefault="00D912C1">
      <w:pPr>
        <w:pStyle w:val="PlainText"/>
      </w:pPr>
      <w:r>
        <w:t xml:space="preserve"> </w:t>
      </w:r>
      <w:r>
        <w:tab/>
      </w:r>
      <w:r>
        <w:tab/>
        <w:t xml:space="preserve">    ISLE_Reporter* preporter,</w:t>
      </w:r>
    </w:p>
    <w:p w14:paraId="0AE4C91C" w14:textId="77777777" w:rsidR="00D912C1" w:rsidRDefault="00D912C1">
      <w:pPr>
        <w:pStyle w:val="PlainText"/>
        <w:rPr>
          <w:lang w:val="nl-NL"/>
        </w:rPr>
      </w:pPr>
      <w:r>
        <w:tab/>
      </w:r>
      <w:r>
        <w:tab/>
        <w:t xml:space="preserve">    </w:t>
      </w:r>
      <w:r>
        <w:rPr>
          <w:lang w:val="nl-NL"/>
        </w:rPr>
        <w:t>SLE_BindRole bindRole,</w:t>
      </w:r>
    </w:p>
    <w:p w14:paraId="0603E196" w14:textId="77777777" w:rsidR="00D912C1" w:rsidRPr="00A66553" w:rsidRDefault="00D912C1">
      <w:pPr>
        <w:pStyle w:val="PlainText"/>
        <w:rPr>
          <w:lang w:val="fr-FR"/>
        </w:rPr>
      </w:pPr>
      <w:r>
        <w:rPr>
          <w:lang w:val="nl-NL"/>
        </w:rPr>
        <w:t xml:space="preserve"> </w:t>
      </w:r>
      <w:r>
        <w:rPr>
          <w:lang w:val="nl-NL"/>
        </w:rPr>
        <w:tab/>
      </w:r>
      <w:r>
        <w:rPr>
          <w:lang w:val="nl-NL"/>
        </w:rPr>
        <w:tab/>
        <w:t xml:space="preserve">    </w:t>
      </w:r>
      <w:r w:rsidRPr="00A66553">
        <w:rPr>
          <w:lang w:val="fr-FR"/>
        </w:rPr>
        <w:t>ISLE_TimeSource* ptimeSource = 0 );</w:t>
      </w:r>
    </w:p>
    <w:p w14:paraId="5DF1E3A0" w14:textId="77777777" w:rsidR="00D912C1" w:rsidRDefault="00D912C1">
      <w:pPr>
        <w:pStyle w:val="PlainText"/>
      </w:pPr>
      <w:r w:rsidRPr="00A66553">
        <w:rPr>
          <w:lang w:val="fr-FR"/>
        </w:rPr>
        <w:t xml:space="preserve">  </w:t>
      </w:r>
      <w:r>
        <w:t xml:space="preserve">HRESULT </w:t>
      </w:r>
    </w:p>
    <w:p w14:paraId="23B64A71" w14:textId="77777777" w:rsidR="00D912C1" w:rsidRDefault="00D912C1">
      <w:pPr>
        <w:pStyle w:val="PlainText"/>
      </w:pPr>
      <w:r>
        <w:t xml:space="preserve">    Start();</w:t>
      </w:r>
    </w:p>
    <w:p w14:paraId="2352984F" w14:textId="77777777" w:rsidR="00D912C1" w:rsidRDefault="00D912C1">
      <w:pPr>
        <w:pStyle w:val="PlainText"/>
      </w:pPr>
      <w:r>
        <w:t xml:space="preserve">  HRESULT </w:t>
      </w:r>
    </w:p>
    <w:p w14:paraId="32A9DE93" w14:textId="77777777" w:rsidR="00D912C1" w:rsidRDefault="00D912C1">
      <w:pPr>
        <w:pStyle w:val="PlainText"/>
      </w:pPr>
      <w:r>
        <w:t xml:space="preserve">    Terminate();</w:t>
      </w:r>
    </w:p>
    <w:p w14:paraId="39CC7901" w14:textId="77777777" w:rsidR="00D912C1" w:rsidRDefault="00D912C1">
      <w:pPr>
        <w:pStyle w:val="PlainText"/>
      </w:pPr>
      <w:r>
        <w:t xml:space="preserve">  HRESULT </w:t>
      </w:r>
    </w:p>
    <w:p w14:paraId="744AFFC4" w14:textId="77777777" w:rsidR="00D912C1" w:rsidRDefault="00D912C1">
      <w:pPr>
        <w:pStyle w:val="PlainText"/>
      </w:pPr>
      <w:r>
        <w:t xml:space="preserve">    Shutdown();</w:t>
      </w:r>
    </w:p>
    <w:p w14:paraId="7C42EB53" w14:textId="77777777" w:rsidR="00D912C1" w:rsidRDefault="00D912C1">
      <w:pPr>
        <w:pStyle w:val="PlainText"/>
      </w:pPr>
      <w:r>
        <w:t>};</w:t>
      </w:r>
    </w:p>
    <w:p w14:paraId="2E4AC95D" w14:textId="77777777" w:rsidR="00D912C1" w:rsidRDefault="00D912C1">
      <w:pPr>
        <w:pStyle w:val="Heading"/>
        <w:numPr>
          <w:ilvl w:val="0"/>
          <w:numId w:val="0"/>
        </w:numPr>
        <w:ind w:left="431" w:hanging="431"/>
      </w:pPr>
      <w:r>
        <w:lastRenderedPageBreak/>
        <w:t>Methods</w:t>
      </w:r>
    </w:p>
    <w:p w14:paraId="061BB228" w14:textId="77777777" w:rsidR="00D912C1" w:rsidRDefault="00D912C1">
      <w:pPr>
        <w:pStyle w:val="Function"/>
        <w:keepNext/>
      </w:pPr>
      <w:r>
        <w:t>ESLE_APIBuilder&amp; Get_ESLE_APIBuilder();</w:t>
      </w:r>
    </w:p>
    <w:p w14:paraId="6F8E52F0" w14:textId="77777777" w:rsidR="00D912C1" w:rsidRDefault="00D912C1">
      <w:r>
        <w:t xml:space="preserve">Class method that returns the </w:t>
      </w:r>
      <w:r>
        <w:rPr>
          <w:rFonts w:ascii="Courier New" w:hAnsi="Courier New"/>
          <w:noProof/>
        </w:rPr>
        <w:t>ESLE_Builder</w:t>
      </w:r>
      <w:r>
        <w:t xml:space="preserve"> singleton object.</w:t>
      </w:r>
    </w:p>
    <w:p w14:paraId="4210BA0C" w14:textId="77777777" w:rsidR="00D912C1" w:rsidRDefault="00D912C1">
      <w:pPr>
        <w:pStyle w:val="Function"/>
      </w:pPr>
      <w:r>
        <w:t>HRESULT Initialise( const char* SEconfigFilePath,</w:t>
      </w:r>
    </w:p>
    <w:p w14:paraId="16BE37C0" w14:textId="77777777" w:rsidR="00D912C1" w:rsidRDefault="00D912C1">
      <w:pPr>
        <w:pStyle w:val="PlainText"/>
        <w:ind w:left="1440" w:firstLine="720"/>
        <w:rPr>
          <w:b/>
        </w:rPr>
      </w:pPr>
      <w:r>
        <w:rPr>
          <w:b/>
        </w:rPr>
        <w:t xml:space="preserve">  const char* proxyConfigFilePath, </w:t>
      </w:r>
    </w:p>
    <w:p w14:paraId="1A6D8EFA" w14:textId="77777777" w:rsidR="00D912C1" w:rsidRDefault="00D912C1">
      <w:pPr>
        <w:pStyle w:val="PlainText"/>
        <w:ind w:left="1440" w:firstLine="720"/>
        <w:rPr>
          <w:b/>
        </w:rPr>
      </w:pPr>
      <w:r>
        <w:rPr>
          <w:b/>
        </w:rPr>
        <w:t xml:space="preserve">  ISLE_Reporter* preporter, </w:t>
      </w:r>
    </w:p>
    <w:p w14:paraId="7812D892" w14:textId="77777777" w:rsidR="00D912C1" w:rsidRDefault="00D912C1">
      <w:pPr>
        <w:pStyle w:val="PlainText"/>
        <w:ind w:left="1440" w:firstLine="720"/>
        <w:rPr>
          <w:b/>
          <w:lang w:val="nl-NL"/>
        </w:rPr>
      </w:pPr>
      <w:r>
        <w:rPr>
          <w:b/>
        </w:rPr>
        <w:t xml:space="preserve">  </w:t>
      </w:r>
      <w:r>
        <w:rPr>
          <w:b/>
          <w:lang w:val="nl-NL"/>
        </w:rPr>
        <w:t xml:space="preserve">SLE_BindRole bindRole, </w:t>
      </w:r>
    </w:p>
    <w:p w14:paraId="060B4B62" w14:textId="77777777" w:rsidR="00D912C1" w:rsidRDefault="00D912C1">
      <w:pPr>
        <w:pStyle w:val="PlainText"/>
        <w:ind w:left="1440" w:firstLine="720"/>
        <w:rPr>
          <w:b/>
          <w:lang w:val="nl-NL"/>
        </w:rPr>
      </w:pPr>
      <w:r>
        <w:rPr>
          <w:b/>
          <w:lang w:val="nl-NL"/>
        </w:rPr>
        <w:t xml:space="preserve">  ISLE_TimeSource* ptimeSource = 0 );</w:t>
      </w:r>
    </w:p>
    <w:p w14:paraId="7A57A944" w14:textId="77777777" w:rsidR="00D912C1" w:rsidRDefault="00D912C1">
      <w:pPr>
        <w:rPr>
          <w:lang w:val="nl-NL"/>
        </w:rPr>
      </w:pPr>
      <w:r>
        <w:rPr>
          <w:lang w:val="nl-NL"/>
        </w:rPr>
        <w:t>Creates and configures the ESA SLE API Service Element, ESA SLE API TCP/IP Proxy, ESA SLE API Utilities and ESA SLE API Operations components.</w:t>
      </w:r>
    </w:p>
    <w:p w14:paraId="10059E87" w14:textId="77777777" w:rsidR="00D912C1" w:rsidRDefault="00D912C1">
      <w:pPr>
        <w:rPr>
          <w:u w:val="single"/>
        </w:rPr>
      </w:pPr>
      <w:r>
        <w:rPr>
          <w:u w:val="single"/>
        </w:rPr>
        <w:t>Arguments:</w:t>
      </w:r>
    </w:p>
    <w:p w14:paraId="429F483B" w14:textId="77777777" w:rsidR="00D912C1" w:rsidRDefault="00D912C1">
      <w:pPr>
        <w:pStyle w:val="Argument"/>
        <w:rPr>
          <w:rFonts w:ascii="Courier New" w:hAnsi="Courier New"/>
          <w:noProof/>
        </w:rPr>
      </w:pPr>
      <w:r>
        <w:rPr>
          <w:rFonts w:ascii="Courier New" w:hAnsi="Courier New"/>
          <w:noProof/>
        </w:rPr>
        <w:t>SEconfigFilePath</w:t>
      </w:r>
      <w:r>
        <w:rPr>
          <w:rFonts w:ascii="Courier New" w:hAnsi="Courier New"/>
          <w:noProof/>
        </w:rPr>
        <w:tab/>
      </w:r>
      <w:r>
        <w:t>path of the Service Element configuration file</w:t>
      </w:r>
    </w:p>
    <w:p w14:paraId="73A2D932" w14:textId="77777777" w:rsidR="00D912C1" w:rsidRDefault="00D912C1">
      <w:pPr>
        <w:pStyle w:val="Argument"/>
        <w:rPr>
          <w:rFonts w:ascii="Courier New" w:hAnsi="Courier New"/>
          <w:noProof/>
        </w:rPr>
      </w:pPr>
      <w:r>
        <w:rPr>
          <w:rFonts w:ascii="Courier New" w:hAnsi="Courier New"/>
          <w:noProof/>
        </w:rPr>
        <w:t xml:space="preserve">ProxyConfigFilePath </w:t>
      </w:r>
      <w:r>
        <w:t>path of the Proxy configuration file</w:t>
      </w:r>
    </w:p>
    <w:p w14:paraId="4973443B" w14:textId="77777777" w:rsidR="00D912C1" w:rsidRDefault="00D912C1">
      <w:pPr>
        <w:pStyle w:val="Argument"/>
        <w:rPr>
          <w:rFonts w:ascii="Courier New" w:hAnsi="Courier New" w:cs="Courier New"/>
        </w:rPr>
      </w:pPr>
      <w:r>
        <w:rPr>
          <w:rFonts w:ascii="Courier New" w:hAnsi="Courier New"/>
          <w:noProof/>
        </w:rPr>
        <w:t xml:space="preserve">preporter </w:t>
      </w:r>
      <w:r>
        <w:rPr>
          <w:rFonts w:ascii="Courier New" w:hAnsi="Courier New"/>
          <w:noProof/>
        </w:rPr>
        <w:tab/>
      </w:r>
      <w:r>
        <w:t xml:space="preserve">pointer to a MT-safe Reporter interface for passing of log messages and notifications from the ESA SLE API </w:t>
      </w:r>
    </w:p>
    <w:p w14:paraId="660D6904" w14:textId="77777777" w:rsidR="00D912C1" w:rsidRDefault="00D912C1">
      <w:pPr>
        <w:pStyle w:val="Argument"/>
        <w:rPr>
          <w:rFonts w:ascii="Courier New" w:hAnsi="Courier New" w:cs="Courier New"/>
          <w:noProof/>
        </w:rPr>
      </w:pPr>
      <w:r>
        <w:rPr>
          <w:rFonts w:ascii="Courier New" w:hAnsi="Courier New"/>
          <w:noProof/>
        </w:rPr>
        <w:t xml:space="preserve">bindRole </w:t>
      </w:r>
      <w:r>
        <w:rPr>
          <w:rFonts w:ascii="Courier New" w:hAnsi="Courier New"/>
          <w:noProof/>
        </w:rPr>
        <w:tab/>
      </w:r>
      <w:r>
        <w:rPr>
          <w:noProof/>
        </w:rPr>
        <w:t xml:space="preserve">indicates which role shall be used for the API. </w:t>
      </w:r>
    </w:p>
    <w:p w14:paraId="2B82B9A3" w14:textId="77777777" w:rsidR="00D912C1" w:rsidRDefault="00D912C1">
      <w:pPr>
        <w:pStyle w:val="Argument"/>
        <w:rPr>
          <w:rFonts w:ascii="Courier New" w:hAnsi="Courier New"/>
          <w:noProof/>
        </w:rPr>
      </w:pPr>
      <w:r>
        <w:rPr>
          <w:rFonts w:ascii="Courier New" w:hAnsi="Courier New"/>
          <w:noProof/>
        </w:rPr>
        <w:t xml:space="preserve">ptimeSource </w:t>
      </w:r>
      <w:r>
        <w:rPr>
          <w:rFonts w:ascii="Courier New" w:hAnsi="Courier New"/>
          <w:noProof/>
        </w:rPr>
        <w:tab/>
      </w:r>
      <w:r>
        <w:t>pointer to time source interface to be used to obtain the current time. If the argument is not supplied or zero, the current time is obtained from the system time.</w:t>
      </w:r>
    </w:p>
    <w:p w14:paraId="51186D5E" w14:textId="77777777" w:rsidR="00D912C1" w:rsidRDefault="00D912C1">
      <w:pPr>
        <w:keepNext/>
        <w:rPr>
          <w:u w:val="single"/>
        </w:rPr>
      </w:pPr>
      <w:r>
        <w:rPr>
          <w:u w:val="single"/>
        </w:rPr>
        <w:t>Result Codes:</w:t>
      </w:r>
    </w:p>
    <w:p w14:paraId="3128901B" w14:textId="77777777" w:rsidR="00D912C1" w:rsidRDefault="00D912C1">
      <w:pPr>
        <w:pStyle w:val="Argument"/>
        <w:keepNext/>
      </w:pPr>
      <w:r>
        <w:rPr>
          <w:rFonts w:ascii="Courier New" w:hAnsi="Courier New"/>
          <w:noProof/>
        </w:rPr>
        <w:t xml:space="preserve">S_OK </w:t>
      </w:r>
      <w:r>
        <w:rPr>
          <w:rFonts w:ascii="Courier New" w:hAnsi="Courier New"/>
          <w:noProof/>
        </w:rPr>
        <w:tab/>
      </w:r>
      <w:r>
        <w:t>initialisation &amp; configuration completed without errors</w:t>
      </w:r>
    </w:p>
    <w:p w14:paraId="7C2D374B" w14:textId="77777777" w:rsidR="00D912C1" w:rsidRDefault="00D912C1">
      <w:pPr>
        <w:pStyle w:val="Argument"/>
      </w:pPr>
      <w:r>
        <w:rPr>
          <w:rFonts w:ascii="Courier New" w:hAnsi="Courier New"/>
          <w:noProof/>
        </w:rPr>
        <w:t>SLE_E_NOFILE</w:t>
      </w:r>
      <w:r>
        <w:rPr>
          <w:rFonts w:ascii="Courier New" w:hAnsi="Courier New"/>
          <w:noProof/>
        </w:rPr>
        <w:tab/>
      </w:r>
      <w:r>
        <w:t>configuration data file not found</w:t>
      </w:r>
    </w:p>
    <w:p w14:paraId="6DAF3021" w14:textId="77777777" w:rsidR="00D912C1" w:rsidRDefault="00D912C1">
      <w:pPr>
        <w:pStyle w:val="Argument"/>
        <w:rPr>
          <w:rFonts w:ascii="Courier New" w:hAnsi="Courier New"/>
          <w:noProof/>
        </w:rPr>
      </w:pPr>
      <w:r>
        <w:rPr>
          <w:rFonts w:ascii="Courier New" w:hAnsi="Courier New"/>
          <w:noProof/>
        </w:rPr>
        <w:t>SLE_E_CONFIG</w:t>
      </w:r>
      <w:r>
        <w:rPr>
          <w:rFonts w:ascii="Courier New" w:hAnsi="Courier New"/>
          <w:noProof/>
        </w:rPr>
        <w:tab/>
      </w:r>
      <w:r>
        <w:t>error or inconsistency in configuration data</w:t>
      </w:r>
      <w:r>
        <w:rPr>
          <w:rFonts w:ascii="Courier New" w:hAnsi="Courier New"/>
          <w:noProof/>
        </w:rPr>
        <w:t xml:space="preserve"> </w:t>
      </w:r>
    </w:p>
    <w:p w14:paraId="74D653CD" w14:textId="77777777" w:rsidR="00D912C1" w:rsidRDefault="00D912C1">
      <w:pPr>
        <w:pStyle w:val="Argument"/>
        <w:rPr>
          <w:rFonts w:ascii="Courier New" w:hAnsi="Courier New"/>
          <w:noProof/>
        </w:rPr>
      </w:pPr>
      <w:r>
        <w:rPr>
          <w:rFonts w:ascii="Courier New" w:hAnsi="Courier New"/>
          <w:noProof/>
        </w:rPr>
        <w:t>SLE_E_STATE</w:t>
      </w:r>
      <w:r>
        <w:rPr>
          <w:rFonts w:ascii="Courier New" w:hAnsi="Courier New"/>
          <w:noProof/>
        </w:rPr>
        <w:tab/>
      </w:r>
      <w:r>
        <w:t>already initialised</w:t>
      </w:r>
    </w:p>
    <w:p w14:paraId="5D59DC60" w14:textId="77777777" w:rsidR="00D912C1" w:rsidRDefault="00D912C1">
      <w:pPr>
        <w:pStyle w:val="Argument"/>
      </w:pPr>
      <w:r>
        <w:rPr>
          <w:rFonts w:ascii="Courier New" w:hAnsi="Courier New"/>
          <w:noProof/>
        </w:rPr>
        <w:t>E_FAIL</w:t>
      </w:r>
      <w:r>
        <w:tab/>
        <w:t>failure due to unspecified error</w:t>
      </w:r>
    </w:p>
    <w:p w14:paraId="5B684749" w14:textId="77777777" w:rsidR="00D912C1" w:rsidRDefault="00D912C1">
      <w:pPr>
        <w:pStyle w:val="Function"/>
      </w:pPr>
      <w:r>
        <w:t>HRESULT Start();</w:t>
      </w:r>
    </w:p>
    <w:p w14:paraId="4A839163" w14:textId="77777777" w:rsidR="00D912C1" w:rsidRDefault="00D912C1">
      <w:pPr>
        <w:rPr>
          <w:i/>
          <w:u w:val="single"/>
        </w:rPr>
      </w:pPr>
      <w:r>
        <w:t>Starts processing in the ESA SLE API. After successful completion, the SLE API is ready for operation, creation of Service Instances can begin.</w:t>
      </w:r>
    </w:p>
    <w:p w14:paraId="346D62F3" w14:textId="77777777" w:rsidR="00D912C1" w:rsidRDefault="00D912C1">
      <w:pPr>
        <w:rPr>
          <w:u w:val="single"/>
        </w:rPr>
      </w:pPr>
      <w:r>
        <w:rPr>
          <w:u w:val="single"/>
        </w:rPr>
        <w:t>Result Codes:</w:t>
      </w:r>
    </w:p>
    <w:p w14:paraId="6379D1E7" w14:textId="77777777" w:rsidR="00D912C1" w:rsidRDefault="00D912C1">
      <w:pPr>
        <w:pStyle w:val="Argument"/>
        <w:rPr>
          <w:noProof/>
        </w:rPr>
      </w:pPr>
      <w:r>
        <w:rPr>
          <w:rFonts w:ascii="Courier New" w:hAnsi="Courier New"/>
          <w:noProof/>
        </w:rPr>
        <w:t>S_OK</w:t>
      </w:r>
      <w:r>
        <w:rPr>
          <w:rFonts w:ascii="Courier New" w:hAnsi="Courier New"/>
          <w:noProof/>
        </w:rPr>
        <w:tab/>
      </w:r>
      <w:r>
        <w:rPr>
          <w:noProof/>
        </w:rPr>
        <w:t>processing started</w:t>
      </w:r>
    </w:p>
    <w:p w14:paraId="53766BA6" w14:textId="77777777" w:rsidR="00D912C1" w:rsidRDefault="00D912C1">
      <w:pPr>
        <w:pStyle w:val="Argument"/>
        <w:rPr>
          <w:rFonts w:ascii="Courier New" w:hAnsi="Courier New"/>
          <w:noProof/>
        </w:rPr>
      </w:pPr>
      <w:r>
        <w:rPr>
          <w:rFonts w:ascii="Courier New" w:hAnsi="Courier New"/>
          <w:noProof/>
        </w:rPr>
        <w:t>SLE_E_STATE</w:t>
      </w:r>
      <w:r>
        <w:rPr>
          <w:rFonts w:ascii="Courier New" w:hAnsi="Courier New"/>
          <w:noProof/>
        </w:rPr>
        <w:tab/>
      </w:r>
      <w:r>
        <w:t>not initialised or already started</w:t>
      </w:r>
    </w:p>
    <w:p w14:paraId="010CAC41" w14:textId="77777777" w:rsidR="00D912C1" w:rsidRDefault="00D912C1">
      <w:pPr>
        <w:pStyle w:val="Argument"/>
        <w:rPr>
          <w:rFonts w:ascii="Courier New" w:hAnsi="Courier New"/>
          <w:noProof/>
        </w:rPr>
      </w:pPr>
      <w:r>
        <w:rPr>
          <w:rFonts w:ascii="Courier New" w:hAnsi="Courier New"/>
          <w:noProof/>
        </w:rPr>
        <w:t>E_FAIL</w:t>
      </w:r>
      <w:r>
        <w:rPr>
          <w:rFonts w:ascii="Courier New" w:hAnsi="Courier New"/>
          <w:noProof/>
        </w:rPr>
        <w:tab/>
      </w:r>
      <w:r>
        <w:rPr>
          <w:noProof/>
        </w:rPr>
        <w:t>failure due to unspecified error</w:t>
      </w:r>
    </w:p>
    <w:p w14:paraId="5E38F122" w14:textId="77777777" w:rsidR="00D912C1" w:rsidRDefault="00D912C1">
      <w:pPr>
        <w:pStyle w:val="Function"/>
      </w:pPr>
      <w:r>
        <w:t>HRESULT Terminate();</w:t>
      </w:r>
    </w:p>
    <w:p w14:paraId="4987960B" w14:textId="77777777" w:rsidR="00D912C1" w:rsidRDefault="00D912C1">
      <w:r>
        <w:t>Stops processing in the ESA SLE API.</w:t>
      </w:r>
    </w:p>
    <w:p w14:paraId="7194107D" w14:textId="77777777" w:rsidR="00D912C1" w:rsidRDefault="00D912C1">
      <w:r>
        <w:t>Service Instances are stopped and released. No further SLE operations can be sent.</w:t>
      </w:r>
    </w:p>
    <w:p w14:paraId="58498C36" w14:textId="77777777" w:rsidR="00D912C1" w:rsidRDefault="00D912C1">
      <w:pPr>
        <w:rPr>
          <w:u w:val="single"/>
        </w:rPr>
      </w:pPr>
      <w:r>
        <w:rPr>
          <w:u w:val="single"/>
        </w:rPr>
        <w:t>Result Codes:</w:t>
      </w:r>
    </w:p>
    <w:p w14:paraId="1894D6C0" w14:textId="77777777" w:rsidR="00D912C1" w:rsidRDefault="00D912C1">
      <w:pPr>
        <w:pStyle w:val="Argument"/>
        <w:rPr>
          <w:rFonts w:ascii="Courier New" w:hAnsi="Courier New"/>
          <w:noProof/>
        </w:rPr>
      </w:pPr>
      <w:r>
        <w:rPr>
          <w:rFonts w:ascii="Courier New" w:hAnsi="Courier New"/>
          <w:noProof/>
        </w:rPr>
        <w:t>S_OK</w:t>
      </w:r>
      <w:r>
        <w:rPr>
          <w:rFonts w:ascii="Courier New" w:hAnsi="Courier New"/>
          <w:noProof/>
        </w:rPr>
        <w:tab/>
      </w:r>
      <w:r>
        <w:rPr>
          <w:noProof/>
        </w:rPr>
        <w:t>processing terminated</w:t>
      </w:r>
    </w:p>
    <w:p w14:paraId="20FF4324" w14:textId="77777777" w:rsidR="00D912C1" w:rsidRDefault="00D912C1">
      <w:pPr>
        <w:pStyle w:val="Argument"/>
      </w:pPr>
      <w:r>
        <w:rPr>
          <w:rFonts w:ascii="Courier New" w:hAnsi="Courier New"/>
          <w:noProof/>
        </w:rPr>
        <w:t>SLE_E_STATE</w:t>
      </w:r>
      <w:r>
        <w:rPr>
          <w:rFonts w:ascii="Courier New" w:hAnsi="Courier New"/>
          <w:noProof/>
        </w:rPr>
        <w:tab/>
      </w:r>
      <w:r>
        <w:t>not initialised or already terminated</w:t>
      </w:r>
    </w:p>
    <w:p w14:paraId="7BBF892D" w14:textId="77777777" w:rsidR="00D912C1" w:rsidRDefault="00D912C1">
      <w:pPr>
        <w:pStyle w:val="Argument"/>
        <w:rPr>
          <w:rFonts w:ascii="Courier New" w:hAnsi="Courier New"/>
          <w:noProof/>
        </w:rPr>
      </w:pPr>
      <w:r>
        <w:rPr>
          <w:rFonts w:ascii="Courier New" w:hAnsi="Courier New"/>
          <w:noProof/>
        </w:rPr>
        <w:t>E_FAIL</w:t>
      </w:r>
      <w:r>
        <w:rPr>
          <w:rFonts w:ascii="Courier New" w:hAnsi="Courier New"/>
          <w:noProof/>
        </w:rPr>
        <w:tab/>
      </w:r>
      <w:r>
        <w:rPr>
          <w:noProof/>
        </w:rPr>
        <w:t>failure due to unspecified error</w:t>
      </w:r>
    </w:p>
    <w:p w14:paraId="7DFE8006" w14:textId="77777777" w:rsidR="00D912C1" w:rsidRDefault="00D912C1">
      <w:pPr>
        <w:pStyle w:val="Function"/>
        <w:keepNext/>
      </w:pPr>
      <w:r>
        <w:t>HRESULT Shutdown();</w:t>
      </w:r>
    </w:p>
    <w:p w14:paraId="27826FFA" w14:textId="77777777" w:rsidR="00D912C1" w:rsidRDefault="00D912C1">
      <w:r>
        <w:t xml:space="preserve">Invokes the method </w:t>
      </w:r>
      <w:r>
        <w:rPr>
          <w:rFonts w:ascii="Courier New" w:hAnsi="Courier New"/>
          <w:noProof/>
        </w:rPr>
        <w:t>Shutdown</w:t>
      </w:r>
      <w:r>
        <w:t xml:space="preserve"> on all components. Note that the client must also release any interfaces it references (before or after this call) for the objects to be deleted. Processing must be explicitly terminated before </w:t>
      </w:r>
      <w:r>
        <w:rPr>
          <w:rFonts w:ascii="Courier New" w:hAnsi="Courier New"/>
          <w:noProof/>
        </w:rPr>
        <w:t>Shutdown</w:t>
      </w:r>
      <w:r>
        <w:t xml:space="preserve"> is called.</w:t>
      </w:r>
    </w:p>
    <w:p w14:paraId="520E7ECB" w14:textId="77777777" w:rsidR="00D912C1" w:rsidRDefault="00D912C1">
      <w:pPr>
        <w:keepNext/>
        <w:rPr>
          <w:u w:val="single"/>
        </w:rPr>
      </w:pPr>
      <w:r>
        <w:rPr>
          <w:u w:val="single"/>
        </w:rPr>
        <w:t>Result Codes:</w:t>
      </w:r>
    </w:p>
    <w:p w14:paraId="11231BB3" w14:textId="77777777" w:rsidR="00D912C1" w:rsidRDefault="00D912C1">
      <w:pPr>
        <w:pStyle w:val="Argument"/>
        <w:keepNext/>
        <w:rPr>
          <w:rFonts w:ascii="Courier New" w:hAnsi="Courier New"/>
          <w:noProof/>
        </w:rPr>
      </w:pPr>
      <w:r>
        <w:rPr>
          <w:rFonts w:ascii="Courier New" w:hAnsi="Courier New"/>
          <w:noProof/>
        </w:rPr>
        <w:t>S_OK</w:t>
      </w:r>
      <w:r>
        <w:rPr>
          <w:rFonts w:ascii="Courier New" w:hAnsi="Courier New"/>
          <w:noProof/>
        </w:rPr>
        <w:tab/>
      </w:r>
      <w:r>
        <w:rPr>
          <w:noProof/>
        </w:rPr>
        <w:t>the API has been shut down</w:t>
      </w:r>
    </w:p>
    <w:p w14:paraId="0AEA4F5D" w14:textId="77777777" w:rsidR="00D912C1" w:rsidRDefault="00D912C1">
      <w:pPr>
        <w:pStyle w:val="Argument"/>
      </w:pPr>
      <w:r>
        <w:rPr>
          <w:rFonts w:ascii="Courier New" w:hAnsi="Courier New"/>
          <w:noProof/>
        </w:rPr>
        <w:t>SLE_E_STATE</w:t>
      </w:r>
      <w:r>
        <w:rPr>
          <w:rFonts w:ascii="Courier New" w:hAnsi="Courier New"/>
          <w:noProof/>
        </w:rPr>
        <w:tab/>
      </w:r>
      <w:r>
        <w:t>not terminated</w:t>
      </w:r>
    </w:p>
    <w:p w14:paraId="59F35223" w14:textId="77777777" w:rsidR="00D912C1" w:rsidRDefault="00D912C1">
      <w:pPr>
        <w:pStyle w:val="Argument"/>
        <w:rPr>
          <w:noProof/>
        </w:rPr>
      </w:pPr>
      <w:r>
        <w:rPr>
          <w:rFonts w:ascii="Courier New" w:hAnsi="Courier New"/>
          <w:noProof/>
        </w:rPr>
        <w:t>E_FAIL</w:t>
      </w:r>
      <w:r>
        <w:rPr>
          <w:rFonts w:ascii="Courier New" w:hAnsi="Courier New"/>
          <w:noProof/>
        </w:rPr>
        <w:tab/>
      </w:r>
      <w:r>
        <w:rPr>
          <w:noProof/>
        </w:rPr>
        <w:t>failure due to unspecified error</w:t>
      </w:r>
    </w:p>
    <w:p w14:paraId="66A3011F" w14:textId="77777777" w:rsidR="00D912C1" w:rsidRDefault="00D912C1">
      <w:pPr>
        <w:pStyle w:val="Function"/>
      </w:pPr>
      <w:r>
        <w:lastRenderedPageBreak/>
        <w:t>ISLE_SIFactory* Get_SIFactory() const;</w:t>
      </w:r>
    </w:p>
    <w:p w14:paraId="166EFE7F" w14:textId="77777777" w:rsidR="00D912C1" w:rsidRDefault="00D912C1">
      <w:r>
        <w:t>Returns the service instance interface for creating and destroying service instances (or NULL if not initialised). Service instances can not be created if processing has not been started.</w:t>
      </w:r>
    </w:p>
    <w:p w14:paraId="3B2607C2" w14:textId="77777777" w:rsidR="00D912C1" w:rsidRDefault="00D912C1">
      <w:pPr>
        <w:pStyle w:val="Function"/>
      </w:pPr>
      <w:r>
        <w:t>ISLE_UtilFactory* Get_UtilFactory() const;</w:t>
      </w:r>
    </w:p>
    <w:p w14:paraId="3D046B1A" w14:textId="77777777" w:rsidR="00D912C1" w:rsidRDefault="00D912C1">
      <w:r>
        <w:t>Returns the Utility Factory interface (or NULL if not initialised), used for creating utility objects such as Time and Service Instance Identifier.</w:t>
      </w:r>
    </w:p>
    <w:p w14:paraId="6D8DA52D" w14:textId="77777777" w:rsidR="00D912C1" w:rsidRDefault="00D912C1">
      <w:pPr>
        <w:pStyle w:val="Function"/>
      </w:pPr>
      <w:r>
        <w:t>ISLE_OperationFactory* Get_OperationFactory() const;</w:t>
      </w:r>
    </w:p>
    <w:p w14:paraId="6E069C4A" w14:textId="77777777" w:rsidR="00D912C1" w:rsidRDefault="00D912C1">
      <w:r>
        <w:t>Returns the Operation Factory interface (or NULL if not initialised), used for creating operation objects.</w:t>
      </w:r>
    </w:p>
    <w:p w14:paraId="0EA6C749" w14:textId="77777777" w:rsidR="00D912C1" w:rsidRDefault="00D912C1">
      <w:pPr>
        <w:pStyle w:val="Function"/>
      </w:pPr>
      <w:r>
        <w:t>ISLE_SEAdmin* Get_SEAdmin() const;</w:t>
      </w:r>
    </w:p>
    <w:p w14:paraId="2F37ED80" w14:textId="77777777" w:rsidR="00D912C1" w:rsidRDefault="00D912C1">
      <w:r>
        <w:t xml:space="preserve">Returns the Service Element Administrative Interface (or NULL if not initialised). This interface is not needed if </w:t>
      </w:r>
      <w:r>
        <w:rPr>
          <w:rFonts w:ascii="Courier New" w:hAnsi="Courier New" w:cs="Courier New"/>
        </w:rPr>
        <w:t>ELSE_APIBuilder</w:t>
      </w:r>
      <w:r>
        <w:t xml:space="preserve"> is used for API initialisation, unless an additional proxy other than the ESA SLE API Proxy shall be added.</w:t>
      </w:r>
    </w:p>
    <w:p w14:paraId="0F9F00E6" w14:textId="77777777" w:rsidR="00D912C1" w:rsidRDefault="00D912C1">
      <w:pPr>
        <w:pStyle w:val="Function"/>
      </w:pPr>
      <w:r>
        <w:t>ISLE_Proxydmin* Get_ProxyAdmin() const;</w:t>
      </w:r>
    </w:p>
    <w:p w14:paraId="61F23046" w14:textId="77777777" w:rsidR="00D912C1" w:rsidRDefault="00D912C1">
      <w:r>
        <w:t xml:space="preserve">Returns the Proxy Administrative Interface (or NULL if not initialised). This interface is not needed if </w:t>
      </w:r>
      <w:r>
        <w:rPr>
          <w:rFonts w:ascii="Courier New" w:hAnsi="Courier New" w:cs="Courier New"/>
        </w:rPr>
        <w:t>ELSE_APIBuilder</w:t>
      </w:r>
      <w:r>
        <w:t xml:space="preserve"> is used for API initialisation, unless an additional proxy other than the ESA SLE API Proxy shall be added via the </w:t>
      </w:r>
      <w:r>
        <w:rPr>
          <w:rFonts w:ascii="Courier New" w:hAnsi="Courier New" w:cs="Courier New"/>
        </w:rPr>
        <w:t>ISLE_SEAdmin</w:t>
      </w:r>
      <w:r>
        <w:t xml:space="preserve"> interface.</w:t>
      </w:r>
    </w:p>
    <w:p w14:paraId="2332DA87" w14:textId="77777777" w:rsidR="00D912C1" w:rsidRDefault="00D912C1">
      <w:pPr>
        <w:pStyle w:val="Heading3"/>
      </w:pPr>
      <w:bookmarkStart w:id="97" w:name="_Toc448410287"/>
      <w:r>
        <w:t>Class Reporter</w:t>
      </w:r>
      <w:bookmarkEnd w:id="97"/>
    </w:p>
    <w:p w14:paraId="70F63280" w14:textId="77777777" w:rsidR="00D912C1" w:rsidRDefault="00D912C1">
      <w:pPr>
        <w:keepNext/>
        <w:ind w:left="1418" w:hanging="1418"/>
        <w:rPr>
          <w:b/>
        </w:rPr>
      </w:pPr>
      <w:r>
        <w:rPr>
          <w:b/>
        </w:rPr>
        <w:t>Name</w:t>
      </w:r>
      <w:r>
        <w:rPr>
          <w:b/>
        </w:rPr>
        <w:tab/>
      </w:r>
      <w:r>
        <w:rPr>
          <w:rFonts w:ascii="Courier New" w:hAnsi="Courier New"/>
          <w:noProof/>
        </w:rPr>
        <w:t>ESLE_Reporter</w:t>
      </w:r>
    </w:p>
    <w:p w14:paraId="2FFC40F4" w14:textId="77777777" w:rsidR="00D912C1" w:rsidRDefault="00D912C1">
      <w:pPr>
        <w:keepNext/>
        <w:spacing w:before="0"/>
        <w:ind w:left="1418" w:hanging="1418"/>
        <w:rPr>
          <w:b/>
        </w:rPr>
      </w:pPr>
      <w:r>
        <w:rPr>
          <w:b/>
        </w:rPr>
        <w:t>Inheritance:</w:t>
      </w:r>
      <w:r>
        <w:rPr>
          <w:b/>
        </w:rPr>
        <w:tab/>
      </w:r>
      <w:r>
        <w:rPr>
          <w:rFonts w:ascii="Courier New" w:hAnsi="Courier New"/>
          <w:noProof/>
        </w:rPr>
        <w:t>None</w:t>
      </w:r>
    </w:p>
    <w:p w14:paraId="7B548C35" w14:textId="77777777" w:rsidR="00D912C1" w:rsidRDefault="00D912C1">
      <w:pPr>
        <w:keepNext/>
        <w:spacing w:before="0"/>
        <w:ind w:left="1418" w:hanging="1418"/>
        <w:rPr>
          <w:rFonts w:ascii="Courier New" w:hAnsi="Courier New"/>
          <w:noProof/>
        </w:rPr>
      </w:pPr>
      <w:r>
        <w:rPr>
          <w:b/>
        </w:rPr>
        <w:t>File</w:t>
      </w:r>
      <w:r>
        <w:tab/>
      </w:r>
      <w:r>
        <w:rPr>
          <w:rFonts w:ascii="Courier New" w:hAnsi="Courier New"/>
          <w:noProof/>
        </w:rPr>
        <w:t>ESLE_Reporter.H</w:t>
      </w:r>
    </w:p>
    <w:p w14:paraId="7593B69A" w14:textId="77777777" w:rsidR="00D912C1" w:rsidRDefault="00D912C1">
      <w:pPr>
        <w:rPr>
          <w:noProof/>
        </w:rPr>
      </w:pPr>
      <w:r>
        <w:rPr>
          <w:noProof/>
        </w:rPr>
        <w:t>This is a pure virtual class, and in this sense an interface. However, it does not follow the conventions defined in Appendix A of [SLE</w:t>
      </w:r>
      <w:r>
        <w:rPr>
          <w:noProof/>
        </w:rPr>
        <w:noBreakHyphen/>
        <w:t>API].</w:t>
      </w:r>
    </w:p>
    <w:p w14:paraId="3ED11AC5" w14:textId="77777777" w:rsidR="00D912C1" w:rsidRDefault="00D912C1">
      <w:r>
        <w:rPr>
          <w:noProof/>
        </w:rPr>
        <w:t xml:space="preserve">This class provides a base for implementing the methods of the ISLE_Reporter interface that are used by the API for </w:t>
      </w:r>
      <w:r>
        <w:t xml:space="preserve">passing of log messages and notifications to the application. The application implements the </w:t>
      </w:r>
      <w:r>
        <w:rPr>
          <w:rFonts w:ascii="Courier New" w:hAnsi="Courier New"/>
          <w:noProof/>
        </w:rPr>
        <w:t>LogRecord</w:t>
      </w:r>
      <w:r>
        <w:t xml:space="preserve"> and Notify methods by specialising this class.</w:t>
      </w:r>
    </w:p>
    <w:p w14:paraId="76FCD5E6" w14:textId="77777777" w:rsidR="00D912C1" w:rsidRDefault="00D912C1">
      <w:r>
        <w:t xml:space="preserve">The </w:t>
      </w:r>
      <w:r>
        <w:rPr>
          <w:rFonts w:ascii="Courier New" w:hAnsi="Courier New"/>
          <w:noProof/>
        </w:rPr>
        <w:t>Create_ISLE_Reporter</w:t>
      </w:r>
      <w:r>
        <w:t xml:space="preserve"> method is used to obtain a MT-safe Reporter interface for configuration of SLE API and DCW. The interface is implemented in a MT-safe way using the methods of the given object.</w:t>
      </w:r>
    </w:p>
    <w:p w14:paraId="5CA6CCB1" w14:textId="77777777" w:rsidR="00D912C1" w:rsidRDefault="00D912C1">
      <w:pPr>
        <w:pStyle w:val="Heading"/>
        <w:numPr>
          <w:ilvl w:val="0"/>
          <w:numId w:val="0"/>
        </w:numPr>
        <w:spacing w:before="240" w:after="240"/>
      </w:pPr>
      <w:r>
        <w:t>Synopsis</w:t>
      </w:r>
    </w:p>
    <w:p w14:paraId="06079120" w14:textId="77777777" w:rsidR="00D912C1" w:rsidRDefault="00D912C1">
      <w:pPr>
        <w:pStyle w:val="PlainText"/>
      </w:pPr>
      <w:r>
        <w:t>class ESLE_Reporter</w:t>
      </w:r>
    </w:p>
    <w:p w14:paraId="6B571E89" w14:textId="77777777" w:rsidR="00D912C1" w:rsidRDefault="00D912C1">
      <w:pPr>
        <w:pStyle w:val="PlainText"/>
      </w:pPr>
      <w:r>
        <w:t>{</w:t>
      </w:r>
    </w:p>
    <w:p w14:paraId="083B6A87" w14:textId="77777777" w:rsidR="00D912C1" w:rsidRDefault="00D912C1">
      <w:pPr>
        <w:pStyle w:val="PlainText"/>
      </w:pPr>
      <w:r>
        <w:t>public:</w:t>
      </w:r>
    </w:p>
    <w:p w14:paraId="6A728127" w14:textId="77777777" w:rsidR="00D912C1" w:rsidRDefault="00D912C1">
      <w:pPr>
        <w:pStyle w:val="PlainText"/>
      </w:pPr>
      <w:r>
        <w:t xml:space="preserve">  virtual </w:t>
      </w:r>
    </w:p>
    <w:p w14:paraId="45D19347" w14:textId="77777777" w:rsidR="00D912C1" w:rsidRDefault="00D912C1">
      <w:pPr>
        <w:pStyle w:val="PlainText"/>
      </w:pPr>
      <w:r>
        <w:t xml:space="preserve">    ~ESLE_Reporter();</w:t>
      </w:r>
    </w:p>
    <w:p w14:paraId="140BEA08" w14:textId="77777777" w:rsidR="00D912C1" w:rsidRDefault="00D912C1">
      <w:pPr>
        <w:pStyle w:val="PlainText"/>
      </w:pPr>
      <w:r>
        <w:t xml:space="preserve">  virtual void</w:t>
      </w:r>
    </w:p>
    <w:p w14:paraId="281DE337" w14:textId="77777777" w:rsidR="00D912C1" w:rsidRDefault="00D912C1">
      <w:pPr>
        <w:pStyle w:val="PlainText"/>
      </w:pPr>
      <w:r>
        <w:t xml:space="preserve">    LogRecord( SLE_Component component,</w:t>
      </w:r>
    </w:p>
    <w:p w14:paraId="1DA27233" w14:textId="77777777" w:rsidR="00D912C1" w:rsidRDefault="00D912C1">
      <w:pPr>
        <w:pStyle w:val="PlainText"/>
      </w:pPr>
      <w:r>
        <w:t xml:space="preserve">               const ISLE_SII* psii,</w:t>
      </w:r>
    </w:p>
    <w:p w14:paraId="7C03D15C" w14:textId="77777777" w:rsidR="00D912C1" w:rsidRDefault="00D912C1">
      <w:pPr>
        <w:pStyle w:val="PlainText"/>
      </w:pPr>
      <w:r>
        <w:t xml:space="preserve">               SLE_LogMessageType type,</w:t>
      </w:r>
    </w:p>
    <w:p w14:paraId="3983B786" w14:textId="77777777" w:rsidR="00D912C1" w:rsidRDefault="00D912C1">
      <w:pPr>
        <w:pStyle w:val="PlainText"/>
      </w:pPr>
      <w:r>
        <w:t xml:space="preserve">               const char* message ) = 0;</w:t>
      </w:r>
    </w:p>
    <w:p w14:paraId="0D246853" w14:textId="77777777" w:rsidR="00D912C1" w:rsidRDefault="00D912C1">
      <w:pPr>
        <w:pStyle w:val="PlainText"/>
      </w:pPr>
      <w:r>
        <w:t xml:space="preserve">  virtual void</w:t>
      </w:r>
    </w:p>
    <w:p w14:paraId="48C2E70F" w14:textId="77777777" w:rsidR="00D912C1" w:rsidRDefault="00D912C1">
      <w:pPr>
        <w:pStyle w:val="PlainText"/>
      </w:pPr>
      <w:r>
        <w:t xml:space="preserve">    Notify( SLE_Alarm alarm,</w:t>
      </w:r>
    </w:p>
    <w:p w14:paraId="7826F90C" w14:textId="77777777" w:rsidR="00D912C1" w:rsidRDefault="00D912C1">
      <w:pPr>
        <w:pStyle w:val="PlainText"/>
      </w:pPr>
      <w:r>
        <w:t xml:space="preserve">            SLE_Component component,</w:t>
      </w:r>
    </w:p>
    <w:p w14:paraId="0A2D2FF5" w14:textId="77777777" w:rsidR="00D912C1" w:rsidRDefault="00D912C1">
      <w:pPr>
        <w:pStyle w:val="PlainText"/>
      </w:pPr>
      <w:r>
        <w:t xml:space="preserve">            const ISLE_SII* psii,</w:t>
      </w:r>
    </w:p>
    <w:p w14:paraId="02958161" w14:textId="77777777" w:rsidR="00D912C1" w:rsidRDefault="00D912C1">
      <w:pPr>
        <w:pStyle w:val="PlainText"/>
      </w:pPr>
      <w:r>
        <w:t xml:space="preserve">            const char* text ) = 0;</w:t>
      </w:r>
    </w:p>
    <w:p w14:paraId="3C9122A2" w14:textId="77777777" w:rsidR="00D912C1" w:rsidRDefault="00D912C1">
      <w:pPr>
        <w:pStyle w:val="PlainText"/>
      </w:pPr>
      <w:r>
        <w:t xml:space="preserve">  static ISLE_Reporter* </w:t>
      </w:r>
    </w:p>
    <w:p w14:paraId="26EA63C4" w14:textId="77777777" w:rsidR="00D912C1" w:rsidRDefault="00D912C1">
      <w:pPr>
        <w:pStyle w:val="PlainText"/>
      </w:pPr>
      <w:r>
        <w:t xml:space="preserve">    Create_ISLE_Reporter( ESLE_Reporter* preporter );</w:t>
      </w:r>
    </w:p>
    <w:p w14:paraId="0902288E" w14:textId="77777777" w:rsidR="00D912C1" w:rsidRDefault="00D912C1">
      <w:pPr>
        <w:pStyle w:val="PlainText"/>
      </w:pPr>
      <w:r>
        <w:lastRenderedPageBreak/>
        <w:t>};</w:t>
      </w:r>
    </w:p>
    <w:p w14:paraId="32DA749A" w14:textId="77777777" w:rsidR="00D912C1" w:rsidRDefault="00D912C1">
      <w:pPr>
        <w:pStyle w:val="Heading"/>
        <w:numPr>
          <w:ilvl w:val="0"/>
          <w:numId w:val="0"/>
        </w:numPr>
        <w:spacing w:after="240"/>
      </w:pPr>
      <w:r>
        <w:t>Methods</w:t>
      </w:r>
    </w:p>
    <w:p w14:paraId="01B80773" w14:textId="77777777" w:rsidR="00D912C1" w:rsidRDefault="00D912C1">
      <w:pPr>
        <w:pStyle w:val="PlainText"/>
        <w:keepNext/>
        <w:rPr>
          <w:b/>
        </w:rPr>
      </w:pPr>
      <w:r>
        <w:rPr>
          <w:b/>
        </w:rPr>
        <w:t>void LogRecord( SLE_Component component,</w:t>
      </w:r>
    </w:p>
    <w:p w14:paraId="0C026F8B" w14:textId="77777777" w:rsidR="00D912C1" w:rsidRDefault="00D912C1">
      <w:pPr>
        <w:pStyle w:val="PlainText"/>
        <w:keepNext/>
        <w:rPr>
          <w:b/>
        </w:rPr>
      </w:pPr>
      <w:r>
        <w:rPr>
          <w:b/>
        </w:rPr>
        <w:t xml:space="preserve">                const ISLE_SII* psii,</w:t>
      </w:r>
    </w:p>
    <w:p w14:paraId="547DD3C8" w14:textId="77777777" w:rsidR="00D912C1" w:rsidRDefault="00D912C1">
      <w:pPr>
        <w:pStyle w:val="PlainText"/>
        <w:keepNext/>
        <w:rPr>
          <w:b/>
        </w:rPr>
      </w:pPr>
      <w:r>
        <w:rPr>
          <w:b/>
        </w:rPr>
        <w:t xml:space="preserve">                SLE_LogMessageType type,</w:t>
      </w:r>
    </w:p>
    <w:p w14:paraId="7A327789" w14:textId="77777777" w:rsidR="00D912C1" w:rsidRDefault="00D912C1">
      <w:pPr>
        <w:pStyle w:val="PlainText"/>
        <w:keepNext/>
        <w:rPr>
          <w:b/>
        </w:rPr>
      </w:pPr>
      <w:r>
        <w:rPr>
          <w:b/>
        </w:rPr>
        <w:t xml:space="preserve">                const char* message );</w:t>
      </w:r>
    </w:p>
    <w:p w14:paraId="7D20B628" w14:textId="77777777" w:rsidR="00D912C1" w:rsidRDefault="00D912C1">
      <w:r>
        <w:t>Enters a message into the system log. See [SLE-API] Section 6.9.2. Implemented by the client application.</w:t>
      </w:r>
    </w:p>
    <w:p w14:paraId="6AF9123E" w14:textId="77777777" w:rsidR="00D912C1" w:rsidRDefault="00D912C1">
      <w:pPr>
        <w:pStyle w:val="Function"/>
      </w:pPr>
      <w:r>
        <w:t>void Notify( SLE_Alarm alarm,</w:t>
      </w:r>
    </w:p>
    <w:p w14:paraId="703DBC26" w14:textId="77777777" w:rsidR="00D912C1" w:rsidRDefault="00D912C1">
      <w:pPr>
        <w:pStyle w:val="PlainText"/>
        <w:keepNext/>
      </w:pPr>
      <w:r>
        <w:t xml:space="preserve">             </w:t>
      </w:r>
      <w:r>
        <w:rPr>
          <w:b/>
        </w:rPr>
        <w:t>SLE_Component component,</w:t>
      </w:r>
    </w:p>
    <w:p w14:paraId="0B67DFBD" w14:textId="77777777" w:rsidR="00D912C1" w:rsidRDefault="00D912C1">
      <w:pPr>
        <w:pStyle w:val="PlainText"/>
        <w:keepNext/>
        <w:rPr>
          <w:b/>
        </w:rPr>
      </w:pPr>
      <w:r>
        <w:rPr>
          <w:b/>
        </w:rPr>
        <w:t xml:space="preserve">             const ISLE_SII* psii,</w:t>
      </w:r>
    </w:p>
    <w:p w14:paraId="2AFF18B9" w14:textId="77777777" w:rsidR="00D912C1" w:rsidRDefault="00D912C1">
      <w:pPr>
        <w:pStyle w:val="PlainText"/>
        <w:keepNext/>
        <w:ind w:left="720" w:firstLine="720"/>
        <w:rPr>
          <w:b/>
        </w:rPr>
      </w:pPr>
      <w:r>
        <w:rPr>
          <w:b/>
        </w:rPr>
        <w:t xml:space="preserve"> const char* text );</w:t>
      </w:r>
    </w:p>
    <w:p w14:paraId="17643A7D" w14:textId="77777777" w:rsidR="00D912C1" w:rsidRDefault="00D912C1">
      <w:r>
        <w:t>Notifies the application of a specific event. See [SLE-API] Section 6.9.2.</w:t>
      </w:r>
    </w:p>
    <w:p w14:paraId="7B24999C" w14:textId="77777777" w:rsidR="00D912C1" w:rsidRDefault="00D912C1">
      <w:r>
        <w:t>Implemented by the client application.</w:t>
      </w:r>
    </w:p>
    <w:p w14:paraId="4625EB76" w14:textId="77777777" w:rsidR="00D912C1" w:rsidRDefault="00D912C1">
      <w:pPr>
        <w:pStyle w:val="Function"/>
        <w:keepNext/>
      </w:pPr>
      <w:r>
        <w:t>ISLE_Reporter* Create_ISLE_Reporter(ESLE_Reporter* preporter);</w:t>
      </w:r>
    </w:p>
    <w:p w14:paraId="37C6D606" w14:textId="77777777" w:rsidR="00D912C1" w:rsidRDefault="00D912C1">
      <w:r>
        <w:t xml:space="preserve">Creates and returns a pointer to a MT-safe </w:t>
      </w:r>
      <w:r>
        <w:rPr>
          <w:rFonts w:ascii="Courier New" w:hAnsi="Courier New"/>
          <w:noProof/>
        </w:rPr>
        <w:t>ISLE_Reporter</w:t>
      </w:r>
      <w:r>
        <w:t xml:space="preserve"> interface suitable for configuration of SLE API. The interface is implemented in a MT-safe way using the methods of the given object. The object passed with the argument is assumed to be owned by the MT-safe Reporter and will be eventually deleted by that object.</w:t>
      </w:r>
    </w:p>
    <w:p w14:paraId="620D7AF2" w14:textId="77777777" w:rsidR="00D912C1" w:rsidRDefault="00D912C1">
      <w:pPr>
        <w:rPr>
          <w:u w:val="single"/>
        </w:rPr>
      </w:pPr>
      <w:r>
        <w:rPr>
          <w:u w:val="single"/>
        </w:rPr>
        <w:t>Arguments</w:t>
      </w:r>
    </w:p>
    <w:p w14:paraId="3A327CCB" w14:textId="77777777" w:rsidR="00D912C1" w:rsidRDefault="00D912C1">
      <w:pPr>
        <w:pStyle w:val="Argument"/>
      </w:pPr>
      <w:r>
        <w:rPr>
          <w:rFonts w:ascii="Courier New" w:hAnsi="Courier New"/>
          <w:noProof/>
        </w:rPr>
        <w:t>preporter</w:t>
      </w:r>
      <w:r>
        <w:tab/>
        <w:t xml:space="preserve">pointer to </w:t>
      </w:r>
      <w:r>
        <w:rPr>
          <w:rFonts w:ascii="Courier New" w:hAnsi="Courier New"/>
          <w:noProof/>
        </w:rPr>
        <w:t>ELSE_Reporter</w:t>
      </w:r>
      <w:r>
        <w:t xml:space="preserve"> based object.</w:t>
      </w:r>
    </w:p>
    <w:p w14:paraId="3DEA3A48" w14:textId="77777777" w:rsidR="00D912C1" w:rsidRDefault="00D912C1">
      <w:pPr>
        <w:pStyle w:val="Heading3"/>
      </w:pPr>
      <w:bookmarkStart w:id="98" w:name="_Toc448410288"/>
      <w:r>
        <w:t>Class Tra</w:t>
      </w:r>
      <w:bookmarkStart w:id="99" w:name="_Hlt449186315"/>
      <w:bookmarkEnd w:id="99"/>
      <w:r>
        <w:t>ce</w:t>
      </w:r>
      <w:bookmarkEnd w:id="98"/>
    </w:p>
    <w:p w14:paraId="5DCAC162" w14:textId="77777777" w:rsidR="00D912C1" w:rsidRDefault="00D912C1">
      <w:pPr>
        <w:ind w:left="1418" w:hanging="1418"/>
        <w:rPr>
          <w:b/>
        </w:rPr>
      </w:pPr>
      <w:r>
        <w:rPr>
          <w:b/>
        </w:rPr>
        <w:t>Name</w:t>
      </w:r>
      <w:r>
        <w:rPr>
          <w:b/>
        </w:rPr>
        <w:tab/>
      </w:r>
      <w:r>
        <w:rPr>
          <w:rFonts w:ascii="Courier New" w:hAnsi="Courier New"/>
          <w:noProof/>
        </w:rPr>
        <w:t>ESLE_Trace</w:t>
      </w:r>
    </w:p>
    <w:p w14:paraId="4669B5A7" w14:textId="77777777" w:rsidR="00D912C1" w:rsidRDefault="00D912C1">
      <w:pPr>
        <w:spacing w:before="0"/>
        <w:ind w:left="1418" w:hanging="1418"/>
        <w:rPr>
          <w:b/>
        </w:rPr>
      </w:pPr>
      <w:r>
        <w:rPr>
          <w:b/>
        </w:rPr>
        <w:t>Inheritance:</w:t>
      </w:r>
      <w:r>
        <w:rPr>
          <w:b/>
        </w:rPr>
        <w:tab/>
      </w:r>
      <w:r>
        <w:rPr>
          <w:rFonts w:ascii="Courier New" w:hAnsi="Courier New"/>
          <w:noProof/>
        </w:rPr>
        <w:t>None</w:t>
      </w:r>
    </w:p>
    <w:p w14:paraId="606A9478" w14:textId="77777777" w:rsidR="00D912C1" w:rsidRDefault="00D912C1">
      <w:pPr>
        <w:spacing w:before="0"/>
        <w:ind w:left="1418" w:hanging="1418"/>
        <w:rPr>
          <w:rFonts w:ascii="Courier New" w:hAnsi="Courier New"/>
          <w:noProof/>
        </w:rPr>
      </w:pPr>
      <w:r>
        <w:rPr>
          <w:b/>
        </w:rPr>
        <w:t>File</w:t>
      </w:r>
      <w:r>
        <w:tab/>
      </w:r>
      <w:r>
        <w:rPr>
          <w:rFonts w:ascii="Courier New" w:hAnsi="Courier New"/>
          <w:noProof/>
        </w:rPr>
        <w:t>ELSE_Trace.H</w:t>
      </w:r>
    </w:p>
    <w:p w14:paraId="73CEA066" w14:textId="77777777" w:rsidR="00D912C1" w:rsidRDefault="00D912C1">
      <w:pPr>
        <w:rPr>
          <w:noProof/>
        </w:rPr>
      </w:pPr>
      <w:r>
        <w:rPr>
          <w:noProof/>
        </w:rPr>
        <w:t>This is a pure virtual class, and in this sense an interface. However, it does not follow the conventions defined in Appendix A of [SLE</w:t>
      </w:r>
      <w:r>
        <w:rPr>
          <w:noProof/>
        </w:rPr>
        <w:noBreakHyphen/>
        <w:t>API].</w:t>
      </w:r>
    </w:p>
    <w:p w14:paraId="58EC5CF8" w14:textId="77777777" w:rsidR="00D912C1" w:rsidRDefault="00D912C1">
      <w:r>
        <w:rPr>
          <w:noProof/>
        </w:rPr>
        <w:t xml:space="preserve">This abstract class provides a base for implementing the method of the ISLE_Trace interface that is used by the API for </w:t>
      </w:r>
      <w:r>
        <w:t>passing trace messages to the application.</w:t>
      </w:r>
    </w:p>
    <w:p w14:paraId="7EB76FEE" w14:textId="77777777" w:rsidR="00D912C1" w:rsidRDefault="00D912C1">
      <w:r>
        <w:t xml:space="preserve">The application implements the </w:t>
      </w:r>
      <w:r>
        <w:rPr>
          <w:rFonts w:ascii="Courier New" w:hAnsi="Courier New"/>
          <w:noProof/>
        </w:rPr>
        <w:t>TraceRecord</w:t>
      </w:r>
      <w:r>
        <w:t xml:space="preserve"> method by specialising this class.</w:t>
      </w:r>
    </w:p>
    <w:p w14:paraId="5E4DF57F" w14:textId="77777777" w:rsidR="00D912C1" w:rsidRDefault="00D912C1">
      <w:r>
        <w:t xml:space="preserve">The </w:t>
      </w:r>
      <w:r>
        <w:rPr>
          <w:rFonts w:ascii="Courier New" w:hAnsi="Courier New"/>
          <w:noProof/>
        </w:rPr>
        <w:t>Create_ISLE_Trace</w:t>
      </w:r>
      <w:r>
        <w:t xml:space="preserve"> method is used to obtain a MT-safe Trace interface that is passed to the Trace Control interface of API components when tracing is required.</w:t>
      </w:r>
    </w:p>
    <w:p w14:paraId="6FCFE2AC" w14:textId="77777777" w:rsidR="00D912C1" w:rsidRDefault="00D912C1">
      <w:pPr>
        <w:pStyle w:val="Heading"/>
        <w:numPr>
          <w:ilvl w:val="0"/>
          <w:numId w:val="0"/>
        </w:numPr>
        <w:ind w:left="431" w:hanging="431"/>
      </w:pPr>
      <w:r>
        <w:t>Synopsis</w:t>
      </w:r>
    </w:p>
    <w:p w14:paraId="1537E303" w14:textId="77777777" w:rsidR="00D912C1" w:rsidRDefault="00D912C1">
      <w:pPr>
        <w:pStyle w:val="PlainText"/>
      </w:pPr>
      <w:r>
        <w:t>class ESLE_Trace</w:t>
      </w:r>
    </w:p>
    <w:p w14:paraId="1C0CADC1" w14:textId="77777777" w:rsidR="00D912C1" w:rsidRDefault="00D912C1">
      <w:pPr>
        <w:pStyle w:val="PlainText"/>
      </w:pPr>
      <w:r>
        <w:t>{</w:t>
      </w:r>
    </w:p>
    <w:p w14:paraId="2D72796A" w14:textId="77777777" w:rsidR="00D912C1" w:rsidRDefault="00D912C1">
      <w:pPr>
        <w:pStyle w:val="PlainText"/>
      </w:pPr>
      <w:r>
        <w:t>public:</w:t>
      </w:r>
    </w:p>
    <w:p w14:paraId="1BA8A91B" w14:textId="77777777" w:rsidR="00D912C1" w:rsidRDefault="00D912C1">
      <w:pPr>
        <w:pStyle w:val="PlainText"/>
      </w:pPr>
      <w:r>
        <w:t xml:space="preserve">  virtual</w:t>
      </w:r>
    </w:p>
    <w:p w14:paraId="306C433B" w14:textId="77777777" w:rsidR="00D912C1" w:rsidRDefault="00D912C1">
      <w:pPr>
        <w:pStyle w:val="PlainText"/>
      </w:pPr>
      <w:r>
        <w:t xml:space="preserve">    ~ESLE_Trace();</w:t>
      </w:r>
    </w:p>
    <w:p w14:paraId="445C00C8" w14:textId="77777777" w:rsidR="00D912C1" w:rsidRDefault="00D912C1">
      <w:pPr>
        <w:pStyle w:val="PlainText"/>
      </w:pPr>
      <w:r>
        <w:t xml:space="preserve">  virtual void</w:t>
      </w:r>
    </w:p>
    <w:p w14:paraId="1896C409" w14:textId="77777777" w:rsidR="00D912C1" w:rsidRDefault="00D912C1">
      <w:pPr>
        <w:pStyle w:val="PlainText"/>
      </w:pPr>
      <w:r>
        <w:t xml:space="preserve">    TraceRecord( SLE_Component component,</w:t>
      </w:r>
    </w:p>
    <w:p w14:paraId="6AEB5CC4" w14:textId="77777777" w:rsidR="00D912C1" w:rsidRDefault="00D912C1">
      <w:pPr>
        <w:pStyle w:val="PlainText"/>
      </w:pPr>
      <w:r>
        <w:t xml:space="preserve">                 const ISLE_SII* psii,</w:t>
      </w:r>
    </w:p>
    <w:p w14:paraId="6252C0B0" w14:textId="77777777" w:rsidR="00D912C1" w:rsidRDefault="00D912C1">
      <w:pPr>
        <w:pStyle w:val="PlainText"/>
      </w:pPr>
      <w:r>
        <w:t xml:space="preserve">                 const char* text ) = 0;</w:t>
      </w:r>
    </w:p>
    <w:p w14:paraId="1BB718F3" w14:textId="77777777" w:rsidR="00D912C1" w:rsidRDefault="00D912C1">
      <w:pPr>
        <w:pStyle w:val="PlainText"/>
        <w:rPr>
          <w:snapToGrid w:val="0"/>
        </w:rPr>
      </w:pPr>
      <w:r>
        <w:t xml:space="preserve">  static </w:t>
      </w:r>
      <w:r>
        <w:rPr>
          <w:snapToGrid w:val="0"/>
        </w:rPr>
        <w:t xml:space="preserve">ISLE_Trace* </w:t>
      </w:r>
    </w:p>
    <w:p w14:paraId="5A44E32A" w14:textId="77777777" w:rsidR="00D912C1" w:rsidRDefault="00D912C1">
      <w:pPr>
        <w:pStyle w:val="PlainText"/>
        <w:rPr>
          <w:snapToGrid w:val="0"/>
        </w:rPr>
      </w:pPr>
      <w:r>
        <w:rPr>
          <w:snapToGrid w:val="0"/>
        </w:rPr>
        <w:t xml:space="preserve">    </w:t>
      </w:r>
      <w:r>
        <w:t>Create</w:t>
      </w:r>
      <w:r>
        <w:rPr>
          <w:snapToGrid w:val="0"/>
        </w:rPr>
        <w:t>_ISLE_Trace(ELSE_Trace* ptrace);</w:t>
      </w:r>
    </w:p>
    <w:p w14:paraId="1FCBA7A3" w14:textId="77777777" w:rsidR="00D912C1" w:rsidRDefault="00D912C1">
      <w:pPr>
        <w:pStyle w:val="PlainText"/>
      </w:pPr>
      <w:r>
        <w:t>};</w:t>
      </w:r>
    </w:p>
    <w:p w14:paraId="62EAE8D6" w14:textId="77777777" w:rsidR="00D912C1" w:rsidRDefault="00D912C1">
      <w:pPr>
        <w:pStyle w:val="Heading"/>
        <w:numPr>
          <w:ilvl w:val="0"/>
          <w:numId w:val="0"/>
        </w:numPr>
        <w:spacing w:after="240"/>
      </w:pPr>
      <w:r>
        <w:lastRenderedPageBreak/>
        <w:t>Methods</w:t>
      </w:r>
    </w:p>
    <w:p w14:paraId="68F344AA" w14:textId="77777777" w:rsidR="00D912C1" w:rsidRDefault="00D912C1">
      <w:pPr>
        <w:pStyle w:val="PlainText"/>
        <w:rPr>
          <w:b/>
        </w:rPr>
      </w:pPr>
      <w:r>
        <w:rPr>
          <w:b/>
        </w:rPr>
        <w:t>void TraceRecord( SLE_Component component,</w:t>
      </w:r>
    </w:p>
    <w:p w14:paraId="579E0F50" w14:textId="77777777" w:rsidR="00D912C1" w:rsidRDefault="00D912C1">
      <w:pPr>
        <w:pStyle w:val="PlainText"/>
        <w:rPr>
          <w:b/>
        </w:rPr>
      </w:pPr>
      <w:r>
        <w:rPr>
          <w:b/>
        </w:rPr>
        <w:t xml:space="preserve">                  const ISLE_SII* psii,</w:t>
      </w:r>
    </w:p>
    <w:p w14:paraId="65BE5CEE" w14:textId="77777777" w:rsidR="00D912C1" w:rsidRDefault="00D912C1">
      <w:pPr>
        <w:pStyle w:val="PlainText"/>
        <w:rPr>
          <w:b/>
        </w:rPr>
      </w:pPr>
      <w:r>
        <w:rPr>
          <w:b/>
        </w:rPr>
        <w:t xml:space="preserve">                  const char* text );</w:t>
      </w:r>
    </w:p>
    <w:p w14:paraId="530013BD" w14:textId="77777777" w:rsidR="00D912C1" w:rsidRDefault="00D912C1">
      <w:r>
        <w:t>Processes a trace record. See [SLE-API] Section 6.9.3. Implemented by the client application.</w:t>
      </w:r>
    </w:p>
    <w:p w14:paraId="45022E79" w14:textId="77777777" w:rsidR="00D912C1" w:rsidRDefault="00D912C1">
      <w:pPr>
        <w:pStyle w:val="Function"/>
        <w:keepNext/>
      </w:pPr>
      <w:r>
        <w:t>ISLE_Trace* Create_ISLE_Trace(ESLE_Trace* ptrace);</w:t>
      </w:r>
    </w:p>
    <w:p w14:paraId="7FBDB89C" w14:textId="77777777" w:rsidR="00D912C1" w:rsidRDefault="00D912C1">
      <w:pPr>
        <w:keepLines/>
      </w:pPr>
      <w:r>
        <w:t xml:space="preserve">Creates and returns a pointer to a MT-safe </w:t>
      </w:r>
      <w:r>
        <w:rPr>
          <w:rFonts w:ascii="Courier New" w:hAnsi="Courier New"/>
          <w:noProof/>
        </w:rPr>
        <w:t>ISLE_Trace</w:t>
      </w:r>
      <w:r>
        <w:t xml:space="preserve"> interface suitable for use by the SLE API. The interface is implemented in a MT-safe way using the method of the given object. The object passed with the argument is assumed to be owned by the MT-safe Trace object and will be eventually deleted by that object.</w:t>
      </w:r>
    </w:p>
    <w:p w14:paraId="2C604504" w14:textId="77777777" w:rsidR="00D912C1" w:rsidRDefault="00D912C1">
      <w:pPr>
        <w:rPr>
          <w:u w:val="single"/>
        </w:rPr>
      </w:pPr>
      <w:r>
        <w:rPr>
          <w:u w:val="single"/>
        </w:rPr>
        <w:t>Arguments</w:t>
      </w:r>
    </w:p>
    <w:p w14:paraId="0444662D" w14:textId="77777777" w:rsidR="00D912C1" w:rsidRDefault="00D912C1">
      <w:pPr>
        <w:pStyle w:val="Argument"/>
      </w:pPr>
      <w:r>
        <w:rPr>
          <w:rFonts w:ascii="Courier New" w:hAnsi="Courier New"/>
          <w:noProof/>
        </w:rPr>
        <w:t>ptrace</w:t>
      </w:r>
      <w:r>
        <w:tab/>
        <w:t xml:space="preserve">pointer to an </w:t>
      </w:r>
      <w:r>
        <w:rPr>
          <w:rFonts w:ascii="Courier New" w:hAnsi="Courier New"/>
          <w:noProof/>
        </w:rPr>
        <w:t>ELSE_Trace</w:t>
      </w:r>
      <w:r>
        <w:t xml:space="preserve"> based object that implements tracing.</w:t>
      </w:r>
    </w:p>
    <w:p w14:paraId="4F1076E8" w14:textId="77777777" w:rsidR="00D912C1" w:rsidRDefault="00D912C1">
      <w:pPr>
        <w:ind w:left="2268" w:hanging="2268"/>
      </w:pPr>
      <w:r>
        <w:rPr>
          <w:u w:val="single"/>
        </w:rPr>
        <w:t>Return value</w:t>
      </w:r>
      <w:r>
        <w:tab/>
        <w:t>pointer to a Trace interface for output of trace records.</w:t>
      </w:r>
    </w:p>
    <w:p w14:paraId="45AE82B7" w14:textId="77777777" w:rsidR="00D912C1" w:rsidRDefault="00D912C1">
      <w:pPr>
        <w:pStyle w:val="Heading3"/>
      </w:pPr>
      <w:bookmarkStart w:id="100" w:name="_Toc448410289"/>
      <w:r>
        <w:t>Class Time Source</w:t>
      </w:r>
      <w:bookmarkEnd w:id="100"/>
    </w:p>
    <w:p w14:paraId="52D9778D" w14:textId="77777777" w:rsidR="00D912C1" w:rsidRDefault="00D912C1">
      <w:pPr>
        <w:ind w:left="1418" w:hanging="1418"/>
        <w:rPr>
          <w:b/>
        </w:rPr>
      </w:pPr>
      <w:r>
        <w:rPr>
          <w:b/>
        </w:rPr>
        <w:t>Name</w:t>
      </w:r>
      <w:r>
        <w:rPr>
          <w:b/>
        </w:rPr>
        <w:tab/>
      </w:r>
      <w:r>
        <w:rPr>
          <w:rFonts w:ascii="Courier New" w:hAnsi="Courier New"/>
          <w:noProof/>
        </w:rPr>
        <w:t>ESLE_TimeSource</w:t>
      </w:r>
    </w:p>
    <w:p w14:paraId="7BCC4A97" w14:textId="77777777" w:rsidR="00D912C1" w:rsidRDefault="00D912C1">
      <w:pPr>
        <w:spacing w:before="0"/>
        <w:ind w:left="1418" w:hanging="1418"/>
        <w:rPr>
          <w:b/>
        </w:rPr>
      </w:pPr>
      <w:r>
        <w:rPr>
          <w:b/>
        </w:rPr>
        <w:t>Inheritance:</w:t>
      </w:r>
      <w:r>
        <w:rPr>
          <w:b/>
        </w:rPr>
        <w:tab/>
      </w:r>
      <w:r>
        <w:rPr>
          <w:rFonts w:ascii="Courier New" w:hAnsi="Courier New"/>
          <w:noProof/>
        </w:rPr>
        <w:t>None</w:t>
      </w:r>
    </w:p>
    <w:p w14:paraId="6756720C" w14:textId="77777777" w:rsidR="00D912C1" w:rsidRDefault="00D912C1">
      <w:pPr>
        <w:spacing w:before="0"/>
        <w:ind w:left="1418" w:hanging="1418"/>
        <w:rPr>
          <w:rFonts w:ascii="Courier New" w:hAnsi="Courier New"/>
          <w:noProof/>
        </w:rPr>
      </w:pPr>
      <w:r>
        <w:rPr>
          <w:b/>
        </w:rPr>
        <w:t>File</w:t>
      </w:r>
      <w:r>
        <w:tab/>
      </w:r>
      <w:r>
        <w:rPr>
          <w:rFonts w:ascii="Courier New" w:hAnsi="Courier New"/>
          <w:noProof/>
        </w:rPr>
        <w:t>ELSE_TimeSource.H</w:t>
      </w:r>
    </w:p>
    <w:p w14:paraId="7A62257A" w14:textId="77777777" w:rsidR="00D912C1" w:rsidRDefault="00D912C1">
      <w:pPr>
        <w:rPr>
          <w:noProof/>
        </w:rPr>
      </w:pPr>
      <w:r>
        <w:rPr>
          <w:noProof/>
        </w:rPr>
        <w:t>This is a pure virtual class, and in this sense an interface. However, it does not follow the conventions defined in Appendix A of [SLE</w:t>
      </w:r>
      <w:r>
        <w:rPr>
          <w:noProof/>
        </w:rPr>
        <w:noBreakHyphen/>
        <w:t>API].</w:t>
      </w:r>
    </w:p>
    <w:p w14:paraId="2244A179" w14:textId="77777777" w:rsidR="00D912C1" w:rsidRDefault="00D912C1">
      <w:r>
        <w:rPr>
          <w:noProof/>
        </w:rPr>
        <w:t>This abstract class provides a base for implementing the method of the ISLE_TimeSource interface that is used by the API to obtain the current time</w:t>
      </w:r>
      <w:r>
        <w:t>.</w:t>
      </w:r>
    </w:p>
    <w:p w14:paraId="3DF36504" w14:textId="77777777" w:rsidR="00D912C1" w:rsidRDefault="00D912C1">
      <w:r>
        <w:t xml:space="preserve">The application implements the </w:t>
      </w:r>
      <w:r>
        <w:rPr>
          <w:rFonts w:ascii="Courier New" w:hAnsi="Courier New"/>
          <w:noProof/>
        </w:rPr>
        <w:t>Get_CurrentTime</w:t>
      </w:r>
      <w:r>
        <w:t xml:space="preserve"> method by specialising this class.</w:t>
      </w:r>
    </w:p>
    <w:p w14:paraId="3D771DEC" w14:textId="77777777" w:rsidR="00D912C1" w:rsidRDefault="00D912C1">
      <w:r>
        <w:t xml:space="preserve">The </w:t>
      </w:r>
      <w:r>
        <w:rPr>
          <w:rFonts w:ascii="Courier New" w:hAnsi="Courier New"/>
          <w:noProof/>
        </w:rPr>
        <w:t>Create_ISLE_TimeSource</w:t>
      </w:r>
      <w:r>
        <w:t xml:space="preserve"> method is used to obtain a MT-safe Time Source interface that is passed to the function creating the utility factory.</w:t>
      </w:r>
    </w:p>
    <w:p w14:paraId="1DC3CDEA" w14:textId="77777777" w:rsidR="00D912C1" w:rsidRDefault="00D912C1">
      <w:pPr>
        <w:pStyle w:val="Heading"/>
        <w:numPr>
          <w:ilvl w:val="0"/>
          <w:numId w:val="0"/>
        </w:numPr>
        <w:ind w:left="431" w:hanging="431"/>
      </w:pPr>
      <w:r>
        <w:t>Synopsis</w:t>
      </w:r>
    </w:p>
    <w:p w14:paraId="7BBF420D" w14:textId="77777777" w:rsidR="00D912C1" w:rsidRDefault="00D912C1">
      <w:pPr>
        <w:pStyle w:val="PlainText"/>
      </w:pPr>
      <w:r>
        <w:t>class ESLE_TimeSource</w:t>
      </w:r>
    </w:p>
    <w:p w14:paraId="7355E7D4" w14:textId="77777777" w:rsidR="00D912C1" w:rsidRDefault="00D912C1">
      <w:pPr>
        <w:pStyle w:val="PlainText"/>
      </w:pPr>
      <w:r>
        <w:t>{</w:t>
      </w:r>
    </w:p>
    <w:p w14:paraId="41AB9AA4" w14:textId="77777777" w:rsidR="00D912C1" w:rsidRDefault="00D912C1">
      <w:pPr>
        <w:pStyle w:val="PlainText"/>
      </w:pPr>
      <w:r>
        <w:t>public:</w:t>
      </w:r>
    </w:p>
    <w:p w14:paraId="6F584B55" w14:textId="77777777" w:rsidR="00D912C1" w:rsidRDefault="00D912C1">
      <w:pPr>
        <w:pStyle w:val="PlainText"/>
      </w:pPr>
      <w:r>
        <w:t xml:space="preserve">  virtual</w:t>
      </w:r>
    </w:p>
    <w:p w14:paraId="294F0034" w14:textId="77777777" w:rsidR="00D912C1" w:rsidRDefault="00D912C1">
      <w:pPr>
        <w:pStyle w:val="PlainText"/>
      </w:pPr>
      <w:r>
        <w:t xml:space="preserve">    ~ESLE_TimeSource();</w:t>
      </w:r>
    </w:p>
    <w:p w14:paraId="56C79C56" w14:textId="77777777" w:rsidR="00D912C1" w:rsidRDefault="00D912C1">
      <w:pPr>
        <w:pStyle w:val="PlainText"/>
      </w:pPr>
      <w:r>
        <w:t xml:space="preserve">  virtual SLE_Octet*</w:t>
      </w:r>
    </w:p>
    <w:p w14:paraId="42C57A17" w14:textId="77777777" w:rsidR="00D912C1" w:rsidRDefault="00D912C1">
      <w:pPr>
        <w:pStyle w:val="PlainText"/>
      </w:pPr>
      <w:r>
        <w:t xml:space="preserve">    Get_CurrentTime() const = 0;</w:t>
      </w:r>
    </w:p>
    <w:p w14:paraId="2CE99EF2" w14:textId="77777777" w:rsidR="00D912C1" w:rsidRDefault="00D912C1">
      <w:pPr>
        <w:pStyle w:val="PlainText"/>
        <w:rPr>
          <w:snapToGrid w:val="0"/>
        </w:rPr>
      </w:pPr>
      <w:r>
        <w:t xml:space="preserve">  static </w:t>
      </w:r>
      <w:r>
        <w:rPr>
          <w:snapToGrid w:val="0"/>
        </w:rPr>
        <w:t xml:space="preserve">ISLE_TimeSource* </w:t>
      </w:r>
    </w:p>
    <w:p w14:paraId="1983748C" w14:textId="77777777" w:rsidR="00D912C1" w:rsidRDefault="00D912C1">
      <w:pPr>
        <w:pStyle w:val="PlainText"/>
        <w:rPr>
          <w:snapToGrid w:val="0"/>
        </w:rPr>
      </w:pPr>
      <w:r>
        <w:rPr>
          <w:snapToGrid w:val="0"/>
        </w:rPr>
        <w:t xml:space="preserve">    </w:t>
      </w:r>
      <w:r>
        <w:t>Create</w:t>
      </w:r>
      <w:r>
        <w:rPr>
          <w:snapToGrid w:val="0"/>
        </w:rPr>
        <w:t>_ISLE_TimeSource(ELSE_TimeSource* ptimeSource);</w:t>
      </w:r>
    </w:p>
    <w:p w14:paraId="631ACF09" w14:textId="77777777" w:rsidR="00D912C1" w:rsidRDefault="00D912C1">
      <w:pPr>
        <w:pStyle w:val="PlainText"/>
      </w:pPr>
      <w:r>
        <w:t>};</w:t>
      </w:r>
    </w:p>
    <w:p w14:paraId="1685849B" w14:textId="77777777" w:rsidR="00D912C1" w:rsidRDefault="00D912C1">
      <w:pPr>
        <w:pStyle w:val="Heading"/>
        <w:numPr>
          <w:ilvl w:val="0"/>
          <w:numId w:val="0"/>
        </w:numPr>
        <w:spacing w:after="240"/>
      </w:pPr>
      <w:r>
        <w:t>Methods</w:t>
      </w:r>
    </w:p>
    <w:p w14:paraId="1B3CFD36" w14:textId="77777777" w:rsidR="00D912C1" w:rsidRDefault="00D912C1">
      <w:pPr>
        <w:pStyle w:val="PlainText"/>
        <w:rPr>
          <w:b/>
        </w:rPr>
      </w:pPr>
      <w:r>
        <w:rPr>
          <w:b/>
        </w:rPr>
        <w:t>virtual SLE_Octet* Get_CurrentTime() const = 0;</w:t>
      </w:r>
    </w:p>
    <w:p w14:paraId="0DCABE5D" w14:textId="77777777" w:rsidR="00D912C1" w:rsidRDefault="00D912C1">
      <w:r>
        <w:t xml:space="preserve">Returns current time in CCSDS CDS format. </w:t>
      </w:r>
    </w:p>
    <w:p w14:paraId="35F59CAD" w14:textId="77777777" w:rsidR="00D912C1" w:rsidRDefault="00D912C1">
      <w:pPr>
        <w:pStyle w:val="Function"/>
        <w:keepNext/>
      </w:pPr>
      <w:r>
        <w:t xml:space="preserve">ISLE_TimeSource* </w:t>
      </w:r>
    </w:p>
    <w:p w14:paraId="2A8856BD" w14:textId="77777777" w:rsidR="00D912C1" w:rsidRDefault="00D912C1">
      <w:pPr>
        <w:pStyle w:val="Function"/>
        <w:spacing w:before="0"/>
      </w:pPr>
      <w:r>
        <w:t xml:space="preserve">  Create_ISLE_TimeSource(ESLE_TimeSource* ptimeSource);</w:t>
      </w:r>
    </w:p>
    <w:p w14:paraId="4B746BD9" w14:textId="77777777" w:rsidR="00D912C1" w:rsidRDefault="00D912C1">
      <w:r>
        <w:t xml:space="preserve">Creates and returns a pointer to a MT-safe interface </w:t>
      </w:r>
      <w:r>
        <w:rPr>
          <w:rFonts w:ascii="Courier New" w:hAnsi="Courier New"/>
          <w:noProof/>
          <w:snapToGrid w:val="0"/>
        </w:rPr>
        <w:t>ISLE_TimeSource</w:t>
      </w:r>
      <w:r>
        <w:t xml:space="preserve"> suitable for use by the SLE API. The interface is implemented in a MT-safe way using the method of the given object. The object passed with the argument is assumed to be owned by the MT-safe Time Source object and will be eventually deleted by that object.</w:t>
      </w:r>
    </w:p>
    <w:p w14:paraId="4C5A3FD8" w14:textId="77777777" w:rsidR="00D912C1" w:rsidRDefault="00D912C1">
      <w:pPr>
        <w:rPr>
          <w:u w:val="single"/>
        </w:rPr>
      </w:pPr>
      <w:r>
        <w:rPr>
          <w:u w:val="single"/>
        </w:rPr>
        <w:lastRenderedPageBreak/>
        <w:t>Arguments</w:t>
      </w:r>
    </w:p>
    <w:p w14:paraId="3D501D68" w14:textId="77777777" w:rsidR="00D912C1" w:rsidRDefault="00D912C1">
      <w:pPr>
        <w:pStyle w:val="Argument"/>
      </w:pPr>
      <w:r>
        <w:rPr>
          <w:rFonts w:ascii="Courier New" w:hAnsi="Courier New"/>
          <w:noProof/>
        </w:rPr>
        <w:t>ptimeSource</w:t>
      </w:r>
      <w:r>
        <w:tab/>
        <w:t xml:space="preserve">pointer to an </w:t>
      </w:r>
      <w:r>
        <w:rPr>
          <w:rFonts w:ascii="Courier New" w:hAnsi="Courier New"/>
          <w:noProof/>
          <w:snapToGrid w:val="0"/>
        </w:rPr>
        <w:t>ESLE_TimeSource</w:t>
      </w:r>
      <w:r>
        <w:t xml:space="preserve"> based object that implements access to the time source.</w:t>
      </w:r>
    </w:p>
    <w:p w14:paraId="4584F3C0" w14:textId="77777777" w:rsidR="00D912C1" w:rsidRDefault="00D912C1">
      <w:pPr>
        <w:pStyle w:val="Heading3"/>
      </w:pPr>
      <w:bookmarkStart w:id="101" w:name="_Toc448410290"/>
      <w:r>
        <w:t>Class Communication Server</w:t>
      </w:r>
      <w:bookmarkEnd w:id="101"/>
    </w:p>
    <w:p w14:paraId="1887E5D8" w14:textId="77777777" w:rsidR="00D912C1" w:rsidRDefault="00D912C1">
      <w:pPr>
        <w:ind w:left="1418" w:hanging="1418"/>
        <w:rPr>
          <w:b/>
        </w:rPr>
      </w:pPr>
      <w:r>
        <w:rPr>
          <w:b/>
        </w:rPr>
        <w:t>Name</w:t>
      </w:r>
      <w:r>
        <w:rPr>
          <w:b/>
        </w:rPr>
        <w:tab/>
      </w:r>
      <w:r>
        <w:rPr>
          <w:rFonts w:ascii="Courier New" w:hAnsi="Courier New"/>
          <w:noProof/>
        </w:rPr>
        <w:t>ESLE_CommunicationServer</w:t>
      </w:r>
    </w:p>
    <w:p w14:paraId="308941D2" w14:textId="77777777" w:rsidR="00D912C1" w:rsidRDefault="00D912C1">
      <w:pPr>
        <w:rPr>
          <w:b/>
        </w:rPr>
      </w:pPr>
      <w:r>
        <w:rPr>
          <w:b/>
        </w:rPr>
        <w:t>Inheritance:</w:t>
      </w:r>
      <w:r>
        <w:rPr>
          <w:b/>
        </w:rPr>
        <w:tab/>
      </w:r>
      <w:r>
        <w:rPr>
          <w:rFonts w:ascii="Courier New" w:hAnsi="Courier New"/>
          <w:noProof/>
        </w:rPr>
        <w:t>None</w:t>
      </w:r>
    </w:p>
    <w:p w14:paraId="1CAEF187" w14:textId="77777777" w:rsidR="00D912C1" w:rsidRDefault="00D912C1">
      <w:pPr>
        <w:rPr>
          <w:rFonts w:ascii="Courier New" w:hAnsi="Courier New"/>
          <w:noProof/>
        </w:rPr>
      </w:pPr>
      <w:r>
        <w:rPr>
          <w:b/>
        </w:rPr>
        <w:t>File</w:t>
      </w:r>
      <w:r>
        <w:tab/>
      </w:r>
      <w:r>
        <w:rPr>
          <w:rFonts w:ascii="Courier New" w:hAnsi="Courier New"/>
          <w:noProof/>
        </w:rPr>
        <w:t>ELSE_CommunicationServer.H</w:t>
      </w:r>
    </w:p>
    <w:p w14:paraId="7E749285" w14:textId="77777777" w:rsidR="00D912C1" w:rsidRDefault="00D912C1">
      <w:pPr>
        <w:rPr>
          <w:noProof/>
        </w:rPr>
      </w:pPr>
      <w:r>
        <w:rPr>
          <w:noProof/>
        </w:rPr>
        <w:t>This is a standard C++ class and not an interface following the conventions defined in [SLE</w:t>
      </w:r>
      <w:r>
        <w:rPr>
          <w:noProof/>
        </w:rPr>
        <w:noBreakHyphen/>
        <w:t>API], Appendix A.</w:t>
      </w:r>
    </w:p>
    <w:p w14:paraId="5925E749" w14:textId="77777777" w:rsidR="00D912C1" w:rsidRDefault="00D912C1">
      <w:pPr>
        <w:rPr>
          <w:rFonts w:cs="Arial"/>
        </w:rPr>
      </w:pPr>
      <w:r>
        <w:t xml:space="preserve">This class provides methods to initialise and shutdown the SLE API communication server. </w:t>
      </w:r>
    </w:p>
    <w:p w14:paraId="1E26B5CF" w14:textId="77777777" w:rsidR="00D912C1" w:rsidRDefault="00D912C1">
      <w:r>
        <w:t xml:space="preserve">The interface is a singleton accessed via the class method </w:t>
      </w:r>
      <w:r>
        <w:rPr>
          <w:rFonts w:ascii="Courier New" w:hAnsi="Courier New"/>
          <w:noProof/>
        </w:rPr>
        <w:t>Get_ESLE_ CommunicationServer</w:t>
      </w:r>
      <w:r>
        <w:t>.</w:t>
      </w:r>
    </w:p>
    <w:p w14:paraId="4E199B51" w14:textId="77777777" w:rsidR="00D912C1" w:rsidRDefault="00D912C1">
      <w:pPr>
        <w:rPr>
          <w:rFonts w:cs="Arial"/>
        </w:rPr>
      </w:pPr>
      <w:r>
        <w:t xml:space="preserve">The application first calls </w:t>
      </w:r>
      <w:r>
        <w:rPr>
          <w:rFonts w:ascii="Courier New" w:hAnsi="Courier New"/>
          <w:noProof/>
        </w:rPr>
        <w:t>Initialise</w:t>
      </w:r>
      <w:r>
        <w:rPr>
          <w:rFonts w:cs="Arial"/>
          <w:noProof/>
        </w:rPr>
        <w:t>, which instantiates and configures</w:t>
      </w:r>
      <w:r>
        <w:t xml:space="preserve"> the SLE API components in the communication server. The </w:t>
      </w:r>
      <w:r>
        <w:rPr>
          <w:rFonts w:ascii="Courier New" w:hAnsi="Courier New"/>
          <w:noProof/>
        </w:rPr>
        <w:t>Initialise</w:t>
      </w:r>
      <w:r>
        <w:rPr>
          <w:rFonts w:cs="Arial"/>
          <w:noProof/>
        </w:rPr>
        <w:t xml:space="preserve"> function takes the time source and reporter interfaces as arguments; if not NULL, these interfaces are used for getting the current time and for default logging throughout the communicatiobn server.</w:t>
      </w:r>
    </w:p>
    <w:p w14:paraId="47685974" w14:textId="77777777" w:rsidR="00D912C1" w:rsidRDefault="00D912C1">
      <w:r>
        <w:t>After initialisation the communication server is ready to accept connect requests and the subsequent SLE operation invocations from the SLE user applications.</w:t>
      </w:r>
    </w:p>
    <w:p w14:paraId="093C879E" w14:textId="77777777" w:rsidR="00D912C1" w:rsidRDefault="00D912C1">
      <w:r>
        <w:t xml:space="preserve">If the configuration needs to be updated on-line, the application calls </w:t>
      </w:r>
      <w:r>
        <w:rPr>
          <w:rFonts w:ascii="Courier New" w:hAnsi="Courier New" w:cs="Courier New"/>
        </w:rPr>
        <w:t>UpdateConfiguration()</w:t>
      </w:r>
      <w:r>
        <w:t xml:space="preserve"> supplying the new SLE API proxy configuration file path as argument. On success, the communication server will perform processing based on the new configuration file; existing associations are not touched during configuration change.</w:t>
      </w:r>
    </w:p>
    <w:p w14:paraId="722B6F05" w14:textId="77777777" w:rsidR="00D912C1" w:rsidRDefault="00D912C1">
      <w:r>
        <w:t xml:space="preserve">In case the application needs to switch on tracing, it calls the </w:t>
      </w:r>
      <w:r>
        <w:rPr>
          <w:rFonts w:ascii="Courier New" w:hAnsi="Courier New" w:cs="Courier New"/>
        </w:rPr>
        <w:t>StartTrace</w:t>
      </w:r>
      <w:r>
        <w:t xml:space="preserve"> function supplying the </w:t>
      </w:r>
      <w:r>
        <w:rPr>
          <w:rFonts w:ascii="Courier New" w:hAnsi="Courier New" w:cs="Courier New"/>
        </w:rPr>
        <w:t>ISLE_Trace</w:t>
      </w:r>
      <w:r>
        <w:t xml:space="preserve"> interface and the tracing level. The communication server forwards then all tracing information to the supplied interface. In order to stop tracing, the function </w:t>
      </w:r>
      <w:r>
        <w:rPr>
          <w:rFonts w:ascii="Courier New" w:hAnsi="Courier New" w:cs="Courier New"/>
        </w:rPr>
        <w:t>StopTrac</w:t>
      </w:r>
      <w:r>
        <w:t>e must be called.</w:t>
      </w:r>
    </w:p>
    <w:p w14:paraId="074EFC9E" w14:textId="77777777" w:rsidR="00D912C1" w:rsidRDefault="00D912C1">
      <w:r>
        <w:t xml:space="preserve">Finally the application releases the ESA SLE API components using the </w:t>
      </w:r>
      <w:r>
        <w:rPr>
          <w:rFonts w:ascii="Courier New" w:hAnsi="Courier New"/>
          <w:noProof/>
        </w:rPr>
        <w:t>Shutdown</w:t>
      </w:r>
      <w:r>
        <w:t xml:space="preserve"> method.</w:t>
      </w:r>
    </w:p>
    <w:p w14:paraId="7C3DFF27" w14:textId="77777777" w:rsidR="00D912C1" w:rsidRDefault="00D912C1">
      <w:pPr>
        <w:rPr>
          <w:noProof/>
        </w:rPr>
      </w:pPr>
      <w:r>
        <w:t xml:space="preserve">After a </w:t>
      </w:r>
      <w:r>
        <w:rPr>
          <w:rFonts w:ascii="Courier New" w:hAnsi="Courier New"/>
          <w:noProof/>
        </w:rPr>
        <w:t>Shutdown</w:t>
      </w:r>
      <w:r>
        <w:rPr>
          <w:noProof/>
        </w:rPr>
        <w:t xml:space="preserve">, it is assumed that the application process will terminate. Thus it is not possible to reinitialise and restart the communicatiuon server after a </w:t>
      </w:r>
      <w:r>
        <w:rPr>
          <w:rFonts w:ascii="Courier New" w:hAnsi="Courier New"/>
          <w:noProof/>
        </w:rPr>
        <w:t>Shutdown</w:t>
      </w:r>
      <w:r>
        <w:rPr>
          <w:noProof/>
        </w:rPr>
        <w:t>.</w:t>
      </w:r>
    </w:p>
    <w:p w14:paraId="71727F7D" w14:textId="77777777" w:rsidR="00D912C1" w:rsidRDefault="00D912C1">
      <w:pPr>
        <w:pStyle w:val="Heading"/>
        <w:numPr>
          <w:ilvl w:val="0"/>
          <w:numId w:val="0"/>
        </w:numPr>
        <w:ind w:left="431" w:hanging="431"/>
      </w:pPr>
      <w:r>
        <w:t>Synopsis</w:t>
      </w:r>
    </w:p>
    <w:p w14:paraId="5091D638" w14:textId="77777777" w:rsidR="00D912C1" w:rsidRDefault="00D912C1">
      <w:pPr>
        <w:pStyle w:val="PlainText"/>
      </w:pPr>
      <w:r>
        <w:t>#include "ISLE_TimeSource.h"</w:t>
      </w:r>
    </w:p>
    <w:p w14:paraId="05D40D45" w14:textId="77777777" w:rsidR="00D912C1" w:rsidRDefault="00D912C1">
      <w:pPr>
        <w:pStyle w:val="PlainText"/>
      </w:pPr>
      <w:r>
        <w:t>#include "ISLE_Trace.h"</w:t>
      </w:r>
    </w:p>
    <w:p w14:paraId="330DCB43" w14:textId="77777777" w:rsidR="00D912C1" w:rsidRDefault="00D912C1">
      <w:pPr>
        <w:pStyle w:val="PlainText"/>
      </w:pPr>
      <w:r>
        <w:t>#include "ISLE_Reporter.h"</w:t>
      </w:r>
    </w:p>
    <w:p w14:paraId="333B8FD9" w14:textId="77777777" w:rsidR="00D912C1" w:rsidRDefault="00D912C1">
      <w:pPr>
        <w:pStyle w:val="PlainText"/>
        <w:rPr>
          <w:snapToGrid w:val="0"/>
        </w:rPr>
      </w:pPr>
    </w:p>
    <w:p w14:paraId="0F0A4EC1" w14:textId="77777777" w:rsidR="00D912C1" w:rsidRDefault="00D912C1">
      <w:pPr>
        <w:pStyle w:val="PlainText"/>
        <w:rPr>
          <w:snapToGrid w:val="0"/>
        </w:rPr>
      </w:pPr>
    </w:p>
    <w:p w14:paraId="197BEA34" w14:textId="77777777" w:rsidR="00D912C1" w:rsidRDefault="00D912C1">
      <w:pPr>
        <w:pStyle w:val="PlainText"/>
      </w:pPr>
      <w:r>
        <w:t xml:space="preserve">class ESLE_CommunicationServer </w:t>
      </w:r>
    </w:p>
    <w:p w14:paraId="41D4872F" w14:textId="77777777" w:rsidR="00D912C1" w:rsidRDefault="00D912C1">
      <w:pPr>
        <w:pStyle w:val="PlainText"/>
      </w:pPr>
      <w:r>
        <w:t>{</w:t>
      </w:r>
    </w:p>
    <w:p w14:paraId="1152FC0E" w14:textId="77777777" w:rsidR="00D912C1" w:rsidRDefault="00D912C1">
      <w:pPr>
        <w:pStyle w:val="PlainText"/>
      </w:pPr>
      <w:r>
        <w:t>public:</w:t>
      </w:r>
    </w:p>
    <w:p w14:paraId="379C60BB" w14:textId="77777777" w:rsidR="00D912C1" w:rsidRDefault="00D912C1">
      <w:pPr>
        <w:pStyle w:val="PlainText"/>
      </w:pPr>
      <w:r>
        <w:t xml:space="preserve">  static ESLE_CommunicationServer&amp; </w:t>
      </w:r>
    </w:p>
    <w:p w14:paraId="0537AFE4" w14:textId="77777777" w:rsidR="00D912C1" w:rsidRDefault="00D912C1">
      <w:pPr>
        <w:pStyle w:val="PlainText"/>
      </w:pPr>
      <w:r>
        <w:t xml:space="preserve">     Get_ESLE_Communication Server();</w:t>
      </w:r>
    </w:p>
    <w:p w14:paraId="44637C05" w14:textId="77777777" w:rsidR="00D912C1" w:rsidRDefault="00D912C1">
      <w:pPr>
        <w:pStyle w:val="PlainText"/>
      </w:pPr>
      <w:r>
        <w:t xml:space="preserve">  HRESULT</w:t>
      </w:r>
    </w:p>
    <w:p w14:paraId="37999C84" w14:textId="77777777" w:rsidR="00D912C1" w:rsidRDefault="00D912C1">
      <w:pPr>
        <w:pStyle w:val="PlainText"/>
      </w:pPr>
      <w:r>
        <w:t xml:space="preserve">     Initialise (ISLE_Reporter* preporter,</w:t>
      </w:r>
    </w:p>
    <w:p w14:paraId="1B163F7C" w14:textId="77777777" w:rsidR="00D912C1" w:rsidRDefault="00D912C1">
      <w:pPr>
        <w:pStyle w:val="PlainText"/>
      </w:pPr>
      <w:r>
        <w:t xml:space="preserve">                 ISLE_TimeSource* ptimeSource,</w:t>
      </w:r>
    </w:p>
    <w:p w14:paraId="3F8E2F1F" w14:textId="77777777" w:rsidR="00D912C1" w:rsidRDefault="00D912C1">
      <w:pPr>
        <w:pStyle w:val="PlainText"/>
      </w:pPr>
      <w:r>
        <w:t xml:space="preserve">                 const char* proxyConfigFilePath); </w:t>
      </w:r>
    </w:p>
    <w:p w14:paraId="4CB27F25" w14:textId="77777777" w:rsidR="00D912C1" w:rsidRDefault="00D912C1">
      <w:pPr>
        <w:pStyle w:val="PlainText"/>
      </w:pPr>
      <w:r>
        <w:t xml:space="preserve">  HRESULT</w:t>
      </w:r>
    </w:p>
    <w:p w14:paraId="76C481D5" w14:textId="77777777" w:rsidR="00D912C1" w:rsidRDefault="00D912C1">
      <w:pPr>
        <w:pStyle w:val="PlainText"/>
      </w:pPr>
      <w:r>
        <w:t xml:space="preserve">     UpdateConfiguration (const char* proxyConfigFilePath);</w:t>
      </w:r>
    </w:p>
    <w:p w14:paraId="6BB5CEF3" w14:textId="77777777" w:rsidR="00D912C1" w:rsidRDefault="00D912C1">
      <w:pPr>
        <w:pStyle w:val="PlainText"/>
      </w:pPr>
      <w:r>
        <w:t xml:space="preserve">  HRESULT</w:t>
      </w:r>
    </w:p>
    <w:p w14:paraId="38D122CF" w14:textId="77777777" w:rsidR="00D912C1" w:rsidRDefault="00D912C1">
      <w:pPr>
        <w:pStyle w:val="PlainText"/>
      </w:pPr>
      <w:r>
        <w:t xml:space="preserve">     StartTrace (ISLE_Trace* trace,</w:t>
      </w:r>
    </w:p>
    <w:p w14:paraId="4A3133A5" w14:textId="77777777" w:rsidR="00D912C1" w:rsidRDefault="00D912C1">
      <w:pPr>
        <w:pStyle w:val="PlainText"/>
      </w:pPr>
      <w:r>
        <w:t xml:space="preserve">                 SLE_TraceLevel level);</w:t>
      </w:r>
    </w:p>
    <w:p w14:paraId="5C970F9D" w14:textId="77777777" w:rsidR="00D912C1" w:rsidRDefault="00D912C1">
      <w:pPr>
        <w:pStyle w:val="PlainText"/>
      </w:pPr>
      <w:r>
        <w:lastRenderedPageBreak/>
        <w:t xml:space="preserve">  HRESULT</w:t>
      </w:r>
    </w:p>
    <w:p w14:paraId="2A3EEF99" w14:textId="77777777" w:rsidR="00D912C1" w:rsidRDefault="00D912C1">
      <w:pPr>
        <w:pStyle w:val="PlainText"/>
      </w:pPr>
      <w:r>
        <w:t xml:space="preserve">     StopTrace ();</w:t>
      </w:r>
    </w:p>
    <w:p w14:paraId="4B7A9A32" w14:textId="77777777" w:rsidR="00D912C1" w:rsidRDefault="00D912C1">
      <w:pPr>
        <w:pStyle w:val="PlainText"/>
      </w:pPr>
      <w:r>
        <w:t xml:space="preserve">  HRESULT </w:t>
      </w:r>
    </w:p>
    <w:p w14:paraId="397A534B" w14:textId="77777777" w:rsidR="00D912C1" w:rsidRDefault="00D912C1">
      <w:pPr>
        <w:pStyle w:val="PlainText"/>
      </w:pPr>
      <w:r>
        <w:t xml:space="preserve">     Shutdown ();</w:t>
      </w:r>
    </w:p>
    <w:p w14:paraId="24DA4A00" w14:textId="77777777" w:rsidR="00D912C1" w:rsidRDefault="00D912C1">
      <w:pPr>
        <w:pStyle w:val="PlainText"/>
      </w:pPr>
    </w:p>
    <w:p w14:paraId="6555AF19" w14:textId="77777777" w:rsidR="00D912C1" w:rsidRDefault="00D912C1">
      <w:pPr>
        <w:pStyle w:val="PlainText"/>
      </w:pPr>
      <w:r>
        <w:t>};</w:t>
      </w:r>
    </w:p>
    <w:p w14:paraId="232B4EC4" w14:textId="77777777" w:rsidR="00D912C1" w:rsidRDefault="00D912C1">
      <w:pPr>
        <w:pStyle w:val="Heading"/>
        <w:numPr>
          <w:ilvl w:val="0"/>
          <w:numId w:val="0"/>
        </w:numPr>
        <w:spacing w:after="240"/>
      </w:pPr>
      <w:r>
        <w:t>Methods</w:t>
      </w:r>
    </w:p>
    <w:p w14:paraId="4F797245" w14:textId="77777777" w:rsidR="00D912C1" w:rsidRDefault="00D912C1">
      <w:pPr>
        <w:pStyle w:val="Function"/>
        <w:spacing w:before="120"/>
      </w:pPr>
      <w:r>
        <w:t>ESLE_CommunicationServer&amp; Get_ESLE_CommunicationServer();</w:t>
      </w:r>
    </w:p>
    <w:p w14:paraId="01219C55" w14:textId="77777777" w:rsidR="00D912C1" w:rsidRDefault="00D912C1">
      <w:r>
        <w:t xml:space="preserve">Class method that returns the </w:t>
      </w:r>
      <w:r>
        <w:rPr>
          <w:rFonts w:ascii="Courier New" w:hAnsi="Courier New"/>
          <w:noProof/>
        </w:rPr>
        <w:t>ESLE_CommunicationServer</w:t>
      </w:r>
      <w:r>
        <w:t xml:space="preserve"> singleton object.</w:t>
      </w:r>
    </w:p>
    <w:p w14:paraId="01772580" w14:textId="77777777" w:rsidR="00D912C1" w:rsidRDefault="00D912C1">
      <w:pPr>
        <w:pStyle w:val="Function"/>
      </w:pPr>
      <w:r>
        <w:t xml:space="preserve">HRESULT Initialise( ISLE_Reporter* preporter, </w:t>
      </w:r>
    </w:p>
    <w:p w14:paraId="52E650F4" w14:textId="77777777" w:rsidR="00D912C1" w:rsidRDefault="00D912C1">
      <w:pPr>
        <w:pStyle w:val="PlainText"/>
        <w:ind w:left="1440" w:firstLine="720"/>
        <w:rPr>
          <w:b/>
        </w:rPr>
      </w:pPr>
      <w:r>
        <w:rPr>
          <w:b/>
        </w:rPr>
        <w:t xml:space="preserve">  ISLE_TimeSource* ptimeSource</w:t>
      </w:r>
    </w:p>
    <w:p w14:paraId="68BC817B" w14:textId="77777777" w:rsidR="00D912C1" w:rsidRDefault="00D912C1">
      <w:pPr>
        <w:pStyle w:val="PlainText"/>
        <w:ind w:left="1440" w:firstLine="720"/>
        <w:rPr>
          <w:b/>
        </w:rPr>
      </w:pPr>
      <w:r>
        <w:rPr>
          <w:b/>
        </w:rPr>
        <w:t xml:space="preserve">  const char* proxyConfigFilePath);</w:t>
      </w:r>
    </w:p>
    <w:p w14:paraId="22C03F4D" w14:textId="77777777" w:rsidR="00D912C1" w:rsidRDefault="00D912C1">
      <w:r>
        <w:t>Creates and configures the Communication Server, ESA TCP/IP Proxy, ESA SLE Utilities and ESA SLE Operations components.</w:t>
      </w:r>
    </w:p>
    <w:p w14:paraId="44492ADD" w14:textId="77777777" w:rsidR="00D912C1" w:rsidRDefault="00D912C1">
      <w:pPr>
        <w:rPr>
          <w:u w:val="single"/>
        </w:rPr>
      </w:pPr>
      <w:r>
        <w:rPr>
          <w:u w:val="single"/>
        </w:rPr>
        <w:t>Arguments:</w:t>
      </w:r>
    </w:p>
    <w:p w14:paraId="45FE3B79" w14:textId="77777777" w:rsidR="00D912C1" w:rsidRDefault="00D912C1">
      <w:pPr>
        <w:pStyle w:val="Argument"/>
        <w:rPr>
          <w:rFonts w:ascii="Courier New" w:hAnsi="Courier New" w:cs="Courier New"/>
        </w:rPr>
      </w:pPr>
      <w:r>
        <w:rPr>
          <w:rFonts w:ascii="Courier New" w:hAnsi="Courier New"/>
          <w:noProof/>
        </w:rPr>
        <w:t xml:space="preserve">preporter </w:t>
      </w:r>
      <w:r>
        <w:rPr>
          <w:rFonts w:ascii="Courier New" w:hAnsi="Courier New"/>
          <w:noProof/>
        </w:rPr>
        <w:tab/>
      </w:r>
      <w:r>
        <w:t>pointer to a MT-safe Reporter interface for passing of log messages and notifications from the ESA SLE API communication server. If the argument is zero, no default log messages are supplied.</w:t>
      </w:r>
    </w:p>
    <w:p w14:paraId="453C6CF8" w14:textId="77777777" w:rsidR="00D912C1" w:rsidRDefault="00D912C1">
      <w:pPr>
        <w:pStyle w:val="Argument"/>
        <w:rPr>
          <w:rFonts w:ascii="Courier New" w:hAnsi="Courier New"/>
          <w:noProof/>
        </w:rPr>
      </w:pPr>
      <w:r>
        <w:rPr>
          <w:rFonts w:ascii="Courier New" w:hAnsi="Courier New"/>
          <w:noProof/>
        </w:rPr>
        <w:t xml:space="preserve">ptimeSource </w:t>
      </w:r>
      <w:r>
        <w:rPr>
          <w:rFonts w:ascii="Courier New" w:hAnsi="Courier New"/>
          <w:noProof/>
        </w:rPr>
        <w:tab/>
      </w:r>
      <w:r>
        <w:t>pointer to time source interface to be used to obtain the current time. If the argument is not supplied or zero, the current time is obtained from the system time.</w:t>
      </w:r>
    </w:p>
    <w:p w14:paraId="3A2D4208" w14:textId="77777777" w:rsidR="00D912C1" w:rsidRDefault="00D912C1">
      <w:pPr>
        <w:pStyle w:val="Argument"/>
        <w:rPr>
          <w:rFonts w:ascii="Courier New" w:hAnsi="Courier New"/>
          <w:noProof/>
        </w:rPr>
      </w:pPr>
      <w:r>
        <w:rPr>
          <w:rFonts w:ascii="Courier New" w:hAnsi="Courier New"/>
          <w:noProof/>
        </w:rPr>
        <w:t xml:space="preserve">ProxyConfigFilePath </w:t>
      </w:r>
      <w:r>
        <w:t>path of the Proxy configuration file</w:t>
      </w:r>
    </w:p>
    <w:p w14:paraId="754B01DF" w14:textId="77777777" w:rsidR="00D912C1" w:rsidRDefault="00D912C1">
      <w:pPr>
        <w:keepNext/>
        <w:rPr>
          <w:u w:val="single"/>
        </w:rPr>
      </w:pPr>
      <w:r>
        <w:rPr>
          <w:u w:val="single"/>
        </w:rPr>
        <w:t>Result Codes:</w:t>
      </w:r>
    </w:p>
    <w:p w14:paraId="5993C777" w14:textId="77777777" w:rsidR="00D912C1" w:rsidRDefault="00D912C1">
      <w:pPr>
        <w:pStyle w:val="Argument"/>
        <w:keepNext/>
      </w:pPr>
      <w:r>
        <w:rPr>
          <w:rFonts w:ascii="Courier New" w:hAnsi="Courier New"/>
          <w:noProof/>
        </w:rPr>
        <w:t xml:space="preserve">S_OK </w:t>
      </w:r>
      <w:r>
        <w:rPr>
          <w:rFonts w:ascii="Courier New" w:hAnsi="Courier New"/>
          <w:noProof/>
        </w:rPr>
        <w:tab/>
      </w:r>
      <w:r>
        <w:t>initialisation &amp; configuration completed without errors</w:t>
      </w:r>
    </w:p>
    <w:p w14:paraId="1557F906" w14:textId="77777777" w:rsidR="00D912C1" w:rsidRDefault="00D912C1">
      <w:pPr>
        <w:pStyle w:val="Argument"/>
      </w:pPr>
      <w:r>
        <w:rPr>
          <w:rFonts w:ascii="Courier New" w:hAnsi="Courier New"/>
          <w:noProof/>
        </w:rPr>
        <w:t>SLE_E_NOFILE</w:t>
      </w:r>
      <w:r>
        <w:rPr>
          <w:rFonts w:ascii="Courier New" w:hAnsi="Courier New"/>
          <w:noProof/>
        </w:rPr>
        <w:tab/>
      </w:r>
      <w:r>
        <w:t>configuration data file not found</w:t>
      </w:r>
    </w:p>
    <w:p w14:paraId="6AF91805" w14:textId="77777777" w:rsidR="00D912C1" w:rsidRDefault="00D912C1">
      <w:pPr>
        <w:pStyle w:val="Argument"/>
        <w:rPr>
          <w:rFonts w:ascii="Courier New" w:hAnsi="Courier New"/>
          <w:noProof/>
        </w:rPr>
      </w:pPr>
      <w:r>
        <w:rPr>
          <w:rFonts w:ascii="Courier New" w:hAnsi="Courier New"/>
          <w:noProof/>
        </w:rPr>
        <w:t>SLE_E_CONFIG</w:t>
      </w:r>
      <w:r>
        <w:rPr>
          <w:rFonts w:ascii="Courier New" w:hAnsi="Courier New"/>
          <w:noProof/>
        </w:rPr>
        <w:tab/>
      </w:r>
      <w:r>
        <w:t>error or inconsistency in configuration data</w:t>
      </w:r>
      <w:r>
        <w:rPr>
          <w:rFonts w:ascii="Courier New" w:hAnsi="Courier New"/>
          <w:noProof/>
        </w:rPr>
        <w:t xml:space="preserve"> </w:t>
      </w:r>
    </w:p>
    <w:p w14:paraId="711B6489" w14:textId="77777777" w:rsidR="00D912C1" w:rsidRDefault="00D912C1">
      <w:pPr>
        <w:pStyle w:val="Argument"/>
        <w:rPr>
          <w:rFonts w:ascii="Courier New" w:hAnsi="Courier New"/>
          <w:noProof/>
        </w:rPr>
      </w:pPr>
      <w:r>
        <w:rPr>
          <w:rFonts w:ascii="Courier New" w:hAnsi="Courier New"/>
          <w:noProof/>
        </w:rPr>
        <w:t>SLE_E_STATE</w:t>
      </w:r>
      <w:r>
        <w:rPr>
          <w:rFonts w:ascii="Courier New" w:hAnsi="Courier New"/>
          <w:noProof/>
        </w:rPr>
        <w:tab/>
      </w:r>
      <w:r>
        <w:t>already initialised</w:t>
      </w:r>
    </w:p>
    <w:p w14:paraId="42ECCB30" w14:textId="77777777" w:rsidR="00D912C1" w:rsidRDefault="00D912C1">
      <w:pPr>
        <w:pStyle w:val="Argument"/>
      </w:pPr>
      <w:r>
        <w:rPr>
          <w:rFonts w:ascii="Courier New" w:hAnsi="Courier New"/>
          <w:noProof/>
        </w:rPr>
        <w:t>E_FAIL</w:t>
      </w:r>
      <w:r>
        <w:tab/>
        <w:t>failure due to unspecified error</w:t>
      </w:r>
    </w:p>
    <w:p w14:paraId="113BCE2D" w14:textId="77777777" w:rsidR="00D912C1" w:rsidRDefault="00D912C1">
      <w:pPr>
        <w:pStyle w:val="Function"/>
        <w:spacing w:before="360"/>
      </w:pPr>
      <w:r>
        <w:t>HRESULT UpdateConfiguration( const char* proxyConfigFilePath);</w:t>
      </w:r>
    </w:p>
    <w:p w14:paraId="3E6150BE" w14:textId="77777777" w:rsidR="00D912C1" w:rsidRDefault="00D912C1">
      <w:r>
        <w:t>Reads the configuration based on the proxy configuration file; on success, the communication server will perform processing based on the new configuration file; existing associations are not touched during configuration change.</w:t>
      </w:r>
    </w:p>
    <w:p w14:paraId="36634BEF" w14:textId="77777777" w:rsidR="00D912C1" w:rsidRDefault="00D912C1">
      <w:pPr>
        <w:rPr>
          <w:u w:val="single"/>
        </w:rPr>
      </w:pPr>
      <w:r>
        <w:rPr>
          <w:u w:val="single"/>
        </w:rPr>
        <w:t>Arguments:</w:t>
      </w:r>
    </w:p>
    <w:p w14:paraId="1A64F189" w14:textId="77777777" w:rsidR="00D912C1" w:rsidRDefault="00D912C1">
      <w:pPr>
        <w:pStyle w:val="Argument"/>
        <w:rPr>
          <w:rFonts w:ascii="Courier New" w:hAnsi="Courier New"/>
          <w:noProof/>
        </w:rPr>
      </w:pPr>
      <w:r>
        <w:rPr>
          <w:rFonts w:ascii="Courier New" w:hAnsi="Courier New"/>
          <w:noProof/>
        </w:rPr>
        <w:t xml:space="preserve">ProxyConfigFilePath </w:t>
      </w:r>
      <w:r>
        <w:t>path of the Proxy configuration file</w:t>
      </w:r>
    </w:p>
    <w:p w14:paraId="2D92C2DA" w14:textId="77777777" w:rsidR="00D912C1" w:rsidRDefault="00D912C1">
      <w:pPr>
        <w:keepNext/>
        <w:rPr>
          <w:u w:val="single"/>
        </w:rPr>
      </w:pPr>
      <w:r>
        <w:rPr>
          <w:u w:val="single"/>
        </w:rPr>
        <w:t>Result Codes:</w:t>
      </w:r>
    </w:p>
    <w:p w14:paraId="7249F3DE" w14:textId="77777777" w:rsidR="00D912C1" w:rsidRDefault="00D912C1">
      <w:pPr>
        <w:pStyle w:val="Argument"/>
        <w:keepNext/>
      </w:pPr>
      <w:r>
        <w:rPr>
          <w:rFonts w:ascii="Courier New" w:hAnsi="Courier New"/>
          <w:noProof/>
        </w:rPr>
        <w:t xml:space="preserve">S_OK </w:t>
      </w:r>
      <w:r>
        <w:rPr>
          <w:rFonts w:ascii="Courier New" w:hAnsi="Courier New"/>
          <w:noProof/>
        </w:rPr>
        <w:tab/>
      </w:r>
      <w:r>
        <w:t>configuration update completed without errors</w:t>
      </w:r>
    </w:p>
    <w:p w14:paraId="1A1D8137" w14:textId="77777777" w:rsidR="00D912C1" w:rsidRDefault="00D912C1">
      <w:pPr>
        <w:pStyle w:val="Argument"/>
      </w:pPr>
      <w:r>
        <w:rPr>
          <w:rFonts w:ascii="Courier New" w:hAnsi="Courier New"/>
          <w:noProof/>
        </w:rPr>
        <w:t>SLE_E_NOFILE</w:t>
      </w:r>
      <w:r>
        <w:rPr>
          <w:rFonts w:ascii="Courier New" w:hAnsi="Courier New"/>
          <w:noProof/>
        </w:rPr>
        <w:tab/>
      </w:r>
      <w:r>
        <w:t>configuration data file not found</w:t>
      </w:r>
    </w:p>
    <w:p w14:paraId="78F2CE4E" w14:textId="77777777" w:rsidR="00D912C1" w:rsidRDefault="00D912C1">
      <w:pPr>
        <w:pStyle w:val="Argument"/>
        <w:rPr>
          <w:rFonts w:ascii="Courier New" w:hAnsi="Courier New"/>
          <w:noProof/>
        </w:rPr>
      </w:pPr>
      <w:r>
        <w:rPr>
          <w:rFonts w:ascii="Courier New" w:hAnsi="Courier New"/>
          <w:noProof/>
        </w:rPr>
        <w:t>SLE_E_CONFIG</w:t>
      </w:r>
      <w:r>
        <w:rPr>
          <w:rFonts w:ascii="Courier New" w:hAnsi="Courier New"/>
          <w:noProof/>
        </w:rPr>
        <w:tab/>
      </w:r>
      <w:r>
        <w:t>error or inconsistency in configuration data</w:t>
      </w:r>
      <w:r>
        <w:rPr>
          <w:rFonts w:ascii="Courier New" w:hAnsi="Courier New"/>
          <w:noProof/>
        </w:rPr>
        <w:t xml:space="preserve"> </w:t>
      </w:r>
    </w:p>
    <w:p w14:paraId="15E17070" w14:textId="77777777" w:rsidR="00D912C1" w:rsidRDefault="00D912C1">
      <w:pPr>
        <w:pStyle w:val="Argument"/>
        <w:rPr>
          <w:rFonts w:ascii="Courier New" w:hAnsi="Courier New"/>
          <w:noProof/>
        </w:rPr>
      </w:pPr>
      <w:r>
        <w:rPr>
          <w:rFonts w:ascii="Courier New" w:hAnsi="Courier New"/>
          <w:noProof/>
        </w:rPr>
        <w:t>SLE_E_STATE</w:t>
      </w:r>
      <w:r>
        <w:rPr>
          <w:rFonts w:ascii="Courier New" w:hAnsi="Courier New"/>
          <w:noProof/>
        </w:rPr>
        <w:tab/>
      </w:r>
      <w:r>
        <w:t xml:space="preserve">not yet initialised: </w:t>
      </w:r>
      <w:r>
        <w:rPr>
          <w:rFonts w:ascii="Courier New" w:hAnsi="Courier New" w:cs="Courier New"/>
        </w:rPr>
        <w:t>Initialise()</w:t>
      </w:r>
      <w:r>
        <w:t xml:space="preserve"> was not yet called</w:t>
      </w:r>
    </w:p>
    <w:p w14:paraId="04A333F6" w14:textId="77777777" w:rsidR="00D912C1" w:rsidRDefault="00D912C1">
      <w:pPr>
        <w:pStyle w:val="Argument"/>
      </w:pPr>
      <w:r>
        <w:rPr>
          <w:rFonts w:ascii="Courier New" w:hAnsi="Courier New"/>
          <w:noProof/>
        </w:rPr>
        <w:t>E_FAIL</w:t>
      </w:r>
      <w:r>
        <w:tab/>
        <w:t>failure due to unspecified error</w:t>
      </w:r>
    </w:p>
    <w:p w14:paraId="040D0B7C" w14:textId="77777777" w:rsidR="00D912C1" w:rsidRDefault="00D912C1">
      <w:pPr>
        <w:pStyle w:val="Function"/>
        <w:spacing w:before="360"/>
      </w:pPr>
      <w:r>
        <w:t>HRESULT StartTrace( ISLE_Trace* trace, SLE_TraceLevel level);</w:t>
      </w:r>
    </w:p>
    <w:p w14:paraId="037E407C" w14:textId="77777777" w:rsidR="00D912C1" w:rsidRDefault="00D912C1">
      <w:r>
        <w:t>Starts tracing in the SLE communication server based on the supplied trace level.</w:t>
      </w:r>
    </w:p>
    <w:p w14:paraId="1D7C7D83" w14:textId="77777777" w:rsidR="00D912C1" w:rsidRDefault="00D912C1">
      <w:pPr>
        <w:rPr>
          <w:u w:val="single"/>
        </w:rPr>
      </w:pPr>
      <w:r>
        <w:rPr>
          <w:u w:val="single"/>
        </w:rPr>
        <w:t>Arguments:</w:t>
      </w:r>
    </w:p>
    <w:p w14:paraId="4BE7C15D" w14:textId="77777777" w:rsidR="00D912C1" w:rsidRDefault="00D912C1">
      <w:pPr>
        <w:pStyle w:val="Argument"/>
      </w:pPr>
      <w:r>
        <w:rPr>
          <w:rFonts w:ascii="Courier New" w:hAnsi="Courier New"/>
          <w:noProof/>
        </w:rPr>
        <w:t xml:space="preserve">trace </w:t>
      </w:r>
      <w:r>
        <w:rPr>
          <w:rFonts w:ascii="Courier New" w:hAnsi="Courier New"/>
          <w:noProof/>
        </w:rPr>
        <w:tab/>
      </w:r>
      <w:r>
        <w:t>the tracing interface which takes the trace records</w:t>
      </w:r>
    </w:p>
    <w:p w14:paraId="14F1DE29" w14:textId="77777777" w:rsidR="00D912C1" w:rsidRDefault="00D912C1">
      <w:pPr>
        <w:pStyle w:val="Argument"/>
        <w:rPr>
          <w:rFonts w:ascii="Courier New" w:hAnsi="Courier New"/>
          <w:noProof/>
        </w:rPr>
      </w:pPr>
      <w:r>
        <w:rPr>
          <w:rFonts w:ascii="Courier New" w:hAnsi="Courier New"/>
          <w:noProof/>
        </w:rPr>
        <w:t>level</w:t>
      </w:r>
      <w:r>
        <w:rPr>
          <w:rFonts w:ascii="Courier New" w:hAnsi="Courier New"/>
          <w:noProof/>
        </w:rPr>
        <w:tab/>
      </w:r>
      <w:r>
        <w:t>the tracing level</w:t>
      </w:r>
    </w:p>
    <w:p w14:paraId="1DE4886A" w14:textId="77777777" w:rsidR="00D912C1" w:rsidRDefault="00D912C1">
      <w:pPr>
        <w:keepNext/>
        <w:rPr>
          <w:u w:val="single"/>
        </w:rPr>
      </w:pPr>
      <w:r>
        <w:rPr>
          <w:u w:val="single"/>
        </w:rPr>
        <w:lastRenderedPageBreak/>
        <w:t>Result Codes:</w:t>
      </w:r>
    </w:p>
    <w:p w14:paraId="635202DA" w14:textId="77777777" w:rsidR="00D912C1" w:rsidRDefault="00D912C1">
      <w:pPr>
        <w:pStyle w:val="Argument"/>
        <w:keepNext/>
      </w:pPr>
      <w:r>
        <w:rPr>
          <w:rFonts w:ascii="Courier New" w:hAnsi="Courier New"/>
          <w:noProof/>
        </w:rPr>
        <w:t xml:space="preserve">S_OK </w:t>
      </w:r>
      <w:r>
        <w:rPr>
          <w:rFonts w:ascii="Courier New" w:hAnsi="Courier New"/>
          <w:noProof/>
        </w:rPr>
        <w:tab/>
      </w:r>
      <w:r>
        <w:t>tracing starts</w:t>
      </w:r>
    </w:p>
    <w:p w14:paraId="5C4455D0" w14:textId="77777777" w:rsidR="00D912C1" w:rsidRDefault="00D912C1">
      <w:pPr>
        <w:pStyle w:val="Argument"/>
      </w:pPr>
      <w:r>
        <w:rPr>
          <w:rFonts w:ascii="Courier New" w:hAnsi="Courier New"/>
          <w:noProof/>
        </w:rPr>
        <w:t>E_FAIL</w:t>
      </w:r>
      <w:r>
        <w:tab/>
        <w:t>failure due to unspecified error</w:t>
      </w:r>
    </w:p>
    <w:p w14:paraId="449CE6A0" w14:textId="77777777" w:rsidR="00D912C1" w:rsidRDefault="00D912C1">
      <w:pPr>
        <w:pStyle w:val="Function"/>
        <w:spacing w:before="360"/>
      </w:pPr>
      <w:r>
        <w:t>HRESULT StopTrace();</w:t>
      </w:r>
    </w:p>
    <w:p w14:paraId="52486EB3" w14:textId="77777777" w:rsidR="00D912C1" w:rsidRDefault="00D912C1">
      <w:r>
        <w:t>Stops tracing in the SLE communication server.</w:t>
      </w:r>
    </w:p>
    <w:p w14:paraId="3FCBBC6B" w14:textId="77777777" w:rsidR="00D912C1" w:rsidRDefault="00D912C1">
      <w:pPr>
        <w:keepNext/>
        <w:rPr>
          <w:u w:val="single"/>
        </w:rPr>
      </w:pPr>
      <w:r>
        <w:rPr>
          <w:u w:val="single"/>
        </w:rPr>
        <w:t>Result Codes:</w:t>
      </w:r>
    </w:p>
    <w:p w14:paraId="06082439" w14:textId="77777777" w:rsidR="00D912C1" w:rsidRDefault="00D912C1">
      <w:pPr>
        <w:pStyle w:val="Argument"/>
        <w:keepNext/>
      </w:pPr>
      <w:r>
        <w:rPr>
          <w:rFonts w:ascii="Courier New" w:hAnsi="Courier New"/>
          <w:noProof/>
        </w:rPr>
        <w:t xml:space="preserve">S_OK </w:t>
      </w:r>
      <w:r>
        <w:rPr>
          <w:rFonts w:ascii="Courier New" w:hAnsi="Courier New"/>
          <w:noProof/>
        </w:rPr>
        <w:tab/>
      </w:r>
      <w:r>
        <w:t>tracing stopped</w:t>
      </w:r>
    </w:p>
    <w:p w14:paraId="01625FE6" w14:textId="77777777" w:rsidR="00D912C1" w:rsidRDefault="00D912C1">
      <w:pPr>
        <w:pStyle w:val="Argument"/>
      </w:pPr>
      <w:r>
        <w:rPr>
          <w:rFonts w:ascii="Courier New" w:hAnsi="Courier New"/>
          <w:noProof/>
        </w:rPr>
        <w:t>E_FAIL</w:t>
      </w:r>
      <w:r>
        <w:tab/>
        <w:t>failure due to unspecified error</w:t>
      </w:r>
    </w:p>
    <w:p w14:paraId="3605AF15" w14:textId="77777777" w:rsidR="00D912C1" w:rsidRDefault="00D912C1">
      <w:pPr>
        <w:pStyle w:val="Function"/>
        <w:spacing w:before="360"/>
      </w:pPr>
      <w:r>
        <w:t>HRESULT ShutDown();</w:t>
      </w:r>
    </w:p>
    <w:p w14:paraId="131A78C6" w14:textId="77777777" w:rsidR="00D912C1" w:rsidRDefault="00D912C1">
      <w:r>
        <w:t>Stops processing in the SLE communication server.</w:t>
      </w:r>
    </w:p>
    <w:p w14:paraId="7997EF16" w14:textId="77777777" w:rsidR="00D912C1" w:rsidRDefault="00D912C1">
      <w:pPr>
        <w:keepNext/>
        <w:rPr>
          <w:u w:val="single"/>
        </w:rPr>
      </w:pPr>
      <w:r>
        <w:rPr>
          <w:u w:val="single"/>
        </w:rPr>
        <w:t>Result Codes:</w:t>
      </w:r>
    </w:p>
    <w:p w14:paraId="54BC10CF" w14:textId="77777777" w:rsidR="00D912C1" w:rsidRDefault="00D912C1">
      <w:pPr>
        <w:pStyle w:val="Argument"/>
        <w:keepNext/>
      </w:pPr>
      <w:r>
        <w:rPr>
          <w:rFonts w:ascii="Courier New" w:hAnsi="Courier New"/>
          <w:noProof/>
        </w:rPr>
        <w:t xml:space="preserve">S_OK </w:t>
      </w:r>
      <w:r>
        <w:rPr>
          <w:rFonts w:ascii="Courier New" w:hAnsi="Courier New"/>
          <w:noProof/>
        </w:rPr>
        <w:tab/>
      </w:r>
      <w:r>
        <w:t>shutdown initiated</w:t>
      </w:r>
    </w:p>
    <w:p w14:paraId="4DDDABBE" w14:textId="77777777" w:rsidR="00D912C1" w:rsidRDefault="00D912C1">
      <w:pPr>
        <w:pStyle w:val="Argument"/>
      </w:pPr>
      <w:r>
        <w:rPr>
          <w:rFonts w:ascii="Courier New" w:hAnsi="Courier New"/>
          <w:noProof/>
        </w:rPr>
        <w:t>E_FAIL</w:t>
      </w:r>
      <w:r>
        <w:tab/>
        <w:t>failure due to unspecified error</w:t>
      </w:r>
    </w:p>
    <w:p w14:paraId="4C1269FF" w14:textId="77777777" w:rsidR="00D912C1" w:rsidRDefault="00D912C1">
      <w:pPr>
        <w:pStyle w:val="Heading2"/>
      </w:pPr>
      <w:bookmarkStart w:id="102" w:name="_Toc240797423"/>
      <w:bookmarkStart w:id="103" w:name="_Toc244582293"/>
      <w:bookmarkStart w:id="104" w:name="_Ref459212399"/>
      <w:bookmarkStart w:id="105" w:name="_Toc448410291"/>
      <w:bookmarkEnd w:id="102"/>
      <w:bookmarkEnd w:id="103"/>
      <w:r>
        <w:t>Default Logger Interface</w:t>
      </w:r>
      <w:bookmarkEnd w:id="104"/>
      <w:bookmarkEnd w:id="105"/>
    </w:p>
    <w:p w14:paraId="79792A88" w14:textId="77777777" w:rsidR="00D912C1" w:rsidRDefault="00D912C1">
      <w:pPr>
        <w:pStyle w:val="Heading3"/>
        <w:spacing w:before="120"/>
      </w:pPr>
      <w:bookmarkStart w:id="106" w:name="_Hlt459126613"/>
      <w:bookmarkStart w:id="107" w:name="_Toc448410292"/>
      <w:bookmarkEnd w:id="106"/>
      <w:r>
        <w:t>Overview</w:t>
      </w:r>
      <w:bookmarkEnd w:id="107"/>
    </w:p>
    <w:p w14:paraId="3861ADE0" w14:textId="77777777" w:rsidR="00D912C1" w:rsidRDefault="00D912C1">
      <w:r>
        <w:t>The default logger provides access to log records and notifications generated by the TCP communications server process, which are not related to a specific service instance. A single object in a single process on a system can connect to the communications server at a time. If no process is connected, log messages are discarded. The interface can additionally be used to control tracing by the communications server process.</w:t>
      </w:r>
    </w:p>
    <w:p w14:paraId="165837A1" w14:textId="77777777" w:rsidR="00D912C1" w:rsidRDefault="00D024C0">
      <w:pPr>
        <w:jc w:val="center"/>
        <w:rPr>
          <w:noProof/>
          <w:color w:val="000000"/>
        </w:rPr>
      </w:pPr>
      <w:r>
        <w:rPr>
          <w:noProof/>
          <w:color w:val="000000"/>
          <w:lang w:val="et-EE" w:eastAsia="et-EE"/>
        </w:rPr>
        <w:drawing>
          <wp:inline distT="0" distB="0" distL="0" distR="0" wp14:anchorId="34C929A3" wp14:editId="244F3340">
            <wp:extent cx="5267960" cy="442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960" cy="4422140"/>
                    </a:xfrm>
                    <a:prstGeom prst="rect">
                      <a:avLst/>
                    </a:prstGeom>
                    <a:noFill/>
                    <a:ln>
                      <a:noFill/>
                    </a:ln>
                  </pic:spPr>
                </pic:pic>
              </a:graphicData>
            </a:graphic>
          </wp:inline>
        </w:drawing>
      </w:r>
    </w:p>
    <w:p w14:paraId="515AD961" w14:textId="704B79A7" w:rsidR="00D912C1" w:rsidRDefault="00D912C1">
      <w:pPr>
        <w:pStyle w:val="Caption"/>
      </w:pPr>
      <w:bookmarkStart w:id="108" w:name="_Ref459193130"/>
      <w:r>
        <w:lastRenderedPageBreak/>
        <w:t xml:space="preserve">Figure </w:t>
      </w:r>
      <w:r>
        <w:fldChar w:fldCharType="begin"/>
      </w:r>
      <w:r>
        <w:instrText xml:space="preserve"> STYLEREF 1 \s </w:instrText>
      </w:r>
      <w:r>
        <w:fldChar w:fldCharType="separate"/>
      </w:r>
      <w:r w:rsidR="00587DCB">
        <w:rPr>
          <w:noProof/>
        </w:rPr>
        <w:t>5</w:t>
      </w:r>
      <w:r>
        <w:fldChar w:fldCharType="end"/>
      </w:r>
      <w:r>
        <w:noBreakHyphen/>
      </w:r>
      <w:r>
        <w:fldChar w:fldCharType="begin"/>
      </w:r>
      <w:r>
        <w:instrText xml:space="preserve"> SEQ Figure \* ARABIC \s 1 </w:instrText>
      </w:r>
      <w:r>
        <w:fldChar w:fldCharType="separate"/>
      </w:r>
      <w:r w:rsidR="00587DCB">
        <w:rPr>
          <w:noProof/>
        </w:rPr>
        <w:t>3</w:t>
      </w:r>
      <w:r>
        <w:fldChar w:fldCharType="end"/>
      </w:r>
      <w:bookmarkEnd w:id="108"/>
      <w:r>
        <w:t xml:space="preserve"> Default Logger</w:t>
      </w:r>
    </w:p>
    <w:p w14:paraId="2552396E" w14:textId="3CFF2360" w:rsidR="00D912C1" w:rsidRDefault="00D912C1">
      <w:r>
        <w:fldChar w:fldCharType="begin"/>
      </w:r>
      <w:r>
        <w:instrText xml:space="preserve"> REF _Ref459193130 \h </w:instrText>
      </w:r>
      <w:r>
        <w:fldChar w:fldCharType="separate"/>
      </w:r>
      <w:r w:rsidR="00587DCB">
        <w:t xml:space="preserve">Figure </w:t>
      </w:r>
      <w:r w:rsidR="00587DCB">
        <w:rPr>
          <w:noProof/>
        </w:rPr>
        <w:t>5</w:t>
      </w:r>
      <w:r w:rsidR="00587DCB">
        <w:noBreakHyphen/>
      </w:r>
      <w:r w:rsidR="00587DCB">
        <w:rPr>
          <w:noProof/>
        </w:rPr>
        <w:t>3</w:t>
      </w:r>
      <w:r>
        <w:fldChar w:fldCharType="end"/>
      </w:r>
      <w:r>
        <w:t xml:space="preserve"> shows the classes supporting this interface. The creator function </w:t>
      </w:r>
      <w:r>
        <w:rPr>
          <w:rFonts w:ascii="Courier New" w:hAnsi="Courier New"/>
          <w:noProof/>
          <w:snapToGrid w:val="0"/>
        </w:rPr>
        <w:t>ESLE_CreateDefaultLogger()</w:t>
      </w:r>
      <w:r>
        <w:t xml:space="preserve"> creates a new object and returns a pointer to the interface </w:t>
      </w:r>
      <w:r>
        <w:rPr>
          <w:rFonts w:ascii="Courier New" w:hAnsi="Courier New"/>
          <w:noProof/>
          <w:snapToGrid w:val="0"/>
        </w:rPr>
        <w:t>ESLE_DefaultLogger</w:t>
      </w:r>
      <w:r>
        <w:t xml:space="preserve">. The interface </w:t>
      </w:r>
      <w:r>
        <w:rPr>
          <w:rFonts w:ascii="Courier New" w:hAnsi="Courier New"/>
          <w:noProof/>
          <w:snapToGrid w:val="0"/>
        </w:rPr>
        <w:t>ISLE_Reporter</w:t>
      </w:r>
      <w:r>
        <w:t xml:space="preserve"> must be passed to the default logger to forward log messages and notifications from the communication server process. Logging is started and stopped by the methods </w:t>
      </w:r>
      <w:r>
        <w:rPr>
          <w:rFonts w:ascii="Courier New" w:hAnsi="Courier New"/>
          <w:noProof/>
          <w:snapToGrid w:val="0"/>
        </w:rPr>
        <w:t>Connect()</w:t>
      </w:r>
      <w:r>
        <w:t xml:space="preserve"> and </w:t>
      </w:r>
      <w:r>
        <w:rPr>
          <w:rFonts w:ascii="Courier New" w:hAnsi="Courier New"/>
          <w:noProof/>
          <w:snapToGrid w:val="0"/>
        </w:rPr>
        <w:t>Disconnect()</w:t>
      </w:r>
      <w:r>
        <w:t xml:space="preserve"> defined by the default logger interface. To control traces, the interface </w:t>
      </w:r>
      <w:r>
        <w:rPr>
          <w:rFonts w:ascii="Courier New" w:hAnsi="Courier New"/>
          <w:noProof/>
          <w:snapToGrid w:val="0"/>
        </w:rPr>
        <w:t>ISLE_TraceControl</w:t>
      </w:r>
      <w:r>
        <w:t xml:space="preserve"> can be obtained using the inherited method </w:t>
      </w:r>
      <w:r>
        <w:rPr>
          <w:rFonts w:ascii="Courier New" w:hAnsi="Courier New"/>
          <w:noProof/>
          <w:snapToGrid w:val="0"/>
        </w:rPr>
        <w:t>QueryInterface</w:t>
      </w:r>
      <w:r>
        <w:t xml:space="preserve"> on </w:t>
      </w:r>
      <w:r>
        <w:rPr>
          <w:rFonts w:ascii="Courier New" w:hAnsi="Courier New"/>
          <w:noProof/>
          <w:snapToGrid w:val="0"/>
        </w:rPr>
        <w:t>ESLE_DefaultLogger</w:t>
      </w:r>
      <w:r>
        <w:t xml:space="preserve">. </w:t>
      </w:r>
    </w:p>
    <w:p w14:paraId="5E71E69C" w14:textId="77777777" w:rsidR="00D912C1" w:rsidRDefault="00D912C1">
      <w:pPr>
        <w:pStyle w:val="Heading3"/>
      </w:pPr>
      <w:bookmarkStart w:id="109" w:name="_Toc448410293"/>
      <w:r>
        <w:t>Default Logger Creator Function</w:t>
      </w:r>
      <w:bookmarkEnd w:id="109"/>
    </w:p>
    <w:p w14:paraId="52A8CA9C" w14:textId="77777777" w:rsidR="00D912C1" w:rsidRDefault="00D912C1">
      <w:pPr>
        <w:keepNext/>
        <w:ind w:left="1418" w:hanging="1418"/>
      </w:pPr>
      <w:r>
        <w:rPr>
          <w:b/>
        </w:rPr>
        <w:t>File</w:t>
      </w:r>
      <w:r>
        <w:tab/>
        <w:t>DFL.H</w:t>
      </w:r>
    </w:p>
    <w:p w14:paraId="307197A4" w14:textId="77777777" w:rsidR="00D912C1" w:rsidRDefault="00D912C1">
      <w:r>
        <w:t>The DFL package includes a function to create an instance and obtain a pointer to the default logger. The signature of this function is defined as:</w:t>
      </w:r>
    </w:p>
    <w:p w14:paraId="10D347AC" w14:textId="77777777" w:rsidR="00D912C1" w:rsidRDefault="00D912C1">
      <w:pPr>
        <w:pStyle w:val="Function"/>
      </w:pPr>
      <w:r>
        <w:t>extern "C" HRESULT ESLE_CreateDefaultLogger(const GUID&amp; dflIid,</w:t>
      </w:r>
    </w:p>
    <w:p w14:paraId="147143D7" w14:textId="77777777" w:rsidR="00D912C1" w:rsidRDefault="00D912C1">
      <w:pPr>
        <w:pStyle w:val="PlainText"/>
      </w:pPr>
      <w:r>
        <w:rPr>
          <w:b/>
        </w:rPr>
        <w:tab/>
      </w:r>
      <w:r>
        <w:rPr>
          <w:b/>
        </w:rPr>
        <w:tab/>
      </w:r>
      <w:r>
        <w:rPr>
          <w:b/>
        </w:rPr>
        <w:tab/>
      </w:r>
      <w:r>
        <w:rPr>
          <w:b/>
        </w:rPr>
        <w:tab/>
      </w:r>
      <w:r>
        <w:rPr>
          <w:b/>
        </w:rPr>
        <w:tab/>
      </w:r>
      <w:r>
        <w:rPr>
          <w:b/>
        </w:rPr>
        <w:tab/>
      </w:r>
      <w:r>
        <w:rPr>
          <w:b/>
        </w:rPr>
        <w:tab/>
        <w:t xml:space="preserve">  void** pidfl);</w:t>
      </w:r>
    </w:p>
    <w:p w14:paraId="584444FA" w14:textId="77777777" w:rsidR="00D912C1" w:rsidRDefault="00D912C1">
      <w:r>
        <w:t>Creates the default logger and returns a pointer to the specified interface. The function creates a single object in a process. If the object already exists it returns a pointer to that object.</w:t>
      </w:r>
    </w:p>
    <w:p w14:paraId="4E171BA9" w14:textId="77777777" w:rsidR="00D912C1" w:rsidRDefault="00D912C1">
      <w:pPr>
        <w:keepNext/>
        <w:rPr>
          <w:u w:val="single"/>
        </w:rPr>
      </w:pPr>
      <w:r>
        <w:rPr>
          <w:u w:val="single"/>
        </w:rPr>
        <w:t>Result Codes:</w:t>
      </w:r>
    </w:p>
    <w:p w14:paraId="678D115C" w14:textId="77777777" w:rsidR="00D912C1" w:rsidRDefault="00D912C1">
      <w:pPr>
        <w:pStyle w:val="Argument"/>
        <w:keepNext/>
        <w:rPr>
          <w:rFonts w:ascii="Courier New" w:hAnsi="Courier New"/>
          <w:noProof/>
        </w:rPr>
      </w:pPr>
      <w:r>
        <w:rPr>
          <w:rFonts w:ascii="Courier New" w:hAnsi="Courier New"/>
          <w:noProof/>
        </w:rPr>
        <w:t xml:space="preserve">S_OK </w:t>
      </w:r>
      <w:r>
        <w:rPr>
          <w:rFonts w:ascii="Courier New" w:hAnsi="Courier New"/>
          <w:noProof/>
        </w:rPr>
        <w:tab/>
      </w:r>
      <w:r>
        <w:t>the object has been instantiated</w:t>
      </w:r>
    </w:p>
    <w:p w14:paraId="29DFF700" w14:textId="77777777" w:rsidR="00D912C1" w:rsidRDefault="00D912C1">
      <w:pPr>
        <w:pStyle w:val="Argument"/>
        <w:keepNext/>
      </w:pPr>
      <w:r>
        <w:rPr>
          <w:rFonts w:ascii="Courier New" w:hAnsi="Courier New"/>
          <w:noProof/>
        </w:rPr>
        <w:t>E_NOINTERFACE</w:t>
      </w:r>
      <w:r>
        <w:rPr>
          <w:rFonts w:ascii="Courier New" w:hAnsi="Courier New"/>
          <w:noProof/>
        </w:rPr>
        <w:tab/>
      </w:r>
      <w:r>
        <w:t>the interface specified is not supported</w:t>
      </w:r>
    </w:p>
    <w:p w14:paraId="10138927" w14:textId="77777777" w:rsidR="00D912C1" w:rsidRDefault="00D912C1">
      <w:pPr>
        <w:pStyle w:val="Argument"/>
      </w:pPr>
      <w:r>
        <w:rPr>
          <w:rFonts w:ascii="Courier New" w:hAnsi="Courier New"/>
          <w:noProof/>
        </w:rPr>
        <w:t>E_FAIL</w:t>
      </w:r>
      <w:r>
        <w:tab/>
        <w:t>failure due to unspecified error</w:t>
      </w:r>
    </w:p>
    <w:p w14:paraId="588161F3" w14:textId="77777777" w:rsidR="00D912C1" w:rsidRDefault="00D912C1">
      <w:pPr>
        <w:pStyle w:val="Heading3"/>
      </w:pPr>
      <w:bookmarkStart w:id="110" w:name="_Toc448410294"/>
      <w:r>
        <w:t>Default Logger Interface</w:t>
      </w:r>
      <w:bookmarkEnd w:id="110"/>
    </w:p>
    <w:p w14:paraId="76979DBC" w14:textId="77777777" w:rsidR="00D912C1" w:rsidRDefault="00D912C1">
      <w:pPr>
        <w:ind w:left="1418" w:hanging="1418"/>
        <w:rPr>
          <w:b/>
        </w:rPr>
      </w:pPr>
      <w:r>
        <w:rPr>
          <w:b/>
        </w:rPr>
        <w:t>Name</w:t>
      </w:r>
      <w:r>
        <w:rPr>
          <w:b/>
        </w:rPr>
        <w:tab/>
      </w:r>
      <w:r>
        <w:rPr>
          <w:rFonts w:ascii="Courier New" w:hAnsi="Courier New"/>
          <w:noProof/>
        </w:rPr>
        <w:t>ESLE_DefaultLogger</w:t>
      </w:r>
    </w:p>
    <w:p w14:paraId="318B3C2B" w14:textId="77777777" w:rsidR="00D912C1" w:rsidRDefault="00D912C1">
      <w:pPr>
        <w:spacing w:before="0"/>
        <w:ind w:left="1418" w:hanging="1418"/>
        <w:rPr>
          <w:rFonts w:ascii="Courier New" w:hAnsi="Courier New"/>
          <w:noProof/>
        </w:rPr>
      </w:pPr>
      <w:r>
        <w:rPr>
          <w:b/>
        </w:rPr>
        <w:t>GUID</w:t>
      </w:r>
      <w:r>
        <w:rPr>
          <w:b/>
        </w:rPr>
        <w:tab/>
      </w:r>
      <w:r>
        <w:rPr>
          <w:rFonts w:ascii="Courier New" w:hAnsi="Courier New"/>
          <w:noProof/>
        </w:rPr>
        <w:t>{3646D680-5197-11d3-9F15-00104B4F22C0}</w:t>
      </w:r>
    </w:p>
    <w:p w14:paraId="459015A9" w14:textId="77777777" w:rsidR="00D912C1" w:rsidRDefault="00D912C1">
      <w:pPr>
        <w:spacing w:before="0"/>
        <w:ind w:left="1418" w:hanging="1418"/>
        <w:rPr>
          <w:b/>
        </w:rPr>
      </w:pPr>
      <w:r>
        <w:rPr>
          <w:b/>
        </w:rPr>
        <w:t>Inheritance:</w:t>
      </w:r>
      <w:r>
        <w:rPr>
          <w:b/>
        </w:rPr>
        <w:tab/>
      </w:r>
      <w:r>
        <w:rPr>
          <w:rFonts w:ascii="Courier New" w:hAnsi="Courier New"/>
          <w:noProof/>
        </w:rPr>
        <w:t>IUnknown</w:t>
      </w:r>
    </w:p>
    <w:p w14:paraId="439BDEA5" w14:textId="77777777" w:rsidR="00D912C1" w:rsidRDefault="00D912C1">
      <w:pPr>
        <w:spacing w:before="0"/>
        <w:ind w:left="1418" w:hanging="1418"/>
        <w:rPr>
          <w:rFonts w:ascii="Courier New" w:hAnsi="Courier New"/>
          <w:noProof/>
        </w:rPr>
      </w:pPr>
      <w:r>
        <w:rPr>
          <w:b/>
        </w:rPr>
        <w:t>File</w:t>
      </w:r>
      <w:r>
        <w:tab/>
      </w:r>
      <w:r>
        <w:rPr>
          <w:rFonts w:ascii="Courier New" w:hAnsi="Courier New"/>
          <w:noProof/>
        </w:rPr>
        <w:t>ESLE_DefaultLogger.H</w:t>
      </w:r>
    </w:p>
    <w:p w14:paraId="4DB92925" w14:textId="77777777" w:rsidR="00D912C1" w:rsidRDefault="00D912C1">
      <w:r>
        <w:t xml:space="preserve">This interface provides the means to receive log messages and notifications from the communications server process and to control tracing by the communications server process via the interface </w:t>
      </w:r>
      <w:r>
        <w:rPr>
          <w:rFonts w:ascii="Courier New" w:hAnsi="Courier New"/>
          <w:noProof/>
        </w:rPr>
        <w:t>ISLE_TraceControl</w:t>
      </w:r>
      <w:r>
        <w:t xml:space="preserve">, available via the inherited method </w:t>
      </w:r>
      <w:r>
        <w:rPr>
          <w:rFonts w:ascii="Courier New" w:hAnsi="Courier New"/>
          <w:noProof/>
        </w:rPr>
        <w:t>QueryInterface.</w:t>
      </w:r>
    </w:p>
    <w:p w14:paraId="536C5C0A" w14:textId="77777777" w:rsidR="00D912C1" w:rsidRDefault="00D912C1">
      <w:pPr>
        <w:pStyle w:val="Heading"/>
        <w:numPr>
          <w:ilvl w:val="0"/>
          <w:numId w:val="0"/>
        </w:numPr>
        <w:ind w:left="431" w:hanging="431"/>
      </w:pPr>
      <w:r>
        <w:t>Synopsis</w:t>
      </w:r>
    </w:p>
    <w:p w14:paraId="7F13BF2D" w14:textId="77777777" w:rsidR="00D912C1" w:rsidRDefault="00D912C1">
      <w:pPr>
        <w:pStyle w:val="PlainText"/>
      </w:pPr>
      <w:r>
        <w:t>#include &lt;SLE_SCM.H&gt;</w:t>
      </w:r>
    </w:p>
    <w:p w14:paraId="339A0F7E" w14:textId="77777777" w:rsidR="00D912C1" w:rsidRDefault="00D912C1">
      <w:pPr>
        <w:pStyle w:val="PlainText"/>
      </w:pPr>
      <w:r>
        <w:t>#include &lt;SLE_APITypes.h&gt;</w:t>
      </w:r>
    </w:p>
    <w:p w14:paraId="38512F36" w14:textId="77777777" w:rsidR="00D912C1" w:rsidRDefault="00D912C1">
      <w:pPr>
        <w:pStyle w:val="PlainText"/>
      </w:pPr>
    </w:p>
    <w:p w14:paraId="1D8D0DAD" w14:textId="77777777" w:rsidR="00D912C1" w:rsidRDefault="00D912C1">
      <w:pPr>
        <w:pStyle w:val="PlainText"/>
      </w:pPr>
      <w:r>
        <w:t>interface ISLE_Reporter;</w:t>
      </w:r>
    </w:p>
    <w:p w14:paraId="47525E45" w14:textId="77777777" w:rsidR="00D912C1" w:rsidRDefault="00D912C1">
      <w:pPr>
        <w:pStyle w:val="PlainText"/>
      </w:pPr>
    </w:p>
    <w:p w14:paraId="3DF74E4A" w14:textId="77777777" w:rsidR="00D912C1" w:rsidRDefault="00D912C1">
      <w:pPr>
        <w:pStyle w:val="PlainText"/>
        <w:rPr>
          <w:lang w:val="it-IT"/>
        </w:rPr>
      </w:pPr>
      <w:r>
        <w:rPr>
          <w:lang w:val="it-IT"/>
        </w:rPr>
        <w:t>#define IID_ESLE_DefaultLogger_DEF { 0x3646d680, 0x5197, 0x11d3, \</w:t>
      </w:r>
    </w:p>
    <w:p w14:paraId="538342D3" w14:textId="77777777" w:rsidR="00D912C1" w:rsidRDefault="00D912C1">
      <w:pPr>
        <w:pStyle w:val="PlainText"/>
        <w:rPr>
          <w:lang w:val="it-IT"/>
        </w:rPr>
      </w:pPr>
      <w:r>
        <w:rPr>
          <w:lang w:val="it-IT"/>
        </w:rPr>
        <w:t xml:space="preserve">           { 0x9f, 0x15, 0x0, 0x10, 0x4b, 0x4f, 0x22, 0xc0 } }</w:t>
      </w:r>
    </w:p>
    <w:p w14:paraId="6DA77F9A" w14:textId="77777777" w:rsidR="00D912C1" w:rsidRDefault="00D912C1">
      <w:pPr>
        <w:pStyle w:val="PlainText"/>
        <w:rPr>
          <w:lang w:val="it-IT"/>
        </w:rPr>
      </w:pPr>
    </w:p>
    <w:p w14:paraId="4DD726D0" w14:textId="77777777" w:rsidR="00D912C1" w:rsidRDefault="00D912C1">
      <w:pPr>
        <w:pStyle w:val="PlainText"/>
      </w:pPr>
      <w:r>
        <w:t>interface ESLE_DefaultLogger : IUnknown</w:t>
      </w:r>
    </w:p>
    <w:p w14:paraId="51F8DABE" w14:textId="77777777" w:rsidR="00D912C1" w:rsidRDefault="00D912C1">
      <w:pPr>
        <w:pStyle w:val="PlainText"/>
      </w:pPr>
      <w:r>
        <w:t>{</w:t>
      </w:r>
    </w:p>
    <w:p w14:paraId="52EC9B6A" w14:textId="77777777" w:rsidR="00D912C1" w:rsidRDefault="00D912C1">
      <w:pPr>
        <w:pStyle w:val="PlainText"/>
      </w:pPr>
      <w:r>
        <w:t xml:space="preserve">  virtual void</w:t>
      </w:r>
    </w:p>
    <w:p w14:paraId="5A131D07" w14:textId="77777777" w:rsidR="00D912C1" w:rsidRDefault="00D912C1">
      <w:pPr>
        <w:pStyle w:val="PlainText"/>
      </w:pPr>
      <w:r>
        <w:t xml:space="preserve">    Set_Reporter(ISLE_Reporter* preporter) = 0;</w:t>
      </w:r>
    </w:p>
    <w:p w14:paraId="2A4D887C" w14:textId="77777777" w:rsidR="00D912C1" w:rsidRDefault="00D912C1">
      <w:pPr>
        <w:pStyle w:val="PlainText"/>
      </w:pPr>
      <w:r>
        <w:t xml:space="preserve">  virtual HRESULT</w:t>
      </w:r>
    </w:p>
    <w:p w14:paraId="7B79C8F2" w14:textId="77777777" w:rsidR="00D912C1" w:rsidRDefault="00D912C1">
      <w:pPr>
        <w:pStyle w:val="PlainText"/>
      </w:pPr>
      <w:r>
        <w:t xml:space="preserve">    Connect(const char* ipcAddress) = 0;</w:t>
      </w:r>
    </w:p>
    <w:p w14:paraId="0A1EEC32" w14:textId="77777777" w:rsidR="00D912C1" w:rsidRDefault="00D912C1">
      <w:pPr>
        <w:pStyle w:val="PlainText"/>
      </w:pPr>
      <w:r>
        <w:t xml:space="preserve">  Virtual HRESULT</w:t>
      </w:r>
    </w:p>
    <w:p w14:paraId="5F57EC70" w14:textId="77777777" w:rsidR="00D912C1" w:rsidRDefault="00D912C1">
      <w:pPr>
        <w:pStyle w:val="PlainText"/>
      </w:pPr>
      <w:r>
        <w:t xml:space="preserve">    Disconnect() = 0;</w:t>
      </w:r>
    </w:p>
    <w:p w14:paraId="4B168052" w14:textId="77777777" w:rsidR="00D912C1" w:rsidRDefault="00D912C1">
      <w:pPr>
        <w:pStyle w:val="PlainText"/>
      </w:pPr>
      <w:r>
        <w:t>};</w:t>
      </w:r>
    </w:p>
    <w:p w14:paraId="39459864" w14:textId="77777777" w:rsidR="00D912C1" w:rsidRDefault="00D912C1">
      <w:pPr>
        <w:pStyle w:val="PlainText"/>
      </w:pPr>
    </w:p>
    <w:p w14:paraId="3DF3FC8F" w14:textId="77777777" w:rsidR="00D912C1" w:rsidRDefault="00D912C1">
      <w:pPr>
        <w:pStyle w:val="Heading"/>
        <w:numPr>
          <w:ilvl w:val="0"/>
          <w:numId w:val="0"/>
        </w:numPr>
        <w:spacing w:after="240"/>
      </w:pPr>
      <w:r>
        <w:lastRenderedPageBreak/>
        <w:t>Methods</w:t>
      </w:r>
    </w:p>
    <w:p w14:paraId="542CD7AF" w14:textId="77777777" w:rsidR="00D912C1" w:rsidRDefault="00D912C1">
      <w:pPr>
        <w:pStyle w:val="PlainText"/>
        <w:rPr>
          <w:b/>
        </w:rPr>
      </w:pPr>
      <w:r>
        <w:rPr>
          <w:b/>
        </w:rPr>
        <w:t>void Set_Reporter(ISLE_Reporter* preporter);</w:t>
      </w:r>
    </w:p>
    <w:p w14:paraId="575B3754" w14:textId="77777777" w:rsidR="00D912C1" w:rsidRDefault="00D912C1">
      <w:r>
        <w:t>Passes the reporter interface to which log messages and notifications shall be forwarded.</w:t>
      </w:r>
    </w:p>
    <w:p w14:paraId="61667ACA" w14:textId="77777777" w:rsidR="00D912C1" w:rsidRDefault="00D912C1">
      <w:pPr>
        <w:rPr>
          <w:u w:val="single"/>
        </w:rPr>
      </w:pPr>
      <w:r>
        <w:rPr>
          <w:u w:val="single"/>
        </w:rPr>
        <w:t>Arguments</w:t>
      </w:r>
    </w:p>
    <w:p w14:paraId="33817917" w14:textId="77777777" w:rsidR="00D912C1" w:rsidRDefault="00D912C1">
      <w:pPr>
        <w:pStyle w:val="Argument"/>
      </w:pPr>
      <w:r>
        <w:rPr>
          <w:rFonts w:ascii="Courier New" w:hAnsi="Courier New"/>
          <w:noProof/>
        </w:rPr>
        <w:t>preporter</w:t>
      </w:r>
      <w:r>
        <w:tab/>
        <w:t>pointer to the reporter interface</w:t>
      </w:r>
    </w:p>
    <w:p w14:paraId="090F3BCE" w14:textId="77777777" w:rsidR="00D912C1" w:rsidRDefault="00D912C1">
      <w:pPr>
        <w:pStyle w:val="Function"/>
        <w:keepNext/>
      </w:pPr>
      <w:r>
        <w:t>HRESULT Connect(const char* ipcAddress);</w:t>
      </w:r>
    </w:p>
    <w:p w14:paraId="2875F626" w14:textId="77777777" w:rsidR="00D912C1" w:rsidRDefault="00D912C1">
      <w:r>
        <w:t>Connects to communications server process.</w:t>
      </w:r>
    </w:p>
    <w:p w14:paraId="5070DF01" w14:textId="77777777" w:rsidR="00D912C1" w:rsidRDefault="00D912C1">
      <w:pPr>
        <w:rPr>
          <w:u w:val="single"/>
        </w:rPr>
      </w:pPr>
      <w:r>
        <w:rPr>
          <w:u w:val="single"/>
        </w:rPr>
        <w:t>Arguments</w:t>
      </w:r>
    </w:p>
    <w:p w14:paraId="152802FB" w14:textId="77777777" w:rsidR="00D912C1" w:rsidRDefault="00D912C1">
      <w:pPr>
        <w:pStyle w:val="Argument"/>
      </w:pPr>
      <w:r>
        <w:rPr>
          <w:rFonts w:ascii="Courier New" w:hAnsi="Courier New"/>
          <w:noProof/>
        </w:rPr>
        <w:t>ipcAddress</w:t>
      </w:r>
      <w:r>
        <w:tab/>
        <w:t>The IPC address for default logging and tracing. This address must be the same as the one entered in the configuration file for the communications server.</w:t>
      </w:r>
    </w:p>
    <w:p w14:paraId="3B0713F3" w14:textId="77777777" w:rsidR="00D912C1" w:rsidRDefault="00D912C1">
      <w:pPr>
        <w:keepNext/>
        <w:rPr>
          <w:u w:val="single"/>
        </w:rPr>
      </w:pPr>
      <w:r>
        <w:rPr>
          <w:u w:val="single"/>
        </w:rPr>
        <w:t>Result Codes:</w:t>
      </w:r>
    </w:p>
    <w:p w14:paraId="19953708" w14:textId="77777777" w:rsidR="00D912C1" w:rsidRDefault="00D912C1">
      <w:pPr>
        <w:pStyle w:val="Argument"/>
        <w:keepNext/>
        <w:rPr>
          <w:rFonts w:ascii="Courier New" w:hAnsi="Courier New"/>
          <w:noProof/>
        </w:rPr>
      </w:pPr>
      <w:r>
        <w:rPr>
          <w:rFonts w:ascii="Courier New" w:hAnsi="Courier New"/>
          <w:noProof/>
        </w:rPr>
        <w:t xml:space="preserve">S_OK </w:t>
      </w:r>
      <w:r>
        <w:rPr>
          <w:rFonts w:ascii="Courier New" w:hAnsi="Courier New"/>
          <w:noProof/>
        </w:rPr>
        <w:tab/>
      </w:r>
      <w:r>
        <w:t>the connection has been established</w:t>
      </w:r>
    </w:p>
    <w:p w14:paraId="0C6CFB03" w14:textId="77777777" w:rsidR="00D912C1" w:rsidRDefault="00D912C1">
      <w:pPr>
        <w:pStyle w:val="Argument"/>
        <w:keepNext/>
      </w:pPr>
      <w:r>
        <w:rPr>
          <w:rFonts w:ascii="Courier New" w:hAnsi="Courier New"/>
          <w:noProof/>
        </w:rPr>
        <w:t>SLE_E_STATE</w:t>
      </w:r>
      <w:r>
        <w:rPr>
          <w:rFonts w:ascii="Courier New" w:hAnsi="Courier New"/>
          <w:noProof/>
        </w:rPr>
        <w:tab/>
      </w:r>
      <w:r>
        <w:t>the object is already connected</w:t>
      </w:r>
    </w:p>
    <w:p w14:paraId="4BE6520B" w14:textId="77777777" w:rsidR="00D912C1" w:rsidRDefault="00D912C1">
      <w:pPr>
        <w:pStyle w:val="Argument"/>
        <w:keepNext/>
      </w:pPr>
      <w:r>
        <w:rPr>
          <w:rFonts w:ascii="Courier New" w:hAnsi="Courier New"/>
          <w:noProof/>
        </w:rPr>
        <w:t>SLE_E_CONFIG</w:t>
      </w:r>
      <w:r>
        <w:tab/>
        <w:t>no reporter interface available</w:t>
      </w:r>
    </w:p>
    <w:p w14:paraId="5DE6536D" w14:textId="77777777" w:rsidR="00D912C1" w:rsidRDefault="00D912C1">
      <w:pPr>
        <w:pStyle w:val="Argument"/>
      </w:pPr>
      <w:r>
        <w:rPr>
          <w:rFonts w:ascii="Courier New" w:hAnsi="Courier New"/>
          <w:noProof/>
        </w:rPr>
        <w:t>E_FAIL</w:t>
      </w:r>
      <w:r>
        <w:tab/>
        <w:t>unable to connect to the communications server</w:t>
      </w:r>
    </w:p>
    <w:p w14:paraId="681B57DC" w14:textId="77777777" w:rsidR="00D912C1" w:rsidRDefault="00D912C1">
      <w:pPr>
        <w:pStyle w:val="Function"/>
      </w:pPr>
      <w:r>
        <w:t>HRESULT Disconnect();</w:t>
      </w:r>
    </w:p>
    <w:p w14:paraId="7C0675E6" w14:textId="77777777" w:rsidR="00D912C1" w:rsidRDefault="00D912C1">
      <w:r>
        <w:t xml:space="preserve">Disconnects from the communications server process. This method must be called before </w:t>
      </w:r>
      <w:r>
        <w:rPr>
          <w:rFonts w:ascii="Courier New" w:hAnsi="Courier New"/>
          <w:noProof/>
        </w:rPr>
        <w:t>Release()</w:t>
      </w:r>
      <w:r>
        <w:t xml:space="preserve"> is called.</w:t>
      </w:r>
    </w:p>
    <w:p w14:paraId="1EE5F6BC" w14:textId="77777777" w:rsidR="00D912C1" w:rsidRDefault="00D912C1">
      <w:pPr>
        <w:keepNext/>
        <w:rPr>
          <w:u w:val="single"/>
        </w:rPr>
      </w:pPr>
      <w:r>
        <w:rPr>
          <w:u w:val="single"/>
        </w:rPr>
        <w:t>Result Codes:</w:t>
      </w:r>
    </w:p>
    <w:p w14:paraId="77375FA3" w14:textId="77777777" w:rsidR="00D912C1" w:rsidRDefault="00D912C1">
      <w:pPr>
        <w:pStyle w:val="Argument"/>
        <w:keepNext/>
        <w:rPr>
          <w:rFonts w:ascii="Courier New" w:hAnsi="Courier New"/>
          <w:noProof/>
        </w:rPr>
      </w:pPr>
      <w:r>
        <w:rPr>
          <w:rFonts w:ascii="Courier New" w:hAnsi="Courier New"/>
          <w:noProof/>
        </w:rPr>
        <w:t xml:space="preserve">S_OK </w:t>
      </w:r>
      <w:r>
        <w:rPr>
          <w:rFonts w:ascii="Courier New" w:hAnsi="Courier New"/>
          <w:noProof/>
        </w:rPr>
        <w:tab/>
      </w:r>
      <w:r>
        <w:t>the connection has been released</w:t>
      </w:r>
    </w:p>
    <w:p w14:paraId="225CEC26" w14:textId="77777777" w:rsidR="00D912C1" w:rsidRDefault="00D912C1">
      <w:pPr>
        <w:pStyle w:val="Argument"/>
        <w:keepNext/>
      </w:pPr>
      <w:r>
        <w:rPr>
          <w:rFonts w:ascii="Courier New" w:hAnsi="Courier New"/>
          <w:noProof/>
        </w:rPr>
        <w:t>SLE_E_STATE</w:t>
      </w:r>
      <w:r>
        <w:rPr>
          <w:rFonts w:ascii="Courier New" w:hAnsi="Courier New"/>
          <w:noProof/>
        </w:rPr>
        <w:tab/>
      </w:r>
      <w:r>
        <w:t>the object is not connected</w:t>
      </w:r>
    </w:p>
    <w:p w14:paraId="61DC3210" w14:textId="77777777" w:rsidR="00D912C1" w:rsidRDefault="00D912C1">
      <w:pPr>
        <w:pStyle w:val="Heading2"/>
        <w:pageBreakBefore/>
      </w:pPr>
      <w:bookmarkStart w:id="111" w:name="_Ref449239629"/>
      <w:bookmarkStart w:id="112" w:name="_Toc448410295"/>
      <w:r>
        <w:lastRenderedPageBreak/>
        <w:t>C Language Interface Concept</w:t>
      </w:r>
      <w:bookmarkEnd w:id="111"/>
      <w:bookmarkEnd w:id="112"/>
    </w:p>
    <w:p w14:paraId="57797BDC" w14:textId="77777777" w:rsidR="00D912C1" w:rsidRDefault="00D912C1">
      <w:pPr>
        <w:pStyle w:val="Heading3"/>
        <w:spacing w:before="120"/>
      </w:pPr>
      <w:bookmarkStart w:id="113" w:name="_Toc448410296"/>
      <w:r>
        <w:t>Introduction</w:t>
      </w:r>
      <w:bookmarkEnd w:id="113"/>
    </w:p>
    <w:p w14:paraId="6A917DE9" w14:textId="77777777" w:rsidR="00D912C1" w:rsidRDefault="00D912C1">
      <w:r>
        <w:t>The C Language SLE API provides a C language interface to the (C++) ESA SLE API. For each method of each supported interface</w:t>
      </w:r>
      <w:r>
        <w:rPr>
          <w:rStyle w:val="FootnoteReference"/>
        </w:rPr>
        <w:footnoteReference w:id="5"/>
      </w:r>
      <w:r>
        <w:t xml:space="preserve"> it provides a C function which maps onto an invocation of the method. The reference of the target interface is passed as the fi</w:t>
      </w:r>
      <w:bookmarkStart w:id="114" w:name="_Ref446318505"/>
      <w:bookmarkStart w:id="115" w:name="_Toc447438851"/>
      <w:r>
        <w:t>rst parameter of each function.</w:t>
      </w:r>
    </w:p>
    <w:p w14:paraId="6A984F6C" w14:textId="77777777" w:rsidR="00D912C1" w:rsidRDefault="00D912C1">
      <w:r>
        <w:t>The ESA SLE API supports the C language interface for the following services:</w:t>
      </w:r>
    </w:p>
    <w:p w14:paraId="702BE522" w14:textId="77777777" w:rsidR="00D912C1" w:rsidRDefault="00D912C1">
      <w:pPr>
        <w:numPr>
          <w:ilvl w:val="0"/>
          <w:numId w:val="34"/>
        </w:numPr>
      </w:pPr>
      <w:r>
        <w:t>Return All Frames</w:t>
      </w:r>
    </w:p>
    <w:p w14:paraId="5F022FB4" w14:textId="77777777" w:rsidR="00D912C1" w:rsidRDefault="00D912C1">
      <w:pPr>
        <w:numPr>
          <w:ilvl w:val="0"/>
          <w:numId w:val="34"/>
        </w:numPr>
        <w:spacing w:before="0"/>
        <w:ind w:left="357" w:hanging="357"/>
      </w:pPr>
      <w:r>
        <w:t>Return Channel Frames</w:t>
      </w:r>
    </w:p>
    <w:p w14:paraId="71ECEB06" w14:textId="77777777" w:rsidR="00D912C1" w:rsidRDefault="00D912C1">
      <w:pPr>
        <w:numPr>
          <w:ilvl w:val="0"/>
          <w:numId w:val="34"/>
        </w:numPr>
        <w:spacing w:before="0"/>
        <w:ind w:left="357" w:hanging="357"/>
      </w:pPr>
      <w:r>
        <w:t>Forward Communication Link Transmission Unit</w:t>
      </w:r>
    </w:p>
    <w:p w14:paraId="29012ED5" w14:textId="77777777" w:rsidR="00D912C1" w:rsidRDefault="00D912C1">
      <w:r>
        <w:t>The ESA SLE API does not support a C language interface for the services ROCF and FSP.</w:t>
      </w:r>
    </w:p>
    <w:p w14:paraId="2D6E595A" w14:textId="77777777" w:rsidR="00D912C1" w:rsidRDefault="00D912C1">
      <w:r>
        <w:t>The following sections provide a general explanation of how the C-API maps onto the ESA SLE API.</w:t>
      </w:r>
    </w:p>
    <w:p w14:paraId="7D669F78" w14:textId="77777777" w:rsidR="00D912C1" w:rsidRDefault="00D912C1">
      <w:pPr>
        <w:pStyle w:val="Heading3"/>
      </w:pPr>
      <w:bookmarkStart w:id="116" w:name="_Toc448410297"/>
      <w:r>
        <w:t>Interface Name Acronyms</w:t>
      </w:r>
      <w:bookmarkEnd w:id="116"/>
    </w:p>
    <w:p w14:paraId="6500AD43" w14:textId="2490DD57" w:rsidR="00D912C1" w:rsidRDefault="00D912C1">
      <w:r>
        <w:t xml:space="preserve">Each interface is assigned an acronym that is used as a prefix when forming names of functions and types related to the interface in the C-API. This causes C++ class-scoped names to be unique in C’s global namespace. Acronyms are used because using the interface name leads to very long function names. </w:t>
      </w:r>
      <w:r>
        <w:fldChar w:fldCharType="begin"/>
      </w:r>
      <w:r>
        <w:instrText xml:space="preserve"> REF _Ref449272329 \h </w:instrText>
      </w:r>
      <w:r>
        <w:fldChar w:fldCharType="separate"/>
      </w:r>
      <w:r w:rsidR="00587DCB">
        <w:t xml:space="preserve">Table </w:t>
      </w:r>
      <w:r w:rsidR="00587DCB">
        <w:rPr>
          <w:noProof/>
        </w:rPr>
        <w:t>5</w:t>
      </w:r>
      <w:r w:rsidR="00587DCB">
        <w:noBreakHyphen/>
      </w:r>
      <w:r w:rsidR="00587DCB">
        <w:rPr>
          <w:noProof/>
        </w:rPr>
        <w:t>2</w:t>
      </w:r>
      <w:r>
        <w:fldChar w:fldCharType="end"/>
      </w:r>
      <w:r>
        <w:t xml:space="preserve"> shows the interfaces supported by the C-API with their acronyms.</w:t>
      </w:r>
    </w:p>
    <w:p w14:paraId="6603C81E" w14:textId="77777777" w:rsidR="00D912C1" w:rsidRDefault="00D912C1">
      <w:pPr>
        <w:pStyle w:val="Heading3"/>
      </w:pPr>
      <w:bookmarkStart w:id="117" w:name="_Toc448410298"/>
      <w:r>
        <w:t>Object reference types</w:t>
      </w:r>
      <w:bookmarkEnd w:id="117"/>
    </w:p>
    <w:p w14:paraId="3A210C80" w14:textId="77777777" w:rsidR="00D912C1" w:rsidRDefault="00D912C1">
      <w:r>
        <w:t>An opaque type is provided to represent a reference to an object interface for each interface in the C-API.</w:t>
      </w:r>
    </w:p>
    <w:p w14:paraId="20E97008" w14:textId="77777777" w:rsidR="00D912C1" w:rsidRDefault="00D912C1">
      <w:r>
        <w:t>Post-fixing the suffix _Obj to the interface acronym forms the name of the opaque type. An additional opaque type is provided for constant interface pointers. Post-fixing the suffix _CObj to the interface acronym forms the name of this opaque type.</w:t>
      </w:r>
    </w:p>
    <w:p w14:paraId="367B9B1A" w14:textId="77777777" w:rsidR="00D912C1" w:rsidRDefault="00D912C1">
      <w:r>
        <w:t xml:space="preserve">The opaque type is defined as a pointer to a structure named after the interface (note the C++ interface declaration is equivalent to a C struct). The definition of the structure is not visible in the C-API so the type is incomplete. This means that variables of this type can be instantiated and assigned to, with compile-time type checking, but the pointer value cannot be de-referenced. </w:t>
      </w:r>
    </w:p>
    <w:p w14:paraId="3EFA1720" w14:textId="77777777" w:rsidR="00D912C1" w:rsidRDefault="00D912C1">
      <w:r>
        <w:t xml:space="preserve">E.g. for an </w:t>
      </w:r>
      <w:r>
        <w:rPr>
          <w:rFonts w:ascii="Courier New" w:hAnsi="Courier New"/>
          <w:noProof/>
        </w:rPr>
        <w:t>ISLE_Operation</w:t>
      </w:r>
      <w:r>
        <w:t xml:space="preserve"> (acronym </w:t>
      </w:r>
      <w:r>
        <w:rPr>
          <w:rFonts w:ascii="Courier New" w:hAnsi="Courier New"/>
        </w:rPr>
        <w:t>ISLE_OP</w:t>
      </w:r>
      <w:r>
        <w:t>) the following type definition is generated:</w:t>
      </w:r>
    </w:p>
    <w:p w14:paraId="1B5608EF" w14:textId="77777777" w:rsidR="00D912C1" w:rsidRDefault="00D912C1">
      <w:pPr>
        <w:pStyle w:val="PlainText"/>
      </w:pPr>
    </w:p>
    <w:p w14:paraId="4EA1784A" w14:textId="77777777" w:rsidR="00D912C1" w:rsidRDefault="00D912C1">
      <w:pPr>
        <w:pStyle w:val="PlainText"/>
      </w:pPr>
      <w:r>
        <w:t>typedef struct ISLE_Operation* ISLE_OP_Obj;</w:t>
      </w:r>
    </w:p>
    <w:p w14:paraId="239082F4" w14:textId="55ED30CB" w:rsidR="00D912C1" w:rsidRDefault="00D912C1">
      <w:r>
        <w:t xml:space="preserve">For further examples see section </w:t>
      </w:r>
      <w:r>
        <w:fldChar w:fldCharType="begin"/>
      </w:r>
      <w:r>
        <w:instrText xml:space="preserve"> REF _Ref449258153 \w \h </w:instrText>
      </w:r>
      <w:r>
        <w:fldChar w:fldCharType="separate"/>
      </w:r>
      <w:r w:rsidR="00587DCB">
        <w:t>5.4.11</w:t>
      </w:r>
      <w:r>
        <w:fldChar w:fldCharType="end"/>
      </w:r>
      <w:r>
        <w:t>.</w:t>
      </w:r>
    </w:p>
    <w:p w14:paraId="79FC9CD5" w14:textId="77777777" w:rsidR="00D912C1" w:rsidRDefault="00D912C1">
      <w:pPr>
        <w:pStyle w:val="Heading3"/>
      </w:pPr>
      <w:bookmarkStart w:id="118" w:name="_Toc448410299"/>
      <w:r>
        <w:t>Pass By Reference Parameters</w:t>
      </w:r>
      <w:bookmarkEnd w:id="118"/>
    </w:p>
    <w:p w14:paraId="6B19A18B" w14:textId="77777777" w:rsidR="00D912C1" w:rsidRDefault="00D912C1">
      <w:r>
        <w:t xml:space="preserve">In C++ parameters can be explicitly passed by reference, using the </w:t>
      </w:r>
      <w:r>
        <w:rPr>
          <w:b/>
        </w:rPr>
        <w:t>&amp;</w:t>
      </w:r>
      <w:r>
        <w:t xml:space="preserve"> operator. The C-API implements pass-by-reference is as pass-by-address, thus </w:t>
      </w:r>
      <w:r>
        <w:rPr>
          <w:b/>
        </w:rPr>
        <w:t>*</w:t>
      </w:r>
      <w:r>
        <w:t xml:space="preserve"> replaces </w:t>
      </w:r>
      <w:r>
        <w:rPr>
          <w:b/>
        </w:rPr>
        <w:t>&amp;</w:t>
      </w:r>
      <w:r>
        <w:t xml:space="preserve"> in function declarations.</w:t>
      </w:r>
    </w:p>
    <w:p w14:paraId="51574F9A" w14:textId="77777777" w:rsidR="00D912C1" w:rsidRDefault="00D912C1">
      <w:pPr>
        <w:pStyle w:val="Heading3"/>
      </w:pPr>
      <w:bookmarkStart w:id="119" w:name="_Toc448410300"/>
      <w:r>
        <w:t>Methods</w:t>
      </w:r>
      <w:bookmarkEnd w:id="119"/>
    </w:p>
    <w:p w14:paraId="1D959566" w14:textId="77777777" w:rsidR="00D912C1" w:rsidRDefault="00D912C1">
      <w:r>
        <w:t>A C function is provided for each method and each inherited method of each interface in the C-API.</w:t>
      </w:r>
    </w:p>
    <w:p w14:paraId="0E91245A" w14:textId="77777777" w:rsidR="00D912C1" w:rsidRDefault="00D912C1">
      <w:r>
        <w:lastRenderedPageBreak/>
        <w:t>The first parameter of the C function is always the reference to the object to which the function is to be applied.</w:t>
      </w:r>
    </w:p>
    <w:p w14:paraId="712C504F" w14:textId="77777777" w:rsidR="00D912C1" w:rsidRDefault="00D912C1">
      <w:r>
        <w:t xml:space="preserve">The return type and other parameters are the same as those of the method except that pointers and references to objects are replaced with their corresponding object reference types. </w:t>
      </w:r>
    </w:p>
    <w:p w14:paraId="4C11C8B4" w14:textId="4BEBF455" w:rsidR="00D912C1" w:rsidRDefault="00D912C1">
      <w:pPr>
        <w:spacing w:after="240"/>
      </w:pPr>
      <w:r>
        <w:t xml:space="preserve">The C function name is formed from the method name by prefixing it with the interface acronym, separated by an underscore. E.g. </w:t>
      </w:r>
      <w:r>
        <w:rPr>
          <w:rFonts w:ascii="Courier New" w:hAnsi="Courier New"/>
          <w:noProof/>
        </w:rPr>
        <w:t>QueryInterface</w:t>
      </w:r>
      <w:r>
        <w:t xml:space="preserve"> of interface </w:t>
      </w:r>
      <w:r>
        <w:rPr>
          <w:rFonts w:ascii="Courier New" w:hAnsi="Courier New"/>
          <w:noProof/>
        </w:rPr>
        <w:t>IUnknown</w:t>
      </w:r>
      <w:r>
        <w:t xml:space="preserve"> becomes </w:t>
      </w:r>
      <w:r>
        <w:rPr>
          <w:rFonts w:ascii="Courier New" w:hAnsi="Courier New"/>
          <w:noProof/>
        </w:rPr>
        <w:t>ISLE_IU_QueryInterface</w:t>
      </w:r>
      <w:r>
        <w:t xml:space="preserve">. For further examples see </w:t>
      </w:r>
      <w:bookmarkStart w:id="120" w:name="_Hlt449261237"/>
      <w:r>
        <w:t xml:space="preserve">section </w:t>
      </w:r>
      <w:r>
        <w:fldChar w:fldCharType="begin"/>
      </w:r>
      <w:r>
        <w:instrText xml:space="preserve"> REF _Ref449258153 \w \h </w:instrText>
      </w:r>
      <w:r>
        <w:fldChar w:fldCharType="separate"/>
      </w:r>
      <w:r w:rsidR="00587DCB">
        <w:t>5.4.11</w:t>
      </w:r>
      <w:r>
        <w:fldChar w:fldCharType="end"/>
      </w:r>
      <w:bookmarkEnd w:id="120"/>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3260"/>
        <w:gridCol w:w="1985"/>
      </w:tblGrid>
      <w:tr w:rsidR="00D912C1" w14:paraId="7805B8A7" w14:textId="77777777">
        <w:trPr>
          <w:cantSplit/>
          <w:tblHeader/>
        </w:trPr>
        <w:tc>
          <w:tcPr>
            <w:tcW w:w="3227" w:type="dxa"/>
            <w:tcBorders>
              <w:bottom w:val="nil"/>
            </w:tcBorders>
          </w:tcPr>
          <w:p w14:paraId="614D91B5" w14:textId="77777777" w:rsidR="00D912C1" w:rsidRDefault="00D912C1">
            <w:pPr>
              <w:rPr>
                <w:b/>
              </w:rPr>
            </w:pPr>
            <w:r>
              <w:rPr>
                <w:b/>
              </w:rPr>
              <w:t>Package</w:t>
            </w:r>
          </w:p>
        </w:tc>
        <w:tc>
          <w:tcPr>
            <w:tcW w:w="3260" w:type="dxa"/>
            <w:tcBorders>
              <w:bottom w:val="nil"/>
            </w:tcBorders>
          </w:tcPr>
          <w:p w14:paraId="77DBB14E" w14:textId="77777777" w:rsidR="00D912C1" w:rsidRDefault="00D912C1">
            <w:pPr>
              <w:rPr>
                <w:b/>
              </w:rPr>
            </w:pPr>
            <w:r>
              <w:rPr>
                <w:b/>
              </w:rPr>
              <w:t>Interface Name</w:t>
            </w:r>
          </w:p>
        </w:tc>
        <w:tc>
          <w:tcPr>
            <w:tcW w:w="1985" w:type="dxa"/>
            <w:tcBorders>
              <w:bottom w:val="nil"/>
            </w:tcBorders>
          </w:tcPr>
          <w:p w14:paraId="422DF466" w14:textId="77777777" w:rsidR="00D912C1" w:rsidRDefault="00D912C1">
            <w:pPr>
              <w:rPr>
                <w:b/>
              </w:rPr>
            </w:pPr>
            <w:r>
              <w:rPr>
                <w:b/>
              </w:rPr>
              <w:t>C-API acronym</w:t>
            </w:r>
          </w:p>
        </w:tc>
      </w:tr>
      <w:tr w:rsidR="00D912C1" w14:paraId="4BD1FA8C" w14:textId="77777777">
        <w:trPr>
          <w:cantSplit/>
          <w:trHeight w:val="345"/>
        </w:trPr>
        <w:tc>
          <w:tcPr>
            <w:tcW w:w="3227" w:type="dxa"/>
            <w:tcBorders>
              <w:top w:val="single" w:sz="12" w:space="0" w:color="auto"/>
              <w:left w:val="single" w:sz="4" w:space="0" w:color="auto"/>
              <w:bottom w:val="nil"/>
              <w:right w:val="single" w:sz="4" w:space="0" w:color="auto"/>
            </w:tcBorders>
          </w:tcPr>
          <w:p w14:paraId="0E89E970" w14:textId="77777777" w:rsidR="00D912C1" w:rsidRDefault="00D912C1">
            <w:r>
              <w:t>API Builder</w:t>
            </w:r>
          </w:p>
        </w:tc>
        <w:tc>
          <w:tcPr>
            <w:tcW w:w="3260" w:type="dxa"/>
            <w:tcBorders>
              <w:top w:val="single" w:sz="12" w:space="0" w:color="auto"/>
              <w:left w:val="single" w:sz="4" w:space="0" w:color="auto"/>
              <w:bottom w:val="nil"/>
              <w:right w:val="single" w:sz="4" w:space="0" w:color="auto"/>
            </w:tcBorders>
          </w:tcPr>
          <w:p w14:paraId="5BCD3072" w14:textId="77777777" w:rsidR="00D912C1" w:rsidRDefault="00D912C1">
            <w:pPr>
              <w:rPr>
                <w:rFonts w:ascii="Courier New" w:hAnsi="Courier New"/>
                <w:noProof/>
              </w:rPr>
            </w:pPr>
            <w:r>
              <w:rPr>
                <w:rFonts w:ascii="Courier New" w:hAnsi="Courier New"/>
                <w:noProof/>
              </w:rPr>
              <w:t>ESLE_Builder</w:t>
            </w:r>
          </w:p>
        </w:tc>
        <w:tc>
          <w:tcPr>
            <w:tcW w:w="1985" w:type="dxa"/>
            <w:tcBorders>
              <w:top w:val="single" w:sz="12" w:space="0" w:color="auto"/>
              <w:left w:val="single" w:sz="4" w:space="0" w:color="auto"/>
              <w:bottom w:val="nil"/>
              <w:right w:val="single" w:sz="4" w:space="0" w:color="auto"/>
            </w:tcBorders>
          </w:tcPr>
          <w:p w14:paraId="69C87F8C" w14:textId="77777777" w:rsidR="00D912C1" w:rsidRDefault="00D912C1">
            <w:pPr>
              <w:rPr>
                <w:rFonts w:ascii="Courier New" w:hAnsi="Courier New"/>
              </w:rPr>
            </w:pPr>
            <w:r>
              <w:rPr>
                <w:rFonts w:ascii="Courier New" w:hAnsi="Courier New"/>
              </w:rPr>
              <w:t>ESLE_B</w:t>
            </w:r>
          </w:p>
        </w:tc>
      </w:tr>
      <w:tr w:rsidR="00D912C1" w14:paraId="152884DC" w14:textId="77777777">
        <w:trPr>
          <w:cantSplit/>
        </w:trPr>
        <w:tc>
          <w:tcPr>
            <w:tcW w:w="3227" w:type="dxa"/>
            <w:vMerge w:val="restart"/>
            <w:tcBorders>
              <w:top w:val="single" w:sz="12" w:space="0" w:color="auto"/>
            </w:tcBorders>
          </w:tcPr>
          <w:p w14:paraId="51859AC9" w14:textId="77777777" w:rsidR="00D912C1" w:rsidRDefault="00D912C1">
            <w:r>
              <w:t>SLE Application</w:t>
            </w:r>
          </w:p>
        </w:tc>
        <w:tc>
          <w:tcPr>
            <w:tcW w:w="3260" w:type="dxa"/>
            <w:tcBorders>
              <w:top w:val="single" w:sz="12" w:space="0" w:color="auto"/>
            </w:tcBorders>
          </w:tcPr>
          <w:p w14:paraId="0D8FE744" w14:textId="77777777" w:rsidR="00D912C1" w:rsidRDefault="00D912C1">
            <w:pPr>
              <w:rPr>
                <w:rFonts w:ascii="Courier New" w:hAnsi="Courier New"/>
                <w:noProof/>
              </w:rPr>
            </w:pPr>
            <w:r>
              <w:rPr>
                <w:rFonts w:ascii="Courier New" w:hAnsi="Courier New"/>
                <w:noProof/>
              </w:rPr>
              <w:t>ISLE_Reporter</w:t>
            </w:r>
          </w:p>
        </w:tc>
        <w:tc>
          <w:tcPr>
            <w:tcW w:w="1985" w:type="dxa"/>
            <w:tcBorders>
              <w:top w:val="single" w:sz="12" w:space="0" w:color="auto"/>
            </w:tcBorders>
          </w:tcPr>
          <w:p w14:paraId="64A7D1CD" w14:textId="77777777" w:rsidR="00D912C1" w:rsidRDefault="00D912C1">
            <w:pPr>
              <w:rPr>
                <w:rFonts w:ascii="Courier New" w:hAnsi="Courier New"/>
              </w:rPr>
            </w:pPr>
            <w:r>
              <w:rPr>
                <w:rFonts w:ascii="Courier New" w:hAnsi="Courier New"/>
              </w:rPr>
              <w:t>ISLE_REP</w:t>
            </w:r>
          </w:p>
        </w:tc>
      </w:tr>
      <w:tr w:rsidR="00D912C1" w14:paraId="2E1BB051" w14:textId="77777777">
        <w:trPr>
          <w:cantSplit/>
        </w:trPr>
        <w:tc>
          <w:tcPr>
            <w:tcW w:w="3227" w:type="dxa"/>
            <w:vMerge/>
            <w:tcBorders>
              <w:bottom w:val="nil"/>
            </w:tcBorders>
          </w:tcPr>
          <w:p w14:paraId="4E7DA82A" w14:textId="77777777" w:rsidR="00D912C1" w:rsidRDefault="00D912C1"/>
        </w:tc>
        <w:tc>
          <w:tcPr>
            <w:tcW w:w="3260" w:type="dxa"/>
            <w:tcBorders>
              <w:bottom w:val="nil"/>
            </w:tcBorders>
          </w:tcPr>
          <w:p w14:paraId="45A92E98" w14:textId="77777777" w:rsidR="00D912C1" w:rsidRDefault="00D912C1">
            <w:pPr>
              <w:rPr>
                <w:rFonts w:ascii="Courier New" w:hAnsi="Courier New"/>
                <w:noProof/>
              </w:rPr>
            </w:pPr>
            <w:r>
              <w:rPr>
                <w:rFonts w:ascii="Courier New" w:hAnsi="Courier New"/>
                <w:noProof/>
              </w:rPr>
              <w:t>ISLE_Trace</w:t>
            </w:r>
          </w:p>
        </w:tc>
        <w:tc>
          <w:tcPr>
            <w:tcW w:w="1985" w:type="dxa"/>
            <w:tcBorders>
              <w:bottom w:val="nil"/>
            </w:tcBorders>
          </w:tcPr>
          <w:p w14:paraId="066D672C" w14:textId="77777777" w:rsidR="00D912C1" w:rsidRDefault="00D912C1">
            <w:pPr>
              <w:rPr>
                <w:rFonts w:ascii="Courier New" w:hAnsi="Courier New"/>
              </w:rPr>
            </w:pPr>
            <w:r>
              <w:rPr>
                <w:rFonts w:ascii="Courier New" w:hAnsi="Courier New"/>
              </w:rPr>
              <w:t>ISLE_TR</w:t>
            </w:r>
          </w:p>
        </w:tc>
      </w:tr>
      <w:tr w:rsidR="00D912C1" w14:paraId="659BA2A5" w14:textId="77777777">
        <w:trPr>
          <w:cantSplit/>
        </w:trPr>
        <w:tc>
          <w:tcPr>
            <w:tcW w:w="3227" w:type="dxa"/>
            <w:vMerge/>
            <w:tcBorders>
              <w:bottom w:val="nil"/>
            </w:tcBorders>
          </w:tcPr>
          <w:p w14:paraId="7747E924" w14:textId="77777777" w:rsidR="00D912C1" w:rsidRDefault="00D912C1"/>
        </w:tc>
        <w:tc>
          <w:tcPr>
            <w:tcW w:w="3260" w:type="dxa"/>
            <w:tcBorders>
              <w:bottom w:val="nil"/>
            </w:tcBorders>
          </w:tcPr>
          <w:p w14:paraId="1CC8027E" w14:textId="77777777" w:rsidR="00D912C1" w:rsidRDefault="00D912C1">
            <w:pPr>
              <w:rPr>
                <w:rFonts w:ascii="Courier New" w:hAnsi="Courier New"/>
                <w:noProof/>
              </w:rPr>
            </w:pPr>
            <w:r>
              <w:rPr>
                <w:rFonts w:ascii="Courier New" w:hAnsi="Courier New"/>
                <w:noProof/>
              </w:rPr>
              <w:t>ISLE_TimeSource</w:t>
            </w:r>
          </w:p>
        </w:tc>
        <w:tc>
          <w:tcPr>
            <w:tcW w:w="1985" w:type="dxa"/>
            <w:tcBorders>
              <w:bottom w:val="nil"/>
            </w:tcBorders>
          </w:tcPr>
          <w:p w14:paraId="40144B5A" w14:textId="77777777" w:rsidR="00D912C1" w:rsidRDefault="00D912C1">
            <w:pPr>
              <w:rPr>
                <w:rFonts w:ascii="Courier New" w:hAnsi="Courier New"/>
              </w:rPr>
            </w:pPr>
            <w:r>
              <w:rPr>
                <w:rFonts w:ascii="Courier New" w:hAnsi="Courier New"/>
              </w:rPr>
              <w:t>ISLE_TS</w:t>
            </w:r>
          </w:p>
        </w:tc>
      </w:tr>
      <w:tr w:rsidR="00D912C1" w14:paraId="0316BC20" w14:textId="77777777">
        <w:trPr>
          <w:cantSplit/>
        </w:trPr>
        <w:tc>
          <w:tcPr>
            <w:tcW w:w="3227" w:type="dxa"/>
            <w:tcBorders>
              <w:top w:val="single" w:sz="12" w:space="0" w:color="auto"/>
              <w:bottom w:val="nil"/>
            </w:tcBorders>
          </w:tcPr>
          <w:p w14:paraId="1EBB83D0" w14:textId="77777777" w:rsidR="00D912C1" w:rsidRDefault="00D912C1">
            <w:r>
              <w:t>Common Control Interfaces</w:t>
            </w:r>
          </w:p>
        </w:tc>
        <w:tc>
          <w:tcPr>
            <w:tcW w:w="3260" w:type="dxa"/>
            <w:tcBorders>
              <w:top w:val="single" w:sz="12" w:space="0" w:color="auto"/>
              <w:bottom w:val="nil"/>
            </w:tcBorders>
          </w:tcPr>
          <w:p w14:paraId="1ABC7D4F" w14:textId="77777777" w:rsidR="00D912C1" w:rsidRDefault="00D912C1">
            <w:pPr>
              <w:rPr>
                <w:rFonts w:ascii="Courier New" w:hAnsi="Courier New"/>
                <w:noProof/>
              </w:rPr>
            </w:pPr>
            <w:r>
              <w:rPr>
                <w:rFonts w:ascii="Courier New" w:hAnsi="Courier New"/>
                <w:noProof/>
              </w:rPr>
              <w:t>ISLE_TraceControl</w:t>
            </w:r>
          </w:p>
        </w:tc>
        <w:tc>
          <w:tcPr>
            <w:tcW w:w="1985" w:type="dxa"/>
            <w:tcBorders>
              <w:top w:val="single" w:sz="12" w:space="0" w:color="auto"/>
              <w:bottom w:val="nil"/>
            </w:tcBorders>
          </w:tcPr>
          <w:p w14:paraId="4C2002C2" w14:textId="77777777" w:rsidR="00D912C1" w:rsidRDefault="00D912C1">
            <w:pPr>
              <w:rPr>
                <w:rFonts w:ascii="Courier New" w:hAnsi="Courier New"/>
              </w:rPr>
            </w:pPr>
            <w:r>
              <w:rPr>
                <w:rFonts w:ascii="Courier New" w:hAnsi="Courier New"/>
              </w:rPr>
              <w:t>ISLE_TCT</w:t>
            </w:r>
          </w:p>
        </w:tc>
      </w:tr>
      <w:tr w:rsidR="00D912C1" w14:paraId="59A3F680" w14:textId="77777777">
        <w:trPr>
          <w:cantSplit/>
        </w:trPr>
        <w:tc>
          <w:tcPr>
            <w:tcW w:w="3227" w:type="dxa"/>
            <w:vMerge w:val="restart"/>
            <w:tcBorders>
              <w:top w:val="single" w:sz="12" w:space="0" w:color="auto"/>
            </w:tcBorders>
          </w:tcPr>
          <w:p w14:paraId="1A3BBD77" w14:textId="77777777" w:rsidR="00D912C1" w:rsidRDefault="00D912C1">
            <w:r>
              <w:t>Down Call Wrapper</w:t>
            </w:r>
          </w:p>
        </w:tc>
        <w:tc>
          <w:tcPr>
            <w:tcW w:w="3260" w:type="dxa"/>
            <w:tcBorders>
              <w:top w:val="single" w:sz="12" w:space="0" w:color="auto"/>
            </w:tcBorders>
          </w:tcPr>
          <w:p w14:paraId="00E04DA9" w14:textId="77777777" w:rsidR="00D912C1" w:rsidRDefault="00D912C1">
            <w:pPr>
              <w:rPr>
                <w:rFonts w:ascii="Courier New" w:hAnsi="Courier New"/>
                <w:noProof/>
              </w:rPr>
            </w:pPr>
            <w:r>
              <w:rPr>
                <w:rFonts w:ascii="Courier New" w:hAnsi="Courier New"/>
                <w:noProof/>
              </w:rPr>
              <w:t>IDCW_EventQueue</w:t>
            </w:r>
          </w:p>
        </w:tc>
        <w:tc>
          <w:tcPr>
            <w:tcW w:w="1985" w:type="dxa"/>
            <w:tcBorders>
              <w:top w:val="single" w:sz="12" w:space="0" w:color="auto"/>
            </w:tcBorders>
          </w:tcPr>
          <w:p w14:paraId="38100531" w14:textId="77777777" w:rsidR="00D912C1" w:rsidRDefault="00D912C1">
            <w:pPr>
              <w:rPr>
                <w:rFonts w:ascii="Courier New" w:hAnsi="Courier New"/>
              </w:rPr>
            </w:pPr>
            <w:r>
              <w:rPr>
                <w:rFonts w:ascii="Courier New" w:hAnsi="Courier New"/>
              </w:rPr>
              <w:t>IDCW_EVQ</w:t>
            </w:r>
          </w:p>
        </w:tc>
      </w:tr>
      <w:tr w:rsidR="00D912C1" w14:paraId="199E2ED7" w14:textId="77777777">
        <w:trPr>
          <w:cantSplit/>
        </w:trPr>
        <w:tc>
          <w:tcPr>
            <w:tcW w:w="3227" w:type="dxa"/>
            <w:vMerge/>
            <w:tcBorders>
              <w:bottom w:val="nil"/>
            </w:tcBorders>
          </w:tcPr>
          <w:p w14:paraId="02347FAB" w14:textId="77777777" w:rsidR="00D912C1" w:rsidRDefault="00D912C1"/>
        </w:tc>
        <w:tc>
          <w:tcPr>
            <w:tcW w:w="3260" w:type="dxa"/>
            <w:tcBorders>
              <w:bottom w:val="nil"/>
            </w:tcBorders>
          </w:tcPr>
          <w:p w14:paraId="33127D91" w14:textId="77777777" w:rsidR="00D912C1" w:rsidRDefault="00D912C1">
            <w:pPr>
              <w:rPr>
                <w:rFonts w:ascii="Courier New" w:hAnsi="Courier New"/>
                <w:noProof/>
              </w:rPr>
            </w:pPr>
            <w:r>
              <w:rPr>
                <w:rFonts w:ascii="Courier New" w:hAnsi="Courier New"/>
                <w:noProof/>
              </w:rPr>
              <w:t>IDCW_Admin</w:t>
            </w:r>
          </w:p>
        </w:tc>
        <w:tc>
          <w:tcPr>
            <w:tcW w:w="1985" w:type="dxa"/>
            <w:tcBorders>
              <w:bottom w:val="nil"/>
            </w:tcBorders>
          </w:tcPr>
          <w:p w14:paraId="6767F13A" w14:textId="77777777" w:rsidR="00D912C1" w:rsidRDefault="00D912C1">
            <w:pPr>
              <w:rPr>
                <w:rFonts w:ascii="Courier New" w:hAnsi="Courier New"/>
              </w:rPr>
            </w:pPr>
            <w:r>
              <w:rPr>
                <w:rFonts w:ascii="Courier New" w:hAnsi="Courier New"/>
              </w:rPr>
              <w:t>IDCW_AD</w:t>
            </w:r>
          </w:p>
        </w:tc>
      </w:tr>
      <w:tr w:rsidR="00D912C1" w14:paraId="5BE601D5" w14:textId="77777777">
        <w:trPr>
          <w:cantSplit/>
        </w:trPr>
        <w:tc>
          <w:tcPr>
            <w:tcW w:w="3227" w:type="dxa"/>
            <w:vMerge/>
            <w:tcBorders>
              <w:bottom w:val="nil"/>
            </w:tcBorders>
          </w:tcPr>
          <w:p w14:paraId="6477AFBE" w14:textId="77777777" w:rsidR="00D912C1" w:rsidRDefault="00D912C1"/>
        </w:tc>
        <w:tc>
          <w:tcPr>
            <w:tcW w:w="3260" w:type="dxa"/>
            <w:tcBorders>
              <w:bottom w:val="nil"/>
            </w:tcBorders>
          </w:tcPr>
          <w:p w14:paraId="5E9DEA5B" w14:textId="77777777" w:rsidR="00D912C1" w:rsidRDefault="00D912C1">
            <w:pPr>
              <w:rPr>
                <w:rFonts w:ascii="Courier New" w:hAnsi="Courier New"/>
                <w:noProof/>
              </w:rPr>
            </w:pPr>
            <w:r>
              <w:rPr>
                <w:rFonts w:ascii="Courier New" w:hAnsi="Courier New"/>
                <w:noProof/>
              </w:rPr>
              <w:t>IDCW_SIFactory</w:t>
            </w:r>
          </w:p>
        </w:tc>
        <w:tc>
          <w:tcPr>
            <w:tcW w:w="1985" w:type="dxa"/>
            <w:tcBorders>
              <w:bottom w:val="nil"/>
            </w:tcBorders>
          </w:tcPr>
          <w:p w14:paraId="6B349932" w14:textId="77777777" w:rsidR="00D912C1" w:rsidRDefault="00D912C1">
            <w:pPr>
              <w:rPr>
                <w:rFonts w:ascii="Courier New" w:hAnsi="Courier New"/>
              </w:rPr>
            </w:pPr>
            <w:r>
              <w:rPr>
                <w:rFonts w:ascii="Courier New" w:hAnsi="Courier New"/>
              </w:rPr>
              <w:t>IDCW_SIF</w:t>
            </w:r>
          </w:p>
        </w:tc>
      </w:tr>
      <w:tr w:rsidR="00D912C1" w14:paraId="17FC644D" w14:textId="77777777">
        <w:trPr>
          <w:cantSplit/>
        </w:trPr>
        <w:tc>
          <w:tcPr>
            <w:tcW w:w="3227" w:type="dxa"/>
            <w:vMerge w:val="restart"/>
            <w:tcBorders>
              <w:top w:val="single" w:sz="12" w:space="0" w:color="auto"/>
            </w:tcBorders>
          </w:tcPr>
          <w:p w14:paraId="21E12D29" w14:textId="77777777" w:rsidR="00D912C1" w:rsidRDefault="00D912C1">
            <w:r>
              <w:t>SLE Operations</w:t>
            </w:r>
          </w:p>
        </w:tc>
        <w:tc>
          <w:tcPr>
            <w:tcW w:w="3260" w:type="dxa"/>
            <w:tcBorders>
              <w:top w:val="single" w:sz="12" w:space="0" w:color="auto"/>
            </w:tcBorders>
          </w:tcPr>
          <w:p w14:paraId="568E3D22" w14:textId="77777777" w:rsidR="00D912C1" w:rsidRDefault="00D912C1">
            <w:pPr>
              <w:rPr>
                <w:rFonts w:ascii="Courier New" w:hAnsi="Courier New"/>
                <w:noProof/>
              </w:rPr>
            </w:pPr>
            <w:r>
              <w:rPr>
                <w:rFonts w:ascii="Courier New" w:hAnsi="Courier New"/>
                <w:noProof/>
              </w:rPr>
              <w:t xml:space="preserve">ISLE_Bind </w:t>
            </w:r>
          </w:p>
        </w:tc>
        <w:tc>
          <w:tcPr>
            <w:tcW w:w="1985" w:type="dxa"/>
            <w:tcBorders>
              <w:top w:val="single" w:sz="12" w:space="0" w:color="auto"/>
            </w:tcBorders>
          </w:tcPr>
          <w:p w14:paraId="29CC26E2" w14:textId="77777777" w:rsidR="00D912C1" w:rsidRDefault="00D912C1">
            <w:pPr>
              <w:rPr>
                <w:rFonts w:ascii="Courier New" w:hAnsi="Courier New"/>
              </w:rPr>
            </w:pPr>
            <w:r>
              <w:rPr>
                <w:rFonts w:ascii="Courier New" w:hAnsi="Courier New"/>
              </w:rPr>
              <w:t>ISLE_BN</w:t>
            </w:r>
          </w:p>
        </w:tc>
      </w:tr>
      <w:tr w:rsidR="00D912C1" w14:paraId="7DE7E2C5" w14:textId="77777777">
        <w:trPr>
          <w:cantSplit/>
        </w:trPr>
        <w:tc>
          <w:tcPr>
            <w:tcW w:w="3227" w:type="dxa"/>
            <w:vMerge/>
          </w:tcPr>
          <w:p w14:paraId="48A09A4A" w14:textId="77777777" w:rsidR="00D912C1" w:rsidRDefault="00D912C1"/>
        </w:tc>
        <w:tc>
          <w:tcPr>
            <w:tcW w:w="3260" w:type="dxa"/>
          </w:tcPr>
          <w:p w14:paraId="544BEB30" w14:textId="77777777" w:rsidR="00D912C1" w:rsidRDefault="00D912C1">
            <w:pPr>
              <w:rPr>
                <w:rFonts w:ascii="Courier New" w:hAnsi="Courier New"/>
                <w:noProof/>
              </w:rPr>
            </w:pPr>
            <w:r>
              <w:rPr>
                <w:rFonts w:ascii="Courier New" w:hAnsi="Courier New"/>
                <w:noProof/>
              </w:rPr>
              <w:t xml:space="preserve">ISLE_ConfirmedOperation </w:t>
            </w:r>
          </w:p>
        </w:tc>
        <w:tc>
          <w:tcPr>
            <w:tcW w:w="1985" w:type="dxa"/>
          </w:tcPr>
          <w:p w14:paraId="7F8A7643" w14:textId="77777777" w:rsidR="00D912C1" w:rsidRDefault="00D912C1">
            <w:pPr>
              <w:rPr>
                <w:rFonts w:ascii="Courier New" w:hAnsi="Courier New"/>
              </w:rPr>
            </w:pPr>
            <w:r>
              <w:rPr>
                <w:rFonts w:ascii="Courier New" w:hAnsi="Courier New"/>
              </w:rPr>
              <w:t>ISLE_COP</w:t>
            </w:r>
          </w:p>
        </w:tc>
      </w:tr>
      <w:tr w:rsidR="00D912C1" w14:paraId="0E975837" w14:textId="77777777">
        <w:trPr>
          <w:cantSplit/>
        </w:trPr>
        <w:tc>
          <w:tcPr>
            <w:tcW w:w="3227" w:type="dxa"/>
            <w:vMerge/>
          </w:tcPr>
          <w:p w14:paraId="43F39847" w14:textId="77777777" w:rsidR="00D912C1" w:rsidRDefault="00D912C1"/>
        </w:tc>
        <w:tc>
          <w:tcPr>
            <w:tcW w:w="3260" w:type="dxa"/>
          </w:tcPr>
          <w:p w14:paraId="7325A73E" w14:textId="77777777" w:rsidR="00D912C1" w:rsidRDefault="00D912C1">
            <w:pPr>
              <w:rPr>
                <w:rFonts w:ascii="Courier New" w:hAnsi="Courier New"/>
                <w:noProof/>
              </w:rPr>
            </w:pPr>
            <w:r>
              <w:rPr>
                <w:rFonts w:ascii="Courier New" w:hAnsi="Courier New"/>
                <w:noProof/>
              </w:rPr>
              <w:t>ISLE_Operation</w:t>
            </w:r>
          </w:p>
        </w:tc>
        <w:tc>
          <w:tcPr>
            <w:tcW w:w="1985" w:type="dxa"/>
          </w:tcPr>
          <w:p w14:paraId="068DF25C" w14:textId="77777777" w:rsidR="00D912C1" w:rsidRDefault="00D912C1">
            <w:pPr>
              <w:rPr>
                <w:rFonts w:ascii="Courier New" w:hAnsi="Courier New"/>
              </w:rPr>
            </w:pPr>
            <w:r>
              <w:rPr>
                <w:rFonts w:ascii="Courier New" w:hAnsi="Courier New"/>
              </w:rPr>
              <w:t>ISLE_OP</w:t>
            </w:r>
          </w:p>
        </w:tc>
      </w:tr>
      <w:tr w:rsidR="00D912C1" w14:paraId="40F0F626" w14:textId="77777777">
        <w:trPr>
          <w:cantSplit/>
        </w:trPr>
        <w:tc>
          <w:tcPr>
            <w:tcW w:w="3227" w:type="dxa"/>
            <w:vMerge/>
          </w:tcPr>
          <w:p w14:paraId="5F1FF093" w14:textId="77777777" w:rsidR="00D912C1" w:rsidRDefault="00D912C1"/>
        </w:tc>
        <w:tc>
          <w:tcPr>
            <w:tcW w:w="3260" w:type="dxa"/>
          </w:tcPr>
          <w:p w14:paraId="675D12E3" w14:textId="77777777" w:rsidR="00D912C1" w:rsidRDefault="00D912C1">
            <w:pPr>
              <w:rPr>
                <w:rFonts w:ascii="Courier New" w:hAnsi="Courier New"/>
                <w:noProof/>
              </w:rPr>
            </w:pPr>
            <w:r>
              <w:rPr>
                <w:rFonts w:ascii="Courier New" w:hAnsi="Courier New"/>
                <w:noProof/>
              </w:rPr>
              <w:t>ISLE_OperationFactory</w:t>
            </w:r>
          </w:p>
        </w:tc>
        <w:tc>
          <w:tcPr>
            <w:tcW w:w="1985" w:type="dxa"/>
          </w:tcPr>
          <w:p w14:paraId="78AA8659" w14:textId="77777777" w:rsidR="00D912C1" w:rsidRDefault="00D912C1">
            <w:pPr>
              <w:rPr>
                <w:rFonts w:ascii="Courier New" w:hAnsi="Courier New"/>
              </w:rPr>
            </w:pPr>
            <w:r>
              <w:rPr>
                <w:rFonts w:ascii="Courier New" w:hAnsi="Courier New"/>
              </w:rPr>
              <w:t>ISLE_OPF</w:t>
            </w:r>
          </w:p>
        </w:tc>
      </w:tr>
      <w:tr w:rsidR="00D912C1" w14:paraId="563CAAA4" w14:textId="77777777">
        <w:trPr>
          <w:cantSplit/>
        </w:trPr>
        <w:tc>
          <w:tcPr>
            <w:tcW w:w="3227" w:type="dxa"/>
            <w:vMerge/>
          </w:tcPr>
          <w:p w14:paraId="771FE658" w14:textId="77777777" w:rsidR="00D912C1" w:rsidRDefault="00D912C1"/>
        </w:tc>
        <w:tc>
          <w:tcPr>
            <w:tcW w:w="3260" w:type="dxa"/>
          </w:tcPr>
          <w:p w14:paraId="1DD4B64E" w14:textId="77777777" w:rsidR="00D912C1" w:rsidRDefault="00D912C1">
            <w:pPr>
              <w:rPr>
                <w:rFonts w:ascii="Courier New" w:hAnsi="Courier New"/>
                <w:noProof/>
              </w:rPr>
            </w:pPr>
            <w:r>
              <w:rPr>
                <w:rFonts w:ascii="Courier New" w:hAnsi="Courier New"/>
                <w:noProof/>
              </w:rPr>
              <w:t xml:space="preserve">ISLE_PeerAbort </w:t>
            </w:r>
          </w:p>
        </w:tc>
        <w:tc>
          <w:tcPr>
            <w:tcW w:w="1985" w:type="dxa"/>
          </w:tcPr>
          <w:p w14:paraId="04629D64" w14:textId="77777777" w:rsidR="00D912C1" w:rsidRDefault="00D912C1">
            <w:pPr>
              <w:rPr>
                <w:rFonts w:ascii="Courier New" w:hAnsi="Courier New"/>
              </w:rPr>
            </w:pPr>
            <w:r>
              <w:rPr>
                <w:rFonts w:ascii="Courier New" w:hAnsi="Courier New"/>
              </w:rPr>
              <w:t>ISLE_PAB</w:t>
            </w:r>
          </w:p>
        </w:tc>
      </w:tr>
      <w:tr w:rsidR="00D912C1" w14:paraId="62431023" w14:textId="77777777">
        <w:trPr>
          <w:cantSplit/>
        </w:trPr>
        <w:tc>
          <w:tcPr>
            <w:tcW w:w="3227" w:type="dxa"/>
            <w:vMerge/>
          </w:tcPr>
          <w:p w14:paraId="706B40F3" w14:textId="77777777" w:rsidR="00D912C1" w:rsidRDefault="00D912C1"/>
        </w:tc>
        <w:tc>
          <w:tcPr>
            <w:tcW w:w="3260" w:type="dxa"/>
          </w:tcPr>
          <w:p w14:paraId="5DA78F47" w14:textId="77777777" w:rsidR="00D912C1" w:rsidRDefault="00D912C1">
            <w:pPr>
              <w:rPr>
                <w:rFonts w:ascii="Courier New" w:hAnsi="Courier New"/>
                <w:noProof/>
              </w:rPr>
            </w:pPr>
            <w:r>
              <w:rPr>
                <w:rFonts w:ascii="Courier New" w:hAnsi="Courier New"/>
                <w:noProof/>
              </w:rPr>
              <w:t>ISLE_ScheduleStatusReport</w:t>
            </w:r>
          </w:p>
        </w:tc>
        <w:tc>
          <w:tcPr>
            <w:tcW w:w="1985" w:type="dxa"/>
          </w:tcPr>
          <w:p w14:paraId="0030914E" w14:textId="77777777" w:rsidR="00D912C1" w:rsidRDefault="00D912C1">
            <w:pPr>
              <w:rPr>
                <w:rFonts w:ascii="Courier New" w:hAnsi="Courier New"/>
              </w:rPr>
            </w:pPr>
            <w:r>
              <w:rPr>
                <w:rFonts w:ascii="Courier New" w:hAnsi="Courier New"/>
              </w:rPr>
              <w:t>ISLE_SSR</w:t>
            </w:r>
          </w:p>
        </w:tc>
      </w:tr>
      <w:tr w:rsidR="00D912C1" w14:paraId="50009132" w14:textId="77777777">
        <w:trPr>
          <w:cantSplit/>
        </w:trPr>
        <w:tc>
          <w:tcPr>
            <w:tcW w:w="3227" w:type="dxa"/>
            <w:vMerge/>
          </w:tcPr>
          <w:p w14:paraId="41CEEE66" w14:textId="77777777" w:rsidR="00D912C1" w:rsidRDefault="00D912C1"/>
        </w:tc>
        <w:tc>
          <w:tcPr>
            <w:tcW w:w="3260" w:type="dxa"/>
          </w:tcPr>
          <w:p w14:paraId="3A9CA58F" w14:textId="77777777" w:rsidR="00D912C1" w:rsidRDefault="00D912C1">
            <w:pPr>
              <w:rPr>
                <w:rFonts w:ascii="Courier New" w:hAnsi="Courier New"/>
                <w:noProof/>
              </w:rPr>
            </w:pPr>
            <w:r>
              <w:rPr>
                <w:rFonts w:ascii="Courier New" w:hAnsi="Courier New"/>
                <w:noProof/>
              </w:rPr>
              <w:t>ISLE_Stop</w:t>
            </w:r>
          </w:p>
        </w:tc>
        <w:tc>
          <w:tcPr>
            <w:tcW w:w="1985" w:type="dxa"/>
          </w:tcPr>
          <w:p w14:paraId="26882502" w14:textId="77777777" w:rsidR="00D912C1" w:rsidRDefault="00D912C1">
            <w:pPr>
              <w:rPr>
                <w:rFonts w:ascii="Courier New" w:hAnsi="Courier New"/>
                <w:lang w:val="de-DE"/>
              </w:rPr>
            </w:pPr>
            <w:r>
              <w:rPr>
                <w:rFonts w:ascii="Courier New" w:hAnsi="Courier New"/>
                <w:lang w:val="de-DE"/>
              </w:rPr>
              <w:t>ISLE_STP</w:t>
            </w:r>
          </w:p>
        </w:tc>
      </w:tr>
      <w:tr w:rsidR="00D912C1" w14:paraId="4D03E0B6" w14:textId="77777777">
        <w:trPr>
          <w:cantSplit/>
        </w:trPr>
        <w:tc>
          <w:tcPr>
            <w:tcW w:w="3227" w:type="dxa"/>
            <w:vMerge/>
          </w:tcPr>
          <w:p w14:paraId="40CF1257" w14:textId="77777777" w:rsidR="00D912C1" w:rsidRDefault="00D912C1">
            <w:pPr>
              <w:rPr>
                <w:lang w:val="de-DE"/>
              </w:rPr>
            </w:pPr>
          </w:p>
        </w:tc>
        <w:tc>
          <w:tcPr>
            <w:tcW w:w="3260" w:type="dxa"/>
          </w:tcPr>
          <w:p w14:paraId="62FF7203" w14:textId="77777777" w:rsidR="00D912C1" w:rsidRDefault="00D912C1">
            <w:pPr>
              <w:rPr>
                <w:rFonts w:ascii="Courier New" w:hAnsi="Courier New"/>
                <w:noProof/>
                <w:lang w:val="de-DE"/>
              </w:rPr>
            </w:pPr>
            <w:r>
              <w:rPr>
                <w:rFonts w:ascii="Courier New" w:hAnsi="Courier New"/>
                <w:noProof/>
                <w:lang w:val="de-DE"/>
              </w:rPr>
              <w:t xml:space="preserve">ISLE_Unbind </w:t>
            </w:r>
          </w:p>
        </w:tc>
        <w:tc>
          <w:tcPr>
            <w:tcW w:w="1985" w:type="dxa"/>
          </w:tcPr>
          <w:p w14:paraId="7CC5D832" w14:textId="77777777" w:rsidR="00D912C1" w:rsidRDefault="00D912C1">
            <w:pPr>
              <w:rPr>
                <w:rFonts w:ascii="Courier New" w:hAnsi="Courier New"/>
              </w:rPr>
            </w:pPr>
            <w:r>
              <w:rPr>
                <w:rFonts w:ascii="Courier New" w:hAnsi="Courier New"/>
              </w:rPr>
              <w:t>ISLE_UBN</w:t>
            </w:r>
          </w:p>
        </w:tc>
      </w:tr>
      <w:tr w:rsidR="00D912C1" w14:paraId="6E75C234" w14:textId="77777777">
        <w:trPr>
          <w:cantSplit/>
        </w:trPr>
        <w:tc>
          <w:tcPr>
            <w:tcW w:w="3227" w:type="dxa"/>
            <w:vMerge w:val="restart"/>
            <w:tcBorders>
              <w:top w:val="single" w:sz="12" w:space="0" w:color="auto"/>
            </w:tcBorders>
          </w:tcPr>
          <w:p w14:paraId="28D08B59" w14:textId="77777777" w:rsidR="00D912C1" w:rsidRDefault="00D912C1">
            <w:r>
              <w:t>API Service Element</w:t>
            </w:r>
          </w:p>
        </w:tc>
        <w:tc>
          <w:tcPr>
            <w:tcW w:w="3260" w:type="dxa"/>
            <w:tcBorders>
              <w:top w:val="single" w:sz="12" w:space="0" w:color="auto"/>
            </w:tcBorders>
          </w:tcPr>
          <w:p w14:paraId="637E9804" w14:textId="77777777" w:rsidR="00D912C1" w:rsidRDefault="00D912C1">
            <w:pPr>
              <w:rPr>
                <w:rFonts w:ascii="Courier New" w:hAnsi="Courier New"/>
                <w:noProof/>
              </w:rPr>
            </w:pPr>
            <w:r>
              <w:rPr>
                <w:rFonts w:ascii="Courier New" w:hAnsi="Courier New"/>
                <w:noProof/>
              </w:rPr>
              <w:t>ISLE_SIAdmin</w:t>
            </w:r>
          </w:p>
        </w:tc>
        <w:tc>
          <w:tcPr>
            <w:tcW w:w="1985" w:type="dxa"/>
            <w:tcBorders>
              <w:top w:val="single" w:sz="12" w:space="0" w:color="auto"/>
            </w:tcBorders>
          </w:tcPr>
          <w:p w14:paraId="0A9AC49F" w14:textId="77777777" w:rsidR="00D912C1" w:rsidRDefault="00D912C1">
            <w:pPr>
              <w:rPr>
                <w:rFonts w:ascii="Courier New" w:hAnsi="Courier New"/>
              </w:rPr>
            </w:pPr>
            <w:r>
              <w:rPr>
                <w:rFonts w:ascii="Courier New" w:hAnsi="Courier New"/>
              </w:rPr>
              <w:t>ISLE_SIA</w:t>
            </w:r>
          </w:p>
        </w:tc>
      </w:tr>
      <w:tr w:rsidR="00D912C1" w14:paraId="419C5DDB" w14:textId="77777777">
        <w:trPr>
          <w:cantSplit/>
        </w:trPr>
        <w:tc>
          <w:tcPr>
            <w:tcW w:w="3227" w:type="dxa"/>
            <w:vMerge/>
          </w:tcPr>
          <w:p w14:paraId="36A838CE" w14:textId="77777777" w:rsidR="00D912C1" w:rsidRDefault="00D912C1"/>
        </w:tc>
        <w:tc>
          <w:tcPr>
            <w:tcW w:w="3260" w:type="dxa"/>
          </w:tcPr>
          <w:p w14:paraId="6E9810AC" w14:textId="77777777" w:rsidR="00D912C1" w:rsidRDefault="00D912C1">
            <w:pPr>
              <w:rPr>
                <w:rFonts w:ascii="Courier New" w:hAnsi="Courier New"/>
                <w:noProof/>
              </w:rPr>
            </w:pPr>
            <w:r>
              <w:rPr>
                <w:rFonts w:ascii="Courier New" w:hAnsi="Courier New"/>
                <w:noProof/>
              </w:rPr>
              <w:t>ISLE_SEAdmin</w:t>
            </w:r>
          </w:p>
        </w:tc>
        <w:tc>
          <w:tcPr>
            <w:tcW w:w="1985" w:type="dxa"/>
          </w:tcPr>
          <w:p w14:paraId="5AC48E85" w14:textId="77777777" w:rsidR="00D912C1" w:rsidRDefault="00D912C1">
            <w:pPr>
              <w:rPr>
                <w:rFonts w:ascii="Courier New" w:hAnsi="Courier New"/>
              </w:rPr>
            </w:pPr>
            <w:r>
              <w:rPr>
                <w:rFonts w:ascii="Courier New" w:hAnsi="Courier New"/>
              </w:rPr>
              <w:t>ISLE_SEA</w:t>
            </w:r>
          </w:p>
        </w:tc>
      </w:tr>
      <w:tr w:rsidR="00D912C1" w14:paraId="195BE7E1" w14:textId="77777777">
        <w:trPr>
          <w:cantSplit/>
        </w:trPr>
        <w:tc>
          <w:tcPr>
            <w:tcW w:w="3227" w:type="dxa"/>
            <w:vMerge/>
          </w:tcPr>
          <w:p w14:paraId="26C976B9" w14:textId="77777777" w:rsidR="00D912C1" w:rsidRDefault="00D912C1"/>
        </w:tc>
        <w:tc>
          <w:tcPr>
            <w:tcW w:w="3260" w:type="dxa"/>
          </w:tcPr>
          <w:p w14:paraId="19DC5AB8" w14:textId="77777777" w:rsidR="00D912C1" w:rsidRDefault="00D912C1">
            <w:pPr>
              <w:rPr>
                <w:rFonts w:ascii="Courier New" w:hAnsi="Courier New"/>
                <w:noProof/>
              </w:rPr>
            </w:pPr>
            <w:r>
              <w:rPr>
                <w:rFonts w:ascii="Courier New" w:hAnsi="Courier New"/>
                <w:noProof/>
              </w:rPr>
              <w:t>ISLE_SIOpFactory</w:t>
            </w:r>
          </w:p>
        </w:tc>
        <w:tc>
          <w:tcPr>
            <w:tcW w:w="1985" w:type="dxa"/>
          </w:tcPr>
          <w:p w14:paraId="35911192" w14:textId="77777777" w:rsidR="00D912C1" w:rsidRDefault="00D912C1">
            <w:pPr>
              <w:rPr>
                <w:rFonts w:ascii="Courier New" w:hAnsi="Courier New"/>
              </w:rPr>
            </w:pPr>
            <w:r>
              <w:rPr>
                <w:rFonts w:ascii="Courier New" w:hAnsi="Courier New"/>
              </w:rPr>
              <w:t>ISLE_SIF</w:t>
            </w:r>
          </w:p>
        </w:tc>
      </w:tr>
      <w:tr w:rsidR="00D912C1" w14:paraId="534B0455" w14:textId="77777777">
        <w:trPr>
          <w:cantSplit/>
        </w:trPr>
        <w:tc>
          <w:tcPr>
            <w:tcW w:w="3227" w:type="dxa"/>
            <w:vMerge/>
          </w:tcPr>
          <w:p w14:paraId="75DB7468" w14:textId="77777777" w:rsidR="00D912C1" w:rsidRDefault="00D912C1"/>
        </w:tc>
        <w:tc>
          <w:tcPr>
            <w:tcW w:w="3260" w:type="dxa"/>
          </w:tcPr>
          <w:p w14:paraId="7F0DB988" w14:textId="77777777" w:rsidR="00D912C1" w:rsidRDefault="00D912C1">
            <w:pPr>
              <w:rPr>
                <w:rFonts w:ascii="Courier New" w:hAnsi="Courier New"/>
                <w:noProof/>
              </w:rPr>
            </w:pPr>
            <w:r>
              <w:rPr>
                <w:rFonts w:ascii="Courier New" w:hAnsi="Courier New"/>
                <w:noProof/>
              </w:rPr>
              <w:t>ISLE_ServiceInitiate</w:t>
            </w:r>
          </w:p>
        </w:tc>
        <w:tc>
          <w:tcPr>
            <w:tcW w:w="1985" w:type="dxa"/>
          </w:tcPr>
          <w:p w14:paraId="4C938B12" w14:textId="77777777" w:rsidR="00D912C1" w:rsidRDefault="00D912C1">
            <w:pPr>
              <w:rPr>
                <w:rFonts w:ascii="Courier New" w:hAnsi="Courier New"/>
              </w:rPr>
            </w:pPr>
            <w:r>
              <w:rPr>
                <w:rFonts w:ascii="Courier New" w:hAnsi="Courier New"/>
              </w:rPr>
              <w:t>ISLE_SIN</w:t>
            </w:r>
          </w:p>
        </w:tc>
      </w:tr>
      <w:tr w:rsidR="00D912C1" w14:paraId="17C06B14" w14:textId="77777777">
        <w:trPr>
          <w:cantSplit/>
        </w:trPr>
        <w:tc>
          <w:tcPr>
            <w:tcW w:w="3227" w:type="dxa"/>
            <w:tcBorders>
              <w:top w:val="single" w:sz="12" w:space="0" w:color="auto"/>
            </w:tcBorders>
          </w:tcPr>
          <w:p w14:paraId="7FF22610" w14:textId="77777777" w:rsidR="00D912C1" w:rsidRDefault="00D912C1">
            <w:r>
              <w:t>API Proxy</w:t>
            </w:r>
          </w:p>
        </w:tc>
        <w:tc>
          <w:tcPr>
            <w:tcW w:w="3260" w:type="dxa"/>
            <w:tcBorders>
              <w:top w:val="single" w:sz="12" w:space="0" w:color="auto"/>
            </w:tcBorders>
          </w:tcPr>
          <w:p w14:paraId="07AB3751" w14:textId="77777777" w:rsidR="00D912C1" w:rsidRDefault="00D912C1">
            <w:pPr>
              <w:rPr>
                <w:rFonts w:ascii="Courier New" w:hAnsi="Courier New"/>
                <w:noProof/>
              </w:rPr>
            </w:pPr>
            <w:r>
              <w:rPr>
                <w:rFonts w:ascii="Courier New" w:hAnsi="Courier New"/>
                <w:noProof/>
              </w:rPr>
              <w:t>ISLE_ProxyAdmin</w:t>
            </w:r>
          </w:p>
        </w:tc>
        <w:tc>
          <w:tcPr>
            <w:tcW w:w="1985" w:type="dxa"/>
            <w:tcBorders>
              <w:top w:val="single" w:sz="12" w:space="0" w:color="auto"/>
            </w:tcBorders>
          </w:tcPr>
          <w:p w14:paraId="4E75C982" w14:textId="77777777" w:rsidR="00D912C1" w:rsidRDefault="00D912C1">
            <w:pPr>
              <w:rPr>
                <w:rFonts w:ascii="Courier New" w:hAnsi="Courier New"/>
              </w:rPr>
            </w:pPr>
            <w:r>
              <w:rPr>
                <w:rFonts w:ascii="Courier New" w:hAnsi="Courier New"/>
              </w:rPr>
              <w:t>ISLE_PA</w:t>
            </w:r>
          </w:p>
        </w:tc>
      </w:tr>
      <w:tr w:rsidR="00D912C1" w14:paraId="2BD9A657" w14:textId="77777777">
        <w:trPr>
          <w:cantSplit/>
        </w:trPr>
        <w:tc>
          <w:tcPr>
            <w:tcW w:w="3227" w:type="dxa"/>
            <w:tcBorders>
              <w:top w:val="single" w:sz="12" w:space="0" w:color="auto"/>
            </w:tcBorders>
          </w:tcPr>
          <w:p w14:paraId="4BD8927E" w14:textId="77777777" w:rsidR="00D912C1" w:rsidRDefault="00D912C1">
            <w:r>
              <w:t>SLE-SCM</w:t>
            </w:r>
          </w:p>
        </w:tc>
        <w:tc>
          <w:tcPr>
            <w:tcW w:w="3260" w:type="dxa"/>
            <w:tcBorders>
              <w:top w:val="single" w:sz="12" w:space="0" w:color="auto"/>
            </w:tcBorders>
          </w:tcPr>
          <w:p w14:paraId="4E78B667" w14:textId="77777777" w:rsidR="00D912C1" w:rsidRDefault="00D912C1">
            <w:pPr>
              <w:rPr>
                <w:rFonts w:ascii="Courier New" w:hAnsi="Courier New"/>
                <w:noProof/>
              </w:rPr>
            </w:pPr>
            <w:r>
              <w:rPr>
                <w:rFonts w:ascii="Courier New" w:hAnsi="Courier New"/>
                <w:noProof/>
              </w:rPr>
              <w:t>IUnknown</w:t>
            </w:r>
          </w:p>
        </w:tc>
        <w:tc>
          <w:tcPr>
            <w:tcW w:w="1985" w:type="dxa"/>
            <w:tcBorders>
              <w:top w:val="single" w:sz="12" w:space="0" w:color="auto"/>
            </w:tcBorders>
          </w:tcPr>
          <w:p w14:paraId="07FA63F7" w14:textId="77777777" w:rsidR="00D912C1" w:rsidRDefault="00D912C1">
            <w:pPr>
              <w:rPr>
                <w:rFonts w:ascii="Courier New" w:hAnsi="Courier New"/>
              </w:rPr>
            </w:pPr>
            <w:r>
              <w:rPr>
                <w:rFonts w:ascii="Courier New" w:hAnsi="Courier New"/>
              </w:rPr>
              <w:t>ISLE_IU</w:t>
            </w:r>
          </w:p>
        </w:tc>
      </w:tr>
      <w:tr w:rsidR="00D912C1" w14:paraId="234A853A" w14:textId="77777777">
        <w:trPr>
          <w:cantSplit/>
        </w:trPr>
        <w:tc>
          <w:tcPr>
            <w:tcW w:w="3227" w:type="dxa"/>
            <w:vMerge w:val="restart"/>
            <w:tcBorders>
              <w:top w:val="single" w:sz="12" w:space="0" w:color="auto"/>
            </w:tcBorders>
          </w:tcPr>
          <w:p w14:paraId="57CF2681" w14:textId="77777777" w:rsidR="00D912C1" w:rsidRDefault="00D912C1">
            <w:r>
              <w:t>SLE Utilities</w:t>
            </w:r>
          </w:p>
        </w:tc>
        <w:tc>
          <w:tcPr>
            <w:tcW w:w="3260" w:type="dxa"/>
            <w:tcBorders>
              <w:top w:val="single" w:sz="12" w:space="0" w:color="auto"/>
            </w:tcBorders>
          </w:tcPr>
          <w:p w14:paraId="410506F8" w14:textId="77777777" w:rsidR="00D912C1" w:rsidRDefault="00D912C1">
            <w:pPr>
              <w:rPr>
                <w:rFonts w:ascii="Courier New" w:hAnsi="Courier New"/>
                <w:noProof/>
              </w:rPr>
            </w:pPr>
            <w:r>
              <w:rPr>
                <w:rFonts w:ascii="Courier New" w:hAnsi="Courier New"/>
                <w:noProof/>
              </w:rPr>
              <w:t>ISLE_SII</w:t>
            </w:r>
          </w:p>
        </w:tc>
        <w:tc>
          <w:tcPr>
            <w:tcW w:w="1985" w:type="dxa"/>
            <w:tcBorders>
              <w:top w:val="single" w:sz="12" w:space="0" w:color="auto"/>
            </w:tcBorders>
          </w:tcPr>
          <w:p w14:paraId="78E92557" w14:textId="77777777" w:rsidR="00D912C1" w:rsidRDefault="00D912C1">
            <w:pPr>
              <w:rPr>
                <w:rFonts w:ascii="Courier New" w:hAnsi="Courier New"/>
              </w:rPr>
            </w:pPr>
            <w:r>
              <w:rPr>
                <w:rFonts w:ascii="Courier New" w:hAnsi="Courier New"/>
              </w:rPr>
              <w:t>ISLE_SII</w:t>
            </w:r>
          </w:p>
        </w:tc>
      </w:tr>
      <w:tr w:rsidR="00D912C1" w14:paraId="30DF2B22" w14:textId="77777777">
        <w:trPr>
          <w:cantSplit/>
        </w:trPr>
        <w:tc>
          <w:tcPr>
            <w:tcW w:w="3227" w:type="dxa"/>
            <w:vMerge/>
          </w:tcPr>
          <w:p w14:paraId="7CE5B70B" w14:textId="77777777" w:rsidR="00D912C1" w:rsidRDefault="00D912C1"/>
        </w:tc>
        <w:tc>
          <w:tcPr>
            <w:tcW w:w="3260" w:type="dxa"/>
          </w:tcPr>
          <w:p w14:paraId="13AC0AF3" w14:textId="77777777" w:rsidR="00D912C1" w:rsidRDefault="00D912C1">
            <w:pPr>
              <w:rPr>
                <w:rFonts w:ascii="Courier New" w:hAnsi="Courier New"/>
                <w:noProof/>
              </w:rPr>
            </w:pPr>
            <w:r>
              <w:rPr>
                <w:rFonts w:ascii="Courier New" w:hAnsi="Courier New"/>
                <w:noProof/>
              </w:rPr>
              <w:t>ISLE_Credentials</w:t>
            </w:r>
          </w:p>
        </w:tc>
        <w:tc>
          <w:tcPr>
            <w:tcW w:w="1985" w:type="dxa"/>
          </w:tcPr>
          <w:p w14:paraId="4A2CB9C2" w14:textId="77777777" w:rsidR="00D912C1" w:rsidRDefault="00D912C1">
            <w:pPr>
              <w:rPr>
                <w:rFonts w:ascii="Courier New" w:hAnsi="Courier New"/>
                <w:lang w:val="fr-FR"/>
              </w:rPr>
            </w:pPr>
            <w:r>
              <w:rPr>
                <w:rFonts w:ascii="Courier New" w:hAnsi="Courier New"/>
                <w:lang w:val="fr-FR"/>
              </w:rPr>
              <w:t>ISLE_CRD</w:t>
            </w:r>
          </w:p>
        </w:tc>
      </w:tr>
      <w:tr w:rsidR="00D912C1" w14:paraId="1BD44E2B" w14:textId="77777777">
        <w:trPr>
          <w:cantSplit/>
        </w:trPr>
        <w:tc>
          <w:tcPr>
            <w:tcW w:w="3227" w:type="dxa"/>
            <w:vMerge/>
          </w:tcPr>
          <w:p w14:paraId="7C868127" w14:textId="77777777" w:rsidR="00D912C1" w:rsidRDefault="00D912C1">
            <w:pPr>
              <w:rPr>
                <w:lang w:val="fr-FR"/>
              </w:rPr>
            </w:pPr>
          </w:p>
        </w:tc>
        <w:tc>
          <w:tcPr>
            <w:tcW w:w="3260" w:type="dxa"/>
          </w:tcPr>
          <w:p w14:paraId="4F15B226" w14:textId="77777777" w:rsidR="00D912C1" w:rsidRDefault="00D912C1">
            <w:pPr>
              <w:rPr>
                <w:rFonts w:ascii="Courier New" w:hAnsi="Courier New"/>
                <w:noProof/>
                <w:lang w:val="fr-FR"/>
              </w:rPr>
            </w:pPr>
            <w:r>
              <w:rPr>
                <w:rFonts w:ascii="Courier New" w:hAnsi="Courier New"/>
                <w:noProof/>
                <w:lang w:val="fr-FR"/>
              </w:rPr>
              <w:t>ISLE_SecAttributes</w:t>
            </w:r>
          </w:p>
        </w:tc>
        <w:tc>
          <w:tcPr>
            <w:tcW w:w="1985" w:type="dxa"/>
          </w:tcPr>
          <w:p w14:paraId="0E6034BF" w14:textId="77777777" w:rsidR="00D912C1" w:rsidRDefault="00D912C1">
            <w:pPr>
              <w:rPr>
                <w:rFonts w:ascii="Courier New" w:hAnsi="Courier New"/>
              </w:rPr>
            </w:pPr>
            <w:r>
              <w:rPr>
                <w:rFonts w:ascii="Courier New" w:hAnsi="Courier New"/>
              </w:rPr>
              <w:t>ISLE_SA</w:t>
            </w:r>
          </w:p>
        </w:tc>
      </w:tr>
      <w:tr w:rsidR="00D912C1" w14:paraId="4A2DA7E2" w14:textId="77777777">
        <w:trPr>
          <w:cantSplit/>
        </w:trPr>
        <w:tc>
          <w:tcPr>
            <w:tcW w:w="3227" w:type="dxa"/>
            <w:vMerge/>
          </w:tcPr>
          <w:p w14:paraId="3AC785BD" w14:textId="77777777" w:rsidR="00D912C1" w:rsidRDefault="00D912C1"/>
        </w:tc>
        <w:tc>
          <w:tcPr>
            <w:tcW w:w="3260" w:type="dxa"/>
          </w:tcPr>
          <w:p w14:paraId="13626D65" w14:textId="77777777" w:rsidR="00D912C1" w:rsidRDefault="00D912C1">
            <w:pPr>
              <w:rPr>
                <w:rFonts w:ascii="Courier New" w:hAnsi="Courier New"/>
                <w:noProof/>
              </w:rPr>
            </w:pPr>
            <w:r>
              <w:rPr>
                <w:rFonts w:ascii="Courier New" w:hAnsi="Courier New"/>
                <w:noProof/>
              </w:rPr>
              <w:t>ISLE_Time</w:t>
            </w:r>
          </w:p>
        </w:tc>
        <w:tc>
          <w:tcPr>
            <w:tcW w:w="1985" w:type="dxa"/>
          </w:tcPr>
          <w:p w14:paraId="420B64FA" w14:textId="77777777" w:rsidR="00D912C1" w:rsidRDefault="00D912C1">
            <w:pPr>
              <w:rPr>
                <w:rFonts w:ascii="Courier New" w:hAnsi="Courier New"/>
              </w:rPr>
            </w:pPr>
            <w:r>
              <w:rPr>
                <w:rFonts w:ascii="Courier New" w:hAnsi="Courier New"/>
              </w:rPr>
              <w:t>ISLE_TM</w:t>
            </w:r>
          </w:p>
        </w:tc>
      </w:tr>
      <w:tr w:rsidR="00D912C1" w14:paraId="6B7BE89C" w14:textId="77777777">
        <w:trPr>
          <w:cantSplit/>
        </w:trPr>
        <w:tc>
          <w:tcPr>
            <w:tcW w:w="3227" w:type="dxa"/>
            <w:vMerge/>
            <w:tcBorders>
              <w:bottom w:val="single" w:sz="4" w:space="0" w:color="auto"/>
            </w:tcBorders>
          </w:tcPr>
          <w:p w14:paraId="548E5381" w14:textId="77777777" w:rsidR="00D912C1" w:rsidRDefault="00D912C1"/>
        </w:tc>
        <w:tc>
          <w:tcPr>
            <w:tcW w:w="3260" w:type="dxa"/>
            <w:tcBorders>
              <w:bottom w:val="single" w:sz="4" w:space="0" w:color="auto"/>
            </w:tcBorders>
          </w:tcPr>
          <w:p w14:paraId="732663DC" w14:textId="77777777" w:rsidR="00D912C1" w:rsidRDefault="00D912C1">
            <w:pPr>
              <w:rPr>
                <w:rFonts w:ascii="Courier New" w:hAnsi="Courier New"/>
                <w:noProof/>
              </w:rPr>
            </w:pPr>
            <w:r>
              <w:rPr>
                <w:rFonts w:ascii="Courier New" w:hAnsi="Courier New"/>
                <w:noProof/>
              </w:rPr>
              <w:t>ISLE_UtilFactory</w:t>
            </w:r>
          </w:p>
        </w:tc>
        <w:tc>
          <w:tcPr>
            <w:tcW w:w="1985" w:type="dxa"/>
            <w:tcBorders>
              <w:bottom w:val="single" w:sz="4" w:space="0" w:color="auto"/>
            </w:tcBorders>
          </w:tcPr>
          <w:p w14:paraId="22D1F39F" w14:textId="77777777" w:rsidR="00D912C1" w:rsidRDefault="00D912C1">
            <w:pPr>
              <w:rPr>
                <w:rFonts w:ascii="Courier New" w:hAnsi="Courier New"/>
              </w:rPr>
            </w:pPr>
            <w:r>
              <w:rPr>
                <w:rFonts w:ascii="Courier New" w:hAnsi="Courier New"/>
              </w:rPr>
              <w:t>ISLE_UF</w:t>
            </w:r>
          </w:p>
        </w:tc>
      </w:tr>
      <w:tr w:rsidR="00D912C1" w14:paraId="09F2F1E9" w14:textId="77777777">
        <w:trPr>
          <w:cantSplit/>
        </w:trPr>
        <w:tc>
          <w:tcPr>
            <w:tcW w:w="6487" w:type="dxa"/>
            <w:gridSpan w:val="2"/>
            <w:tcBorders>
              <w:top w:val="single" w:sz="12" w:space="0" w:color="auto"/>
            </w:tcBorders>
          </w:tcPr>
          <w:p w14:paraId="0B979E50" w14:textId="77777777" w:rsidR="00D912C1" w:rsidRDefault="00D912C1">
            <w:pPr>
              <w:keepNext/>
              <w:rPr>
                <w:i/>
              </w:rPr>
            </w:pPr>
            <w:r>
              <w:t>RAF, RCF and CLTU replace &lt;SRV&gt; in the following entries:</w:t>
            </w:r>
          </w:p>
        </w:tc>
        <w:tc>
          <w:tcPr>
            <w:tcW w:w="1985" w:type="dxa"/>
            <w:tcBorders>
              <w:top w:val="single" w:sz="12" w:space="0" w:color="auto"/>
            </w:tcBorders>
          </w:tcPr>
          <w:p w14:paraId="52A11D6E" w14:textId="77777777" w:rsidR="00D912C1" w:rsidRDefault="00D912C1">
            <w:pPr>
              <w:rPr>
                <w:rFonts w:ascii="Courier New" w:hAnsi="Courier New"/>
                <w:i/>
              </w:rPr>
            </w:pPr>
          </w:p>
        </w:tc>
      </w:tr>
      <w:tr w:rsidR="00D912C1" w14:paraId="09973629" w14:textId="77777777">
        <w:trPr>
          <w:cantSplit/>
        </w:trPr>
        <w:tc>
          <w:tcPr>
            <w:tcW w:w="3227" w:type="dxa"/>
            <w:vMerge w:val="restart"/>
          </w:tcPr>
          <w:p w14:paraId="48372F2B" w14:textId="77777777" w:rsidR="00D912C1" w:rsidRDefault="00D912C1">
            <w:pPr>
              <w:rPr>
                <w:lang w:val="fr-FR"/>
              </w:rPr>
            </w:pPr>
            <w:r>
              <w:rPr>
                <w:lang w:val="fr-FR"/>
              </w:rPr>
              <w:t>Service Supplement &lt;SRV&gt;</w:t>
            </w:r>
          </w:p>
        </w:tc>
        <w:tc>
          <w:tcPr>
            <w:tcW w:w="3260" w:type="dxa"/>
          </w:tcPr>
          <w:p w14:paraId="08194EF4" w14:textId="77777777" w:rsidR="00D912C1" w:rsidRDefault="00D912C1">
            <w:pPr>
              <w:rPr>
                <w:rFonts w:ascii="Courier New" w:hAnsi="Courier New"/>
              </w:rPr>
            </w:pPr>
            <w:r>
              <w:rPr>
                <w:rFonts w:ascii="Courier New" w:hAnsi="Courier New"/>
              </w:rPr>
              <w:t xml:space="preserve">I&lt;SRV&gt;_SIAdmin </w:t>
            </w:r>
          </w:p>
        </w:tc>
        <w:tc>
          <w:tcPr>
            <w:tcW w:w="1985" w:type="dxa"/>
          </w:tcPr>
          <w:p w14:paraId="4DF6A14F" w14:textId="77777777" w:rsidR="00D912C1" w:rsidRDefault="00D912C1">
            <w:pPr>
              <w:rPr>
                <w:rFonts w:ascii="Courier New" w:hAnsi="Courier New"/>
              </w:rPr>
            </w:pPr>
            <w:r>
              <w:rPr>
                <w:rFonts w:ascii="Courier New" w:hAnsi="Courier New"/>
              </w:rPr>
              <w:t>I&lt;SRV&gt;_SIA</w:t>
            </w:r>
          </w:p>
        </w:tc>
      </w:tr>
      <w:tr w:rsidR="00D912C1" w14:paraId="2893C1CC" w14:textId="77777777">
        <w:trPr>
          <w:cantSplit/>
        </w:trPr>
        <w:tc>
          <w:tcPr>
            <w:tcW w:w="3227" w:type="dxa"/>
            <w:vMerge/>
          </w:tcPr>
          <w:p w14:paraId="090569F0" w14:textId="77777777" w:rsidR="00D912C1" w:rsidRDefault="00D912C1"/>
        </w:tc>
        <w:tc>
          <w:tcPr>
            <w:tcW w:w="3260" w:type="dxa"/>
          </w:tcPr>
          <w:p w14:paraId="2FBDC1A7" w14:textId="77777777" w:rsidR="00D912C1" w:rsidRDefault="00D912C1">
            <w:pPr>
              <w:rPr>
                <w:rFonts w:ascii="Courier New" w:hAnsi="Courier New"/>
              </w:rPr>
            </w:pPr>
            <w:r>
              <w:rPr>
                <w:rFonts w:ascii="Courier New" w:hAnsi="Courier New"/>
              </w:rPr>
              <w:t>I&lt;SRV&gt;_SIUpdate</w:t>
            </w:r>
          </w:p>
        </w:tc>
        <w:tc>
          <w:tcPr>
            <w:tcW w:w="1985" w:type="dxa"/>
          </w:tcPr>
          <w:p w14:paraId="1DBAF69E" w14:textId="77777777" w:rsidR="00D912C1" w:rsidRDefault="00D912C1">
            <w:pPr>
              <w:rPr>
                <w:rFonts w:ascii="Courier New" w:hAnsi="Courier New"/>
              </w:rPr>
            </w:pPr>
            <w:r>
              <w:rPr>
                <w:rFonts w:ascii="Courier New" w:hAnsi="Courier New"/>
              </w:rPr>
              <w:t>I&lt;SRV&gt;_SIU</w:t>
            </w:r>
          </w:p>
        </w:tc>
      </w:tr>
      <w:tr w:rsidR="00D912C1" w14:paraId="014012F8" w14:textId="77777777">
        <w:trPr>
          <w:cantSplit/>
        </w:trPr>
        <w:tc>
          <w:tcPr>
            <w:tcW w:w="3227" w:type="dxa"/>
            <w:vMerge/>
          </w:tcPr>
          <w:p w14:paraId="477E8401" w14:textId="77777777" w:rsidR="00D912C1" w:rsidRDefault="00D912C1"/>
        </w:tc>
        <w:tc>
          <w:tcPr>
            <w:tcW w:w="3260" w:type="dxa"/>
          </w:tcPr>
          <w:p w14:paraId="5B9AEC7C" w14:textId="77777777" w:rsidR="00D912C1" w:rsidRDefault="00D912C1">
            <w:pPr>
              <w:rPr>
                <w:rFonts w:ascii="Courier New" w:hAnsi="Courier New"/>
                <w:noProof/>
              </w:rPr>
            </w:pPr>
            <w:r>
              <w:rPr>
                <w:rFonts w:ascii="Courier New" w:hAnsi="Courier New"/>
                <w:noProof/>
              </w:rPr>
              <w:t xml:space="preserve">I&lt;SRV&gt;_Start </w:t>
            </w:r>
          </w:p>
        </w:tc>
        <w:tc>
          <w:tcPr>
            <w:tcW w:w="1985" w:type="dxa"/>
          </w:tcPr>
          <w:p w14:paraId="616F2DE2" w14:textId="77777777" w:rsidR="00D912C1" w:rsidRDefault="00D912C1">
            <w:pPr>
              <w:rPr>
                <w:rFonts w:ascii="Courier New" w:hAnsi="Courier New"/>
              </w:rPr>
            </w:pPr>
            <w:r>
              <w:rPr>
                <w:rFonts w:ascii="Courier New" w:hAnsi="Courier New"/>
              </w:rPr>
              <w:t>I&lt;SRV&gt;_ST</w:t>
            </w:r>
          </w:p>
        </w:tc>
      </w:tr>
      <w:tr w:rsidR="00D912C1" w14:paraId="4FC30D90" w14:textId="77777777">
        <w:trPr>
          <w:cantSplit/>
        </w:trPr>
        <w:tc>
          <w:tcPr>
            <w:tcW w:w="3227" w:type="dxa"/>
            <w:vMerge/>
          </w:tcPr>
          <w:p w14:paraId="12245BBC" w14:textId="77777777" w:rsidR="00D912C1" w:rsidRDefault="00D912C1"/>
        </w:tc>
        <w:tc>
          <w:tcPr>
            <w:tcW w:w="3260" w:type="dxa"/>
          </w:tcPr>
          <w:p w14:paraId="17DFF226" w14:textId="77777777" w:rsidR="00D912C1" w:rsidRDefault="00D912C1">
            <w:pPr>
              <w:rPr>
                <w:rFonts w:ascii="Courier New" w:hAnsi="Courier New"/>
                <w:noProof/>
              </w:rPr>
            </w:pPr>
            <w:r>
              <w:rPr>
                <w:rFonts w:ascii="Courier New" w:hAnsi="Courier New"/>
                <w:noProof/>
              </w:rPr>
              <w:t>I&lt;SRV&gt;_TransferData</w:t>
            </w:r>
          </w:p>
        </w:tc>
        <w:tc>
          <w:tcPr>
            <w:tcW w:w="1985" w:type="dxa"/>
          </w:tcPr>
          <w:p w14:paraId="0559594A" w14:textId="77777777" w:rsidR="00D912C1" w:rsidRDefault="00D912C1">
            <w:pPr>
              <w:rPr>
                <w:rFonts w:ascii="Courier New" w:hAnsi="Courier New"/>
              </w:rPr>
            </w:pPr>
            <w:r>
              <w:rPr>
                <w:rFonts w:ascii="Courier New" w:hAnsi="Courier New"/>
              </w:rPr>
              <w:t>I&lt;SRV&gt;_TD</w:t>
            </w:r>
          </w:p>
        </w:tc>
      </w:tr>
      <w:tr w:rsidR="00D912C1" w14:paraId="0AAA539F" w14:textId="77777777">
        <w:trPr>
          <w:cantSplit/>
        </w:trPr>
        <w:tc>
          <w:tcPr>
            <w:tcW w:w="3227" w:type="dxa"/>
            <w:vMerge/>
          </w:tcPr>
          <w:p w14:paraId="08EC2CD0" w14:textId="77777777" w:rsidR="00D912C1" w:rsidRDefault="00D912C1"/>
        </w:tc>
        <w:tc>
          <w:tcPr>
            <w:tcW w:w="3260" w:type="dxa"/>
          </w:tcPr>
          <w:p w14:paraId="677FDB1C" w14:textId="77777777" w:rsidR="00D912C1" w:rsidRDefault="00D912C1">
            <w:pPr>
              <w:rPr>
                <w:rFonts w:ascii="Courier New" w:hAnsi="Courier New"/>
                <w:noProof/>
              </w:rPr>
            </w:pPr>
            <w:r>
              <w:rPr>
                <w:rFonts w:ascii="Courier New" w:hAnsi="Courier New"/>
                <w:noProof/>
              </w:rPr>
              <w:t xml:space="preserve">I&lt;SRV&gt;_SyncNotify </w:t>
            </w:r>
          </w:p>
        </w:tc>
        <w:tc>
          <w:tcPr>
            <w:tcW w:w="1985" w:type="dxa"/>
          </w:tcPr>
          <w:p w14:paraId="2F05C02D" w14:textId="77777777" w:rsidR="00D912C1" w:rsidRDefault="00D912C1">
            <w:pPr>
              <w:rPr>
                <w:rFonts w:ascii="Courier New" w:hAnsi="Courier New"/>
              </w:rPr>
            </w:pPr>
            <w:r>
              <w:rPr>
                <w:rFonts w:ascii="Courier New" w:hAnsi="Courier New"/>
              </w:rPr>
              <w:t>I&lt;SRV&gt;_SN</w:t>
            </w:r>
          </w:p>
        </w:tc>
      </w:tr>
      <w:tr w:rsidR="00D912C1" w14:paraId="688E4C73" w14:textId="77777777">
        <w:trPr>
          <w:cantSplit/>
        </w:trPr>
        <w:tc>
          <w:tcPr>
            <w:tcW w:w="3227" w:type="dxa"/>
            <w:vMerge/>
          </w:tcPr>
          <w:p w14:paraId="4356A300" w14:textId="77777777" w:rsidR="00D912C1" w:rsidRDefault="00D912C1"/>
        </w:tc>
        <w:tc>
          <w:tcPr>
            <w:tcW w:w="3260" w:type="dxa"/>
          </w:tcPr>
          <w:p w14:paraId="6DB7FF3A" w14:textId="77777777" w:rsidR="00D912C1" w:rsidRDefault="00D912C1">
            <w:pPr>
              <w:rPr>
                <w:rFonts w:ascii="Courier New" w:hAnsi="Courier New"/>
                <w:noProof/>
              </w:rPr>
            </w:pPr>
            <w:r>
              <w:rPr>
                <w:rFonts w:ascii="Courier New" w:hAnsi="Courier New"/>
                <w:noProof/>
              </w:rPr>
              <w:t xml:space="preserve">I&lt;SRV&gt;_AsyncNotify </w:t>
            </w:r>
          </w:p>
        </w:tc>
        <w:tc>
          <w:tcPr>
            <w:tcW w:w="1985" w:type="dxa"/>
          </w:tcPr>
          <w:p w14:paraId="46C7582B" w14:textId="77777777" w:rsidR="00D912C1" w:rsidRDefault="00D912C1">
            <w:pPr>
              <w:rPr>
                <w:rFonts w:ascii="Courier New" w:hAnsi="Courier New"/>
              </w:rPr>
            </w:pPr>
            <w:r>
              <w:rPr>
                <w:rFonts w:ascii="Courier New" w:hAnsi="Courier New"/>
              </w:rPr>
              <w:t>I&lt;SRV&gt;_ASN</w:t>
            </w:r>
          </w:p>
        </w:tc>
      </w:tr>
      <w:tr w:rsidR="00D912C1" w14:paraId="0EC2D051" w14:textId="77777777">
        <w:trPr>
          <w:cantSplit/>
        </w:trPr>
        <w:tc>
          <w:tcPr>
            <w:tcW w:w="3227" w:type="dxa"/>
            <w:vMerge/>
          </w:tcPr>
          <w:p w14:paraId="3617C805" w14:textId="77777777" w:rsidR="00D912C1" w:rsidRDefault="00D912C1"/>
        </w:tc>
        <w:tc>
          <w:tcPr>
            <w:tcW w:w="3260" w:type="dxa"/>
          </w:tcPr>
          <w:p w14:paraId="49614567" w14:textId="77777777" w:rsidR="00D912C1" w:rsidRDefault="00D912C1">
            <w:pPr>
              <w:rPr>
                <w:rFonts w:ascii="Courier New" w:hAnsi="Courier New"/>
                <w:noProof/>
              </w:rPr>
            </w:pPr>
            <w:r>
              <w:rPr>
                <w:rFonts w:ascii="Courier New" w:hAnsi="Courier New"/>
                <w:noProof/>
              </w:rPr>
              <w:t xml:space="preserve">I&lt;SRV&gt;_StatusReport </w:t>
            </w:r>
          </w:p>
        </w:tc>
        <w:tc>
          <w:tcPr>
            <w:tcW w:w="1985" w:type="dxa"/>
          </w:tcPr>
          <w:p w14:paraId="33B0553D" w14:textId="77777777" w:rsidR="00D912C1" w:rsidRDefault="00D912C1">
            <w:pPr>
              <w:rPr>
                <w:rFonts w:ascii="Courier New" w:hAnsi="Courier New"/>
                <w:lang w:val="de-DE"/>
              </w:rPr>
            </w:pPr>
            <w:r>
              <w:rPr>
                <w:rFonts w:ascii="Courier New" w:hAnsi="Courier New"/>
                <w:lang w:val="de-DE"/>
              </w:rPr>
              <w:t>I&lt;SRV&gt;_SR</w:t>
            </w:r>
          </w:p>
        </w:tc>
      </w:tr>
      <w:tr w:rsidR="00D912C1" w14:paraId="6200795F" w14:textId="77777777">
        <w:trPr>
          <w:cantSplit/>
        </w:trPr>
        <w:tc>
          <w:tcPr>
            <w:tcW w:w="3227" w:type="dxa"/>
            <w:vMerge/>
          </w:tcPr>
          <w:p w14:paraId="62BE6E05" w14:textId="77777777" w:rsidR="00D912C1" w:rsidRDefault="00D912C1">
            <w:pPr>
              <w:rPr>
                <w:lang w:val="de-DE"/>
              </w:rPr>
            </w:pPr>
          </w:p>
        </w:tc>
        <w:tc>
          <w:tcPr>
            <w:tcW w:w="3260" w:type="dxa"/>
          </w:tcPr>
          <w:p w14:paraId="3E8F914E" w14:textId="77777777" w:rsidR="00D912C1" w:rsidRDefault="00D912C1">
            <w:pPr>
              <w:rPr>
                <w:rFonts w:ascii="Courier New" w:hAnsi="Courier New"/>
                <w:noProof/>
              </w:rPr>
            </w:pPr>
            <w:r>
              <w:rPr>
                <w:rFonts w:ascii="Courier New" w:hAnsi="Courier New"/>
                <w:noProof/>
              </w:rPr>
              <w:t>I&lt;SRV&gt;_GetParameters</w:t>
            </w:r>
          </w:p>
        </w:tc>
        <w:tc>
          <w:tcPr>
            <w:tcW w:w="1985" w:type="dxa"/>
          </w:tcPr>
          <w:p w14:paraId="24C62EDC" w14:textId="77777777" w:rsidR="00D912C1" w:rsidRDefault="00D912C1">
            <w:pPr>
              <w:rPr>
                <w:rFonts w:ascii="Courier New" w:hAnsi="Courier New"/>
              </w:rPr>
            </w:pPr>
            <w:r>
              <w:rPr>
                <w:rFonts w:ascii="Courier New" w:hAnsi="Courier New"/>
              </w:rPr>
              <w:t>I&lt;SRV&gt;_GP</w:t>
            </w:r>
          </w:p>
        </w:tc>
      </w:tr>
      <w:tr w:rsidR="00D912C1" w14:paraId="02A1130E" w14:textId="77777777">
        <w:trPr>
          <w:cantSplit/>
        </w:trPr>
        <w:tc>
          <w:tcPr>
            <w:tcW w:w="3227" w:type="dxa"/>
            <w:vMerge/>
          </w:tcPr>
          <w:p w14:paraId="473D2E58" w14:textId="77777777" w:rsidR="00D912C1" w:rsidRDefault="00D912C1"/>
        </w:tc>
        <w:tc>
          <w:tcPr>
            <w:tcW w:w="3260" w:type="dxa"/>
          </w:tcPr>
          <w:p w14:paraId="1127B0FA" w14:textId="77777777" w:rsidR="00D912C1" w:rsidRDefault="00D912C1">
            <w:pPr>
              <w:rPr>
                <w:rFonts w:ascii="Courier New" w:hAnsi="Courier New"/>
                <w:noProof/>
              </w:rPr>
            </w:pPr>
            <w:r>
              <w:rPr>
                <w:rFonts w:ascii="Courier New" w:hAnsi="Courier New"/>
                <w:noProof/>
              </w:rPr>
              <w:t>I&lt;SRV&gt;_ThrowEvent</w:t>
            </w:r>
          </w:p>
        </w:tc>
        <w:tc>
          <w:tcPr>
            <w:tcW w:w="1985" w:type="dxa"/>
          </w:tcPr>
          <w:p w14:paraId="3ABD137A" w14:textId="77777777" w:rsidR="00D912C1" w:rsidRDefault="00D912C1">
            <w:pPr>
              <w:rPr>
                <w:rFonts w:ascii="Courier New" w:hAnsi="Courier New"/>
              </w:rPr>
            </w:pPr>
            <w:r>
              <w:rPr>
                <w:rFonts w:ascii="Courier New" w:hAnsi="Courier New"/>
              </w:rPr>
              <w:t>I&lt;SRV&gt;_TEV</w:t>
            </w:r>
          </w:p>
        </w:tc>
      </w:tr>
      <w:tr w:rsidR="00D912C1" w14:paraId="107DCD2E" w14:textId="77777777">
        <w:trPr>
          <w:cantSplit/>
        </w:trPr>
        <w:tc>
          <w:tcPr>
            <w:tcW w:w="3227" w:type="dxa"/>
            <w:vMerge/>
          </w:tcPr>
          <w:p w14:paraId="7864AA7E" w14:textId="77777777" w:rsidR="00D912C1" w:rsidRDefault="00D912C1"/>
        </w:tc>
        <w:tc>
          <w:tcPr>
            <w:tcW w:w="3260" w:type="dxa"/>
          </w:tcPr>
          <w:p w14:paraId="48ED9CA3" w14:textId="77777777" w:rsidR="00D912C1" w:rsidRDefault="00D912C1">
            <w:pPr>
              <w:rPr>
                <w:rFonts w:ascii="Courier New" w:hAnsi="Courier New"/>
                <w:noProof/>
              </w:rPr>
            </w:pPr>
            <w:r>
              <w:rPr>
                <w:rFonts w:ascii="Courier New" w:hAnsi="Courier New"/>
                <w:noProof/>
              </w:rPr>
              <w:t>I&lt;SRV&gt;_InvokeDirective</w:t>
            </w:r>
          </w:p>
        </w:tc>
        <w:tc>
          <w:tcPr>
            <w:tcW w:w="1985" w:type="dxa"/>
          </w:tcPr>
          <w:p w14:paraId="5E9EE32B" w14:textId="77777777" w:rsidR="00D912C1" w:rsidRDefault="00D912C1">
            <w:pPr>
              <w:rPr>
                <w:rFonts w:ascii="Courier New" w:hAnsi="Courier New"/>
              </w:rPr>
            </w:pPr>
            <w:r>
              <w:rPr>
                <w:rFonts w:ascii="Courier New" w:hAnsi="Courier New"/>
              </w:rPr>
              <w:t>I&lt;SRV&gt;_ID</w:t>
            </w:r>
          </w:p>
        </w:tc>
      </w:tr>
    </w:tbl>
    <w:p w14:paraId="4535080C" w14:textId="5793D115" w:rsidR="00D912C1" w:rsidRDefault="00D912C1">
      <w:pPr>
        <w:pStyle w:val="Caption"/>
      </w:pPr>
      <w:bookmarkStart w:id="121" w:name="_Ref449272329"/>
      <w:r>
        <w:t xml:space="preserve">Table </w:t>
      </w:r>
      <w:r>
        <w:fldChar w:fldCharType="begin"/>
      </w:r>
      <w:r>
        <w:instrText xml:space="preserve"> STYLEREF 1 \s </w:instrText>
      </w:r>
      <w:r>
        <w:fldChar w:fldCharType="separate"/>
      </w:r>
      <w:r w:rsidR="00587DCB">
        <w:rPr>
          <w:noProof/>
        </w:rPr>
        <w:t>5</w:t>
      </w:r>
      <w:r>
        <w:fldChar w:fldCharType="end"/>
      </w:r>
      <w:r>
        <w:noBreakHyphen/>
      </w:r>
      <w:r>
        <w:fldChar w:fldCharType="begin"/>
      </w:r>
      <w:r>
        <w:instrText xml:space="preserve"> SEQ Table \* ARABIC \s 1 </w:instrText>
      </w:r>
      <w:r>
        <w:fldChar w:fldCharType="separate"/>
      </w:r>
      <w:r w:rsidR="00587DCB">
        <w:rPr>
          <w:noProof/>
        </w:rPr>
        <w:t>2</w:t>
      </w:r>
      <w:r>
        <w:fldChar w:fldCharType="end"/>
      </w:r>
      <w:bookmarkEnd w:id="121"/>
      <w:r>
        <w:t xml:space="preserve"> Inte</w:t>
      </w:r>
      <w:bookmarkStart w:id="122" w:name="_Hlt449266669"/>
      <w:bookmarkEnd w:id="122"/>
      <w:r>
        <w:t>rface Acronyms</w:t>
      </w:r>
    </w:p>
    <w:p w14:paraId="1E827FE4" w14:textId="77777777" w:rsidR="00D912C1" w:rsidRDefault="00D912C1">
      <w:pPr>
        <w:pStyle w:val="Heading3"/>
      </w:pPr>
      <w:bookmarkStart w:id="123" w:name="_Toc448410301"/>
      <w:r>
        <w:t>Overloaded Operators</w:t>
      </w:r>
      <w:bookmarkEnd w:id="123"/>
    </w:p>
    <w:p w14:paraId="0F7104E7" w14:textId="77777777" w:rsidR="00D912C1" w:rsidRDefault="00D912C1">
      <w:r>
        <w:t>In C++ it is pos</w:t>
      </w:r>
      <w:bookmarkStart w:id="124" w:name="_Hlt449273304"/>
      <w:bookmarkEnd w:id="124"/>
      <w:r>
        <w:t xml:space="preserve">sible to implement special versions of the C/C++ operators for a particular class. This is known as operator overloading. </w:t>
      </w:r>
    </w:p>
    <w:p w14:paraId="7DD5D8CC" w14:textId="669F9DF9" w:rsidR="00D912C1" w:rsidRDefault="00D912C1">
      <w:r>
        <w:t xml:space="preserve">C-API functions corresponding to overloaded operators are formed by replacing the C++ operator with a function name-stem, as specified in </w:t>
      </w:r>
      <w:r>
        <w:fldChar w:fldCharType="begin"/>
      </w:r>
      <w:r>
        <w:instrText xml:space="preserve"> REF _Ref449261006 \h </w:instrText>
      </w:r>
      <w:r>
        <w:fldChar w:fldCharType="separate"/>
      </w:r>
      <w:r w:rsidR="00587DCB">
        <w:t xml:space="preserve">Table </w:t>
      </w:r>
      <w:r w:rsidR="00587DCB">
        <w:rPr>
          <w:noProof/>
        </w:rPr>
        <w:t>5</w:t>
      </w:r>
      <w:r w:rsidR="00587DCB">
        <w:noBreakHyphen/>
      </w:r>
      <w:r w:rsidR="00587DCB">
        <w:rPr>
          <w:noProof/>
        </w:rPr>
        <w:t>3</w:t>
      </w:r>
      <w:r>
        <w:fldChar w:fldCharType="end"/>
      </w:r>
      <w:r>
        <w:t>.</w:t>
      </w:r>
    </w:p>
    <w:p w14:paraId="0FEB03DF" w14:textId="77777777" w:rsidR="00D912C1" w:rsidRDefault="00D912C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2507"/>
      </w:tblGrid>
      <w:tr w:rsidR="00D912C1" w14:paraId="5866679D" w14:textId="77777777">
        <w:trPr>
          <w:cantSplit/>
          <w:jc w:val="center"/>
        </w:trPr>
        <w:tc>
          <w:tcPr>
            <w:tcW w:w="1746" w:type="dxa"/>
          </w:tcPr>
          <w:p w14:paraId="46003BEE" w14:textId="77777777" w:rsidR="00D912C1" w:rsidRDefault="00D912C1">
            <w:pPr>
              <w:rPr>
                <w:b/>
              </w:rPr>
            </w:pPr>
            <w:r>
              <w:rPr>
                <w:b/>
              </w:rPr>
              <w:t>C++ Operator</w:t>
            </w:r>
          </w:p>
        </w:tc>
        <w:tc>
          <w:tcPr>
            <w:tcW w:w="2507" w:type="dxa"/>
          </w:tcPr>
          <w:p w14:paraId="120802F7" w14:textId="77777777" w:rsidR="00D912C1" w:rsidRDefault="00D912C1">
            <w:pPr>
              <w:rPr>
                <w:b/>
              </w:rPr>
            </w:pPr>
            <w:r>
              <w:rPr>
                <w:b/>
              </w:rPr>
              <w:t>C function name stem</w:t>
            </w:r>
          </w:p>
        </w:tc>
      </w:tr>
      <w:tr w:rsidR="00D912C1" w14:paraId="3D25BFC2" w14:textId="77777777">
        <w:trPr>
          <w:cantSplit/>
          <w:jc w:val="center"/>
        </w:trPr>
        <w:tc>
          <w:tcPr>
            <w:tcW w:w="1746" w:type="dxa"/>
          </w:tcPr>
          <w:p w14:paraId="6BA1E07A" w14:textId="77777777" w:rsidR="00D912C1" w:rsidRDefault="00D912C1">
            <w:pPr>
              <w:jc w:val="center"/>
              <w:rPr>
                <w:rFonts w:ascii="Courier New" w:hAnsi="Courier New"/>
                <w:noProof/>
              </w:rPr>
            </w:pPr>
            <w:r>
              <w:rPr>
                <w:rFonts w:ascii="Courier New" w:hAnsi="Courier New"/>
                <w:noProof/>
              </w:rPr>
              <w:t>==</w:t>
            </w:r>
          </w:p>
        </w:tc>
        <w:tc>
          <w:tcPr>
            <w:tcW w:w="2507" w:type="dxa"/>
          </w:tcPr>
          <w:p w14:paraId="3C2D9E7C" w14:textId="77777777" w:rsidR="00D912C1" w:rsidRDefault="00D912C1">
            <w:pPr>
              <w:rPr>
                <w:rFonts w:ascii="Courier New" w:hAnsi="Courier New"/>
                <w:noProof/>
              </w:rPr>
            </w:pPr>
            <w:r>
              <w:rPr>
                <w:rFonts w:ascii="Courier New" w:hAnsi="Courier New"/>
                <w:noProof/>
              </w:rPr>
              <w:t>Equal</w:t>
            </w:r>
          </w:p>
        </w:tc>
      </w:tr>
      <w:tr w:rsidR="00D912C1" w14:paraId="0F4462EF" w14:textId="77777777">
        <w:trPr>
          <w:cantSplit/>
          <w:jc w:val="center"/>
        </w:trPr>
        <w:tc>
          <w:tcPr>
            <w:tcW w:w="1746" w:type="dxa"/>
          </w:tcPr>
          <w:p w14:paraId="6C3A3E9B" w14:textId="77777777" w:rsidR="00D912C1" w:rsidRDefault="00D912C1">
            <w:pPr>
              <w:jc w:val="center"/>
              <w:rPr>
                <w:rFonts w:ascii="Courier New" w:hAnsi="Courier New"/>
                <w:noProof/>
              </w:rPr>
            </w:pPr>
            <w:r>
              <w:rPr>
                <w:rFonts w:ascii="Courier New" w:hAnsi="Courier New"/>
                <w:noProof/>
              </w:rPr>
              <w:t>!=</w:t>
            </w:r>
          </w:p>
        </w:tc>
        <w:tc>
          <w:tcPr>
            <w:tcW w:w="2507" w:type="dxa"/>
          </w:tcPr>
          <w:p w14:paraId="1180A4F1" w14:textId="77777777" w:rsidR="00D912C1" w:rsidRDefault="00D912C1">
            <w:pPr>
              <w:rPr>
                <w:rFonts w:ascii="Courier New" w:hAnsi="Courier New"/>
                <w:noProof/>
              </w:rPr>
            </w:pPr>
            <w:r>
              <w:rPr>
                <w:rFonts w:ascii="Courier New" w:hAnsi="Courier New"/>
                <w:noProof/>
              </w:rPr>
              <w:t>NotEqual</w:t>
            </w:r>
          </w:p>
        </w:tc>
      </w:tr>
      <w:tr w:rsidR="00D912C1" w14:paraId="4DDCE70F" w14:textId="77777777">
        <w:trPr>
          <w:cantSplit/>
          <w:jc w:val="center"/>
        </w:trPr>
        <w:tc>
          <w:tcPr>
            <w:tcW w:w="1746" w:type="dxa"/>
          </w:tcPr>
          <w:p w14:paraId="4D9412D6" w14:textId="77777777" w:rsidR="00D912C1" w:rsidRDefault="00D912C1">
            <w:pPr>
              <w:jc w:val="center"/>
              <w:rPr>
                <w:rFonts w:ascii="Courier New" w:hAnsi="Courier New"/>
                <w:noProof/>
              </w:rPr>
            </w:pPr>
            <w:r>
              <w:rPr>
                <w:rFonts w:ascii="Courier New" w:hAnsi="Courier New"/>
                <w:noProof/>
              </w:rPr>
              <w:t>&lt;</w:t>
            </w:r>
          </w:p>
        </w:tc>
        <w:tc>
          <w:tcPr>
            <w:tcW w:w="2507" w:type="dxa"/>
          </w:tcPr>
          <w:p w14:paraId="44A3756E" w14:textId="77777777" w:rsidR="00D912C1" w:rsidRDefault="00D912C1">
            <w:pPr>
              <w:rPr>
                <w:rFonts w:ascii="Courier New" w:hAnsi="Courier New"/>
                <w:noProof/>
              </w:rPr>
            </w:pPr>
            <w:r>
              <w:rPr>
                <w:rFonts w:ascii="Courier New" w:hAnsi="Courier New"/>
                <w:noProof/>
              </w:rPr>
              <w:t>LessThan</w:t>
            </w:r>
          </w:p>
        </w:tc>
      </w:tr>
      <w:tr w:rsidR="00D912C1" w14:paraId="55F4919A" w14:textId="77777777">
        <w:trPr>
          <w:cantSplit/>
          <w:jc w:val="center"/>
        </w:trPr>
        <w:tc>
          <w:tcPr>
            <w:tcW w:w="1746" w:type="dxa"/>
          </w:tcPr>
          <w:p w14:paraId="2E990C15" w14:textId="77777777" w:rsidR="00D912C1" w:rsidRDefault="00D912C1">
            <w:pPr>
              <w:jc w:val="center"/>
              <w:rPr>
                <w:rFonts w:ascii="Courier New" w:hAnsi="Courier New"/>
                <w:noProof/>
              </w:rPr>
            </w:pPr>
            <w:r>
              <w:rPr>
                <w:rFonts w:ascii="Courier New" w:hAnsi="Courier New"/>
                <w:noProof/>
              </w:rPr>
              <w:t>&gt;</w:t>
            </w:r>
          </w:p>
        </w:tc>
        <w:tc>
          <w:tcPr>
            <w:tcW w:w="2507" w:type="dxa"/>
          </w:tcPr>
          <w:p w14:paraId="40714F1B" w14:textId="77777777" w:rsidR="00D912C1" w:rsidRDefault="00D912C1">
            <w:pPr>
              <w:rPr>
                <w:rFonts w:ascii="Courier New" w:hAnsi="Courier New"/>
                <w:noProof/>
              </w:rPr>
            </w:pPr>
            <w:r>
              <w:rPr>
                <w:rFonts w:ascii="Courier New" w:hAnsi="Courier New"/>
                <w:noProof/>
              </w:rPr>
              <w:t>GrtrThan</w:t>
            </w:r>
          </w:p>
        </w:tc>
      </w:tr>
      <w:tr w:rsidR="00D912C1" w14:paraId="7E0273C7" w14:textId="77777777">
        <w:trPr>
          <w:cantSplit/>
          <w:jc w:val="center"/>
        </w:trPr>
        <w:tc>
          <w:tcPr>
            <w:tcW w:w="1746" w:type="dxa"/>
          </w:tcPr>
          <w:p w14:paraId="2282B623" w14:textId="77777777" w:rsidR="00D912C1" w:rsidRDefault="00D912C1">
            <w:pPr>
              <w:jc w:val="center"/>
              <w:rPr>
                <w:rFonts w:ascii="Courier New" w:hAnsi="Courier New"/>
                <w:noProof/>
              </w:rPr>
            </w:pPr>
            <w:r>
              <w:rPr>
                <w:rFonts w:ascii="Courier New" w:hAnsi="Courier New"/>
                <w:noProof/>
              </w:rPr>
              <w:t>&lt;=</w:t>
            </w:r>
          </w:p>
        </w:tc>
        <w:tc>
          <w:tcPr>
            <w:tcW w:w="2507" w:type="dxa"/>
          </w:tcPr>
          <w:p w14:paraId="0B92137E" w14:textId="77777777" w:rsidR="00D912C1" w:rsidRDefault="00D912C1">
            <w:pPr>
              <w:rPr>
                <w:rFonts w:ascii="Courier New" w:hAnsi="Courier New"/>
                <w:noProof/>
              </w:rPr>
            </w:pPr>
            <w:r>
              <w:rPr>
                <w:rFonts w:ascii="Courier New" w:hAnsi="Courier New"/>
                <w:noProof/>
              </w:rPr>
              <w:t>LessThanEqual</w:t>
            </w:r>
          </w:p>
        </w:tc>
      </w:tr>
      <w:tr w:rsidR="00D912C1" w14:paraId="315F21CF" w14:textId="77777777">
        <w:trPr>
          <w:cantSplit/>
          <w:jc w:val="center"/>
        </w:trPr>
        <w:tc>
          <w:tcPr>
            <w:tcW w:w="1746" w:type="dxa"/>
          </w:tcPr>
          <w:p w14:paraId="3F20A389" w14:textId="77777777" w:rsidR="00D912C1" w:rsidRDefault="00D912C1">
            <w:pPr>
              <w:jc w:val="center"/>
              <w:rPr>
                <w:rFonts w:ascii="Courier New" w:hAnsi="Courier New"/>
                <w:noProof/>
              </w:rPr>
            </w:pPr>
            <w:r>
              <w:rPr>
                <w:rFonts w:ascii="Courier New" w:hAnsi="Courier New"/>
                <w:noProof/>
              </w:rPr>
              <w:t>&gt;=</w:t>
            </w:r>
          </w:p>
        </w:tc>
        <w:tc>
          <w:tcPr>
            <w:tcW w:w="2507" w:type="dxa"/>
          </w:tcPr>
          <w:p w14:paraId="622E9D8D" w14:textId="77777777" w:rsidR="00D912C1" w:rsidRDefault="00D912C1">
            <w:pPr>
              <w:rPr>
                <w:rFonts w:ascii="Courier New" w:hAnsi="Courier New"/>
                <w:noProof/>
              </w:rPr>
            </w:pPr>
            <w:r>
              <w:rPr>
                <w:rFonts w:ascii="Courier New" w:hAnsi="Courier New"/>
                <w:noProof/>
              </w:rPr>
              <w:t>GrtrThanEqual</w:t>
            </w:r>
          </w:p>
        </w:tc>
      </w:tr>
      <w:tr w:rsidR="00D912C1" w14:paraId="3EBD3069" w14:textId="77777777">
        <w:trPr>
          <w:cantSplit/>
          <w:jc w:val="center"/>
        </w:trPr>
        <w:tc>
          <w:tcPr>
            <w:tcW w:w="1746" w:type="dxa"/>
          </w:tcPr>
          <w:p w14:paraId="29A0D825" w14:textId="77777777" w:rsidR="00D912C1" w:rsidRDefault="00D912C1">
            <w:pPr>
              <w:jc w:val="center"/>
              <w:rPr>
                <w:rFonts w:ascii="Courier New" w:hAnsi="Courier New"/>
                <w:noProof/>
              </w:rPr>
            </w:pPr>
            <w:r>
              <w:rPr>
                <w:rFonts w:ascii="Courier New" w:hAnsi="Courier New"/>
                <w:noProof/>
              </w:rPr>
              <w:t>+</w:t>
            </w:r>
          </w:p>
        </w:tc>
        <w:tc>
          <w:tcPr>
            <w:tcW w:w="2507" w:type="dxa"/>
          </w:tcPr>
          <w:p w14:paraId="1A90C408" w14:textId="77777777" w:rsidR="00D912C1" w:rsidRDefault="00D912C1">
            <w:pPr>
              <w:rPr>
                <w:rFonts w:ascii="Courier New" w:hAnsi="Courier New"/>
                <w:noProof/>
              </w:rPr>
            </w:pPr>
            <w:r>
              <w:rPr>
                <w:rFonts w:ascii="Courier New" w:hAnsi="Courier New"/>
                <w:noProof/>
              </w:rPr>
              <w:t>Add</w:t>
            </w:r>
          </w:p>
        </w:tc>
      </w:tr>
      <w:tr w:rsidR="00D912C1" w14:paraId="6CE56B33" w14:textId="77777777">
        <w:trPr>
          <w:cantSplit/>
          <w:jc w:val="center"/>
        </w:trPr>
        <w:tc>
          <w:tcPr>
            <w:tcW w:w="1746" w:type="dxa"/>
          </w:tcPr>
          <w:p w14:paraId="7AF70D40" w14:textId="77777777" w:rsidR="00D912C1" w:rsidRDefault="00D912C1">
            <w:pPr>
              <w:jc w:val="center"/>
              <w:rPr>
                <w:rFonts w:ascii="Courier New" w:hAnsi="Courier New"/>
                <w:noProof/>
              </w:rPr>
            </w:pPr>
            <w:r>
              <w:rPr>
                <w:rFonts w:ascii="Courier New" w:hAnsi="Courier New"/>
                <w:noProof/>
              </w:rPr>
              <w:t>-</w:t>
            </w:r>
          </w:p>
        </w:tc>
        <w:tc>
          <w:tcPr>
            <w:tcW w:w="2507" w:type="dxa"/>
          </w:tcPr>
          <w:p w14:paraId="72C439AC" w14:textId="77777777" w:rsidR="00D912C1" w:rsidRDefault="00D912C1">
            <w:pPr>
              <w:rPr>
                <w:rFonts w:ascii="Courier New" w:hAnsi="Courier New"/>
                <w:noProof/>
              </w:rPr>
            </w:pPr>
            <w:r>
              <w:rPr>
                <w:rFonts w:ascii="Courier New" w:hAnsi="Courier New"/>
                <w:noProof/>
              </w:rPr>
              <w:t>Subtract</w:t>
            </w:r>
          </w:p>
        </w:tc>
      </w:tr>
    </w:tbl>
    <w:p w14:paraId="384E7D23" w14:textId="66630DF2" w:rsidR="00D912C1" w:rsidRDefault="00D912C1">
      <w:pPr>
        <w:pStyle w:val="Caption"/>
      </w:pPr>
      <w:bookmarkStart w:id="125" w:name="_Ref449261006"/>
      <w:r>
        <w:t xml:space="preserve">Table </w:t>
      </w:r>
      <w:r>
        <w:fldChar w:fldCharType="begin"/>
      </w:r>
      <w:r>
        <w:instrText xml:space="preserve"> STYLEREF 1 \s </w:instrText>
      </w:r>
      <w:r>
        <w:fldChar w:fldCharType="separate"/>
      </w:r>
      <w:r w:rsidR="00587DCB">
        <w:rPr>
          <w:noProof/>
        </w:rPr>
        <w:t>5</w:t>
      </w:r>
      <w:r>
        <w:fldChar w:fldCharType="end"/>
      </w:r>
      <w:r>
        <w:noBreakHyphen/>
      </w:r>
      <w:r>
        <w:fldChar w:fldCharType="begin"/>
      </w:r>
      <w:r>
        <w:instrText xml:space="preserve"> SEQ Table \* ARABIC \s 1 </w:instrText>
      </w:r>
      <w:r>
        <w:fldChar w:fldCharType="separate"/>
      </w:r>
      <w:r w:rsidR="00587DCB">
        <w:rPr>
          <w:noProof/>
        </w:rPr>
        <w:t>3</w:t>
      </w:r>
      <w:r>
        <w:fldChar w:fldCharType="end"/>
      </w:r>
      <w:bookmarkEnd w:id="125"/>
      <w:r>
        <w:t xml:space="preserve"> </w:t>
      </w:r>
      <w:r>
        <w:rPr>
          <w:noProof/>
        </w:rPr>
        <w:t>Overloaded Operator Names</w:t>
      </w:r>
    </w:p>
    <w:p w14:paraId="36237A10" w14:textId="77777777" w:rsidR="00D912C1" w:rsidRDefault="00D912C1">
      <w:r>
        <w:t xml:space="preserve">E.g. </w:t>
      </w:r>
    </w:p>
    <w:p w14:paraId="0A0E8332" w14:textId="77777777" w:rsidR="00D912C1" w:rsidRDefault="00D912C1">
      <w:pPr>
        <w:pStyle w:val="Code"/>
      </w:pPr>
      <w:r>
        <w:t>bool IID::operator==(const IID&amp;) const;</w:t>
      </w:r>
    </w:p>
    <w:p w14:paraId="69CBBE4C" w14:textId="77777777" w:rsidR="00D912C1" w:rsidRDefault="00D912C1">
      <w:r>
        <w:t xml:space="preserve">maps to </w:t>
      </w:r>
    </w:p>
    <w:p w14:paraId="48505F19" w14:textId="77777777" w:rsidR="00D912C1" w:rsidRDefault="00D912C1">
      <w:pPr>
        <w:pStyle w:val="Code"/>
      </w:pPr>
      <w:r>
        <w:t>bool IID_Equal(IID_Obj, IID_Obj);</w:t>
      </w:r>
    </w:p>
    <w:p w14:paraId="4E5D14BA" w14:textId="77777777" w:rsidR="00D912C1" w:rsidRDefault="00D912C1">
      <w:pPr>
        <w:pStyle w:val="Heading3"/>
      </w:pPr>
      <w:bookmarkStart w:id="126" w:name="_Toc448410302"/>
      <w:r>
        <w:t>Static Member Functions</w:t>
      </w:r>
      <w:bookmarkEnd w:id="126"/>
    </w:p>
    <w:p w14:paraId="63F10AD2" w14:textId="77777777" w:rsidR="00D912C1" w:rsidRDefault="00D912C1">
      <w:r>
        <w:t>The C-API provides a wrapper function for a static member function following the same pattern as an interface method, except that there is no interface object parameter.</w:t>
      </w:r>
    </w:p>
    <w:p w14:paraId="3138FFAB" w14:textId="77777777" w:rsidR="00D912C1" w:rsidRDefault="00D912C1">
      <w:r>
        <w:t xml:space="preserve">E.g. the C-API provides  </w:t>
      </w:r>
    </w:p>
    <w:p w14:paraId="72B513BE" w14:textId="77777777" w:rsidR="00D912C1" w:rsidRDefault="00D912C1">
      <w:pPr>
        <w:pStyle w:val="Code"/>
      </w:pPr>
      <w:r>
        <w:t>ELSE_Builder_Obj ELSE_Get_ELSE_Builder();</w:t>
      </w:r>
    </w:p>
    <w:p w14:paraId="27C34AF3" w14:textId="77777777" w:rsidR="00D912C1" w:rsidRDefault="00D912C1">
      <w:r>
        <w:t>for</w:t>
      </w:r>
    </w:p>
    <w:p w14:paraId="0A1F078D" w14:textId="77777777" w:rsidR="00D912C1" w:rsidRDefault="00D912C1">
      <w:pPr>
        <w:pStyle w:val="Code"/>
      </w:pPr>
      <w:r>
        <w:t>ELSE_Builder&amp; ELSE_Builder::Get_ELSE_Builder();</w:t>
      </w:r>
    </w:p>
    <w:p w14:paraId="63715355" w14:textId="77777777" w:rsidR="00D912C1" w:rsidRDefault="00D912C1">
      <w:pPr>
        <w:pStyle w:val="Heading3"/>
      </w:pPr>
      <w:bookmarkStart w:id="127" w:name="_Toc448410303"/>
      <w:r>
        <w:lastRenderedPageBreak/>
        <w:t>Up-Call Functions</w:t>
      </w:r>
      <w:bookmarkEnd w:id="127"/>
    </w:p>
    <w:p w14:paraId="0D96DD0B" w14:textId="77777777" w:rsidR="00D912C1" w:rsidRDefault="00D912C1">
      <w:pPr>
        <w:rPr>
          <w:snapToGrid w:val="0"/>
        </w:rPr>
      </w:pPr>
      <w:r>
        <w:rPr>
          <w:snapToGrid w:val="0"/>
        </w:rPr>
        <w:t>The C-API provides up-call (call-back) functions that are following exactly the same pattern as for the down-call functions. These functions are:</w:t>
      </w:r>
    </w:p>
    <w:p w14:paraId="6FAA9774" w14:textId="77777777" w:rsidR="00D912C1" w:rsidRDefault="00D912C1">
      <w:pPr>
        <w:rPr>
          <w:snapToGrid w:val="0"/>
        </w:rPr>
      </w:pPr>
    </w:p>
    <w:p w14:paraId="7E8140A3" w14:textId="77777777" w:rsidR="00D912C1" w:rsidRDefault="00D912C1">
      <w:pPr>
        <w:pStyle w:val="Code"/>
        <w:rPr>
          <w:snapToGrid w:val="0"/>
        </w:rPr>
      </w:pPr>
      <w:r>
        <w:rPr>
          <w:snapToGrid w:val="0"/>
        </w:rPr>
        <w:t xml:space="preserve">void ISLE_REP_LogRecord( ... ), </w:t>
      </w:r>
      <w:r>
        <w:rPr>
          <w:snapToGrid w:val="0"/>
        </w:rPr>
        <w:tab/>
        <w:t>declared in ISLE_Reporter_c.h</w:t>
      </w:r>
    </w:p>
    <w:p w14:paraId="3F99A507" w14:textId="77777777" w:rsidR="00D912C1" w:rsidRDefault="00D912C1">
      <w:pPr>
        <w:pStyle w:val="Code"/>
        <w:rPr>
          <w:snapToGrid w:val="0"/>
        </w:rPr>
      </w:pPr>
      <w:r>
        <w:rPr>
          <w:snapToGrid w:val="0"/>
        </w:rPr>
        <w:t xml:space="preserve">void ISLE_REP_Notify( ... ), </w:t>
      </w:r>
      <w:r>
        <w:rPr>
          <w:snapToGrid w:val="0"/>
        </w:rPr>
        <w:tab/>
      </w:r>
      <w:r>
        <w:rPr>
          <w:snapToGrid w:val="0"/>
        </w:rPr>
        <w:tab/>
        <w:t>declared in ISLE_Reporter_c.h</w:t>
      </w:r>
    </w:p>
    <w:p w14:paraId="045CC21B" w14:textId="77777777" w:rsidR="00D912C1" w:rsidRDefault="00D912C1">
      <w:pPr>
        <w:pStyle w:val="Code"/>
        <w:rPr>
          <w:snapToGrid w:val="0"/>
        </w:rPr>
      </w:pPr>
      <w:r>
        <w:rPr>
          <w:snapToGrid w:val="0"/>
        </w:rPr>
        <w:t xml:space="preserve">ISLE_REP_AddRef(ULONG val), </w:t>
      </w:r>
      <w:r>
        <w:rPr>
          <w:snapToGrid w:val="0"/>
        </w:rPr>
        <w:tab/>
      </w:r>
      <w:r>
        <w:rPr>
          <w:snapToGrid w:val="0"/>
        </w:rPr>
        <w:tab/>
        <w:t>declared in ISLE_Reporter_c.h</w:t>
      </w:r>
    </w:p>
    <w:p w14:paraId="758F4100" w14:textId="77777777" w:rsidR="00D912C1" w:rsidRDefault="00D912C1">
      <w:pPr>
        <w:pStyle w:val="Code"/>
        <w:rPr>
          <w:snapToGrid w:val="0"/>
        </w:rPr>
      </w:pPr>
      <w:r>
        <w:rPr>
          <w:snapToGrid w:val="0"/>
        </w:rPr>
        <w:t xml:space="preserve">ISLE_REP_Release(ULONG val)), </w:t>
      </w:r>
      <w:r>
        <w:rPr>
          <w:snapToGrid w:val="0"/>
        </w:rPr>
        <w:tab/>
        <w:t>declared in ISLE_Reporter_c.h</w:t>
      </w:r>
    </w:p>
    <w:p w14:paraId="13BD89E0" w14:textId="77777777" w:rsidR="00D912C1" w:rsidRDefault="00D912C1">
      <w:pPr>
        <w:pStyle w:val="Code"/>
        <w:rPr>
          <w:snapToGrid w:val="0"/>
        </w:rPr>
      </w:pPr>
    </w:p>
    <w:p w14:paraId="695F0700" w14:textId="77777777" w:rsidR="00D912C1" w:rsidRDefault="00D912C1">
      <w:pPr>
        <w:pStyle w:val="Code"/>
        <w:rPr>
          <w:snapToGrid w:val="0"/>
        </w:rPr>
      </w:pPr>
      <w:r>
        <w:rPr>
          <w:snapToGrid w:val="0"/>
        </w:rPr>
        <w:t xml:space="preserve">void ISLE_TR_TraceRecord( ... ), </w:t>
      </w:r>
      <w:r>
        <w:rPr>
          <w:snapToGrid w:val="0"/>
        </w:rPr>
        <w:tab/>
        <w:t>declared in ISLE_Trace_c.h</w:t>
      </w:r>
    </w:p>
    <w:p w14:paraId="7D9C86C7" w14:textId="77777777" w:rsidR="00D912C1" w:rsidRDefault="00D912C1">
      <w:pPr>
        <w:pStyle w:val="Code"/>
        <w:rPr>
          <w:snapToGrid w:val="0"/>
        </w:rPr>
      </w:pPr>
      <w:r>
        <w:rPr>
          <w:snapToGrid w:val="0"/>
        </w:rPr>
        <w:t xml:space="preserve">ISLE_TR_AddRef(ULONG val), </w:t>
      </w:r>
      <w:r>
        <w:rPr>
          <w:snapToGrid w:val="0"/>
        </w:rPr>
        <w:tab/>
      </w:r>
      <w:r>
        <w:rPr>
          <w:snapToGrid w:val="0"/>
        </w:rPr>
        <w:tab/>
        <w:t>declared in ISLE_Trace_c.h</w:t>
      </w:r>
    </w:p>
    <w:p w14:paraId="78EB8331" w14:textId="77777777" w:rsidR="00D912C1" w:rsidRDefault="00D912C1">
      <w:pPr>
        <w:pStyle w:val="Code"/>
        <w:rPr>
          <w:snapToGrid w:val="0"/>
        </w:rPr>
      </w:pPr>
      <w:r>
        <w:rPr>
          <w:snapToGrid w:val="0"/>
        </w:rPr>
        <w:t xml:space="preserve">ISLE_TR_Release(ULONG val)), </w:t>
      </w:r>
      <w:r>
        <w:rPr>
          <w:snapToGrid w:val="0"/>
        </w:rPr>
        <w:tab/>
      </w:r>
      <w:r>
        <w:rPr>
          <w:snapToGrid w:val="0"/>
        </w:rPr>
        <w:tab/>
        <w:t>declared in ISLE_Trace_c.h</w:t>
      </w:r>
    </w:p>
    <w:p w14:paraId="7E14D539" w14:textId="77777777" w:rsidR="00D912C1" w:rsidRDefault="00D912C1">
      <w:pPr>
        <w:pStyle w:val="Code"/>
        <w:rPr>
          <w:snapToGrid w:val="0"/>
        </w:rPr>
      </w:pPr>
    </w:p>
    <w:p w14:paraId="0044F79A" w14:textId="77777777" w:rsidR="00D912C1" w:rsidRDefault="00D912C1">
      <w:pPr>
        <w:pStyle w:val="Code"/>
        <w:rPr>
          <w:snapToGrid w:val="0"/>
        </w:rPr>
      </w:pPr>
      <w:r>
        <w:rPr>
          <w:snapToGrid w:val="0"/>
        </w:rPr>
        <w:t xml:space="preserve">void ISLE_TS_GetCurrentTime(), </w:t>
      </w:r>
      <w:r>
        <w:rPr>
          <w:snapToGrid w:val="0"/>
        </w:rPr>
        <w:tab/>
        <w:t>declared in ISLE_TimeSource_c.h</w:t>
      </w:r>
    </w:p>
    <w:p w14:paraId="70DB8737" w14:textId="77777777" w:rsidR="00D912C1" w:rsidRDefault="00D912C1">
      <w:pPr>
        <w:pStyle w:val="Code"/>
        <w:rPr>
          <w:snapToGrid w:val="0"/>
        </w:rPr>
      </w:pPr>
      <w:r>
        <w:rPr>
          <w:snapToGrid w:val="0"/>
        </w:rPr>
        <w:t xml:space="preserve">ISLE_TS_AddRef(ULONG val), </w:t>
      </w:r>
      <w:r>
        <w:rPr>
          <w:snapToGrid w:val="0"/>
        </w:rPr>
        <w:tab/>
      </w:r>
      <w:r>
        <w:rPr>
          <w:snapToGrid w:val="0"/>
        </w:rPr>
        <w:tab/>
        <w:t>declared in ISLE_TimeSource_c.h</w:t>
      </w:r>
    </w:p>
    <w:p w14:paraId="30DF32A2" w14:textId="77777777" w:rsidR="00D912C1" w:rsidRDefault="00D912C1">
      <w:pPr>
        <w:pStyle w:val="Code"/>
        <w:rPr>
          <w:snapToGrid w:val="0"/>
        </w:rPr>
      </w:pPr>
      <w:r>
        <w:rPr>
          <w:snapToGrid w:val="0"/>
        </w:rPr>
        <w:t xml:space="preserve">ISLE_TS_Release(ULONG val)), </w:t>
      </w:r>
      <w:r>
        <w:rPr>
          <w:snapToGrid w:val="0"/>
        </w:rPr>
        <w:tab/>
      </w:r>
      <w:r>
        <w:rPr>
          <w:snapToGrid w:val="0"/>
        </w:rPr>
        <w:tab/>
        <w:t>declared in ISLE_TimeSource_c.h</w:t>
      </w:r>
    </w:p>
    <w:p w14:paraId="7DA6370E" w14:textId="77777777" w:rsidR="00D912C1" w:rsidRDefault="00D912C1">
      <w:pPr>
        <w:ind w:firstLine="720"/>
        <w:rPr>
          <w:snapToGrid w:val="0"/>
        </w:rPr>
      </w:pPr>
    </w:p>
    <w:p w14:paraId="6C9B1BDB" w14:textId="77777777" w:rsidR="00D912C1" w:rsidRDefault="00D912C1">
      <w:pPr>
        <w:rPr>
          <w:snapToGrid w:val="0"/>
        </w:rPr>
      </w:pPr>
      <w:r>
        <w:rPr>
          <w:snapToGrid w:val="0"/>
        </w:rPr>
        <w:t xml:space="preserve">These C functions have to be implemented by the application that uses the C-API, i.e. the C-body of these functions has to be provided by the application programmer. The functions </w:t>
      </w:r>
      <w:r>
        <w:rPr>
          <w:rFonts w:ascii="Courier New" w:hAnsi="Courier New"/>
          <w:noProof/>
        </w:rPr>
        <w:t>&lt;&gt;_AddRef()</w:t>
      </w:r>
      <w:r>
        <w:rPr>
          <w:snapToGrid w:val="0"/>
        </w:rPr>
        <w:t xml:space="preserve"> and </w:t>
      </w:r>
      <w:r>
        <w:rPr>
          <w:rFonts w:ascii="Courier New" w:hAnsi="Courier New"/>
          <w:noProof/>
        </w:rPr>
        <w:t>&lt;&gt;_Release()</w:t>
      </w:r>
      <w:r>
        <w:rPr>
          <w:snapToGrid w:val="0"/>
        </w:rPr>
        <w:t xml:space="preserve"> are called whenever the API adds/releases a reference to the object. When the argument '</w:t>
      </w:r>
      <w:r>
        <w:rPr>
          <w:rFonts w:ascii="Courier New" w:hAnsi="Courier New" w:cs="Courier New"/>
          <w:snapToGrid w:val="0"/>
        </w:rPr>
        <w:t>val</w:t>
      </w:r>
      <w:r>
        <w:rPr>
          <w:snapToGrid w:val="0"/>
        </w:rPr>
        <w:t xml:space="preserve">' in the functions </w:t>
      </w:r>
      <w:r>
        <w:rPr>
          <w:rFonts w:ascii="Courier New" w:hAnsi="Courier New"/>
          <w:noProof/>
        </w:rPr>
        <w:t>&lt;&gt;_Release()</w:t>
      </w:r>
      <w:r>
        <w:rPr>
          <w:snapToGrid w:val="0"/>
        </w:rPr>
        <w:t xml:space="preserve"> is zero, the client can release any resources allocated for reporting, tracing or for the time source.</w:t>
      </w:r>
    </w:p>
    <w:p w14:paraId="15887F7F" w14:textId="77777777" w:rsidR="00D912C1" w:rsidRDefault="00D912C1">
      <w:pPr>
        <w:rPr>
          <w:snapToGrid w:val="0"/>
        </w:rPr>
      </w:pPr>
      <w:r>
        <w:rPr>
          <w:snapToGrid w:val="0"/>
        </w:rPr>
        <w:t>The C-API also provides internal C++ to C wrapper classes, which call the functions listed above. In order to create objects of these wrapper classes, the programmer has to call the following object creation functions for the reporter, the trace and the time source objects (see Appendix C for the signature):</w:t>
      </w:r>
    </w:p>
    <w:p w14:paraId="308FE402" w14:textId="77777777" w:rsidR="00D912C1" w:rsidRDefault="00D912C1">
      <w:pPr>
        <w:pStyle w:val="Code"/>
        <w:spacing w:before="120"/>
      </w:pPr>
      <w:r>
        <w:t xml:space="preserve">EE_CAPI_ACC_EE_CAPI_CreateTrace(const GUID* iid, </w:t>
      </w:r>
      <w:r>
        <w:tab/>
      </w:r>
      <w:r>
        <w:tab/>
      </w:r>
      <w:r>
        <w:tab/>
      </w:r>
      <w:r>
        <w:tab/>
      </w:r>
      <w:r>
        <w:tab/>
      </w:r>
      <w:r>
        <w:tab/>
      </w:r>
      <w:r>
        <w:tab/>
      </w:r>
      <w:r>
        <w:tab/>
        <w:t xml:space="preserve">  EE_BOOL addMTSWrapper, void** ppv)</w:t>
      </w:r>
    </w:p>
    <w:p w14:paraId="1B2AF566" w14:textId="77777777" w:rsidR="00D912C1" w:rsidRDefault="00D912C1">
      <w:pPr>
        <w:pStyle w:val="Code"/>
        <w:spacing w:before="120"/>
      </w:pPr>
      <w:r>
        <w:t xml:space="preserve">EE_CAPI_ACC_EE_CAPI_CreateReporter(const GUID* iid, </w:t>
      </w:r>
      <w:r>
        <w:tab/>
      </w:r>
      <w:r>
        <w:tab/>
      </w:r>
      <w:r>
        <w:tab/>
      </w:r>
      <w:r>
        <w:tab/>
      </w:r>
      <w:r>
        <w:tab/>
      </w:r>
      <w:r>
        <w:tab/>
      </w:r>
      <w:r>
        <w:tab/>
      </w:r>
      <w:r>
        <w:tab/>
        <w:t xml:space="preserve">  EE_BOOL addMTSWrapper, void** ppv)</w:t>
      </w:r>
    </w:p>
    <w:p w14:paraId="5A150745" w14:textId="77777777" w:rsidR="00D912C1" w:rsidRDefault="00D912C1">
      <w:pPr>
        <w:pStyle w:val="Code"/>
        <w:spacing w:before="120"/>
      </w:pPr>
      <w:r>
        <w:t xml:space="preserve">EE_CAPI_ACC_EE_CAPI_CreateTimeSource(const GUID* iid, </w:t>
      </w:r>
      <w:r>
        <w:tab/>
      </w:r>
      <w:r>
        <w:tab/>
      </w:r>
      <w:r>
        <w:tab/>
      </w:r>
      <w:r>
        <w:tab/>
      </w:r>
      <w:r>
        <w:tab/>
      </w:r>
      <w:r>
        <w:tab/>
      </w:r>
      <w:r>
        <w:tab/>
        <w:t xml:space="preserve">  EE_BOOL addMTSWrapper, void** ppv)</w:t>
      </w:r>
    </w:p>
    <w:p w14:paraId="73C4CB43" w14:textId="77777777" w:rsidR="00D912C1" w:rsidRDefault="00D912C1">
      <w:r>
        <w:t>The parameters of the creator functions are:</w:t>
      </w:r>
    </w:p>
    <w:p w14:paraId="5FB6CA71" w14:textId="77777777" w:rsidR="00D912C1" w:rsidRDefault="00D912C1">
      <w:pPr>
        <w:ind w:left="2160" w:hanging="2160"/>
      </w:pPr>
      <w:r>
        <w:rPr>
          <w:rFonts w:ascii="Courier New" w:hAnsi="Courier New" w:cs="Courier New"/>
        </w:rPr>
        <w:t>iid</w:t>
      </w:r>
      <w:r>
        <w:tab/>
        <w:t>the GUID of the up-call interface defined in reference [SLE-API]</w:t>
      </w:r>
    </w:p>
    <w:p w14:paraId="028129B2" w14:textId="77777777" w:rsidR="00D912C1" w:rsidRDefault="00D912C1">
      <w:pPr>
        <w:ind w:left="2160" w:hanging="2160"/>
      </w:pPr>
      <w:r>
        <w:rPr>
          <w:rFonts w:ascii="Courier New" w:hAnsi="Courier New" w:cs="Courier New"/>
        </w:rPr>
        <w:t>AddMTSWrapper</w:t>
      </w:r>
      <w:r>
        <w:tab/>
        <w:t>if set to ‘</w:t>
      </w:r>
      <w:r>
        <w:rPr>
          <w:rFonts w:cs="Arial"/>
        </w:rPr>
        <w:t>true’ a</w:t>
      </w:r>
      <w:r>
        <w:t xml:space="preserve"> multi-thread safe wrapper is added</w:t>
      </w:r>
    </w:p>
    <w:p w14:paraId="30294092" w14:textId="77777777" w:rsidR="00D912C1" w:rsidRDefault="00D912C1">
      <w:pPr>
        <w:ind w:left="2160" w:hanging="2160"/>
      </w:pPr>
      <w:r>
        <w:rPr>
          <w:rFonts w:ascii="Courier New" w:hAnsi="Courier New" w:cs="Courier New"/>
        </w:rPr>
        <w:t>ppv</w:t>
      </w:r>
      <w:r>
        <w:tab/>
        <w:t>the pointer to the created object</w:t>
      </w:r>
    </w:p>
    <w:p w14:paraId="399EEFA4" w14:textId="77777777" w:rsidR="00D912C1" w:rsidRDefault="00D912C1">
      <w:pPr>
        <w:rPr>
          <w:snapToGrid w:val="0"/>
        </w:rPr>
      </w:pPr>
    </w:p>
    <w:p w14:paraId="215C45D0" w14:textId="77777777" w:rsidR="00D912C1" w:rsidRDefault="00D912C1">
      <w:r>
        <w:rPr>
          <w:snapToGrid w:val="0"/>
        </w:rPr>
        <w:t xml:space="preserve">The so created objects for the reporter and the time source are foreseen to be passed to the API-Builder (see initialise method of builder: </w:t>
      </w:r>
      <w:r>
        <w:rPr>
          <w:rFonts w:ascii="Courier New" w:hAnsi="Courier New"/>
          <w:noProof/>
        </w:rPr>
        <w:t>ELSE_B_Initialise</w:t>
      </w:r>
      <w:r>
        <w:rPr>
          <w:snapToGrid w:val="0"/>
        </w:rPr>
        <w:t>), and</w:t>
      </w:r>
      <w:r>
        <w:t xml:space="preserve"> the created object for the trace shall be passed when starting the trace (</w:t>
      </w:r>
      <w:r>
        <w:rPr>
          <w:rFonts w:ascii="Courier New" w:hAnsi="Courier New"/>
          <w:noProof/>
        </w:rPr>
        <w:t>ISLE_TCT_StartTrace()</w:t>
      </w:r>
      <w:r>
        <w:t>).</w:t>
      </w:r>
    </w:p>
    <w:p w14:paraId="6BEF113B" w14:textId="77777777" w:rsidR="00D912C1" w:rsidRDefault="00D912C1">
      <w:pPr>
        <w:rPr>
          <w:snapToGrid w:val="0"/>
        </w:rPr>
      </w:pPr>
      <w:r>
        <w:rPr>
          <w:snapToGrid w:val="0"/>
        </w:rPr>
        <w:t>The methods of the objects will be invoked by the API and then will call the C functions provided by the application.</w:t>
      </w:r>
    </w:p>
    <w:p w14:paraId="4D74E803" w14:textId="77777777" w:rsidR="00D912C1" w:rsidRDefault="00D912C1">
      <w:r>
        <w:rPr>
          <w:snapToGrid w:val="0"/>
        </w:rPr>
        <w:t>This mechanism makes sure that the API calls the functions implemented by the C-client for logging, tracing and for obtaining the time source.</w:t>
      </w:r>
    </w:p>
    <w:p w14:paraId="18F5A45E" w14:textId="77777777" w:rsidR="00D912C1" w:rsidRDefault="00D912C1"/>
    <w:p w14:paraId="22AF657E" w14:textId="77777777" w:rsidR="00D912C1" w:rsidRDefault="00D912C1">
      <w:pPr>
        <w:pStyle w:val="BodyText2"/>
      </w:pPr>
      <w:r>
        <w:t>Example:</w:t>
      </w:r>
    </w:p>
    <w:p w14:paraId="3DD56738" w14:textId="77777777" w:rsidR="00D912C1" w:rsidRDefault="00D912C1">
      <w:pPr>
        <w:pStyle w:val="Code"/>
        <w:ind w:right="-618"/>
      </w:pPr>
      <w:r>
        <w:t>ISLE_REP_Obj p_isleReporter=NULL;</w:t>
      </w:r>
    </w:p>
    <w:p w14:paraId="3EE59E05" w14:textId="77777777" w:rsidR="00D912C1" w:rsidRDefault="00D912C1">
      <w:pPr>
        <w:pStyle w:val="Code"/>
        <w:ind w:right="-618"/>
      </w:pPr>
      <w:r>
        <w:t>GUID tmpgRep = IID_ISLE_Reporter_DEF;</w:t>
      </w:r>
    </w:p>
    <w:p w14:paraId="09EBF505" w14:textId="77777777" w:rsidR="00D912C1" w:rsidRDefault="00D912C1">
      <w:pPr>
        <w:pStyle w:val="Code"/>
        <w:ind w:right="-618"/>
      </w:pPr>
      <w:r>
        <w:t>ISLE_TS_Obj p_isleTimeSource=NULL;</w:t>
      </w:r>
    </w:p>
    <w:p w14:paraId="3C237411" w14:textId="77777777" w:rsidR="00D912C1" w:rsidRDefault="00D912C1">
      <w:pPr>
        <w:pStyle w:val="Code"/>
        <w:ind w:right="-618"/>
      </w:pPr>
      <w:r>
        <w:t>GUID tmpgTimes = IID_ISLE_TimeSource_DEF;</w:t>
      </w:r>
    </w:p>
    <w:p w14:paraId="3728934F" w14:textId="77777777" w:rsidR="00D912C1" w:rsidRDefault="00D912C1">
      <w:pPr>
        <w:pStyle w:val="Code"/>
        <w:ind w:right="-618"/>
      </w:pPr>
    </w:p>
    <w:p w14:paraId="2AA7FD17" w14:textId="77777777" w:rsidR="00D912C1" w:rsidRDefault="00D912C1">
      <w:pPr>
        <w:pStyle w:val="Code"/>
        <w:ind w:right="-618"/>
      </w:pPr>
      <w:r>
        <w:t>ESLE_B_Obj The_builder = ESLE_B_Get_ESLE_Builder();</w:t>
      </w:r>
    </w:p>
    <w:p w14:paraId="09A52876" w14:textId="77777777" w:rsidR="00D912C1" w:rsidRDefault="00D912C1">
      <w:pPr>
        <w:pStyle w:val="Code"/>
        <w:ind w:right="-618"/>
      </w:pPr>
    </w:p>
    <w:p w14:paraId="200DE6D3" w14:textId="77777777" w:rsidR="00D912C1" w:rsidRDefault="00D912C1">
      <w:pPr>
        <w:pStyle w:val="Code"/>
        <w:ind w:right="-618"/>
      </w:pPr>
      <w:r>
        <w:t xml:space="preserve">/* create the MT Safe Reporter */     </w:t>
      </w:r>
      <w:r>
        <w:tab/>
      </w:r>
    </w:p>
    <w:p w14:paraId="505CE9B8" w14:textId="77777777" w:rsidR="00D912C1" w:rsidRDefault="00D912C1">
      <w:pPr>
        <w:pStyle w:val="Code"/>
        <w:ind w:right="-618"/>
      </w:pPr>
      <w:r>
        <w:t>EE_CAPI_ACC_EE_CAPI_CreateTrace(&amp;tmpgRep, true, (void**)&amp;p_isleReporter);</w:t>
      </w:r>
    </w:p>
    <w:p w14:paraId="177F131C" w14:textId="77777777" w:rsidR="00D912C1" w:rsidRDefault="00D912C1">
      <w:pPr>
        <w:pStyle w:val="Code"/>
        <w:ind w:right="-618"/>
      </w:pPr>
    </w:p>
    <w:p w14:paraId="010CD5CB" w14:textId="77777777" w:rsidR="00D912C1" w:rsidRDefault="00D912C1">
      <w:pPr>
        <w:pStyle w:val="Code"/>
        <w:ind w:right="-618"/>
      </w:pPr>
      <w:r>
        <w:t xml:space="preserve">/* create the MT Safe TimeSource */     </w:t>
      </w:r>
      <w:r>
        <w:tab/>
      </w:r>
    </w:p>
    <w:p w14:paraId="64727E32" w14:textId="77777777" w:rsidR="00D912C1" w:rsidRDefault="00D912C1">
      <w:pPr>
        <w:pStyle w:val="Code"/>
        <w:ind w:right="-618"/>
      </w:pPr>
      <w:r>
        <w:t>EE_CAPI_ACC_EE_CAPI_CreateTimeSource(&amp;tmpgTimes, true,</w:t>
      </w:r>
    </w:p>
    <w:p w14:paraId="17603FE0" w14:textId="77777777" w:rsidR="00D912C1" w:rsidRDefault="00D912C1">
      <w:pPr>
        <w:pStyle w:val="Code"/>
        <w:ind w:left="5040" w:right="-618"/>
      </w:pPr>
      <w:r>
        <w:t>(void**)&amp;p_isleTimeSource);</w:t>
      </w:r>
    </w:p>
    <w:p w14:paraId="627F2F0B" w14:textId="77777777" w:rsidR="00D912C1" w:rsidRDefault="00D912C1">
      <w:pPr>
        <w:pStyle w:val="Code"/>
        <w:ind w:right="-618"/>
      </w:pPr>
    </w:p>
    <w:p w14:paraId="443C9B74" w14:textId="77777777" w:rsidR="00D912C1" w:rsidRDefault="00D912C1">
      <w:pPr>
        <w:pStyle w:val="Code"/>
        <w:ind w:right="-618"/>
      </w:pPr>
      <w:r>
        <w:t>/* initialise the builder */</w:t>
      </w:r>
    </w:p>
    <w:p w14:paraId="64247E8A" w14:textId="77777777" w:rsidR="00D912C1" w:rsidRDefault="00D912C1">
      <w:pPr>
        <w:pStyle w:val="Code"/>
        <w:ind w:right="-618"/>
      </w:pPr>
      <w:r>
        <w:t xml:space="preserve">if ((res = ESLE_B_Initialise(The_builder,"./SEConfigFile", </w:t>
      </w:r>
    </w:p>
    <w:p w14:paraId="67176652" w14:textId="77777777" w:rsidR="00D912C1" w:rsidRDefault="00D912C1">
      <w:pPr>
        <w:pStyle w:val="Code"/>
        <w:ind w:left="720" w:right="-618" w:firstLine="720"/>
      </w:pPr>
      <w:r>
        <w:t>"./ProxyConfigFile", p_isleReporter,</w:t>
      </w:r>
    </w:p>
    <w:p w14:paraId="07BD511A" w14:textId="77777777" w:rsidR="00D912C1" w:rsidRDefault="00D912C1">
      <w:pPr>
        <w:pStyle w:val="Code"/>
        <w:ind w:left="720" w:right="-618" w:firstLine="720"/>
      </w:pPr>
      <w:r>
        <w:t>sleBR_initiator,p_isleTimeSource)) == S_OK) {</w:t>
      </w:r>
    </w:p>
    <w:p w14:paraId="04DD08D9" w14:textId="77777777" w:rsidR="00D912C1" w:rsidRDefault="00D912C1">
      <w:pPr>
        <w:pStyle w:val="Code"/>
        <w:ind w:right="-618"/>
      </w:pPr>
      <w:r>
        <w:t>}</w:t>
      </w:r>
    </w:p>
    <w:p w14:paraId="2EA91B5D" w14:textId="77777777" w:rsidR="00D912C1" w:rsidRDefault="00D912C1">
      <w:pPr>
        <w:pStyle w:val="Code"/>
      </w:pPr>
    </w:p>
    <w:p w14:paraId="288B90E9" w14:textId="77777777" w:rsidR="00D912C1" w:rsidRDefault="00D912C1">
      <w:pPr>
        <w:pStyle w:val="Heading3"/>
      </w:pPr>
      <w:bookmarkStart w:id="128" w:name="_Toc448410304"/>
      <w:r>
        <w:t>Memory Management</w:t>
      </w:r>
      <w:bookmarkEnd w:id="128"/>
    </w:p>
    <w:p w14:paraId="0D42F11F" w14:textId="77777777" w:rsidR="00D912C1" w:rsidRDefault="00D912C1">
      <w:pPr>
        <w:pStyle w:val="Heading4"/>
        <w:spacing w:before="120"/>
        <w:ind w:left="862" w:hanging="862"/>
      </w:pPr>
      <w:r>
        <w:t>Interface Object reference</w:t>
      </w:r>
    </w:p>
    <w:p w14:paraId="5C28E7C2" w14:textId="77777777" w:rsidR="00D912C1" w:rsidRDefault="00D912C1">
      <w:pPr>
        <w:keepNext/>
      </w:pPr>
      <w:r>
        <w:t xml:space="preserve">Interface object references may only be freed by the client application using the method </w:t>
      </w:r>
      <w:r>
        <w:rPr>
          <w:rFonts w:ascii="Courier New" w:hAnsi="Courier New"/>
          <w:noProof/>
        </w:rPr>
        <w:t>Release().</w:t>
      </w:r>
      <w:r>
        <w:t xml:space="preserve"> The use of </w:t>
      </w:r>
      <w:r>
        <w:rPr>
          <w:rFonts w:ascii="Courier New" w:hAnsi="Courier New"/>
          <w:noProof/>
        </w:rPr>
        <w:t>free()</w:t>
      </w:r>
      <w:r>
        <w:t xml:space="preserve"> on an object reference leads to undefined behaviour.</w:t>
      </w:r>
    </w:p>
    <w:p w14:paraId="284FF1D8" w14:textId="77777777" w:rsidR="00D912C1" w:rsidRDefault="00D912C1">
      <w:pPr>
        <w:pStyle w:val="Heading4"/>
      </w:pPr>
      <w:r>
        <w:t>String Pointers and Arrays</w:t>
      </w:r>
    </w:p>
    <w:p w14:paraId="1DFDA252" w14:textId="77777777" w:rsidR="00D912C1" w:rsidRDefault="00D912C1">
      <w:r>
        <w:t xml:space="preserve">C strings are returned from the C-API to the client application as the type </w:t>
      </w:r>
      <w:r>
        <w:rPr>
          <w:rFonts w:ascii="Courier New" w:hAnsi="Courier New"/>
          <w:noProof/>
        </w:rPr>
        <w:t>char*</w:t>
      </w:r>
      <w:r>
        <w:t xml:space="preserve">. Byte arrays are passed as </w:t>
      </w:r>
      <w:r>
        <w:rPr>
          <w:rFonts w:ascii="Courier New" w:hAnsi="Courier New"/>
          <w:noProof/>
        </w:rPr>
        <w:t>SLE_Octet*</w:t>
      </w:r>
      <w:r>
        <w:t xml:space="preserve"> which maps to </w:t>
      </w:r>
      <w:r>
        <w:rPr>
          <w:rFonts w:ascii="Courier New" w:hAnsi="Courier New"/>
          <w:noProof/>
        </w:rPr>
        <w:t>unsigned char*.</w:t>
      </w:r>
      <w:r>
        <w:t xml:space="preserve"> The C-API provides special functions for these and any other non-object pointers that are allocated on the heap. The provided function should be used because the SLE-API might use different heap memory management than that used in C. The use of </w:t>
      </w:r>
      <w:r>
        <w:rPr>
          <w:rFonts w:ascii="Courier New" w:hAnsi="Courier New"/>
          <w:noProof/>
        </w:rPr>
        <w:t>free()</w:t>
      </w:r>
      <w:r>
        <w:rPr>
          <w:rFonts w:ascii="Courier New" w:hAnsi="Courier New"/>
        </w:rPr>
        <w:t xml:space="preserve"> </w:t>
      </w:r>
      <w:r>
        <w:t>on non-object pointers</w:t>
      </w:r>
      <w:r>
        <w:rPr>
          <w:rFonts w:ascii="Courier New" w:hAnsi="Courier New"/>
        </w:rPr>
        <w:t xml:space="preserve"> </w:t>
      </w:r>
      <w:r>
        <w:t>can lead to undefined behaviour.</w:t>
      </w:r>
    </w:p>
    <w:p w14:paraId="2648D5C5" w14:textId="77777777" w:rsidR="00D912C1" w:rsidRDefault="00D912C1">
      <w:r>
        <w:t>The function for freeing C strings returned from the C-API is:</w:t>
      </w:r>
    </w:p>
    <w:p w14:paraId="533D9FF6" w14:textId="77777777" w:rsidR="00D912C1" w:rsidRDefault="00D912C1">
      <w:pPr>
        <w:pStyle w:val="Code"/>
      </w:pPr>
    </w:p>
    <w:p w14:paraId="7E2E7F73" w14:textId="77777777" w:rsidR="00D912C1" w:rsidRDefault="00D912C1">
      <w:pPr>
        <w:pStyle w:val="Code"/>
      </w:pPr>
      <w:r>
        <w:t>void ESLE_String_Free(char*);</w:t>
      </w:r>
    </w:p>
    <w:p w14:paraId="58DC4BDF" w14:textId="77777777" w:rsidR="00D912C1" w:rsidRDefault="00D912C1">
      <w:pPr>
        <w:pStyle w:val="Heading4"/>
      </w:pPr>
      <w:r>
        <w:t>C Arrays and Structures</w:t>
      </w:r>
    </w:p>
    <w:p w14:paraId="165795D6" w14:textId="77777777" w:rsidR="00D912C1" w:rsidRDefault="00D912C1">
      <w:r>
        <w:t>In order to release memory for C arrays and structures that are not ASCII strings, a separate function is available. To release memory allocated by the API, the following function has to be called:</w:t>
      </w:r>
    </w:p>
    <w:p w14:paraId="391BF4D4" w14:textId="77777777" w:rsidR="00D912C1" w:rsidRDefault="00D912C1">
      <w:pPr>
        <w:pStyle w:val="TOC2"/>
        <w:tabs>
          <w:tab w:val="clear" w:pos="8306"/>
        </w:tabs>
        <w:spacing w:before="120"/>
        <w:rPr>
          <w:rFonts w:ascii="Courier New" w:hAnsi="Courier New" w:cs="Courier New"/>
        </w:rPr>
      </w:pPr>
      <w:r>
        <w:rPr>
          <w:rFonts w:ascii="Courier New" w:hAnsi="Courier New" w:cs="Courier New"/>
        </w:rPr>
        <w:t>void ESLE_Memory_Free(void*);</w:t>
      </w:r>
    </w:p>
    <w:p w14:paraId="008C4ACD" w14:textId="77777777" w:rsidR="00D912C1" w:rsidRDefault="00D912C1">
      <w:pPr>
        <w:pStyle w:val="Heading3"/>
      </w:pPr>
      <w:bookmarkStart w:id="129" w:name="_Toc448410305"/>
      <w:r>
        <w:t>C-API Files</w:t>
      </w:r>
      <w:bookmarkEnd w:id="129"/>
    </w:p>
    <w:p w14:paraId="211E4F86" w14:textId="77777777" w:rsidR="00D912C1" w:rsidRDefault="00D912C1">
      <w:r>
        <w:t xml:space="preserve">A C header file is provided for each interface. It </w:t>
      </w:r>
      <w:r>
        <w:rPr>
          <w:rFonts w:ascii="Courier New" w:hAnsi="Courier New"/>
          <w:noProof/>
        </w:rPr>
        <w:t>#include</w:t>
      </w:r>
      <w:r>
        <w:t>’s all the header files it requires; i.e. the standard SLE API types header files. It defines the interface object reference type and declares the C functions corresponding to the interface. It also defines object reference types for the interfaces that its methods use.</w:t>
      </w:r>
    </w:p>
    <w:p w14:paraId="22DD923D" w14:textId="77777777" w:rsidR="00D912C1" w:rsidRDefault="00D912C1">
      <w:r>
        <w:t xml:space="preserve">A C++ wrapper implementation file is provided for each interface. It </w:t>
      </w:r>
      <w:r>
        <w:rPr>
          <w:rFonts w:ascii="Courier New" w:hAnsi="Courier New"/>
        </w:rPr>
        <w:t>#</w:t>
      </w:r>
      <w:r>
        <w:rPr>
          <w:rFonts w:ascii="Courier New" w:hAnsi="Courier New"/>
          <w:noProof/>
        </w:rPr>
        <w:t>include</w:t>
      </w:r>
      <w:r>
        <w:t>’s both the C and C++ header files for the interface and defines the functions that map from the C function call to the C++ method call.</w:t>
      </w:r>
    </w:p>
    <w:p w14:paraId="293FE2E0" w14:textId="77777777" w:rsidR="00D912C1" w:rsidRDefault="00D912C1">
      <w:r>
        <w:t xml:space="preserve">The filenames are formed from the interface name with the suffix </w:t>
      </w:r>
      <w:r>
        <w:rPr>
          <w:rFonts w:ascii="Courier New" w:hAnsi="Courier New"/>
          <w:b/>
        </w:rPr>
        <w:t>_c</w:t>
      </w:r>
      <w:r>
        <w:t xml:space="preserve">, e.g. for </w:t>
      </w:r>
      <w:r>
        <w:rPr>
          <w:rFonts w:ascii="Courier New" w:hAnsi="Courier New"/>
          <w:noProof/>
        </w:rPr>
        <w:t>ISLE_Operation</w:t>
      </w:r>
      <w:r>
        <w:t xml:space="preserve"> we have </w:t>
      </w:r>
      <w:r>
        <w:rPr>
          <w:rFonts w:ascii="Courier New" w:hAnsi="Courier New"/>
          <w:noProof/>
        </w:rPr>
        <w:t>ISLE_Operation_c.h, ISLE_Operation_c.cpp.</w:t>
      </w:r>
    </w:p>
    <w:p w14:paraId="12EF69C2" w14:textId="77777777" w:rsidR="00D912C1" w:rsidRDefault="00D912C1">
      <w:pPr>
        <w:pStyle w:val="Heading3"/>
      </w:pPr>
      <w:bookmarkStart w:id="130" w:name="_Ref449258153"/>
      <w:bookmarkStart w:id="131" w:name="_Toc448410306"/>
      <w:r>
        <w:lastRenderedPageBreak/>
        <w:t>Example</w:t>
      </w:r>
      <w:bookmarkEnd w:id="130"/>
      <w:bookmarkEnd w:id="131"/>
    </w:p>
    <w:p w14:paraId="05B8E00E" w14:textId="70BB3EFB" w:rsidR="00D912C1" w:rsidRDefault="00D912C1">
      <w:r>
        <w:t xml:space="preserve">The example presented in </w:t>
      </w:r>
      <w:r>
        <w:fldChar w:fldCharType="begin"/>
      </w:r>
      <w:r>
        <w:instrText xml:space="preserve"> REF _Ref449270149 \h </w:instrText>
      </w:r>
      <w:r>
        <w:fldChar w:fldCharType="separate"/>
      </w:r>
      <w:r w:rsidR="00587DCB">
        <w:t xml:space="preserve">Figure </w:t>
      </w:r>
      <w:r w:rsidR="00587DCB">
        <w:rPr>
          <w:noProof/>
        </w:rPr>
        <w:t>5</w:t>
      </w:r>
      <w:r w:rsidR="00587DCB">
        <w:noBreakHyphen/>
      </w:r>
      <w:r w:rsidR="00587DCB">
        <w:rPr>
          <w:noProof/>
        </w:rPr>
        <w:t>4</w:t>
      </w:r>
      <w:r>
        <w:fldChar w:fldCharType="end"/>
      </w:r>
      <w:r>
        <w:t xml:space="preserve"> and </w:t>
      </w:r>
      <w:r>
        <w:fldChar w:fldCharType="begin"/>
      </w:r>
      <w:r>
        <w:instrText xml:space="preserve"> REF _Ref449270163 \h </w:instrText>
      </w:r>
      <w:r>
        <w:fldChar w:fldCharType="separate"/>
      </w:r>
      <w:r w:rsidR="00587DCB">
        <w:t xml:space="preserve">Figure </w:t>
      </w:r>
      <w:r w:rsidR="00587DCB">
        <w:rPr>
          <w:noProof/>
        </w:rPr>
        <w:t>5</w:t>
      </w:r>
      <w:r w:rsidR="00587DCB">
        <w:noBreakHyphen/>
      </w:r>
      <w:r w:rsidR="00587DCB">
        <w:rPr>
          <w:noProof/>
        </w:rPr>
        <w:t>5</w:t>
      </w:r>
      <w:r>
        <w:fldChar w:fldCharType="end"/>
      </w:r>
      <w:r>
        <w:t xml:space="preserve"> demonstrates the way the C-API is formed. The interface </w:t>
      </w:r>
      <w:r>
        <w:rPr>
          <w:rFonts w:ascii="Courier New" w:hAnsi="Courier New"/>
          <w:noProof/>
        </w:rPr>
        <w:t>Gen</w:t>
      </w:r>
      <w:r>
        <w:t xml:space="preserve"> is a base interface from which </w:t>
      </w:r>
      <w:r>
        <w:rPr>
          <w:rFonts w:ascii="Courier New" w:hAnsi="Courier New"/>
        </w:rPr>
        <w:t>Spec</w:t>
      </w:r>
      <w:r>
        <w:t xml:space="preserve"> inherits. The C interface acronyms are the same as the interface names. Note that C functions are formed for all </w:t>
      </w:r>
      <w:r>
        <w:rPr>
          <w:rFonts w:ascii="Courier New" w:hAnsi="Courier New"/>
          <w:noProof/>
        </w:rPr>
        <w:t>Spec</w:t>
      </w:r>
      <w:r>
        <w:t xml:space="preserve">’s methods, plus those inherited from </w:t>
      </w:r>
      <w:r>
        <w:rPr>
          <w:rFonts w:ascii="Courier New" w:hAnsi="Courier New"/>
        </w:rPr>
        <w:t>Gen</w:t>
      </w:r>
      <w:r>
        <w:t>.</w:t>
      </w:r>
    </w:p>
    <w:p w14:paraId="20782722" w14:textId="77777777" w:rsidR="00D912C1" w:rsidRDefault="00D912C1">
      <w:pPr>
        <w:pStyle w:val="Heading3"/>
      </w:pPr>
      <w:bookmarkStart w:id="132" w:name="_Toc448410307"/>
      <w:r>
        <w:t>Constraints</w:t>
      </w:r>
      <w:bookmarkEnd w:id="132"/>
    </w:p>
    <w:p w14:paraId="3C81FB5C" w14:textId="77777777" w:rsidR="00D912C1" w:rsidRDefault="00D912C1">
      <w:r>
        <w:t>The following C++ concepts are not used in the SLE API so are not supported as concepts of the C-API:</w:t>
      </w:r>
    </w:p>
    <w:p w14:paraId="6194DCDD" w14:textId="77777777" w:rsidR="00D912C1" w:rsidRDefault="00D912C1">
      <w:pPr>
        <w:pStyle w:val="ListBullet"/>
      </w:pPr>
      <w:r>
        <w:t>Pass-by-value of objects</w:t>
      </w:r>
    </w:p>
    <w:p w14:paraId="26E9E3C0" w14:textId="77777777" w:rsidR="00D912C1" w:rsidRDefault="00D912C1">
      <w:pPr>
        <w:pStyle w:val="ListBullet"/>
      </w:pPr>
      <w:r>
        <w:t>Return-by-value of objects</w:t>
      </w:r>
    </w:p>
    <w:p w14:paraId="75D311F1" w14:textId="77777777" w:rsidR="00D912C1" w:rsidRDefault="00D912C1">
      <w:pPr>
        <w:pStyle w:val="ListBullet"/>
      </w:pPr>
      <w:r>
        <w:t>Overloaded functions</w:t>
      </w:r>
    </w:p>
    <w:p w14:paraId="3D64388C" w14:textId="77777777" w:rsidR="00D912C1" w:rsidRDefault="00D912C1">
      <w:pPr>
        <w:pStyle w:val="ListBullet"/>
      </w:pPr>
      <w:r>
        <w:t>Direct access to C++ data members</w:t>
      </w:r>
    </w:p>
    <w:p w14:paraId="48DA1F36" w14:textId="77777777" w:rsidR="00D912C1" w:rsidRDefault="00D912C1">
      <w:pPr>
        <w:pStyle w:val="ListBullet"/>
      </w:pPr>
      <w:r>
        <w:t>Namespaces</w:t>
      </w:r>
    </w:p>
    <w:p w14:paraId="72EC37FA" w14:textId="77777777" w:rsidR="00D912C1" w:rsidRDefault="00D912C1">
      <w:pPr>
        <w:pStyle w:val="ListBullet"/>
      </w:pPr>
      <w:r>
        <w:t>Exceptions</w:t>
      </w:r>
    </w:p>
    <w:p w14:paraId="6B2C5818" w14:textId="77777777" w:rsidR="00D912C1" w:rsidRDefault="00D912C1"/>
    <w:p w14:paraId="1F3C8EAD" w14:textId="77777777" w:rsidR="00D912C1" w:rsidRDefault="00D912C1"/>
    <w:p w14:paraId="713A435C"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rPr>
          <w:u w:val="single"/>
        </w:rPr>
      </w:pPr>
      <w:r>
        <w:rPr>
          <w:u w:val="single"/>
        </w:rPr>
        <w:t>Gen.H</w:t>
      </w:r>
    </w:p>
    <w:p w14:paraId="63370952"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rPr>
          <w:u w:val="single"/>
        </w:rPr>
      </w:pPr>
    </w:p>
    <w:p w14:paraId="516D7404"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#include &lt;SLE_APITypes.h&gt;</w:t>
      </w:r>
    </w:p>
    <w:p w14:paraId="6F08A680"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p>
    <w:p w14:paraId="39E86FAA"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interface Aclass;</w:t>
      </w:r>
    </w:p>
    <w:p w14:paraId="2510ADA4"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interface Gen</w:t>
      </w:r>
    </w:p>
    <w:p w14:paraId="0BE2411A"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w:t>
      </w:r>
    </w:p>
    <w:p w14:paraId="01E831BB"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 xml:space="preserve">   virtual Aclass* funcx(const char*) = 0;</w:t>
      </w:r>
    </w:p>
    <w:p w14:paraId="43C877A6"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 xml:space="preserve">   virtual int funcy(const Aclass*) const = 0;</w:t>
      </w:r>
    </w:p>
    <w:p w14:paraId="7CA2F54B"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w:t>
      </w:r>
    </w:p>
    <w:p w14:paraId="12A934DC"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p>
    <w:p w14:paraId="005DA415"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rPr>
          <w:u w:val="single"/>
        </w:rPr>
      </w:pPr>
      <w:r>
        <w:rPr>
          <w:u w:val="single"/>
        </w:rPr>
        <w:t>Spec.H</w:t>
      </w:r>
    </w:p>
    <w:p w14:paraId="236C6A09"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rPr>
          <w:u w:val="single"/>
        </w:rPr>
      </w:pPr>
    </w:p>
    <w:p w14:paraId="112C9BCA"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#include &lt;SLE_APITypes.h&gt;</w:t>
      </w:r>
    </w:p>
    <w:p w14:paraId="77613EF0"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#include &lt;Gen.H&gt;</w:t>
      </w:r>
    </w:p>
    <w:p w14:paraId="68B883FB"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p>
    <w:p w14:paraId="09AC2BB3"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interface Spec : public Gen</w:t>
      </w:r>
    </w:p>
    <w:p w14:paraId="2D151AA4"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w:t>
      </w:r>
    </w:p>
    <w:p w14:paraId="1DABCA4A"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 xml:space="preserve">   virtual char* funcz(Aclass*) = 0;</w:t>
      </w:r>
    </w:p>
    <w:p w14:paraId="627C4203"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w:t>
      </w:r>
    </w:p>
    <w:p w14:paraId="53FD51B8" w14:textId="3E5B5BFF" w:rsidR="00D912C1" w:rsidRDefault="00D912C1">
      <w:pPr>
        <w:pStyle w:val="Caption"/>
        <w:spacing w:after="840"/>
      </w:pPr>
      <w:bookmarkStart w:id="133" w:name="_Ref449270149"/>
      <w:bookmarkStart w:id="134" w:name="_Ref449270128"/>
      <w:r>
        <w:t xml:space="preserve">Figure </w:t>
      </w:r>
      <w:r>
        <w:fldChar w:fldCharType="begin"/>
      </w:r>
      <w:r>
        <w:instrText xml:space="preserve"> STYLEREF 1 \s </w:instrText>
      </w:r>
      <w:r>
        <w:fldChar w:fldCharType="separate"/>
      </w:r>
      <w:r w:rsidR="00587DCB">
        <w:rPr>
          <w:noProof/>
        </w:rPr>
        <w:t>5</w:t>
      </w:r>
      <w:r>
        <w:fldChar w:fldCharType="end"/>
      </w:r>
      <w:r>
        <w:noBreakHyphen/>
      </w:r>
      <w:r>
        <w:fldChar w:fldCharType="begin"/>
      </w:r>
      <w:r>
        <w:instrText xml:space="preserve"> SEQ Figure \* ARABIC \s 1 </w:instrText>
      </w:r>
      <w:r>
        <w:fldChar w:fldCharType="separate"/>
      </w:r>
      <w:r w:rsidR="00587DCB">
        <w:rPr>
          <w:noProof/>
        </w:rPr>
        <w:t>4</w:t>
      </w:r>
      <w:r>
        <w:fldChar w:fldCharType="end"/>
      </w:r>
      <w:bookmarkEnd w:id="133"/>
      <w:r>
        <w:t xml:space="preserve"> C++ Interface declaration files</w:t>
      </w:r>
      <w:bookmarkEnd w:id="134"/>
    </w:p>
    <w:p w14:paraId="3834D783" w14:textId="77777777" w:rsidR="00D912C1" w:rsidRDefault="00D912C1">
      <w:pPr>
        <w:pStyle w:val="PlainText"/>
        <w:pageBreakBefore/>
        <w:pBdr>
          <w:top w:val="single" w:sz="6" w:space="6" w:color="auto"/>
          <w:left w:val="single" w:sz="6" w:space="6" w:color="auto"/>
          <w:bottom w:val="single" w:sz="6" w:space="6" w:color="auto"/>
          <w:right w:val="single" w:sz="6" w:space="6" w:color="auto"/>
        </w:pBdr>
        <w:ind w:left="567" w:right="516"/>
        <w:rPr>
          <w:u w:val="single"/>
        </w:rPr>
      </w:pPr>
      <w:r>
        <w:rPr>
          <w:u w:val="single"/>
        </w:rPr>
        <w:lastRenderedPageBreak/>
        <w:t>Gen_c.h</w:t>
      </w:r>
    </w:p>
    <w:p w14:paraId="5E3C83FF"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rPr>
          <w:u w:val="single"/>
        </w:rPr>
      </w:pPr>
    </w:p>
    <w:p w14:paraId="52A0AB72"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#include &lt;SLE_APITypes.h&gt;</w:t>
      </w:r>
    </w:p>
    <w:p w14:paraId="78DE1E22"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p>
    <w:p w14:paraId="7C3709DD"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typedef struct Aclass* Aclass_Obj;</w:t>
      </w:r>
    </w:p>
    <w:p w14:paraId="66826BE1"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typedef const struct Aclass* Aclass_CObj;</w:t>
      </w:r>
    </w:p>
    <w:p w14:paraId="347175AC"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rPr>
          <w:lang w:val="nl-NL"/>
        </w:rPr>
      </w:pPr>
      <w:r>
        <w:rPr>
          <w:lang w:val="nl-NL"/>
        </w:rPr>
        <w:t>typedef struct Gen* Gen_Obj;</w:t>
      </w:r>
    </w:p>
    <w:p w14:paraId="7FBC26A4"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rPr>
          <w:lang w:val="nl-NL"/>
        </w:rPr>
      </w:pPr>
      <w:r>
        <w:rPr>
          <w:lang w:val="nl-NL"/>
        </w:rPr>
        <w:t>typedef const struct Gen* Gen_CObj;</w:t>
      </w:r>
    </w:p>
    <w:p w14:paraId="702355A4"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rPr>
          <w:lang w:val="nl-NL"/>
        </w:rPr>
      </w:pPr>
    </w:p>
    <w:p w14:paraId="16995C5B"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Aclass_Obj</w:t>
      </w:r>
      <w:r>
        <w:tab/>
        <w:t>Gen_funcx(Gen_Obj, const char*);</w:t>
      </w:r>
    </w:p>
    <w:p w14:paraId="1478D891"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int</w:t>
      </w:r>
      <w:r>
        <w:tab/>
      </w:r>
      <w:r>
        <w:tab/>
        <w:t>Gen_funcy(Gen_CObj, Aclass_CObj);</w:t>
      </w:r>
    </w:p>
    <w:p w14:paraId="7B18ED6B"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p>
    <w:p w14:paraId="06590B4D"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rPr>
          <w:u w:val="single"/>
        </w:rPr>
      </w:pPr>
      <w:r>
        <w:rPr>
          <w:u w:val="single"/>
        </w:rPr>
        <w:t>Spec_c.h</w:t>
      </w:r>
    </w:p>
    <w:p w14:paraId="21132BF7"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rPr>
          <w:u w:val="single"/>
        </w:rPr>
      </w:pPr>
    </w:p>
    <w:p w14:paraId="778A75E6"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#include &lt;SLE_APITypes.h&gt;</w:t>
      </w:r>
    </w:p>
    <w:p w14:paraId="15D9EA39"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p>
    <w:p w14:paraId="63FB5550"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typedef struct Aclass* Aclass_Obj;</w:t>
      </w:r>
    </w:p>
    <w:p w14:paraId="3C04B847"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typedef const struct Aclass* Aclass_CObj;</w:t>
      </w:r>
    </w:p>
    <w:p w14:paraId="1C1E49F2"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rPr>
          <w:lang w:val="nl-NL"/>
        </w:rPr>
      </w:pPr>
      <w:r>
        <w:rPr>
          <w:lang w:val="nl-NL"/>
        </w:rPr>
        <w:t>typedef struct Gen* Gen_Obj;</w:t>
      </w:r>
    </w:p>
    <w:p w14:paraId="51078DB3"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typedef struct Spec* Spec_Obj;</w:t>
      </w:r>
    </w:p>
    <w:p w14:paraId="29D3DC21"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typedef const struct Spec* Spec_CObj;</w:t>
      </w:r>
    </w:p>
    <w:p w14:paraId="3FB09822"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p>
    <w:p w14:paraId="74C92864"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Aclass_Obj</w:t>
      </w:r>
      <w:r>
        <w:tab/>
        <w:t>Spec_funcx(Spec_Obj, const char*);</w:t>
      </w:r>
    </w:p>
    <w:p w14:paraId="641F6E93"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int</w:t>
      </w:r>
      <w:r>
        <w:tab/>
      </w:r>
      <w:r>
        <w:tab/>
        <w:t>Spec_funcy(Spec_CObj, Aclass_CObj);</w:t>
      </w:r>
    </w:p>
    <w:p w14:paraId="24E1ED1F" w14:textId="77777777" w:rsidR="00D912C1" w:rsidRDefault="00D912C1">
      <w:pPr>
        <w:pStyle w:val="PlainText"/>
        <w:pBdr>
          <w:top w:val="single" w:sz="6" w:space="6" w:color="auto"/>
          <w:left w:val="single" w:sz="6" w:space="6" w:color="auto"/>
          <w:bottom w:val="single" w:sz="6" w:space="6" w:color="auto"/>
          <w:right w:val="single" w:sz="6" w:space="6" w:color="auto"/>
        </w:pBdr>
        <w:ind w:left="567" w:right="516"/>
      </w:pPr>
      <w:r>
        <w:t>char*</w:t>
      </w:r>
      <w:r>
        <w:tab/>
      </w:r>
      <w:r>
        <w:tab/>
        <w:t>Spec_funcz(Spec_Obj, Aclass_Obj);</w:t>
      </w:r>
    </w:p>
    <w:p w14:paraId="0A529170" w14:textId="1416358B" w:rsidR="00D912C1" w:rsidRDefault="00D912C1">
      <w:pPr>
        <w:pStyle w:val="Caption"/>
      </w:pPr>
      <w:bookmarkStart w:id="135" w:name="_Ref449270163"/>
      <w:r>
        <w:t xml:space="preserve">Figure </w:t>
      </w:r>
      <w:r>
        <w:fldChar w:fldCharType="begin"/>
      </w:r>
      <w:r>
        <w:instrText xml:space="preserve"> STYLEREF 1 \s </w:instrText>
      </w:r>
      <w:r>
        <w:fldChar w:fldCharType="separate"/>
      </w:r>
      <w:r w:rsidR="00587DCB">
        <w:rPr>
          <w:noProof/>
        </w:rPr>
        <w:t>5</w:t>
      </w:r>
      <w:r>
        <w:fldChar w:fldCharType="end"/>
      </w:r>
      <w:r>
        <w:noBreakHyphen/>
      </w:r>
      <w:r>
        <w:fldChar w:fldCharType="begin"/>
      </w:r>
      <w:r>
        <w:instrText xml:space="preserve"> SEQ Figure \* ARABIC \s 1 </w:instrText>
      </w:r>
      <w:r>
        <w:fldChar w:fldCharType="separate"/>
      </w:r>
      <w:r w:rsidR="00587DCB">
        <w:rPr>
          <w:noProof/>
        </w:rPr>
        <w:t>5</w:t>
      </w:r>
      <w:r>
        <w:fldChar w:fldCharType="end"/>
      </w:r>
      <w:bookmarkEnd w:id="135"/>
      <w:r>
        <w:t>: C Interface declaration files</w:t>
      </w:r>
    </w:p>
    <w:p w14:paraId="1CA21AA1" w14:textId="77777777" w:rsidR="00D912C1" w:rsidRDefault="00D912C1">
      <w:pPr>
        <w:pStyle w:val="Heading1"/>
        <w:pageBreakBefore/>
      </w:pPr>
      <w:bookmarkStart w:id="136" w:name="_Ref494613888"/>
      <w:bookmarkStart w:id="137" w:name="_Toc448410308"/>
      <w:bookmarkEnd w:id="114"/>
      <w:bookmarkEnd w:id="115"/>
      <w:r>
        <w:lastRenderedPageBreak/>
        <w:t>Software Development and Integration</w:t>
      </w:r>
      <w:bookmarkEnd w:id="136"/>
      <w:bookmarkEnd w:id="137"/>
    </w:p>
    <w:p w14:paraId="11E45B06" w14:textId="77777777" w:rsidR="00D912C1" w:rsidRDefault="00D912C1">
      <w:pPr>
        <w:pStyle w:val="Heading2"/>
      </w:pPr>
      <w:bookmarkStart w:id="138" w:name="_Toc159292580"/>
      <w:bookmarkStart w:id="139" w:name="_Toc160890708"/>
      <w:bookmarkStart w:id="140" w:name="_Toc159292583"/>
      <w:bookmarkStart w:id="141" w:name="_Toc160890711"/>
      <w:bookmarkStart w:id="142" w:name="_Toc159292584"/>
      <w:bookmarkStart w:id="143" w:name="_Toc160890712"/>
      <w:bookmarkStart w:id="144" w:name="_Toc159292593"/>
      <w:bookmarkStart w:id="145" w:name="_Toc160890721"/>
      <w:bookmarkStart w:id="146" w:name="_Toc159292601"/>
      <w:bookmarkStart w:id="147" w:name="_Toc160890729"/>
      <w:bookmarkStart w:id="148" w:name="_Toc159292621"/>
      <w:bookmarkStart w:id="149" w:name="_Toc160890749"/>
      <w:bookmarkStart w:id="150" w:name="_Toc159292622"/>
      <w:bookmarkStart w:id="151" w:name="_Toc160890750"/>
      <w:bookmarkStart w:id="152" w:name="_Toc159292628"/>
      <w:bookmarkStart w:id="153" w:name="_Toc160890756"/>
      <w:bookmarkStart w:id="154" w:name="_Toc159292629"/>
      <w:bookmarkStart w:id="155" w:name="_Toc160890757"/>
      <w:bookmarkStart w:id="156" w:name="_Toc159292637"/>
      <w:bookmarkStart w:id="157" w:name="_Toc160890765"/>
      <w:bookmarkStart w:id="158" w:name="_Toc159292638"/>
      <w:bookmarkStart w:id="159" w:name="_Toc160890766"/>
      <w:bookmarkStart w:id="160" w:name="_Toc159292649"/>
      <w:bookmarkStart w:id="161" w:name="_Toc160890777"/>
      <w:bookmarkStart w:id="162" w:name="_Toc159292652"/>
      <w:bookmarkStart w:id="163" w:name="_Toc160890780"/>
      <w:bookmarkStart w:id="164" w:name="_Toc159292656"/>
      <w:bookmarkStart w:id="165" w:name="_Toc160890784"/>
      <w:bookmarkStart w:id="166" w:name="_Toc159292682"/>
      <w:bookmarkStart w:id="167" w:name="_Toc160890810"/>
      <w:bookmarkStart w:id="168" w:name="_Toc159292683"/>
      <w:bookmarkStart w:id="169" w:name="_Toc160890811"/>
      <w:bookmarkStart w:id="170" w:name="_Toc159292684"/>
      <w:bookmarkStart w:id="171" w:name="_Toc160890812"/>
      <w:bookmarkStart w:id="172" w:name="_Toc159292691"/>
      <w:bookmarkStart w:id="173" w:name="_Toc160890819"/>
      <w:bookmarkStart w:id="174" w:name="_Toc159292700"/>
      <w:bookmarkStart w:id="175" w:name="_Toc160890828"/>
      <w:bookmarkStart w:id="176" w:name="_Toc159292704"/>
      <w:bookmarkStart w:id="177" w:name="_Toc160890832"/>
      <w:bookmarkStart w:id="178" w:name="_Ref485706501"/>
      <w:bookmarkStart w:id="179" w:name="_Toc448410309"/>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t>Build Information for Solaris</w:t>
      </w:r>
      <w:bookmarkEnd w:id="178"/>
      <w:bookmarkEnd w:id="179"/>
    </w:p>
    <w:p w14:paraId="0084A211" w14:textId="77777777" w:rsidR="00D912C1" w:rsidRDefault="00D912C1">
      <w:pPr>
        <w:pStyle w:val="Heading3"/>
      </w:pPr>
      <w:bookmarkStart w:id="180" w:name="_Toc448410310"/>
      <w:r>
        <w:t>Compiling a SLE Application</w:t>
      </w:r>
      <w:bookmarkEnd w:id="180"/>
    </w:p>
    <w:p w14:paraId="7B4A1215" w14:textId="77777777" w:rsidR="00D912C1" w:rsidRDefault="00D912C1">
      <w:r>
        <w:t>ESA SLE API client code must be compiled using an include directive with the path of the SLE API installation containing the SLE API header files. The compiler directive is</w:t>
      </w:r>
    </w:p>
    <w:p w14:paraId="63A49A67" w14:textId="77777777" w:rsidR="00D912C1" w:rsidRDefault="00D912C1">
      <w:r>
        <w:rPr>
          <w:rFonts w:ascii="Courier New" w:hAnsi="Courier New"/>
          <w:noProof/>
        </w:rPr>
        <w:t>-I&lt;sleapi-include-path&gt;</w:t>
      </w:r>
    </w:p>
    <w:p w14:paraId="3CC440A7" w14:textId="77777777" w:rsidR="00D912C1" w:rsidRDefault="00D912C1">
      <w:r>
        <w:t xml:space="preserve">Depending on the C++ compiler used, it may be required to use the pre-processor macro “_NOBOOL_ “, which defines the standard C++ type </w:t>
      </w:r>
      <w:r>
        <w:rPr>
          <w:rFonts w:ascii="Courier New" w:hAnsi="Courier New" w:cs="Courier New"/>
        </w:rPr>
        <w:t>bool</w:t>
      </w:r>
      <w:r>
        <w:t xml:space="preserve"> if that is not yet supported by the compiler. The following shows how the pre-processor macro is passed to the compiler:</w:t>
      </w:r>
    </w:p>
    <w:p w14:paraId="4FF11B56" w14:textId="77777777" w:rsidR="00D912C1" w:rsidRDefault="00D912C1">
      <w:pPr>
        <w:rPr>
          <w:rFonts w:ascii="Courier New" w:hAnsi="Courier New"/>
          <w:noProof/>
        </w:rPr>
      </w:pPr>
      <w:r>
        <w:rPr>
          <w:rFonts w:ascii="Courier New" w:hAnsi="Courier New"/>
          <w:noProof/>
        </w:rPr>
        <w:t xml:space="preserve">-D_NOBOOL_ </w:t>
      </w:r>
    </w:p>
    <w:p w14:paraId="6FB295D2" w14:textId="77777777" w:rsidR="00D912C1" w:rsidRDefault="00D912C1">
      <w:r>
        <w:t>In addition the following compiler macro is needed on the Solaris in order to specify the event mechanism used (see [SLE-API], section 6.3.2):</w:t>
      </w:r>
    </w:p>
    <w:p w14:paraId="312A827D" w14:textId="77777777" w:rsidR="00D912C1" w:rsidRDefault="00D912C1">
      <w:pPr>
        <w:pStyle w:val="TOC2"/>
        <w:tabs>
          <w:tab w:val="clear" w:pos="8306"/>
        </w:tabs>
        <w:spacing w:before="120"/>
        <w:rPr>
          <w:rFonts w:ascii="Courier New" w:hAnsi="Courier New" w:cs="Courier New"/>
        </w:rPr>
      </w:pPr>
      <w:r>
        <w:rPr>
          <w:rFonts w:ascii="Courier New" w:hAnsi="Courier New" w:cs="Courier New"/>
        </w:rPr>
        <w:t xml:space="preserve">-D_SLE_EH_FILE_DESCRIPTOR_ </w:t>
      </w:r>
    </w:p>
    <w:p w14:paraId="46DCD026" w14:textId="77777777" w:rsidR="00D912C1" w:rsidRDefault="00D912C1">
      <w:r>
        <w:t>The following compiler macro on Solaris is needed for operating system specific compilation:</w:t>
      </w:r>
    </w:p>
    <w:p w14:paraId="202A1A5F" w14:textId="77777777" w:rsidR="00D912C1" w:rsidRDefault="00D912C1">
      <w:pPr>
        <w:pStyle w:val="TOC2"/>
        <w:tabs>
          <w:tab w:val="clear" w:pos="8306"/>
        </w:tabs>
        <w:spacing w:before="120"/>
        <w:rPr>
          <w:rFonts w:ascii="Courier New" w:hAnsi="Courier New" w:cs="Courier New"/>
          <w:lang w:val="fr-FR"/>
        </w:rPr>
      </w:pPr>
      <w:r>
        <w:rPr>
          <w:rFonts w:ascii="Courier New" w:hAnsi="Courier New" w:cs="Courier New"/>
          <w:lang w:val="fr-FR"/>
        </w:rPr>
        <w:t xml:space="preserve">-D_EE_OS_SOLARIS_ </w:t>
      </w:r>
    </w:p>
    <w:p w14:paraId="0A427CD1" w14:textId="77777777" w:rsidR="00D912C1" w:rsidRDefault="00D912C1">
      <w:pPr>
        <w:pStyle w:val="Heading3"/>
      </w:pPr>
      <w:bookmarkStart w:id="181" w:name="_Toc448410311"/>
      <w:r>
        <w:t>Linking a SLE Application</w:t>
      </w:r>
      <w:bookmarkEnd w:id="181"/>
    </w:p>
    <w:p w14:paraId="33BB0A49" w14:textId="77777777" w:rsidR="00D912C1" w:rsidRDefault="00D912C1">
      <w:r>
        <w:t>To link the ESA SLE API client application program, a set of API shared library names must be passed to the linker. The following shared libraries must be used for linking, where the extension ‘</w:t>
      </w:r>
      <w:r>
        <w:rPr>
          <w:rFonts w:ascii="Courier New" w:hAnsi="Courier New" w:cs="Courier New"/>
        </w:rPr>
        <w:t>&lt;n&gt;</w:t>
      </w:r>
      <w:r>
        <w:t>’ denotes the version of the shared library:</w:t>
      </w:r>
    </w:p>
    <w:p w14:paraId="29865A61" w14:textId="77777777" w:rsidR="00D912C1" w:rsidRDefault="00D912C1">
      <w:pPr>
        <w:tabs>
          <w:tab w:val="left" w:pos="2880"/>
        </w:tabs>
      </w:pPr>
      <w:r>
        <w:rPr>
          <w:rFonts w:ascii="Courier New" w:hAnsi="Courier New"/>
          <w:noProof/>
        </w:rPr>
        <w:t>libsleapi.so.&lt;n&gt;</w:t>
      </w:r>
      <w:r>
        <w:tab/>
        <w:t>SLE API service element and proxy.</w:t>
      </w:r>
    </w:p>
    <w:p w14:paraId="2245F622" w14:textId="1936198A" w:rsidR="00D912C1" w:rsidRDefault="00D912C1">
      <w:pPr>
        <w:tabs>
          <w:tab w:val="left" w:pos="2880"/>
        </w:tabs>
        <w:ind w:left="2880" w:hanging="2880"/>
      </w:pPr>
      <w:r>
        <w:rPr>
          <w:rFonts w:ascii="Courier New" w:hAnsi="Courier New"/>
          <w:noProof/>
        </w:rPr>
        <w:t>libsleext.so.&lt;n&gt;</w:t>
      </w:r>
      <w:r>
        <w:tab/>
        <w:t xml:space="preserve">ESA SLE API extensions (see section </w:t>
      </w:r>
      <w:r>
        <w:fldChar w:fldCharType="begin"/>
      </w:r>
      <w:r>
        <w:instrText xml:space="preserve"> REF _Ref485533518 \r \h </w:instrText>
      </w:r>
      <w:r>
        <w:fldChar w:fldCharType="separate"/>
      </w:r>
      <w:r w:rsidR="00587DCB">
        <w:t>5</w:t>
      </w:r>
      <w:r>
        <w:fldChar w:fldCharType="end"/>
      </w:r>
      <w:r>
        <w:t>), only needed if the application uses the API extensions.</w:t>
      </w:r>
    </w:p>
    <w:p w14:paraId="71004759" w14:textId="77777777" w:rsidR="00D912C1" w:rsidRDefault="00D912C1">
      <w:pPr>
        <w:tabs>
          <w:tab w:val="left" w:pos="2880"/>
        </w:tabs>
        <w:ind w:left="2880" w:hanging="2880"/>
      </w:pPr>
      <w:r>
        <w:rPr>
          <w:rFonts w:ascii="Courier New" w:hAnsi="Courier New"/>
          <w:noProof/>
        </w:rPr>
        <w:t>libsleinf.so.&lt;n&gt;</w:t>
      </w:r>
      <w:r>
        <w:tab/>
        <w:t>Infrastructure objects needed in all components of the ESA SLE API.</w:t>
      </w:r>
    </w:p>
    <w:p w14:paraId="32BE08BC" w14:textId="77777777" w:rsidR="00D912C1" w:rsidRDefault="00D912C1">
      <w:pPr>
        <w:tabs>
          <w:tab w:val="left" w:pos="2880"/>
        </w:tabs>
        <w:ind w:left="2880" w:hanging="2880"/>
      </w:pPr>
      <w:r>
        <w:rPr>
          <w:rFonts w:ascii="Courier New" w:hAnsi="Courier New"/>
          <w:noProof/>
          <w:lang w:val="pt-BR"/>
        </w:rPr>
        <w:t>libslec.so.&lt;n&gt;</w:t>
      </w:r>
      <w:r>
        <w:rPr>
          <w:lang w:val="pt-BR"/>
        </w:rPr>
        <w:tab/>
        <w:t xml:space="preserve">SLE C API. </w:t>
      </w:r>
      <w:r>
        <w:t>This library is only needed if the C programming language interface is used rather than the C++ interface of the API.</w:t>
      </w:r>
    </w:p>
    <w:p w14:paraId="3F61E140" w14:textId="77777777" w:rsidR="00D912C1" w:rsidRDefault="00D912C1"/>
    <w:p w14:paraId="290B1CA2" w14:textId="77777777" w:rsidR="00D912C1" w:rsidRDefault="00D912C1">
      <w:pPr>
        <w:pStyle w:val="Bulleted"/>
        <w:numPr>
          <w:ilvl w:val="0"/>
          <w:numId w:val="0"/>
        </w:numPr>
      </w:pPr>
      <w:r>
        <w:t>To use the operational (non-debug) API libraries, the application must be linked with the libraries</w:t>
      </w:r>
      <w:r>
        <w:rPr>
          <w:rFonts w:ascii="Courier New" w:hAnsi="Courier New"/>
          <w:noProof/>
        </w:rPr>
        <w:t>, libsleapi, libsleext, libsleinf</w:t>
      </w:r>
      <w:r>
        <w:t xml:space="preserve">, and </w:t>
      </w:r>
      <w:r>
        <w:rPr>
          <w:rFonts w:ascii="Courier New" w:hAnsi="Courier New"/>
          <w:noProof/>
        </w:rPr>
        <w:t>libslec</w:t>
      </w:r>
      <w:r>
        <w:t xml:space="preserve">. </w:t>
      </w:r>
    </w:p>
    <w:p w14:paraId="2A563829" w14:textId="77777777" w:rsidR="00D912C1" w:rsidRDefault="00D912C1">
      <w:pPr>
        <w:spacing w:before="480"/>
      </w:pPr>
      <w:r>
        <w:t>The ESA SLE API libraries reference objects contained in the following libraries, which must also be added to the list of used libraries:</w:t>
      </w:r>
    </w:p>
    <w:p w14:paraId="48B55768" w14:textId="77777777" w:rsidR="00D912C1" w:rsidRDefault="00D912C1">
      <w:pPr>
        <w:tabs>
          <w:tab w:val="left" w:pos="2880"/>
        </w:tabs>
        <w:ind w:left="2880" w:hanging="2880"/>
        <w:rPr>
          <w:rFonts w:cs="Arial"/>
          <w:noProof/>
        </w:rPr>
      </w:pPr>
      <w:r>
        <w:rPr>
          <w:rFonts w:ascii="Courier New" w:hAnsi="Courier New"/>
          <w:noProof/>
        </w:rPr>
        <w:t>libasnsdk_50_sol8</w:t>
      </w:r>
      <w:r>
        <w:rPr>
          <w:rFonts w:ascii="Courier New" w:hAnsi="Courier New"/>
          <w:noProof/>
        </w:rPr>
        <w:tab/>
      </w:r>
      <w:r>
        <w:rPr>
          <w:rFonts w:cs="Arial"/>
          <w:noProof/>
        </w:rPr>
        <w:t>The ASN.1 runtime library used for encoding/decoding for Solaris 8 (part of API delivery)</w:t>
      </w:r>
    </w:p>
    <w:p w14:paraId="6FE71ACD" w14:textId="77777777" w:rsidR="00D912C1" w:rsidRDefault="00D912C1">
      <w:pPr>
        <w:tabs>
          <w:tab w:val="left" w:pos="2880"/>
        </w:tabs>
      </w:pPr>
      <w:r>
        <w:rPr>
          <w:rFonts w:ascii="Courier New" w:hAnsi="Courier New"/>
          <w:noProof/>
        </w:rPr>
        <w:t>libposix4</w:t>
      </w:r>
      <w:r>
        <w:rPr>
          <w:rFonts w:ascii="Courier New" w:hAnsi="Courier New"/>
          <w:noProof/>
        </w:rPr>
        <w:tab/>
      </w:r>
      <w:r>
        <w:t>Posix.1b real-time extensions library (e.g. semaphores).</w:t>
      </w:r>
    </w:p>
    <w:p w14:paraId="0FFC2B81" w14:textId="77777777" w:rsidR="00D912C1" w:rsidRDefault="00D912C1">
      <w:pPr>
        <w:tabs>
          <w:tab w:val="left" w:pos="2880"/>
        </w:tabs>
      </w:pPr>
      <w:r>
        <w:rPr>
          <w:rFonts w:ascii="Courier New" w:hAnsi="Courier New"/>
          <w:noProof/>
        </w:rPr>
        <w:t>libsocket</w:t>
      </w:r>
      <w:r>
        <w:tab/>
        <w:t>Socket library.</w:t>
      </w:r>
    </w:p>
    <w:p w14:paraId="581D9F3F" w14:textId="77777777" w:rsidR="00D912C1" w:rsidRDefault="00D912C1">
      <w:pPr>
        <w:tabs>
          <w:tab w:val="left" w:pos="2880"/>
        </w:tabs>
      </w:pPr>
      <w:r>
        <w:rPr>
          <w:rFonts w:ascii="Courier New" w:hAnsi="Courier New"/>
          <w:noProof/>
        </w:rPr>
        <w:t>libpthread</w:t>
      </w:r>
      <w:r>
        <w:tab/>
        <w:t>Posix thread library.</w:t>
      </w:r>
    </w:p>
    <w:p w14:paraId="03731440" w14:textId="77777777" w:rsidR="00D912C1" w:rsidRDefault="00D912C1">
      <w:pPr>
        <w:spacing w:before="360"/>
      </w:pPr>
      <w:r>
        <w:t>For the use of the operational API libraries, the following linker option must be set:</w:t>
      </w:r>
    </w:p>
    <w:p w14:paraId="70DC7EFD" w14:textId="77777777" w:rsidR="00D912C1" w:rsidRDefault="00D912C1">
      <w:pPr>
        <w:rPr>
          <w:rFonts w:ascii="Courier New" w:hAnsi="Courier New"/>
          <w:noProof/>
        </w:rPr>
      </w:pPr>
      <w:r>
        <w:rPr>
          <w:rFonts w:ascii="Courier New" w:hAnsi="Courier New"/>
          <w:noProof/>
        </w:rPr>
        <w:t>-L&lt;sleapi-library-path&gt; -lsleapi –lsleext –lsleinf \\</w:t>
      </w:r>
    </w:p>
    <w:p w14:paraId="5600A266" w14:textId="77777777" w:rsidR="00D912C1" w:rsidRDefault="00D912C1">
      <w:pPr>
        <w:pStyle w:val="TOC2"/>
        <w:tabs>
          <w:tab w:val="clear" w:pos="8306"/>
        </w:tabs>
        <w:rPr>
          <w:rFonts w:ascii="Courier New" w:hAnsi="Courier New"/>
          <w:noProof/>
        </w:rPr>
      </w:pPr>
      <w:r>
        <w:rPr>
          <w:rFonts w:ascii="Courier New" w:hAnsi="Courier New"/>
          <w:noProof/>
        </w:rPr>
        <w:lastRenderedPageBreak/>
        <w:t>-lasnsdk_50_sol&lt;8&gt; –lposix4 –lsocket –lpthread</w:t>
      </w:r>
    </w:p>
    <w:p w14:paraId="716311DF" w14:textId="77777777" w:rsidR="00D912C1" w:rsidRDefault="00D912C1">
      <w:pPr>
        <w:pStyle w:val="Heading2"/>
      </w:pPr>
      <w:bookmarkStart w:id="182" w:name="_Toc159292718"/>
      <w:bookmarkStart w:id="183" w:name="_Toc160890846"/>
      <w:bookmarkStart w:id="184" w:name="_Toc448410312"/>
      <w:bookmarkEnd w:id="182"/>
      <w:bookmarkEnd w:id="183"/>
      <w:r>
        <w:t>Build Information for Linux</w:t>
      </w:r>
      <w:bookmarkEnd w:id="184"/>
    </w:p>
    <w:p w14:paraId="00B18AA8" w14:textId="77777777" w:rsidR="00D912C1" w:rsidRDefault="00D912C1">
      <w:pPr>
        <w:pStyle w:val="Heading3"/>
      </w:pPr>
      <w:bookmarkStart w:id="185" w:name="_Toc448410313"/>
      <w:r>
        <w:t>Compiling a SLE Application</w:t>
      </w:r>
      <w:bookmarkEnd w:id="185"/>
    </w:p>
    <w:p w14:paraId="3620FF36" w14:textId="77777777" w:rsidR="00D912C1" w:rsidRDefault="00D912C1">
      <w:r>
        <w:t>ESA SLE API client code must be compiled using an include directive with the path of the SLE API installation containing the SLE API header files. The compiler directive is</w:t>
      </w:r>
    </w:p>
    <w:p w14:paraId="2AEB8C97" w14:textId="77777777" w:rsidR="00D912C1" w:rsidRDefault="00D912C1">
      <w:r>
        <w:rPr>
          <w:rFonts w:ascii="Courier New" w:hAnsi="Courier New"/>
          <w:noProof/>
        </w:rPr>
        <w:t>-I&lt;sleapi-include-path&gt;</w:t>
      </w:r>
    </w:p>
    <w:p w14:paraId="297D5738" w14:textId="77777777" w:rsidR="00D912C1" w:rsidRDefault="00D912C1">
      <w:r>
        <w:t xml:space="preserve">Depending on the C++ compiler used, it may be required to use the pre-processor macro “_NOBOOL_ “, which defines the standard C++ type </w:t>
      </w:r>
      <w:r>
        <w:rPr>
          <w:rFonts w:ascii="Courier New" w:hAnsi="Courier New" w:cs="Courier New"/>
        </w:rPr>
        <w:t>bool</w:t>
      </w:r>
      <w:r>
        <w:t xml:space="preserve"> if that is not yet supported by the compiler. The following shows how the pre-processor macro is passed to the compiler:</w:t>
      </w:r>
    </w:p>
    <w:p w14:paraId="4887DB6E" w14:textId="77777777" w:rsidR="00D912C1" w:rsidRDefault="00D912C1">
      <w:pPr>
        <w:rPr>
          <w:rFonts w:ascii="Courier New" w:hAnsi="Courier New"/>
          <w:noProof/>
        </w:rPr>
      </w:pPr>
      <w:r>
        <w:rPr>
          <w:rFonts w:ascii="Courier New" w:hAnsi="Courier New"/>
          <w:noProof/>
        </w:rPr>
        <w:t xml:space="preserve">-D_NOBOOL_ </w:t>
      </w:r>
    </w:p>
    <w:p w14:paraId="1EF9EDDE" w14:textId="77777777" w:rsidR="00D912C1" w:rsidRDefault="00D912C1">
      <w:r>
        <w:t>In addition the following compiler macro is needed on Linux in order to specify the event mechanism used (see [SLE-API], section 6.3.2):</w:t>
      </w:r>
    </w:p>
    <w:p w14:paraId="75272E7E" w14:textId="77777777" w:rsidR="00D912C1" w:rsidRDefault="00D912C1">
      <w:pPr>
        <w:pStyle w:val="TOC2"/>
        <w:tabs>
          <w:tab w:val="clear" w:pos="8306"/>
        </w:tabs>
        <w:spacing w:before="120"/>
        <w:rPr>
          <w:rFonts w:ascii="Courier New" w:hAnsi="Courier New" w:cs="Courier New"/>
        </w:rPr>
      </w:pPr>
      <w:r>
        <w:rPr>
          <w:rFonts w:ascii="Courier New" w:hAnsi="Courier New" w:cs="Courier New"/>
        </w:rPr>
        <w:t xml:space="preserve">-D_SLE_EH_FILE_DESCRIPTOR_ </w:t>
      </w:r>
    </w:p>
    <w:p w14:paraId="7B2F9799" w14:textId="77777777" w:rsidR="00D912C1" w:rsidRDefault="00D912C1">
      <w:r>
        <w:t>The following compiler macro on Linux is needed for operating system specific compilation:</w:t>
      </w:r>
    </w:p>
    <w:p w14:paraId="6BD7C449" w14:textId="77777777" w:rsidR="00D912C1" w:rsidRDefault="00D912C1">
      <w:pPr>
        <w:pStyle w:val="TOC2"/>
        <w:tabs>
          <w:tab w:val="clear" w:pos="8306"/>
        </w:tabs>
        <w:spacing w:before="120"/>
        <w:rPr>
          <w:rFonts w:ascii="Courier New" w:hAnsi="Courier New" w:cs="Courier New"/>
        </w:rPr>
      </w:pPr>
      <w:r>
        <w:rPr>
          <w:rFonts w:ascii="Courier New" w:hAnsi="Courier New" w:cs="Courier New"/>
        </w:rPr>
        <w:t xml:space="preserve">-D_EE_OS_LINUX_ </w:t>
      </w:r>
    </w:p>
    <w:p w14:paraId="4F922086" w14:textId="77777777" w:rsidR="00D912C1" w:rsidRDefault="00D912C1">
      <w:pPr>
        <w:pStyle w:val="Heading3"/>
      </w:pPr>
      <w:bookmarkStart w:id="186" w:name="_Toc448410314"/>
      <w:r>
        <w:t>Linking a SLE Application</w:t>
      </w:r>
      <w:bookmarkEnd w:id="186"/>
    </w:p>
    <w:p w14:paraId="33F6A632" w14:textId="77777777" w:rsidR="00D912C1" w:rsidRDefault="00D912C1">
      <w:r>
        <w:t>To link the ESA SLE API client application program, a set of API shared library names must be passed to the linker. The following shared libraries must be used for linking, where the extension ‘</w:t>
      </w:r>
      <w:r>
        <w:rPr>
          <w:rFonts w:ascii="Courier New" w:hAnsi="Courier New" w:cs="Courier New"/>
        </w:rPr>
        <w:t>&lt;n&gt;</w:t>
      </w:r>
      <w:r>
        <w:t>’ denotes the version of the shared library:</w:t>
      </w:r>
    </w:p>
    <w:p w14:paraId="1852AD20" w14:textId="77777777" w:rsidR="00D912C1" w:rsidRDefault="00D912C1">
      <w:pPr>
        <w:tabs>
          <w:tab w:val="left" w:pos="2880"/>
        </w:tabs>
      </w:pPr>
      <w:r>
        <w:rPr>
          <w:rFonts w:ascii="Courier New" w:hAnsi="Courier New"/>
          <w:noProof/>
        </w:rPr>
        <w:t>libsleapi.so.&lt;n&gt;</w:t>
      </w:r>
      <w:r>
        <w:tab/>
        <w:t>SLE API service element and proxy.</w:t>
      </w:r>
    </w:p>
    <w:p w14:paraId="36C859C0" w14:textId="5061F045" w:rsidR="00D912C1" w:rsidRDefault="00D912C1">
      <w:pPr>
        <w:tabs>
          <w:tab w:val="left" w:pos="2880"/>
        </w:tabs>
        <w:ind w:left="2880" w:hanging="2880"/>
      </w:pPr>
      <w:r>
        <w:rPr>
          <w:rFonts w:ascii="Courier New" w:hAnsi="Courier New"/>
          <w:noProof/>
        </w:rPr>
        <w:t>libsleext.so.&lt;n&gt;</w:t>
      </w:r>
      <w:r>
        <w:tab/>
        <w:t xml:space="preserve">ESA SLE API extensions (see section </w:t>
      </w:r>
      <w:r>
        <w:fldChar w:fldCharType="begin"/>
      </w:r>
      <w:r>
        <w:instrText xml:space="preserve"> REF _Ref485533518 \r \h </w:instrText>
      </w:r>
      <w:r>
        <w:fldChar w:fldCharType="separate"/>
      </w:r>
      <w:r w:rsidR="00587DCB">
        <w:t>5</w:t>
      </w:r>
      <w:r>
        <w:fldChar w:fldCharType="end"/>
      </w:r>
      <w:r>
        <w:t>), only needed if the application uses the API extensions.</w:t>
      </w:r>
    </w:p>
    <w:p w14:paraId="3F27EC46" w14:textId="77777777" w:rsidR="00D912C1" w:rsidRDefault="00D912C1">
      <w:pPr>
        <w:tabs>
          <w:tab w:val="left" w:pos="2880"/>
        </w:tabs>
        <w:ind w:left="2880" w:hanging="2880"/>
      </w:pPr>
      <w:r>
        <w:rPr>
          <w:rFonts w:ascii="Courier New" w:hAnsi="Courier New"/>
          <w:noProof/>
        </w:rPr>
        <w:t>libsleinf.so.&lt;n&gt;</w:t>
      </w:r>
      <w:r>
        <w:tab/>
        <w:t>Infrastructure objects needed in all components of the ESA SLE API.</w:t>
      </w:r>
    </w:p>
    <w:p w14:paraId="79A004E1" w14:textId="77777777" w:rsidR="00D912C1" w:rsidRDefault="00D912C1">
      <w:pPr>
        <w:tabs>
          <w:tab w:val="left" w:pos="2880"/>
        </w:tabs>
        <w:ind w:left="2880" w:hanging="2880"/>
      </w:pPr>
      <w:r>
        <w:rPr>
          <w:rFonts w:ascii="Courier New" w:hAnsi="Courier New"/>
          <w:noProof/>
          <w:lang w:val="pt-BR"/>
        </w:rPr>
        <w:t>libslec.so.&lt;n&gt;</w:t>
      </w:r>
      <w:r>
        <w:rPr>
          <w:lang w:val="pt-BR"/>
        </w:rPr>
        <w:tab/>
        <w:t xml:space="preserve">SLE C API. </w:t>
      </w:r>
      <w:r>
        <w:t>This library is only needed if the C programming language interface is used rather than the C++ interface of the API.</w:t>
      </w:r>
    </w:p>
    <w:p w14:paraId="0AE82893" w14:textId="77777777" w:rsidR="00D912C1" w:rsidRDefault="00D912C1"/>
    <w:p w14:paraId="07693432" w14:textId="77777777" w:rsidR="00D912C1" w:rsidRDefault="00D912C1">
      <w:pPr>
        <w:pStyle w:val="Bulleted"/>
        <w:numPr>
          <w:ilvl w:val="0"/>
          <w:numId w:val="0"/>
        </w:numPr>
      </w:pPr>
      <w:r>
        <w:t>To use the operational (non-debug) API libraries, the application must be linked with the libraries</w:t>
      </w:r>
      <w:r>
        <w:rPr>
          <w:rFonts w:ascii="Courier New" w:hAnsi="Courier New"/>
          <w:noProof/>
        </w:rPr>
        <w:t>, libsleapi, libsleext, libsleinf</w:t>
      </w:r>
      <w:r>
        <w:t xml:space="preserve">, and </w:t>
      </w:r>
      <w:r>
        <w:rPr>
          <w:rFonts w:ascii="Courier New" w:hAnsi="Courier New"/>
          <w:noProof/>
        </w:rPr>
        <w:t>libslec</w:t>
      </w:r>
      <w:r>
        <w:t xml:space="preserve">. </w:t>
      </w:r>
    </w:p>
    <w:p w14:paraId="6A041CC1" w14:textId="77777777" w:rsidR="00D912C1" w:rsidRDefault="00D912C1">
      <w:pPr>
        <w:spacing w:before="480"/>
      </w:pPr>
      <w:r>
        <w:t>The ESA SLE API libraries reference objects contained in the following libraries, which must also be added to the list of used libraries:</w:t>
      </w:r>
    </w:p>
    <w:p w14:paraId="3AD019F7" w14:textId="77777777" w:rsidR="00CB4DA0" w:rsidRDefault="00CB4DA0" w:rsidP="00CB4DA0">
      <w:pPr>
        <w:tabs>
          <w:tab w:val="left" w:pos="2880"/>
        </w:tabs>
        <w:ind w:left="2880" w:hanging="2880"/>
        <w:rPr>
          <w:rFonts w:cs="Arial"/>
          <w:noProof/>
        </w:rPr>
      </w:pPr>
      <w:r>
        <w:rPr>
          <w:rFonts w:ascii="Courier New" w:hAnsi="Courier New"/>
          <w:noProof/>
        </w:rPr>
        <w:t>libasnsdk_50_sles11</w:t>
      </w:r>
      <w:r>
        <w:rPr>
          <w:rFonts w:ascii="Courier New" w:hAnsi="Courier New"/>
          <w:noProof/>
        </w:rPr>
        <w:tab/>
      </w:r>
      <w:r>
        <w:rPr>
          <w:rFonts w:cs="Arial"/>
          <w:noProof/>
        </w:rPr>
        <w:t>The ASN.1 runtime library used for encoding/decoding for Linux SLES 11 32 bit (part of API delivery)</w:t>
      </w:r>
    </w:p>
    <w:p w14:paraId="5C80EA40" w14:textId="77777777" w:rsidR="00ED262F" w:rsidRDefault="00ED262F" w:rsidP="00ED262F">
      <w:pPr>
        <w:tabs>
          <w:tab w:val="left" w:pos="2880"/>
        </w:tabs>
        <w:ind w:left="2880" w:hanging="2880"/>
        <w:rPr>
          <w:rFonts w:cs="Arial"/>
          <w:noProof/>
        </w:rPr>
      </w:pPr>
      <w:r>
        <w:rPr>
          <w:rFonts w:ascii="Courier New" w:hAnsi="Courier New"/>
          <w:noProof/>
        </w:rPr>
        <w:t>libasnsdk_50_sles12_linux64bit_gcc4</w:t>
      </w:r>
      <w:r>
        <w:rPr>
          <w:rFonts w:ascii="Courier New" w:hAnsi="Courier New"/>
          <w:noProof/>
        </w:rPr>
        <w:tab/>
      </w:r>
      <w:r>
        <w:rPr>
          <w:rFonts w:cs="Arial"/>
          <w:noProof/>
        </w:rPr>
        <w:t>The ASN.1 runtime library used for encoding/decoding for Linux SLES 12 64 bit (part of API delivery)</w:t>
      </w:r>
    </w:p>
    <w:p w14:paraId="58A78B11" w14:textId="77777777" w:rsidR="00CB4DA0" w:rsidRDefault="00CB4DA0">
      <w:pPr>
        <w:tabs>
          <w:tab w:val="left" w:pos="2880"/>
        </w:tabs>
        <w:ind w:left="2880" w:hanging="2880"/>
        <w:rPr>
          <w:rFonts w:cs="Arial"/>
          <w:noProof/>
        </w:rPr>
      </w:pPr>
      <w:r>
        <w:rPr>
          <w:rFonts w:ascii="Courier New" w:hAnsi="Courier New"/>
          <w:noProof/>
        </w:rPr>
        <w:t>libasnsdk_50_linux64bit_gcc4</w:t>
      </w:r>
      <w:r>
        <w:rPr>
          <w:rFonts w:ascii="Courier New" w:hAnsi="Courier New"/>
          <w:noProof/>
        </w:rPr>
        <w:tab/>
      </w:r>
      <w:r>
        <w:rPr>
          <w:rFonts w:cs="Arial"/>
          <w:noProof/>
        </w:rPr>
        <w:t>The ASN.1 runtime library used for encoding/decoding for Linux SLES 11 64 bit (part of API delivery)</w:t>
      </w:r>
    </w:p>
    <w:p w14:paraId="2E8EE1A5" w14:textId="77777777" w:rsidR="00D912C1" w:rsidRDefault="00D912C1">
      <w:pPr>
        <w:tabs>
          <w:tab w:val="left" w:pos="2880"/>
        </w:tabs>
      </w:pPr>
      <w:r>
        <w:rPr>
          <w:rFonts w:ascii="Courier New" w:hAnsi="Courier New"/>
          <w:noProof/>
        </w:rPr>
        <w:t>libposix4</w:t>
      </w:r>
      <w:r>
        <w:rPr>
          <w:rFonts w:ascii="Courier New" w:hAnsi="Courier New"/>
          <w:noProof/>
        </w:rPr>
        <w:tab/>
      </w:r>
      <w:r>
        <w:t>Posix.1b real-time extensions library (e.g. semaphores).</w:t>
      </w:r>
    </w:p>
    <w:p w14:paraId="3A7341F2" w14:textId="77777777" w:rsidR="00D912C1" w:rsidRDefault="00D912C1">
      <w:pPr>
        <w:tabs>
          <w:tab w:val="left" w:pos="2880"/>
        </w:tabs>
      </w:pPr>
      <w:r>
        <w:rPr>
          <w:rFonts w:ascii="Courier New" w:hAnsi="Courier New"/>
          <w:noProof/>
        </w:rPr>
        <w:lastRenderedPageBreak/>
        <w:t>libsocket</w:t>
      </w:r>
      <w:r>
        <w:tab/>
        <w:t>Socket library.</w:t>
      </w:r>
    </w:p>
    <w:p w14:paraId="72B5B3EF" w14:textId="77777777" w:rsidR="00D912C1" w:rsidRDefault="00D912C1">
      <w:pPr>
        <w:tabs>
          <w:tab w:val="left" w:pos="2880"/>
        </w:tabs>
      </w:pPr>
      <w:r>
        <w:rPr>
          <w:rFonts w:ascii="Courier New" w:hAnsi="Courier New"/>
          <w:noProof/>
        </w:rPr>
        <w:t>libpthread</w:t>
      </w:r>
      <w:r>
        <w:tab/>
        <w:t>Posix thread library.</w:t>
      </w:r>
    </w:p>
    <w:p w14:paraId="3FC4BB8E" w14:textId="77777777" w:rsidR="00D912C1" w:rsidRDefault="00D912C1">
      <w:pPr>
        <w:spacing w:before="360"/>
      </w:pPr>
      <w:r>
        <w:t>For the use of the operational API libraries, the following linker option must be set:</w:t>
      </w:r>
    </w:p>
    <w:p w14:paraId="795C076E" w14:textId="77777777" w:rsidR="00D912C1" w:rsidRDefault="00D912C1">
      <w:pPr>
        <w:rPr>
          <w:rFonts w:ascii="Courier New" w:hAnsi="Courier New"/>
          <w:noProof/>
        </w:rPr>
      </w:pPr>
      <w:r>
        <w:rPr>
          <w:rFonts w:ascii="Courier New" w:hAnsi="Courier New"/>
          <w:noProof/>
        </w:rPr>
        <w:t>-L&lt;sleapi-library-path&gt; -lsleapi –lsleext –lsleinf \\</w:t>
      </w:r>
    </w:p>
    <w:p w14:paraId="5A9606CA" w14:textId="77777777" w:rsidR="00321480" w:rsidRDefault="00D912C1" w:rsidP="00362EDE">
      <w:pPr>
        <w:rPr>
          <w:rFonts w:ascii="Courier New" w:hAnsi="Courier New"/>
          <w:noProof/>
        </w:rPr>
      </w:pPr>
      <w:r>
        <w:rPr>
          <w:rFonts w:ascii="Courier New" w:hAnsi="Courier New"/>
          <w:noProof/>
        </w:rPr>
        <w:t>-l asnsdk_50_&lt;sles</w:t>
      </w:r>
      <w:r w:rsidR="00245C08">
        <w:rPr>
          <w:rFonts w:ascii="Courier New" w:hAnsi="Courier New"/>
          <w:noProof/>
        </w:rPr>
        <w:t>11</w:t>
      </w:r>
      <w:r>
        <w:rPr>
          <w:rFonts w:ascii="Courier New" w:hAnsi="Courier New"/>
          <w:noProof/>
        </w:rPr>
        <w:t xml:space="preserve"> or</w:t>
      </w:r>
      <w:r w:rsidR="00245C08">
        <w:rPr>
          <w:rFonts w:ascii="Courier New" w:hAnsi="Courier New"/>
          <w:noProof/>
        </w:rPr>
        <w:t xml:space="preserve"> </w:t>
      </w:r>
      <w:r>
        <w:rPr>
          <w:rFonts w:ascii="Courier New" w:hAnsi="Courier New"/>
          <w:noProof/>
        </w:rPr>
        <w:t>linux64bit</w:t>
      </w:r>
      <w:r w:rsidR="00245C08">
        <w:rPr>
          <w:rFonts w:ascii="Courier New" w:hAnsi="Courier New"/>
          <w:noProof/>
        </w:rPr>
        <w:t>_gcc4</w:t>
      </w:r>
      <w:r w:rsidR="00E3673E">
        <w:rPr>
          <w:rFonts w:ascii="Courier New" w:hAnsi="Courier New"/>
          <w:noProof/>
        </w:rPr>
        <w:t xml:space="preserve"> or sles12_linux64bit_gcc4</w:t>
      </w:r>
      <w:r>
        <w:rPr>
          <w:rFonts w:ascii="Courier New" w:hAnsi="Courier New"/>
          <w:noProof/>
        </w:rPr>
        <w:t>&gt; -l –lposix4 –lsocket –lpthread</w:t>
      </w:r>
    </w:p>
    <w:p w14:paraId="488F48BA" w14:textId="77777777" w:rsidR="002E0945" w:rsidRPr="002E0945" w:rsidRDefault="002E0945" w:rsidP="002E0945"/>
    <w:p w14:paraId="3BE5DD24" w14:textId="77777777" w:rsidR="00D912C1" w:rsidRDefault="00D912C1">
      <w:pPr>
        <w:pStyle w:val="Heading2"/>
      </w:pPr>
      <w:bookmarkStart w:id="187" w:name="_Toc159292728"/>
      <w:bookmarkStart w:id="188" w:name="_Toc160890856"/>
      <w:bookmarkStart w:id="189" w:name="_Toc98150711"/>
      <w:bookmarkStart w:id="190" w:name="_Toc98151510"/>
      <w:bookmarkStart w:id="191" w:name="_Toc107215373"/>
      <w:bookmarkStart w:id="192" w:name="_Toc98150760"/>
      <w:bookmarkStart w:id="193" w:name="_Toc98151559"/>
      <w:bookmarkStart w:id="194" w:name="_Toc107215422"/>
      <w:bookmarkStart w:id="195" w:name="_Toc448410315"/>
      <w:bookmarkEnd w:id="187"/>
      <w:bookmarkEnd w:id="188"/>
      <w:bookmarkEnd w:id="189"/>
      <w:bookmarkEnd w:id="190"/>
      <w:bookmarkEnd w:id="191"/>
      <w:bookmarkEnd w:id="192"/>
      <w:bookmarkEnd w:id="193"/>
      <w:bookmarkEnd w:id="194"/>
      <w:r>
        <w:t>Build Information for MS Windows 2003</w:t>
      </w:r>
      <w:bookmarkEnd w:id="195"/>
    </w:p>
    <w:p w14:paraId="7C61722F" w14:textId="77777777" w:rsidR="00D912C1" w:rsidRDefault="00D912C1">
      <w:pPr>
        <w:pStyle w:val="Heading3"/>
      </w:pPr>
      <w:bookmarkStart w:id="196" w:name="_Toc448410316"/>
      <w:r>
        <w:t>Compiling a SLE Application</w:t>
      </w:r>
      <w:bookmarkEnd w:id="196"/>
    </w:p>
    <w:p w14:paraId="4166798C" w14:textId="77777777" w:rsidR="00D912C1" w:rsidRDefault="00D912C1">
      <w:r>
        <w:t>ESA SLE API client code must be compiled using an include directive with the path of the SLE API installation containing the SLE API header files. The compiler directive is</w:t>
      </w:r>
    </w:p>
    <w:p w14:paraId="1351CF19" w14:textId="77777777" w:rsidR="00D912C1" w:rsidRDefault="00D912C1">
      <w:pPr>
        <w:rPr>
          <w:rFonts w:ascii="Courier New" w:hAnsi="Courier New"/>
          <w:noProof/>
        </w:rPr>
      </w:pPr>
      <w:r>
        <w:rPr>
          <w:rFonts w:ascii="Courier New" w:hAnsi="Courier New"/>
          <w:noProof/>
        </w:rPr>
        <w:t>/I &lt;sleapi-include-path&gt;</w:t>
      </w:r>
      <w:r>
        <w:t xml:space="preserve"> </w:t>
      </w:r>
    </w:p>
    <w:p w14:paraId="4482A063" w14:textId="77777777" w:rsidR="00D912C1" w:rsidRDefault="00D912C1">
      <w:r>
        <w:t xml:space="preserve">In addition the following compiler macro is needed on NT4.0 / Windows </w:t>
      </w:r>
      <w:smartTag w:uri="urn:schemas-microsoft-com:office:smarttags" w:element="metricconverter">
        <w:smartTagPr>
          <w:attr w:name="ProductID" w:val="2003 in"/>
        </w:smartTagPr>
        <w:r>
          <w:t>2003 in</w:t>
        </w:r>
      </w:smartTag>
      <w:r>
        <w:t xml:space="preserve"> order to specify the event mechanism used (see [SLE-API], section 6.3.2): the following pre-processor definition must be applied:</w:t>
      </w:r>
    </w:p>
    <w:p w14:paraId="624FD98B" w14:textId="77777777" w:rsidR="00D912C1" w:rsidRDefault="00D912C1">
      <w:pPr>
        <w:rPr>
          <w:rFonts w:ascii="Courier New" w:hAnsi="Courier New" w:cs="Courier New"/>
        </w:rPr>
      </w:pPr>
      <w:r>
        <w:rPr>
          <w:rFonts w:ascii="Courier New" w:hAnsi="Courier New" w:cs="Courier New"/>
        </w:rPr>
        <w:t xml:space="preserve">/D _SLE_EH_EVENT_OBJECT_ </w:t>
      </w:r>
    </w:p>
    <w:p w14:paraId="2C5992B2" w14:textId="77777777" w:rsidR="00D912C1" w:rsidRDefault="00D912C1">
      <w:pPr>
        <w:keepNext/>
      </w:pPr>
      <w:r>
        <w:t>In order to guarantee correct inclusion of IUnknown header files, the following directive must be applied during compilation:</w:t>
      </w:r>
    </w:p>
    <w:p w14:paraId="035D9168" w14:textId="77777777" w:rsidR="00D912C1" w:rsidRDefault="00D912C1">
      <w:pPr>
        <w:rPr>
          <w:rFonts w:ascii="Courier New" w:hAnsi="Courier New" w:cs="Courier New"/>
          <w:lang w:val="nl-NL"/>
        </w:rPr>
      </w:pPr>
      <w:r>
        <w:rPr>
          <w:rFonts w:ascii="Courier New" w:hAnsi="Courier New" w:cs="Courier New"/>
          <w:lang w:val="nl-NL"/>
        </w:rPr>
        <w:t xml:space="preserve">/D EE_OS_NT4 </w:t>
      </w:r>
    </w:p>
    <w:p w14:paraId="379FF4FC" w14:textId="77777777" w:rsidR="00D912C1" w:rsidRDefault="00D912C1">
      <w:pPr>
        <w:pStyle w:val="Heading3"/>
      </w:pPr>
      <w:bookmarkStart w:id="197" w:name="_Toc448410317"/>
      <w:r>
        <w:t>Linking a SLE Application</w:t>
      </w:r>
      <w:bookmarkEnd w:id="197"/>
    </w:p>
    <w:p w14:paraId="0E8635DA" w14:textId="77777777" w:rsidR="00D912C1" w:rsidRDefault="00D912C1">
      <w:r>
        <w:t>To link the ESA SLE API client application program, a set of API library names must be passed to the linker:</w:t>
      </w:r>
    </w:p>
    <w:p w14:paraId="4DCC988D" w14:textId="77777777" w:rsidR="00D912C1" w:rsidRDefault="00D912C1">
      <w:pPr>
        <w:tabs>
          <w:tab w:val="left" w:pos="2880"/>
        </w:tabs>
        <w:rPr>
          <w:lang w:val="it-IT"/>
        </w:rPr>
      </w:pPr>
      <w:r>
        <w:rPr>
          <w:rFonts w:ascii="Courier New" w:hAnsi="Courier New"/>
          <w:noProof/>
          <w:lang w:val="it-IT"/>
        </w:rPr>
        <w:t>APIUT.lib</w:t>
      </w:r>
      <w:r>
        <w:rPr>
          <w:lang w:val="it-IT"/>
        </w:rPr>
        <w:tab/>
        <w:t>SLE API utilities.</w:t>
      </w:r>
    </w:p>
    <w:p w14:paraId="3D054771" w14:textId="77777777" w:rsidR="00D912C1" w:rsidRDefault="00D912C1">
      <w:pPr>
        <w:tabs>
          <w:tab w:val="left" w:pos="2880"/>
        </w:tabs>
      </w:pPr>
      <w:r>
        <w:rPr>
          <w:rFonts w:ascii="Courier New" w:hAnsi="Courier New"/>
          <w:noProof/>
        </w:rPr>
        <w:t>APIOP.lib</w:t>
      </w:r>
      <w:r>
        <w:tab/>
        <w:t>SLE API operation objects.</w:t>
      </w:r>
    </w:p>
    <w:p w14:paraId="0E929B50" w14:textId="77777777" w:rsidR="00D912C1" w:rsidRDefault="00D912C1">
      <w:pPr>
        <w:tabs>
          <w:tab w:val="left" w:pos="2880"/>
        </w:tabs>
        <w:rPr>
          <w:lang w:val="it-IT"/>
        </w:rPr>
      </w:pPr>
      <w:r>
        <w:rPr>
          <w:rFonts w:ascii="Courier New" w:hAnsi="Courier New"/>
          <w:noProof/>
          <w:lang w:val="it-IT"/>
        </w:rPr>
        <w:t>APISE.lib</w:t>
      </w:r>
      <w:r>
        <w:rPr>
          <w:lang w:val="it-IT"/>
        </w:rPr>
        <w:tab/>
        <w:t>SLE API service element.</w:t>
      </w:r>
    </w:p>
    <w:p w14:paraId="295CF6B3" w14:textId="77777777" w:rsidR="00D912C1" w:rsidRDefault="00D912C1">
      <w:pPr>
        <w:tabs>
          <w:tab w:val="left" w:pos="2880"/>
        </w:tabs>
      </w:pPr>
      <w:r>
        <w:rPr>
          <w:rFonts w:ascii="Courier New" w:hAnsi="Courier New"/>
          <w:noProof/>
        </w:rPr>
        <w:t>APIPX.lib</w:t>
      </w:r>
      <w:r>
        <w:tab/>
        <w:t>SLE API proxy.</w:t>
      </w:r>
    </w:p>
    <w:p w14:paraId="6E70F210" w14:textId="60D11EEE" w:rsidR="00D912C1" w:rsidRDefault="00D912C1">
      <w:pPr>
        <w:tabs>
          <w:tab w:val="left" w:pos="2880"/>
        </w:tabs>
        <w:ind w:left="2880" w:hanging="2880"/>
      </w:pPr>
      <w:r>
        <w:rPr>
          <w:rFonts w:ascii="Courier New" w:hAnsi="Courier New"/>
          <w:noProof/>
        </w:rPr>
        <w:t>SLEEXT.lib</w:t>
      </w:r>
      <w:r>
        <w:tab/>
        <w:t xml:space="preserve">ESA SLE API extensions (see section </w:t>
      </w:r>
      <w:r>
        <w:fldChar w:fldCharType="begin"/>
      </w:r>
      <w:r>
        <w:instrText xml:space="preserve"> REF _Ref485533518 \r \h </w:instrText>
      </w:r>
      <w:r>
        <w:fldChar w:fldCharType="separate"/>
      </w:r>
      <w:r w:rsidR="00587DCB">
        <w:t>5</w:t>
      </w:r>
      <w:r>
        <w:fldChar w:fldCharType="end"/>
      </w:r>
      <w:r>
        <w:t>), only needed of the application uses the API extensions.</w:t>
      </w:r>
    </w:p>
    <w:p w14:paraId="7E034320" w14:textId="77777777" w:rsidR="00D912C1" w:rsidRDefault="00D912C1">
      <w:pPr>
        <w:tabs>
          <w:tab w:val="left" w:pos="2880"/>
        </w:tabs>
        <w:ind w:left="2880" w:hanging="2880"/>
      </w:pPr>
      <w:r>
        <w:rPr>
          <w:rFonts w:ascii="Courier New" w:hAnsi="Courier New"/>
          <w:noProof/>
        </w:rPr>
        <w:t>SLEINF.lib</w:t>
      </w:r>
      <w:r>
        <w:tab/>
        <w:t>Infrastructure objects needed in all components of the ESA SLE API.</w:t>
      </w:r>
    </w:p>
    <w:p w14:paraId="5E331171" w14:textId="77777777" w:rsidR="00D912C1" w:rsidRDefault="00D912C1">
      <w:pPr>
        <w:tabs>
          <w:tab w:val="left" w:pos="2880"/>
        </w:tabs>
        <w:ind w:left="2880" w:hanging="2880"/>
      </w:pPr>
      <w:r>
        <w:rPr>
          <w:rFonts w:ascii="Courier New" w:hAnsi="Courier New"/>
          <w:noProof/>
        </w:rPr>
        <w:t>SLEC.lib</w:t>
      </w:r>
      <w:r>
        <w:tab/>
        <w:t>SLE C API. This library is only needed if the C programming language interface is used rather than the C++ interface of the API.</w:t>
      </w:r>
    </w:p>
    <w:p w14:paraId="68310EC4" w14:textId="77777777" w:rsidR="00D912C1" w:rsidRDefault="00D912C1"/>
    <w:p w14:paraId="3D105290" w14:textId="77777777" w:rsidR="00D912C1" w:rsidRDefault="00D912C1">
      <w:pPr>
        <w:pStyle w:val="Bulleted"/>
        <w:numPr>
          <w:ilvl w:val="0"/>
          <w:numId w:val="0"/>
        </w:numPr>
      </w:pPr>
      <w:r>
        <w:t>To use the operational (non-debug) API libraries, the application must be linked with the libraries</w:t>
      </w:r>
      <w:r>
        <w:rPr>
          <w:rFonts w:ascii="Courier New" w:hAnsi="Courier New"/>
          <w:noProof/>
        </w:rPr>
        <w:t>, APIUT.lib, APIOP.lib, APISE.lib, APIPX.lib</w:t>
      </w:r>
      <w:r>
        <w:t xml:space="preserve">, </w:t>
      </w:r>
      <w:r>
        <w:rPr>
          <w:rFonts w:ascii="Courier New" w:hAnsi="Courier New" w:cs="Courier New"/>
        </w:rPr>
        <w:t>SLEEXT.lib</w:t>
      </w:r>
      <w:r>
        <w:t xml:space="preserve"> and </w:t>
      </w:r>
      <w:r>
        <w:rPr>
          <w:rFonts w:ascii="Courier New" w:hAnsi="Courier New"/>
          <w:noProof/>
        </w:rPr>
        <w:t>SLEC.lib</w:t>
      </w:r>
      <w:r>
        <w:t xml:space="preserve">. </w:t>
      </w:r>
    </w:p>
    <w:p w14:paraId="363C4497" w14:textId="77777777" w:rsidR="00D912C1" w:rsidRDefault="00D912C1">
      <w:pPr>
        <w:rPr>
          <w:rFonts w:cs="Arial"/>
          <w:noProof/>
        </w:rPr>
      </w:pPr>
      <w:r>
        <w:t>The ESA SLE API libraries reference objects contained in the following libraries, which must also be added to the list of used libraries:</w:t>
      </w:r>
    </w:p>
    <w:p w14:paraId="41202C5F" w14:textId="77777777" w:rsidR="00D912C1" w:rsidRDefault="00D912C1">
      <w:pPr>
        <w:tabs>
          <w:tab w:val="left" w:pos="2880"/>
        </w:tabs>
      </w:pPr>
      <w:r>
        <w:rPr>
          <w:rFonts w:ascii="Courier New" w:hAnsi="Courier New"/>
          <w:noProof/>
        </w:rPr>
        <w:t>ws2_32.lib</w:t>
      </w:r>
      <w:r>
        <w:rPr>
          <w:rFonts w:ascii="Courier New" w:hAnsi="Courier New"/>
          <w:noProof/>
        </w:rPr>
        <w:tab/>
      </w:r>
      <w:r>
        <w:t>The Win32 API Socket library</w:t>
      </w:r>
    </w:p>
    <w:p w14:paraId="0A531859" w14:textId="77777777" w:rsidR="00D912C1" w:rsidRDefault="00D912C1">
      <w:pPr>
        <w:tabs>
          <w:tab w:val="left" w:pos="2880"/>
        </w:tabs>
      </w:pPr>
      <w:r>
        <w:rPr>
          <w:rFonts w:ascii="Courier New" w:hAnsi="Courier New"/>
          <w:noProof/>
        </w:rPr>
        <w:lastRenderedPageBreak/>
        <w:t>msvcrt.lib</w:t>
      </w:r>
      <w:r>
        <w:tab/>
        <w:t>The C library.</w:t>
      </w:r>
    </w:p>
    <w:p w14:paraId="30D9CE06" w14:textId="77777777" w:rsidR="00D912C1" w:rsidRDefault="00D912C1"/>
    <w:p w14:paraId="2EC17ECB" w14:textId="77777777" w:rsidR="00D912C1" w:rsidRDefault="00D912C1">
      <w:pPr>
        <w:pStyle w:val="Heading1"/>
        <w:pageBreakBefore/>
      </w:pPr>
      <w:bookmarkStart w:id="198" w:name="_Ref459131177"/>
      <w:bookmarkStart w:id="199" w:name="_Toc448410318"/>
      <w:r>
        <w:lastRenderedPageBreak/>
        <w:t>Configuration of the API</w:t>
      </w:r>
      <w:bookmarkEnd w:id="198"/>
      <w:bookmarkEnd w:id="199"/>
    </w:p>
    <w:p w14:paraId="5029F794" w14:textId="77777777" w:rsidR="00D912C1" w:rsidRDefault="00D912C1">
      <w:pPr>
        <w:pStyle w:val="Heading2"/>
        <w:spacing w:before="120"/>
        <w:ind w:left="578" w:hanging="578"/>
      </w:pPr>
      <w:bookmarkStart w:id="200" w:name="_Toc448410319"/>
      <w:r>
        <w:t>Introduction</w:t>
      </w:r>
      <w:bookmarkEnd w:id="200"/>
    </w:p>
    <w:p w14:paraId="750BCDB1" w14:textId="7DA32438" w:rsidR="00D912C1" w:rsidRDefault="00D912C1">
      <w:r>
        <w:t xml:space="preserve">Configuration parameters for the API components API Service Element and API Proxy must be specified in text files following the syntax described in section </w:t>
      </w:r>
      <w:r>
        <w:fldChar w:fldCharType="begin"/>
      </w:r>
      <w:r>
        <w:instrText xml:space="preserve"> REF _Ref459197344 \r \h </w:instrText>
      </w:r>
      <w:r>
        <w:fldChar w:fldCharType="separate"/>
      </w:r>
      <w:r w:rsidR="00587DCB">
        <w:t>7.4</w:t>
      </w:r>
      <w:r>
        <w:fldChar w:fldCharType="end"/>
      </w:r>
      <w:r>
        <w:t xml:space="preserve">. If the API builder is used, the name of the files and their location must be passed as an argument to the </w:t>
      </w:r>
      <w:r>
        <w:rPr>
          <w:rFonts w:ascii="Courier New" w:hAnsi="Courier New"/>
          <w:noProof/>
        </w:rPr>
        <w:t>Initialise()</w:t>
      </w:r>
      <w:r>
        <w:t xml:space="preserve"> method defined in the administrative interface of the API builder.</w:t>
      </w:r>
    </w:p>
    <w:p w14:paraId="60DEF2D7" w14:textId="77777777" w:rsidR="00D912C1" w:rsidRDefault="00D912C1">
      <w:r>
        <w:t>The API Service Element and the API Proxy are individually configurable according to the role they play in the application (user or provider), therefore separate configuration files must be provided, which partially contain redundant information. Consistency of the information must be ensured when these files are prepared.</w:t>
      </w:r>
    </w:p>
    <w:p w14:paraId="6416FF8A" w14:textId="77777777" w:rsidR="00D912C1" w:rsidRDefault="00D912C1">
      <w:pPr>
        <w:pStyle w:val="TOC2"/>
        <w:tabs>
          <w:tab w:val="clear" w:pos="8306"/>
        </w:tabs>
        <w:spacing w:before="120"/>
      </w:pPr>
      <w:r>
        <w:t>The ESA SLE API package defines four different configuration files for the following components:</w:t>
      </w:r>
    </w:p>
    <w:p w14:paraId="61563E60" w14:textId="77777777" w:rsidR="00D912C1" w:rsidRDefault="00D912C1">
      <w:pPr>
        <w:pStyle w:val="ListBullet"/>
        <w:tabs>
          <w:tab w:val="clear" w:pos="360"/>
          <w:tab w:val="num" w:pos="720"/>
        </w:tabs>
      </w:pPr>
      <w:r>
        <w:t>the API Service Element supporting a SLE user application;</w:t>
      </w:r>
    </w:p>
    <w:p w14:paraId="44A3E2A2" w14:textId="77777777" w:rsidR="00D912C1" w:rsidRDefault="00D912C1">
      <w:pPr>
        <w:pStyle w:val="ListBullet"/>
        <w:tabs>
          <w:tab w:val="clear" w:pos="360"/>
          <w:tab w:val="num" w:pos="720"/>
        </w:tabs>
      </w:pPr>
      <w:r>
        <w:t>the API Service Element supporting a SLE provider application;</w:t>
      </w:r>
    </w:p>
    <w:p w14:paraId="5E3A410F" w14:textId="77777777" w:rsidR="00D912C1" w:rsidRDefault="00D912C1">
      <w:pPr>
        <w:pStyle w:val="ListBullet"/>
        <w:tabs>
          <w:tab w:val="clear" w:pos="360"/>
          <w:tab w:val="num" w:pos="720"/>
        </w:tabs>
      </w:pPr>
      <w:r>
        <w:t>the API Proxy supporting the initiator role (SLE user application);</w:t>
      </w:r>
    </w:p>
    <w:p w14:paraId="7BDEBEFA" w14:textId="77777777" w:rsidR="00D912C1" w:rsidRDefault="00D912C1">
      <w:pPr>
        <w:pStyle w:val="ListBullet"/>
        <w:tabs>
          <w:tab w:val="clear" w:pos="360"/>
          <w:tab w:val="num" w:pos="720"/>
        </w:tabs>
      </w:pPr>
      <w:r>
        <w:t>the API Proxy supporting the responder role (SLE provider application).</w:t>
      </w:r>
    </w:p>
    <w:p w14:paraId="2B51778E" w14:textId="77777777" w:rsidR="00D912C1" w:rsidRDefault="00D912C1">
      <w:pPr>
        <w:rPr>
          <w:sz w:val="18"/>
        </w:rPr>
      </w:pPr>
      <w:r>
        <w:t>The configuration files are read when the API is configured and when the Communications Server and the Default Logger are started. If the contents of a configuration file is modified subsequently, this has no effect on the API.</w:t>
      </w:r>
    </w:p>
    <w:p w14:paraId="6F644A71" w14:textId="77777777" w:rsidR="00D912C1" w:rsidRDefault="00D912C1">
      <w:pPr>
        <w:pStyle w:val="Heading2"/>
      </w:pPr>
      <w:bookmarkStart w:id="201" w:name="_Toc448410320"/>
      <w:r>
        <w:t>Configuration of an API Service</w:t>
      </w:r>
      <w:bookmarkStart w:id="202" w:name="_Hlt459197877"/>
      <w:bookmarkEnd w:id="202"/>
      <w:r>
        <w:t xml:space="preserve"> Element</w:t>
      </w:r>
      <w:bookmarkEnd w:id="201"/>
    </w:p>
    <w:p w14:paraId="7588B24E" w14:textId="77777777" w:rsidR="00D912C1" w:rsidRDefault="00D912C1">
      <w:pPr>
        <w:pStyle w:val="Heading3"/>
        <w:numPr>
          <w:ilvl w:val="2"/>
          <w:numId w:val="22"/>
        </w:numPr>
        <w:spacing w:before="120"/>
      </w:pPr>
      <w:bookmarkStart w:id="203" w:name="_Toc448410321"/>
      <w:r>
        <w:t>Configuration of an API Service Element Supporting the User Role</w:t>
      </w:r>
      <w:bookmarkEnd w:id="203"/>
    </w:p>
    <w:p w14:paraId="182D51D9" w14:textId="77777777" w:rsidR="00D912C1" w:rsidRDefault="00D912C1">
      <w:r>
        <w:t>The configuration file for an API Service Element supporting the user role contains the following parameters</w:t>
      </w:r>
    </w:p>
    <w:p w14:paraId="1DA9C0E2" w14:textId="77777777" w:rsidR="00D912C1" w:rsidRDefault="00D912C1">
      <w:pPr>
        <w:rPr>
          <w:b/>
        </w:rPr>
      </w:pPr>
      <w:r>
        <w:rPr>
          <w:b/>
        </w:rPr>
        <w:t>Application Role</w:t>
      </w:r>
    </w:p>
    <w:p w14:paraId="145969C8" w14:textId="77777777" w:rsidR="004C6CA5" w:rsidRDefault="00D912C1" w:rsidP="004C6CA5">
      <w:pPr>
        <w:ind w:left="284"/>
      </w:pPr>
      <w:r>
        <w:t>Must be set to “user”.</w:t>
      </w:r>
    </w:p>
    <w:p w14:paraId="453BE2AA" w14:textId="77777777" w:rsidR="00D912C1" w:rsidRDefault="00D912C1">
      <w:pPr>
        <w:rPr>
          <w:b/>
        </w:rPr>
      </w:pPr>
      <w:r>
        <w:rPr>
          <w:b/>
        </w:rPr>
        <w:t>Port to Protocol Mapping</w:t>
      </w:r>
    </w:p>
    <w:p w14:paraId="257378C3" w14:textId="77777777" w:rsidR="00D912C1" w:rsidRDefault="00D912C1">
      <w:pPr>
        <w:ind w:left="284"/>
      </w:pPr>
      <w:r>
        <w:t>This is a list of pairs of peer responder port identifiers and protocol identifiers used to route a BIND invocation to the proxy supporting the specified protocol. A default protocol identifier can be defined, which will be used for port identifiers that are not contained in the list.</w:t>
      </w:r>
    </w:p>
    <w:p w14:paraId="59ECA4FC" w14:textId="77777777" w:rsidR="00D912C1" w:rsidRDefault="00D912C1">
      <w:pPr>
        <w:ind w:left="284"/>
      </w:pPr>
      <w:r>
        <w:t>If an application uses a single type of proxy, entry of the default protocol identifier is sufficient.</w:t>
      </w:r>
    </w:p>
    <w:p w14:paraId="668230B6" w14:textId="77777777" w:rsidR="00D912C1" w:rsidRDefault="00D912C1">
      <w:pPr>
        <w:ind w:left="284"/>
      </w:pPr>
      <w:r>
        <w:t>The proxy in the ESA SLE API package is identified by the protocol ID “ISP1”.</w:t>
      </w:r>
    </w:p>
    <w:p w14:paraId="2B9395CD" w14:textId="77777777" w:rsidR="00D912C1" w:rsidRDefault="00D912C1">
      <w:pPr>
        <w:spacing w:before="240"/>
        <w:rPr>
          <w:b/>
        </w:rPr>
      </w:pPr>
      <w:r>
        <w:rPr>
          <w:b/>
        </w:rPr>
        <w:t>Maximum Trace Length</w:t>
      </w:r>
    </w:p>
    <w:p w14:paraId="57E6B196" w14:textId="77777777" w:rsidR="00D912C1" w:rsidRDefault="00D912C1">
      <w:pPr>
        <w:ind w:left="284"/>
      </w:pPr>
      <w:r>
        <w:t>Defines the maximum length of trace output.</w:t>
      </w:r>
    </w:p>
    <w:p w14:paraId="4837B8B5" w14:textId="77777777" w:rsidR="00D912C1" w:rsidRDefault="00D912C1">
      <w:pPr>
        <w:pStyle w:val="Heading3"/>
        <w:numPr>
          <w:ilvl w:val="2"/>
          <w:numId w:val="20"/>
        </w:numPr>
      </w:pPr>
      <w:bookmarkStart w:id="204" w:name="_Toc448410322"/>
      <w:r>
        <w:t>Configuration of an API Service Element Supporting the Provider Role</w:t>
      </w:r>
      <w:bookmarkEnd w:id="204"/>
    </w:p>
    <w:p w14:paraId="1CB5E334" w14:textId="77777777" w:rsidR="00D912C1" w:rsidRDefault="00D912C1">
      <w:r>
        <w:t>The configuration file for an API Service Element supporting the provider role contains the following parameters</w:t>
      </w:r>
    </w:p>
    <w:p w14:paraId="08DA0781" w14:textId="77777777" w:rsidR="00D912C1" w:rsidRDefault="00D912C1">
      <w:pPr>
        <w:rPr>
          <w:b/>
        </w:rPr>
      </w:pPr>
      <w:r>
        <w:rPr>
          <w:b/>
        </w:rPr>
        <w:t>Application Role</w:t>
      </w:r>
    </w:p>
    <w:p w14:paraId="2F5E8986" w14:textId="77777777" w:rsidR="00D912C1" w:rsidRDefault="00D912C1">
      <w:pPr>
        <w:ind w:left="284"/>
      </w:pPr>
      <w:r>
        <w:t>Must be set to “provider”.</w:t>
      </w:r>
    </w:p>
    <w:p w14:paraId="58CEB338" w14:textId="77777777" w:rsidR="00D912C1" w:rsidRDefault="00D912C1">
      <w:pPr>
        <w:ind w:left="284"/>
        <w:rPr>
          <w:strike/>
        </w:rPr>
      </w:pPr>
    </w:p>
    <w:p w14:paraId="0CBE4782" w14:textId="77777777" w:rsidR="00D912C1" w:rsidRDefault="00D912C1">
      <w:pPr>
        <w:keepNext/>
        <w:rPr>
          <w:b/>
        </w:rPr>
      </w:pPr>
      <w:r>
        <w:rPr>
          <w:b/>
        </w:rPr>
        <w:t>Port to Protocol Mapping</w:t>
      </w:r>
    </w:p>
    <w:p w14:paraId="7ACA09BC" w14:textId="77777777" w:rsidR="00D912C1" w:rsidRDefault="00D912C1">
      <w:pPr>
        <w:ind w:left="284"/>
      </w:pPr>
      <w:r>
        <w:t>The SE must determine the protocol ID for a logical port, before it can register the port to a proxy.</w:t>
      </w:r>
    </w:p>
    <w:p w14:paraId="33E46463" w14:textId="77777777" w:rsidR="00D912C1" w:rsidRDefault="00D912C1">
      <w:pPr>
        <w:ind w:left="284"/>
      </w:pPr>
      <w:r>
        <w:lastRenderedPageBreak/>
        <w:t>This is a list of pairs of local port identifiers and protocol identifiers used to determine the proxy to which a local port can be registered. A default protocol identifier can be defined, which will be used for port identifiers that are not contained in the list.</w:t>
      </w:r>
    </w:p>
    <w:p w14:paraId="5BEC03CD" w14:textId="77777777" w:rsidR="00D912C1" w:rsidRDefault="00D912C1">
      <w:pPr>
        <w:ind w:left="284"/>
      </w:pPr>
      <w:r>
        <w:t>If an application uses a single type of proxy, entry of the default protocol identifier is sufficient.</w:t>
      </w:r>
    </w:p>
    <w:p w14:paraId="085AC783" w14:textId="77777777" w:rsidR="00D912C1" w:rsidRDefault="00D912C1">
      <w:pPr>
        <w:ind w:left="284"/>
      </w:pPr>
      <w:r>
        <w:t>The proxy in the ESA SLE API package is identified by the protocol ID “ISP1”.</w:t>
      </w:r>
    </w:p>
    <w:p w14:paraId="1DA49F9E" w14:textId="77777777" w:rsidR="00D912C1" w:rsidRDefault="00D912C1">
      <w:pPr>
        <w:keepNext/>
        <w:rPr>
          <w:b/>
        </w:rPr>
      </w:pPr>
      <w:r>
        <w:rPr>
          <w:b/>
        </w:rPr>
        <w:t xml:space="preserve">Reporting </w:t>
      </w:r>
      <w:smartTag w:uri="urn:schemas-microsoft-com:office:smarttags" w:element="place">
        <w:smartTag w:uri="urn:schemas-microsoft-com:office:smarttags" w:element="PlaceName">
          <w:r>
            <w:rPr>
              <w:b/>
            </w:rPr>
            <w:t>Frequency</w:t>
          </w:r>
        </w:smartTag>
        <w:r>
          <w:rPr>
            <w:b/>
          </w:rPr>
          <w:t xml:space="preserve"> </w:t>
        </w:r>
        <w:smartTag w:uri="urn:schemas-microsoft-com:office:smarttags" w:element="PlaceType">
          <w:r>
            <w:rPr>
              <w:b/>
            </w:rPr>
            <w:t>Range</w:t>
          </w:r>
        </w:smartTag>
      </w:smartTag>
    </w:p>
    <w:p w14:paraId="4F8C3E9F" w14:textId="77777777" w:rsidR="00D912C1" w:rsidRDefault="00D912C1">
      <w:pPr>
        <w:ind w:left="284"/>
      </w:pPr>
      <w:r>
        <w:t>Defines the acceptable reporting frequency that a user may request in the SCHEDULE</w:t>
      </w:r>
      <w:r>
        <w:noBreakHyphen/>
        <w:t>STATUS</w:t>
      </w:r>
      <w:r>
        <w:noBreakHyphen/>
        <w:t>REPORT operation. It is noted that this range is constrained to 2 to 600 seconds by the CCSDS Recommendations. The service element will accept a frequency that falls within the range defined in the configuration file.</w:t>
      </w:r>
    </w:p>
    <w:p w14:paraId="524B4BE0" w14:textId="77777777" w:rsidR="00D912C1" w:rsidRDefault="00D912C1">
      <w:pPr>
        <w:ind w:left="284"/>
      </w:pPr>
      <w:r>
        <w:rPr>
          <w:u w:val="single"/>
        </w:rPr>
        <w:t>Maximum reporting frequency</w:t>
      </w:r>
      <w:r>
        <w:t xml:space="preserve"> – specified in seconds</w:t>
      </w:r>
    </w:p>
    <w:p w14:paraId="2DAAC2B8" w14:textId="77777777" w:rsidR="00D912C1" w:rsidRDefault="00D912C1">
      <w:pPr>
        <w:ind w:left="284"/>
        <w:rPr>
          <w:b/>
        </w:rPr>
      </w:pPr>
      <w:r>
        <w:rPr>
          <w:u w:val="single"/>
        </w:rPr>
        <w:t>Minimum reporting frequency</w:t>
      </w:r>
      <w:r>
        <w:t xml:space="preserve"> – specified in seconds</w:t>
      </w:r>
    </w:p>
    <w:p w14:paraId="0AFCC75E" w14:textId="77777777" w:rsidR="00D912C1" w:rsidRDefault="00D912C1">
      <w:pPr>
        <w:spacing w:before="240"/>
        <w:rPr>
          <w:b/>
        </w:rPr>
      </w:pPr>
      <w:r>
        <w:rPr>
          <w:b/>
        </w:rPr>
        <w:t>Maximum Trace Length</w:t>
      </w:r>
    </w:p>
    <w:p w14:paraId="1E790F4F" w14:textId="77777777" w:rsidR="00D912C1" w:rsidRDefault="00D912C1">
      <w:pPr>
        <w:ind w:left="284"/>
      </w:pPr>
      <w:r>
        <w:t>Defines the maximum length of trace output.</w:t>
      </w:r>
    </w:p>
    <w:p w14:paraId="254CF8FB" w14:textId="77777777" w:rsidR="00D912C1" w:rsidRDefault="00D912C1">
      <w:pPr>
        <w:pStyle w:val="Heading2"/>
      </w:pPr>
      <w:bookmarkStart w:id="205" w:name="_Toc448410323"/>
      <w:r>
        <w:t>Configuration of an API Proxy</w:t>
      </w:r>
      <w:bookmarkEnd w:id="205"/>
    </w:p>
    <w:p w14:paraId="14F88044" w14:textId="77777777" w:rsidR="00D912C1" w:rsidRDefault="00D912C1">
      <w:pPr>
        <w:pStyle w:val="Heading3"/>
        <w:spacing w:before="120"/>
      </w:pPr>
      <w:bookmarkStart w:id="206" w:name="_Toc448410324"/>
      <w:r>
        <w:t>Configuration of an Initiating Proxy in a SLE User Application</w:t>
      </w:r>
      <w:bookmarkEnd w:id="206"/>
    </w:p>
    <w:p w14:paraId="1C5D6455" w14:textId="77777777" w:rsidR="00D912C1" w:rsidRDefault="00D912C1">
      <w:r>
        <w:t>The configuration file for an API Proxy supporting the initiator role contains the following parameters</w:t>
      </w:r>
    </w:p>
    <w:p w14:paraId="45DECA20" w14:textId="77777777" w:rsidR="00D912C1" w:rsidRDefault="00D912C1">
      <w:pPr>
        <w:spacing w:before="240"/>
        <w:rPr>
          <w:b/>
        </w:rPr>
      </w:pPr>
      <w:r>
        <w:rPr>
          <w:b/>
        </w:rPr>
        <w:t>BIND Role</w:t>
      </w:r>
    </w:p>
    <w:p w14:paraId="0EFCFEC7" w14:textId="77777777" w:rsidR="00D912C1" w:rsidRDefault="00D912C1">
      <w:pPr>
        <w:ind w:left="284"/>
      </w:pPr>
      <w:r>
        <w:t>Must be set to “initiator”.</w:t>
      </w:r>
    </w:p>
    <w:p w14:paraId="1AC6C0E8" w14:textId="77777777" w:rsidR="00D912C1" w:rsidRDefault="00D912C1">
      <w:pPr>
        <w:spacing w:before="240"/>
        <w:rPr>
          <w:b/>
        </w:rPr>
      </w:pPr>
      <w:r>
        <w:rPr>
          <w:b/>
        </w:rPr>
        <w:t>Local Application Identification</w:t>
      </w:r>
    </w:p>
    <w:p w14:paraId="55E348FD" w14:textId="77777777" w:rsidR="00D912C1" w:rsidRDefault="00D912C1">
      <w:pPr>
        <w:ind w:left="284"/>
      </w:pPr>
      <w:r>
        <w:t>Defines the user name and password of the local application. The parameter has the following elements.</w:t>
      </w:r>
    </w:p>
    <w:p w14:paraId="0B740168" w14:textId="77777777" w:rsidR="00D912C1" w:rsidRDefault="00D912C1">
      <w:pPr>
        <w:ind w:left="284"/>
        <w:rPr>
          <w:u w:val="single"/>
        </w:rPr>
      </w:pPr>
      <w:r>
        <w:rPr>
          <w:u w:val="single"/>
        </w:rPr>
        <w:t>Authority Identifier</w:t>
      </w:r>
    </w:p>
    <w:p w14:paraId="7C66B10B" w14:textId="77777777" w:rsidR="00D912C1" w:rsidRDefault="00D912C1">
      <w:pPr>
        <w:ind w:left="567"/>
      </w:pPr>
      <w:r>
        <w:t>The authority identifier (user name) entered as a character string.</w:t>
      </w:r>
    </w:p>
    <w:p w14:paraId="0AA2F107" w14:textId="77777777" w:rsidR="00D912C1" w:rsidRDefault="00D912C1">
      <w:pPr>
        <w:ind w:left="284"/>
        <w:rPr>
          <w:u w:val="single"/>
        </w:rPr>
      </w:pPr>
      <w:r>
        <w:rPr>
          <w:u w:val="single"/>
        </w:rPr>
        <w:t>Password</w:t>
      </w:r>
    </w:p>
    <w:p w14:paraId="2805611A" w14:textId="77777777" w:rsidR="00D912C1" w:rsidRDefault="00D912C1">
      <w:pPr>
        <w:ind w:left="567"/>
      </w:pPr>
      <w:r>
        <w:t xml:space="preserve">The password entered as a sequence of hexadecimal digits. </w:t>
      </w:r>
    </w:p>
    <w:p w14:paraId="716AE7D4" w14:textId="77777777" w:rsidR="00D912C1" w:rsidRDefault="00D912C1">
      <w:pPr>
        <w:keepNext/>
        <w:spacing w:before="240"/>
        <w:rPr>
          <w:b/>
        </w:rPr>
      </w:pPr>
      <w:r>
        <w:rPr>
          <w:b/>
        </w:rPr>
        <w:t>SLE Service Type List</w:t>
      </w:r>
    </w:p>
    <w:p w14:paraId="2D4C9180" w14:textId="77777777" w:rsidR="00D912C1" w:rsidRDefault="00D912C1">
      <w:pPr>
        <w:keepNext/>
        <w:ind w:left="284"/>
      </w:pPr>
      <w:r>
        <w:t>Lists the service types and versions that are supported by the application and all API components. Each entry contains the following parameters.</w:t>
      </w:r>
    </w:p>
    <w:p w14:paraId="6D769B1D" w14:textId="77777777" w:rsidR="00D912C1" w:rsidRDefault="00D912C1">
      <w:pPr>
        <w:keepNext/>
        <w:ind w:left="284"/>
        <w:rPr>
          <w:u w:val="single"/>
        </w:rPr>
      </w:pPr>
      <w:r>
        <w:rPr>
          <w:u w:val="single"/>
        </w:rPr>
        <w:t>Service Type Abbreviation</w:t>
      </w:r>
    </w:p>
    <w:p w14:paraId="7A29898A" w14:textId="77777777" w:rsidR="00D912C1" w:rsidRDefault="00D912C1">
      <w:pPr>
        <w:keepNext/>
        <w:ind w:left="567"/>
      </w:pPr>
      <w:r>
        <w:t>The abbreviated name of the service type (e.g. RAF).</w:t>
      </w:r>
    </w:p>
    <w:p w14:paraId="268E6374" w14:textId="77777777" w:rsidR="00D912C1" w:rsidRDefault="00D912C1">
      <w:pPr>
        <w:keepNext/>
        <w:ind w:left="284"/>
        <w:rPr>
          <w:u w:val="single"/>
        </w:rPr>
      </w:pPr>
      <w:r>
        <w:rPr>
          <w:u w:val="single"/>
        </w:rPr>
        <w:t>Version Number List</w:t>
      </w:r>
    </w:p>
    <w:p w14:paraId="3F8A1768" w14:textId="77777777" w:rsidR="00D912C1" w:rsidRDefault="00D912C1">
      <w:pPr>
        <w:ind w:left="567"/>
      </w:pPr>
      <w:r>
        <w:t>The list of versions supported by the application and all API components, starting with the highest version number.</w:t>
      </w:r>
    </w:p>
    <w:p w14:paraId="2FB0C873" w14:textId="77777777" w:rsidR="00D912C1" w:rsidRDefault="00D912C1">
      <w:pPr>
        <w:spacing w:before="240"/>
        <w:rPr>
          <w:b/>
        </w:rPr>
      </w:pPr>
      <w:r>
        <w:rPr>
          <w:b/>
        </w:rPr>
        <w:t>List of Peer Applications</w:t>
      </w:r>
    </w:p>
    <w:p w14:paraId="2C06AB30" w14:textId="77777777" w:rsidR="00D912C1" w:rsidRDefault="00D912C1">
      <w:pPr>
        <w:ind w:left="284"/>
      </w:pPr>
      <w:r>
        <w:t>The list of SLE provider applications, where every peer application is defined by the following parameters</w:t>
      </w:r>
    </w:p>
    <w:p w14:paraId="16E207E3" w14:textId="77777777" w:rsidR="00D912C1" w:rsidRDefault="00D912C1">
      <w:pPr>
        <w:ind w:left="284"/>
        <w:rPr>
          <w:u w:val="single"/>
        </w:rPr>
      </w:pPr>
      <w:r>
        <w:rPr>
          <w:u w:val="single"/>
        </w:rPr>
        <w:t>Authority Identifier</w:t>
      </w:r>
    </w:p>
    <w:p w14:paraId="785552D3" w14:textId="77777777" w:rsidR="00D912C1" w:rsidRDefault="00D912C1">
      <w:pPr>
        <w:ind w:left="567"/>
      </w:pPr>
      <w:r>
        <w:t>The authority identifier (user name) entered as a character string.</w:t>
      </w:r>
    </w:p>
    <w:p w14:paraId="7C574DCD" w14:textId="77777777" w:rsidR="00D912C1" w:rsidRDefault="00D912C1">
      <w:pPr>
        <w:ind w:left="284"/>
        <w:rPr>
          <w:u w:val="single"/>
        </w:rPr>
      </w:pPr>
      <w:r>
        <w:rPr>
          <w:u w:val="single"/>
        </w:rPr>
        <w:lastRenderedPageBreak/>
        <w:t>Authentication Mode</w:t>
      </w:r>
    </w:p>
    <w:p w14:paraId="3C50BA11" w14:textId="77777777" w:rsidR="00D912C1" w:rsidRDefault="00D912C1">
      <w:pPr>
        <w:ind w:left="567"/>
      </w:pPr>
      <w:r>
        <w:t>Must have one of the values:</w:t>
      </w:r>
    </w:p>
    <w:p w14:paraId="7FFEFD1B" w14:textId="77777777" w:rsidR="00D912C1" w:rsidRDefault="00D912C1">
      <w:pPr>
        <w:pStyle w:val="ListBullet"/>
        <w:tabs>
          <w:tab w:val="clear" w:pos="360"/>
          <w:tab w:val="num" w:pos="927"/>
        </w:tabs>
        <w:ind w:left="927"/>
      </w:pPr>
      <w:r>
        <w:t>“none” – no PDUs shall be authenticated</w:t>
      </w:r>
    </w:p>
    <w:p w14:paraId="7440FA54" w14:textId="77777777" w:rsidR="00D912C1" w:rsidRDefault="00D912C1">
      <w:pPr>
        <w:pStyle w:val="ListBullet"/>
        <w:tabs>
          <w:tab w:val="clear" w:pos="360"/>
          <w:tab w:val="num" w:pos="927"/>
        </w:tabs>
        <w:ind w:left="927"/>
      </w:pPr>
      <w:r>
        <w:t>“bind” – only the BIND PDUs shall be authenticated</w:t>
      </w:r>
    </w:p>
    <w:p w14:paraId="7BD05CBA" w14:textId="77777777" w:rsidR="00D912C1" w:rsidRDefault="00D912C1">
      <w:pPr>
        <w:pStyle w:val="ListBullet"/>
        <w:tabs>
          <w:tab w:val="clear" w:pos="360"/>
          <w:tab w:val="num" w:pos="927"/>
        </w:tabs>
        <w:ind w:left="927"/>
      </w:pPr>
      <w:r>
        <w:t>“all” – all PDUs shall be authenticated.</w:t>
      </w:r>
    </w:p>
    <w:p w14:paraId="03824149" w14:textId="77777777" w:rsidR="00D912C1" w:rsidRDefault="00D912C1">
      <w:pPr>
        <w:ind w:left="284"/>
        <w:rPr>
          <w:u w:val="single"/>
        </w:rPr>
      </w:pPr>
      <w:r>
        <w:rPr>
          <w:u w:val="single"/>
        </w:rPr>
        <w:t>Password</w:t>
      </w:r>
    </w:p>
    <w:p w14:paraId="370F4EC8" w14:textId="77777777" w:rsidR="00D912C1" w:rsidRDefault="00D912C1">
      <w:pPr>
        <w:ind w:left="567"/>
      </w:pPr>
      <w:r>
        <w:t>The password entered as a sequence of hexadecimal digits. This entry is not needed when the authentication mode is set to “none”.</w:t>
      </w:r>
    </w:p>
    <w:p w14:paraId="614E3083" w14:textId="77777777" w:rsidR="00D912C1" w:rsidRDefault="00D912C1">
      <w:pPr>
        <w:spacing w:before="240"/>
        <w:rPr>
          <w:b/>
        </w:rPr>
      </w:pPr>
      <w:r>
        <w:rPr>
          <w:b/>
        </w:rPr>
        <w:t>List of Foreign Responder Ports</w:t>
      </w:r>
    </w:p>
    <w:p w14:paraId="0FA7F3F9" w14:textId="77777777" w:rsidR="00D912C1" w:rsidRDefault="00D912C1">
      <w:pPr>
        <w:ind w:left="284"/>
      </w:pPr>
      <w:r>
        <w:t>The list of responder ports to which the proxy shall connect and their mapping to TCP sockets. The following parameters describe a responder port.</w:t>
      </w:r>
    </w:p>
    <w:p w14:paraId="39475DE4" w14:textId="77777777" w:rsidR="00D912C1" w:rsidRDefault="00D912C1">
      <w:pPr>
        <w:ind w:left="284"/>
        <w:rPr>
          <w:u w:val="single"/>
        </w:rPr>
      </w:pPr>
      <w:r>
        <w:rPr>
          <w:u w:val="single"/>
        </w:rPr>
        <w:t>Logical Port Identifier</w:t>
      </w:r>
    </w:p>
    <w:p w14:paraId="01E9C3C8" w14:textId="77777777" w:rsidR="00D912C1" w:rsidRDefault="00D912C1">
      <w:pPr>
        <w:ind w:left="567"/>
      </w:pPr>
      <w:r>
        <w:t>The logical port identifier as assigned by service management, entered as a character string.</w:t>
      </w:r>
    </w:p>
    <w:p w14:paraId="00087BDE" w14:textId="77777777" w:rsidR="00D912C1" w:rsidRDefault="00D912C1">
      <w:pPr>
        <w:ind w:left="284"/>
        <w:rPr>
          <w:u w:val="single"/>
        </w:rPr>
      </w:pPr>
      <w:r>
        <w:rPr>
          <w:u w:val="single"/>
        </w:rPr>
        <w:t>Socket List</w:t>
      </w:r>
    </w:p>
    <w:p w14:paraId="6084AD92" w14:textId="77777777" w:rsidR="00D912C1" w:rsidRDefault="00D912C1">
      <w:pPr>
        <w:ind w:left="567"/>
      </w:pPr>
      <w:r>
        <w:t>Lists the TCP sockets to which the port identifier maps. Multiple sockets must only be entered when the special connection establishment procedure defined in reference [TCP</w:t>
      </w:r>
      <w:r>
        <w:noBreakHyphen/>
        <w:t>PROXY] shall be applied. Every socket is defined by the following parameters.</w:t>
      </w:r>
    </w:p>
    <w:p w14:paraId="5D03942C" w14:textId="77777777" w:rsidR="00D912C1" w:rsidRDefault="00D912C1">
      <w:pPr>
        <w:ind w:left="567"/>
        <w:rPr>
          <w:i/>
        </w:rPr>
      </w:pPr>
      <w:r>
        <w:rPr>
          <w:i/>
        </w:rPr>
        <w:t>IP Address</w:t>
      </w:r>
    </w:p>
    <w:p w14:paraId="6D583898" w14:textId="77777777" w:rsidR="00D912C1" w:rsidRDefault="00D912C1">
      <w:pPr>
        <w:ind w:left="851"/>
      </w:pPr>
      <w:r>
        <w:t>The IP address of the host can be entered in one of the following forms</w:t>
      </w:r>
    </w:p>
    <w:p w14:paraId="6C800C89" w14:textId="77777777" w:rsidR="00D912C1" w:rsidRDefault="00D912C1">
      <w:pPr>
        <w:pStyle w:val="ListBullet"/>
        <w:numPr>
          <w:ilvl w:val="0"/>
          <w:numId w:val="24"/>
        </w:numPr>
        <w:tabs>
          <w:tab w:val="clear" w:pos="360"/>
          <w:tab w:val="num" w:pos="1211"/>
        </w:tabs>
        <w:ind w:left="1211"/>
      </w:pPr>
      <w:r>
        <w:t>an IP version 4 address in dot notation;</w:t>
      </w:r>
    </w:p>
    <w:p w14:paraId="076DE493" w14:textId="77777777" w:rsidR="00D912C1" w:rsidRDefault="00D912C1">
      <w:pPr>
        <w:pStyle w:val="ListBullet"/>
        <w:numPr>
          <w:ilvl w:val="0"/>
          <w:numId w:val="24"/>
        </w:numPr>
        <w:tabs>
          <w:tab w:val="clear" w:pos="360"/>
          <w:tab w:val="num" w:pos="1211"/>
        </w:tabs>
        <w:ind w:left="1211"/>
      </w:pPr>
      <w:r>
        <w:t>a fully qualified DNS host name.</w:t>
      </w:r>
    </w:p>
    <w:p w14:paraId="1DE6982C" w14:textId="77777777" w:rsidR="00D912C1" w:rsidRDefault="00D912C1">
      <w:pPr>
        <w:ind w:left="851"/>
      </w:pPr>
      <w:r>
        <w:t>If the host name is used, the operating system must be configured to deliver the IP address either from local definitions or using a DNS server.</w:t>
      </w:r>
    </w:p>
    <w:p w14:paraId="32688F60" w14:textId="77777777" w:rsidR="00D912C1" w:rsidRDefault="00D912C1">
      <w:pPr>
        <w:ind w:left="567"/>
        <w:rPr>
          <w:i/>
        </w:rPr>
      </w:pPr>
      <w:smartTag w:uri="urn:schemas-microsoft-com:office:smarttags" w:element="place">
        <w:smartTag w:uri="urn:schemas-microsoft-com:office:smarttags" w:element="PlaceName">
          <w:r>
            <w:rPr>
              <w:i/>
            </w:rPr>
            <w:t>TCP</w:t>
          </w:r>
        </w:smartTag>
        <w:r>
          <w:rPr>
            <w:i/>
          </w:rPr>
          <w:t xml:space="preserve"> </w:t>
        </w:r>
        <w:smartTag w:uri="urn:schemas-microsoft-com:office:smarttags" w:element="PlaceType">
          <w:r>
            <w:rPr>
              <w:i/>
            </w:rPr>
            <w:t>Port</w:t>
          </w:r>
        </w:smartTag>
      </w:smartTag>
      <w:r>
        <w:rPr>
          <w:i/>
        </w:rPr>
        <w:t xml:space="preserve"> Number</w:t>
      </w:r>
    </w:p>
    <w:p w14:paraId="705122F9" w14:textId="77777777" w:rsidR="00D912C1" w:rsidRDefault="00D912C1">
      <w:pPr>
        <w:ind w:left="851"/>
      </w:pPr>
      <w:r>
        <w:t>The port number in decimal format</w:t>
      </w:r>
    </w:p>
    <w:p w14:paraId="73B7A723" w14:textId="77777777" w:rsidR="00D912C1" w:rsidRDefault="00D912C1">
      <w:pPr>
        <w:pageBreakBefore/>
        <w:ind w:left="288"/>
        <w:rPr>
          <w:u w:val="single"/>
        </w:rPr>
      </w:pPr>
      <w:r>
        <w:rPr>
          <w:u w:val="single"/>
        </w:rPr>
        <w:lastRenderedPageBreak/>
        <w:t>TCP buffer size</w:t>
      </w:r>
    </w:p>
    <w:p w14:paraId="6793CD25" w14:textId="77777777" w:rsidR="00D912C1" w:rsidRDefault="00D912C1">
      <w:pPr>
        <w:ind w:left="567"/>
        <w:rPr>
          <w:i/>
          <w:iCs/>
        </w:rPr>
      </w:pPr>
      <w:r>
        <w:rPr>
          <w:i/>
          <w:iCs/>
        </w:rPr>
        <w:t>TCP Transmit Buffer Size</w:t>
      </w:r>
    </w:p>
    <w:p w14:paraId="2C31DFC8" w14:textId="77777777" w:rsidR="00D912C1" w:rsidRDefault="00D912C1">
      <w:pPr>
        <w:ind w:left="851"/>
      </w:pPr>
      <w:r>
        <w:t>The TCP transmit buffer size in bytes, default value is 0. If set to 0, the buffer size reserved from the operating system is effective.</w:t>
      </w:r>
    </w:p>
    <w:p w14:paraId="1062BF3F" w14:textId="77777777" w:rsidR="00D912C1" w:rsidRDefault="00D912C1">
      <w:pPr>
        <w:ind w:left="567"/>
        <w:rPr>
          <w:i/>
          <w:iCs/>
        </w:rPr>
      </w:pPr>
      <w:r>
        <w:rPr>
          <w:i/>
          <w:iCs/>
        </w:rPr>
        <w:t>TCP Receive Buffer Size</w:t>
      </w:r>
    </w:p>
    <w:p w14:paraId="374F8138" w14:textId="77777777" w:rsidR="00D912C1" w:rsidRDefault="00D912C1">
      <w:pPr>
        <w:ind w:left="851"/>
      </w:pPr>
      <w:r>
        <w:t>The TCP send buffer size in bytes, default value is 0. If set to 0, the buffer size reserved from the operating system is effective.</w:t>
      </w:r>
    </w:p>
    <w:p w14:paraId="001D1711" w14:textId="77777777" w:rsidR="00D912C1" w:rsidRDefault="00D912C1">
      <w:pPr>
        <w:ind w:left="284"/>
        <w:rPr>
          <w:u w:val="single"/>
        </w:rPr>
      </w:pPr>
      <w:r>
        <w:rPr>
          <w:u w:val="single"/>
        </w:rPr>
        <w:t>Heartbeat Interval</w:t>
      </w:r>
    </w:p>
    <w:p w14:paraId="770A92DB" w14:textId="77777777" w:rsidR="00D912C1" w:rsidRDefault="00D912C1">
      <w:pPr>
        <w:ind w:left="567"/>
      </w:pPr>
      <w:r>
        <w:t>Defines the heartbeat interval defined in reference [TCP</w:t>
      </w:r>
      <w:r>
        <w:noBreakHyphen/>
        <w:t>PROXY] in seconds. A value of zero indicates that the heartbeat mechanism shall not be used.</w:t>
      </w:r>
    </w:p>
    <w:p w14:paraId="6BB0D7CA" w14:textId="77777777" w:rsidR="00D912C1" w:rsidRDefault="00D912C1">
      <w:pPr>
        <w:ind w:left="284"/>
        <w:rPr>
          <w:u w:val="single"/>
        </w:rPr>
      </w:pPr>
      <w:r>
        <w:rPr>
          <w:u w:val="single"/>
        </w:rPr>
        <w:t>Dead-Factor</w:t>
      </w:r>
    </w:p>
    <w:p w14:paraId="7A534EC0" w14:textId="77777777" w:rsidR="00D912C1" w:rsidRDefault="00D912C1">
      <w:pPr>
        <w:ind w:left="851"/>
      </w:pPr>
      <w:r>
        <w:t>Defines the dead-factor defined in reference [TCP</w:t>
      </w:r>
      <w:r>
        <w:noBreakHyphen/>
        <w:t>PROXY].</w:t>
      </w:r>
    </w:p>
    <w:p w14:paraId="69010B04" w14:textId="77777777" w:rsidR="00D912C1" w:rsidRDefault="00D912C1">
      <w:pPr>
        <w:spacing w:before="240"/>
        <w:rPr>
          <w:b/>
        </w:rPr>
      </w:pPr>
      <w:r>
        <w:rPr>
          <w:b/>
        </w:rPr>
        <w:t>Output Queue Length</w:t>
      </w:r>
    </w:p>
    <w:p w14:paraId="68108E9D" w14:textId="77777777" w:rsidR="00D912C1" w:rsidRDefault="00D912C1">
      <w:pPr>
        <w:ind w:left="284"/>
      </w:pPr>
      <w:r>
        <w:t>Defines the maximum number of PDUs that the proxy shall queue for transmission.</w:t>
      </w:r>
    </w:p>
    <w:p w14:paraId="5E3C0808" w14:textId="77777777" w:rsidR="00D912C1" w:rsidRDefault="00D912C1">
      <w:pPr>
        <w:keepNext/>
        <w:spacing w:before="240"/>
        <w:rPr>
          <w:b/>
        </w:rPr>
      </w:pPr>
      <w:r>
        <w:rPr>
          <w:b/>
        </w:rPr>
        <w:t>Maximum Authentication Delay</w:t>
      </w:r>
    </w:p>
    <w:p w14:paraId="400D036E" w14:textId="77777777" w:rsidR="00D912C1" w:rsidRDefault="00D912C1">
      <w:pPr>
        <w:ind w:left="284"/>
      </w:pPr>
      <w:r>
        <w:t>Defines the maximum delay in seconds between the time credentials have been generated and the time authentication of the credentials is performed.</w:t>
      </w:r>
    </w:p>
    <w:p w14:paraId="4E497BB6" w14:textId="77777777" w:rsidR="00D912C1" w:rsidRDefault="00D912C1">
      <w:pPr>
        <w:spacing w:before="240"/>
        <w:rPr>
          <w:b/>
        </w:rPr>
      </w:pPr>
      <w:r>
        <w:rPr>
          <w:b/>
        </w:rPr>
        <w:t>Maximum Trace Length</w:t>
      </w:r>
    </w:p>
    <w:p w14:paraId="741BCC68" w14:textId="77777777" w:rsidR="00D912C1" w:rsidRDefault="00D912C1">
      <w:pPr>
        <w:ind w:left="567"/>
      </w:pPr>
      <w:r>
        <w:t>Defines the maximum length of trace output.</w:t>
      </w:r>
    </w:p>
    <w:p w14:paraId="697DA312" w14:textId="77777777" w:rsidR="00D912C1" w:rsidRDefault="00D912C1">
      <w:pPr>
        <w:pStyle w:val="Heading3"/>
        <w:numPr>
          <w:ilvl w:val="2"/>
          <w:numId w:val="20"/>
        </w:numPr>
      </w:pPr>
      <w:bookmarkStart w:id="207" w:name="_Ref459201523"/>
      <w:bookmarkStart w:id="208" w:name="_Toc448410325"/>
      <w:r>
        <w:t>Configuration of a Responding Proxy in a SLE Provider Application</w:t>
      </w:r>
      <w:bookmarkEnd w:id="207"/>
      <w:bookmarkEnd w:id="208"/>
    </w:p>
    <w:p w14:paraId="13E5DBF5" w14:textId="77777777" w:rsidR="00D912C1" w:rsidRDefault="00D912C1">
      <w:r>
        <w:t>The configuration file for an API Proxy supporting the responder role contains the following parameters</w:t>
      </w:r>
    </w:p>
    <w:p w14:paraId="7434077D" w14:textId="77777777" w:rsidR="00D912C1" w:rsidRDefault="00D912C1">
      <w:pPr>
        <w:spacing w:before="240"/>
        <w:rPr>
          <w:b/>
        </w:rPr>
      </w:pPr>
      <w:r>
        <w:rPr>
          <w:b/>
        </w:rPr>
        <w:t>Bind Role</w:t>
      </w:r>
    </w:p>
    <w:p w14:paraId="0B103D2D" w14:textId="77777777" w:rsidR="00D912C1" w:rsidRDefault="00D912C1">
      <w:pPr>
        <w:ind w:left="284"/>
      </w:pPr>
      <w:r>
        <w:t>Must be set to “responder”.</w:t>
      </w:r>
    </w:p>
    <w:p w14:paraId="09079715" w14:textId="77777777" w:rsidR="00D912C1" w:rsidRDefault="00D912C1">
      <w:pPr>
        <w:spacing w:before="240"/>
        <w:rPr>
          <w:b/>
        </w:rPr>
      </w:pPr>
      <w:r>
        <w:rPr>
          <w:b/>
        </w:rPr>
        <w:t>Local Application Identification</w:t>
      </w:r>
    </w:p>
    <w:p w14:paraId="033BA8CB" w14:textId="77777777" w:rsidR="00D912C1" w:rsidRDefault="00D912C1">
      <w:pPr>
        <w:ind w:left="284"/>
      </w:pPr>
      <w:r>
        <w:t>Defines the user name and password of the local application. The parameter has the following elements.</w:t>
      </w:r>
    </w:p>
    <w:p w14:paraId="22C73503" w14:textId="77777777" w:rsidR="00D912C1" w:rsidRDefault="00D912C1">
      <w:pPr>
        <w:ind w:left="284"/>
        <w:rPr>
          <w:u w:val="single"/>
        </w:rPr>
      </w:pPr>
      <w:r>
        <w:rPr>
          <w:u w:val="single"/>
        </w:rPr>
        <w:t>Authority Identifier</w:t>
      </w:r>
    </w:p>
    <w:p w14:paraId="4F496F96" w14:textId="77777777" w:rsidR="00D912C1" w:rsidRDefault="00D912C1">
      <w:pPr>
        <w:ind w:left="567"/>
      </w:pPr>
      <w:r>
        <w:t>The authority identifier (user name) entered as a character string.</w:t>
      </w:r>
    </w:p>
    <w:p w14:paraId="4F4AA083" w14:textId="77777777" w:rsidR="00D912C1" w:rsidRDefault="00D912C1">
      <w:pPr>
        <w:ind w:left="284"/>
        <w:rPr>
          <w:u w:val="single"/>
        </w:rPr>
      </w:pPr>
      <w:r>
        <w:rPr>
          <w:u w:val="single"/>
        </w:rPr>
        <w:t>Password</w:t>
      </w:r>
    </w:p>
    <w:p w14:paraId="7CFCA551" w14:textId="77777777" w:rsidR="00D912C1" w:rsidRDefault="00D912C1">
      <w:pPr>
        <w:ind w:left="284"/>
      </w:pPr>
      <w:r>
        <w:t xml:space="preserve">The password entered as a sequence of hexadecimal digits. </w:t>
      </w:r>
    </w:p>
    <w:p w14:paraId="035F0B91" w14:textId="77777777" w:rsidR="00D912C1" w:rsidRDefault="00D912C1">
      <w:pPr>
        <w:spacing w:before="240"/>
        <w:rPr>
          <w:b/>
        </w:rPr>
      </w:pPr>
      <w:r>
        <w:rPr>
          <w:b/>
        </w:rPr>
        <w:t>SLE Service Type List</w:t>
      </w:r>
    </w:p>
    <w:p w14:paraId="704B65F5" w14:textId="77777777" w:rsidR="00D912C1" w:rsidRDefault="00D912C1">
      <w:pPr>
        <w:ind w:left="284"/>
      </w:pPr>
      <w:r>
        <w:t>Lists the service types and versions that are supported by the application and all API components. Each entry contains the following parameters.</w:t>
      </w:r>
    </w:p>
    <w:p w14:paraId="17934F42" w14:textId="77777777" w:rsidR="00D912C1" w:rsidRDefault="00D912C1">
      <w:pPr>
        <w:ind w:left="284"/>
        <w:rPr>
          <w:u w:val="single"/>
        </w:rPr>
      </w:pPr>
      <w:r>
        <w:rPr>
          <w:u w:val="single"/>
        </w:rPr>
        <w:t>Service Type Abbreviation</w:t>
      </w:r>
    </w:p>
    <w:p w14:paraId="09545625" w14:textId="77777777" w:rsidR="00D912C1" w:rsidRDefault="00D912C1">
      <w:pPr>
        <w:ind w:left="567"/>
      </w:pPr>
      <w:r>
        <w:t>The abbreviated name of the service type (e.g. RAF).</w:t>
      </w:r>
    </w:p>
    <w:p w14:paraId="037981A4" w14:textId="77777777" w:rsidR="00D912C1" w:rsidRDefault="00D912C1">
      <w:pPr>
        <w:ind w:left="284"/>
        <w:rPr>
          <w:u w:val="single"/>
        </w:rPr>
      </w:pPr>
      <w:r>
        <w:rPr>
          <w:u w:val="single"/>
        </w:rPr>
        <w:t>Version Number List</w:t>
      </w:r>
    </w:p>
    <w:p w14:paraId="676F2CE5" w14:textId="77777777" w:rsidR="00D912C1" w:rsidRDefault="00D912C1">
      <w:pPr>
        <w:ind w:left="567"/>
      </w:pPr>
      <w:r>
        <w:t>The list of versions supported by the application and all API components, starting with the highest version number.</w:t>
      </w:r>
    </w:p>
    <w:p w14:paraId="2F1A2F80" w14:textId="77777777" w:rsidR="00D912C1" w:rsidRDefault="00D912C1">
      <w:pPr>
        <w:spacing w:before="240"/>
        <w:rPr>
          <w:b/>
        </w:rPr>
      </w:pPr>
      <w:r>
        <w:rPr>
          <w:b/>
        </w:rPr>
        <w:lastRenderedPageBreak/>
        <w:t>List of Peer Applications</w:t>
      </w:r>
    </w:p>
    <w:p w14:paraId="1A9D00F8" w14:textId="77777777" w:rsidR="00D912C1" w:rsidRDefault="00D912C1">
      <w:pPr>
        <w:ind w:left="284"/>
      </w:pPr>
      <w:r>
        <w:t>The list of SLE user applications that may use the services provided, where every peer application is defined by the following parameters</w:t>
      </w:r>
    </w:p>
    <w:p w14:paraId="143AD7CE" w14:textId="77777777" w:rsidR="00D912C1" w:rsidRDefault="00D912C1">
      <w:pPr>
        <w:ind w:left="284"/>
        <w:rPr>
          <w:u w:val="single"/>
        </w:rPr>
      </w:pPr>
      <w:r>
        <w:rPr>
          <w:u w:val="single"/>
        </w:rPr>
        <w:t>Authority Identifier</w:t>
      </w:r>
    </w:p>
    <w:p w14:paraId="3075A5AC" w14:textId="77777777" w:rsidR="00D912C1" w:rsidRDefault="00D912C1">
      <w:pPr>
        <w:ind w:left="567"/>
      </w:pPr>
      <w:r>
        <w:t>The authority identifier (user name) entered as a character string.</w:t>
      </w:r>
    </w:p>
    <w:p w14:paraId="2C6174ED" w14:textId="77777777" w:rsidR="00D912C1" w:rsidRDefault="00D912C1">
      <w:pPr>
        <w:ind w:left="284"/>
        <w:rPr>
          <w:u w:val="single"/>
        </w:rPr>
      </w:pPr>
      <w:r>
        <w:rPr>
          <w:u w:val="single"/>
        </w:rPr>
        <w:t>Authentication Mode</w:t>
      </w:r>
    </w:p>
    <w:p w14:paraId="31CF7FD7" w14:textId="77777777" w:rsidR="00D912C1" w:rsidRDefault="00D912C1">
      <w:pPr>
        <w:ind w:left="567"/>
      </w:pPr>
      <w:r>
        <w:t>Must have one of the values:</w:t>
      </w:r>
    </w:p>
    <w:p w14:paraId="0068297C" w14:textId="77777777" w:rsidR="00D912C1" w:rsidRDefault="00D912C1">
      <w:pPr>
        <w:pStyle w:val="ListBullet"/>
        <w:tabs>
          <w:tab w:val="clear" w:pos="360"/>
          <w:tab w:val="num" w:pos="927"/>
        </w:tabs>
        <w:ind w:left="927"/>
      </w:pPr>
      <w:r>
        <w:t>“none”</w:t>
      </w:r>
      <w:r>
        <w:tab/>
        <w:t>no PDUs shall be authenticated</w:t>
      </w:r>
    </w:p>
    <w:p w14:paraId="370C2D60" w14:textId="77777777" w:rsidR="00D912C1" w:rsidRDefault="00D912C1">
      <w:pPr>
        <w:pStyle w:val="ListBullet"/>
        <w:tabs>
          <w:tab w:val="clear" w:pos="360"/>
          <w:tab w:val="num" w:pos="927"/>
        </w:tabs>
        <w:ind w:left="927"/>
      </w:pPr>
      <w:r>
        <w:t xml:space="preserve">“bind” </w:t>
      </w:r>
      <w:r>
        <w:tab/>
        <w:t>only the BIND PDUs shall be authenticated</w:t>
      </w:r>
    </w:p>
    <w:p w14:paraId="69357F9C" w14:textId="77777777" w:rsidR="00D912C1" w:rsidRDefault="00D912C1">
      <w:pPr>
        <w:pStyle w:val="ListBullet"/>
        <w:tabs>
          <w:tab w:val="clear" w:pos="360"/>
          <w:tab w:val="num" w:pos="927"/>
        </w:tabs>
        <w:ind w:left="927"/>
      </w:pPr>
      <w:r>
        <w:t xml:space="preserve">“all” </w:t>
      </w:r>
      <w:r>
        <w:tab/>
      </w:r>
      <w:r>
        <w:tab/>
        <w:t>all PDUs shall be authenticated.</w:t>
      </w:r>
    </w:p>
    <w:p w14:paraId="446D73B1" w14:textId="77777777" w:rsidR="00D912C1" w:rsidRDefault="00D912C1">
      <w:pPr>
        <w:ind w:left="284"/>
        <w:rPr>
          <w:u w:val="single"/>
        </w:rPr>
      </w:pPr>
      <w:r>
        <w:rPr>
          <w:u w:val="single"/>
        </w:rPr>
        <w:t>Password</w:t>
      </w:r>
    </w:p>
    <w:p w14:paraId="35FC15FB" w14:textId="77777777" w:rsidR="00D912C1" w:rsidRDefault="00D912C1">
      <w:pPr>
        <w:ind w:left="567"/>
      </w:pPr>
      <w:r>
        <w:t>The password entered as a sequence of hexadecimal digits. This entry is not needed when the authentication mode is set to “none”.</w:t>
      </w:r>
    </w:p>
    <w:p w14:paraId="22E41F5E" w14:textId="77777777" w:rsidR="00D912C1" w:rsidRDefault="00D912C1">
      <w:pPr>
        <w:spacing w:before="240"/>
        <w:rPr>
          <w:b/>
        </w:rPr>
      </w:pPr>
      <w:r>
        <w:rPr>
          <w:b/>
        </w:rPr>
        <w:t>List of Local Responder Ports</w:t>
      </w:r>
    </w:p>
    <w:p w14:paraId="2494232E" w14:textId="77777777" w:rsidR="00D912C1" w:rsidRDefault="00D912C1">
      <w:pPr>
        <w:ind w:left="284"/>
      </w:pPr>
      <w:r>
        <w:t>Lists one or more responder ports on which the proxy shall accept BIND invocations.</w:t>
      </w:r>
    </w:p>
    <w:p w14:paraId="621660DE" w14:textId="77777777" w:rsidR="00D912C1" w:rsidRDefault="00D912C1">
      <w:pPr>
        <w:ind w:left="284"/>
        <w:rPr>
          <w:u w:val="single"/>
        </w:rPr>
      </w:pPr>
      <w:r>
        <w:rPr>
          <w:u w:val="single"/>
        </w:rPr>
        <w:t>Logical Port Identifier</w:t>
      </w:r>
    </w:p>
    <w:p w14:paraId="0F8F1797" w14:textId="77777777" w:rsidR="00D912C1" w:rsidRDefault="00D912C1">
      <w:pPr>
        <w:ind w:left="567"/>
      </w:pPr>
      <w:r>
        <w:t>The logical port identifier as assigned by service management, entered as a character string.</w:t>
      </w:r>
    </w:p>
    <w:p w14:paraId="7F88C7C1" w14:textId="77777777" w:rsidR="00D912C1" w:rsidRDefault="00D912C1">
      <w:pPr>
        <w:ind w:left="284"/>
        <w:rPr>
          <w:u w:val="single"/>
        </w:rPr>
      </w:pPr>
      <w:r>
        <w:rPr>
          <w:u w:val="single"/>
        </w:rPr>
        <w:t>Socket</w:t>
      </w:r>
    </w:p>
    <w:p w14:paraId="3D643764" w14:textId="77777777" w:rsidR="00D912C1" w:rsidRDefault="00D912C1">
      <w:pPr>
        <w:ind w:left="567"/>
      </w:pPr>
      <w:r>
        <w:t xml:space="preserve">The TCP socket, to which the port identifier maps, defined by the following parameters. More than one logical port identifier can map to the same TCP socket. </w:t>
      </w:r>
    </w:p>
    <w:p w14:paraId="48ADCFF8" w14:textId="77777777" w:rsidR="00D912C1" w:rsidRDefault="00D912C1">
      <w:pPr>
        <w:ind w:left="567"/>
        <w:rPr>
          <w:i/>
        </w:rPr>
      </w:pPr>
      <w:r>
        <w:rPr>
          <w:i/>
        </w:rPr>
        <w:t>IP Address</w:t>
      </w:r>
    </w:p>
    <w:p w14:paraId="4F10325D" w14:textId="77777777" w:rsidR="00D912C1" w:rsidRDefault="00D912C1">
      <w:pPr>
        <w:ind w:left="851"/>
      </w:pPr>
      <w:r>
        <w:t>The IP address of the host can be entered in one of the following forms</w:t>
      </w:r>
    </w:p>
    <w:p w14:paraId="3B68E863" w14:textId="77777777" w:rsidR="00D912C1" w:rsidRDefault="00D912C1">
      <w:pPr>
        <w:pStyle w:val="ListBullet"/>
        <w:numPr>
          <w:ilvl w:val="0"/>
          <w:numId w:val="24"/>
        </w:numPr>
        <w:tabs>
          <w:tab w:val="clear" w:pos="360"/>
          <w:tab w:val="num" w:pos="1211"/>
        </w:tabs>
        <w:ind w:left="1211"/>
      </w:pPr>
      <w:r>
        <w:t>an IP version 4 address in dot notation;</w:t>
      </w:r>
    </w:p>
    <w:p w14:paraId="42A7E632" w14:textId="77777777" w:rsidR="00D912C1" w:rsidRDefault="00D912C1">
      <w:pPr>
        <w:pStyle w:val="ListBullet"/>
        <w:numPr>
          <w:ilvl w:val="0"/>
          <w:numId w:val="24"/>
        </w:numPr>
        <w:tabs>
          <w:tab w:val="clear" w:pos="360"/>
          <w:tab w:val="num" w:pos="1211"/>
        </w:tabs>
        <w:ind w:left="1211"/>
      </w:pPr>
      <w:r>
        <w:t>“*” (indicating 'any') – TCP connections shall be accepted on any IP address defined on the local host</w:t>
      </w:r>
    </w:p>
    <w:p w14:paraId="3E36E9E6" w14:textId="77777777" w:rsidR="00D912C1" w:rsidRDefault="00D912C1">
      <w:pPr>
        <w:ind w:left="567"/>
        <w:rPr>
          <w:i/>
        </w:rPr>
      </w:pPr>
      <w:smartTag w:uri="urn:schemas-microsoft-com:office:smarttags" w:element="place">
        <w:smartTag w:uri="urn:schemas-microsoft-com:office:smarttags" w:element="PlaceName">
          <w:r>
            <w:rPr>
              <w:i/>
            </w:rPr>
            <w:t>TCP</w:t>
          </w:r>
        </w:smartTag>
        <w:r>
          <w:rPr>
            <w:i/>
          </w:rPr>
          <w:t xml:space="preserve"> </w:t>
        </w:r>
        <w:smartTag w:uri="urn:schemas-microsoft-com:office:smarttags" w:element="PlaceType">
          <w:r>
            <w:rPr>
              <w:i/>
            </w:rPr>
            <w:t>Port</w:t>
          </w:r>
        </w:smartTag>
      </w:smartTag>
      <w:r>
        <w:rPr>
          <w:i/>
        </w:rPr>
        <w:t xml:space="preserve"> Number</w:t>
      </w:r>
    </w:p>
    <w:p w14:paraId="5BB7FF4F" w14:textId="77777777" w:rsidR="00D912C1" w:rsidRDefault="00D912C1">
      <w:pPr>
        <w:ind w:left="851"/>
      </w:pPr>
      <w:r>
        <w:t>The port number in decimal format</w:t>
      </w:r>
    </w:p>
    <w:p w14:paraId="3CCA62F9" w14:textId="77777777" w:rsidR="00D912C1" w:rsidRDefault="00D912C1">
      <w:pPr>
        <w:ind w:left="284"/>
        <w:rPr>
          <w:u w:val="single"/>
        </w:rPr>
      </w:pPr>
      <w:r>
        <w:rPr>
          <w:u w:val="single"/>
        </w:rPr>
        <w:t>TCP buffer size</w:t>
      </w:r>
    </w:p>
    <w:p w14:paraId="3B43CC2A" w14:textId="77777777" w:rsidR="00D912C1" w:rsidRDefault="00D912C1">
      <w:pPr>
        <w:ind w:left="567"/>
        <w:rPr>
          <w:i/>
          <w:iCs/>
        </w:rPr>
      </w:pPr>
      <w:r>
        <w:rPr>
          <w:i/>
          <w:iCs/>
        </w:rPr>
        <w:t>TCP Transmit Buffer Size</w:t>
      </w:r>
    </w:p>
    <w:p w14:paraId="32FC3BB4" w14:textId="77777777" w:rsidR="00D912C1" w:rsidRDefault="00D912C1">
      <w:pPr>
        <w:ind w:left="851"/>
      </w:pPr>
      <w:r>
        <w:t>The TCP transmit buffer size in bytes, default value is 0. If set to 0, the buffer size reserved from the operating system is effective.</w:t>
      </w:r>
    </w:p>
    <w:p w14:paraId="118B3712" w14:textId="77777777" w:rsidR="00D912C1" w:rsidRDefault="00D912C1">
      <w:pPr>
        <w:ind w:left="567"/>
        <w:rPr>
          <w:i/>
          <w:iCs/>
        </w:rPr>
      </w:pPr>
      <w:r>
        <w:rPr>
          <w:i/>
          <w:iCs/>
        </w:rPr>
        <w:t>TCP Receive Buffer Size</w:t>
      </w:r>
    </w:p>
    <w:p w14:paraId="24CC5661" w14:textId="77777777" w:rsidR="00D912C1" w:rsidRDefault="00D912C1">
      <w:pPr>
        <w:ind w:left="851"/>
      </w:pPr>
      <w:r>
        <w:t>The TCP send buffer size in bytes, default value is 0. If set to 0, the buffer size reserved from the operating system is effective.</w:t>
      </w:r>
    </w:p>
    <w:p w14:paraId="4E1A7A7D" w14:textId="77777777" w:rsidR="00D912C1" w:rsidRDefault="00D912C1">
      <w:pPr>
        <w:spacing w:before="240"/>
        <w:rPr>
          <w:b/>
        </w:rPr>
      </w:pPr>
      <w:r>
        <w:rPr>
          <w:b/>
        </w:rPr>
        <w:t>Output Queue Length</w:t>
      </w:r>
    </w:p>
    <w:p w14:paraId="68D9F08A" w14:textId="77777777" w:rsidR="00D912C1" w:rsidRDefault="00D912C1">
      <w:pPr>
        <w:ind w:left="284"/>
      </w:pPr>
      <w:r>
        <w:t>Defines the maximum number of PDUs that the proxy shall queue for transmission.</w:t>
      </w:r>
    </w:p>
    <w:p w14:paraId="0BEDC3E4" w14:textId="77777777" w:rsidR="00D912C1" w:rsidRDefault="00D912C1">
      <w:pPr>
        <w:spacing w:before="240"/>
        <w:rPr>
          <w:b/>
        </w:rPr>
      </w:pPr>
      <w:r>
        <w:rPr>
          <w:b/>
        </w:rPr>
        <w:t>Maximum Authentication Delay</w:t>
      </w:r>
    </w:p>
    <w:p w14:paraId="3B80A891" w14:textId="77777777" w:rsidR="00D912C1" w:rsidRDefault="00D912C1">
      <w:pPr>
        <w:ind w:left="567"/>
      </w:pPr>
      <w:r>
        <w:t>Defines the maximum delay in seconds between the time credentials have been generated and the time authentication of the credentials is performed.</w:t>
      </w:r>
    </w:p>
    <w:p w14:paraId="51CF98FE" w14:textId="77777777" w:rsidR="00D912C1" w:rsidRDefault="00D912C1">
      <w:pPr>
        <w:keepNext/>
        <w:pageBreakBefore/>
        <w:spacing w:before="240"/>
        <w:rPr>
          <w:b/>
        </w:rPr>
      </w:pPr>
      <w:r>
        <w:rPr>
          <w:b/>
        </w:rPr>
        <w:lastRenderedPageBreak/>
        <w:t>TML Parameters</w:t>
      </w:r>
    </w:p>
    <w:p w14:paraId="242D2BB5" w14:textId="77777777" w:rsidR="00D912C1" w:rsidRDefault="00D912C1">
      <w:pPr>
        <w:ind w:left="284"/>
      </w:pPr>
      <w:r>
        <w:t>The transport mapping layer defined in reference [TCP</w:t>
      </w:r>
      <w:r>
        <w:noBreakHyphen/>
        <w:t>PROXY] requires the following configuration parameters.</w:t>
      </w:r>
    </w:p>
    <w:p w14:paraId="73F273A7" w14:textId="77777777" w:rsidR="00D912C1" w:rsidRDefault="00D912C1">
      <w:pPr>
        <w:ind w:left="284"/>
        <w:rPr>
          <w:u w:val="single"/>
        </w:rPr>
      </w:pPr>
      <w:r>
        <w:rPr>
          <w:u w:val="single"/>
        </w:rPr>
        <w:t>TML Start-up Timer</w:t>
      </w:r>
    </w:p>
    <w:p w14:paraId="374BB0A6" w14:textId="77777777" w:rsidR="00D912C1" w:rsidRDefault="00D912C1">
      <w:pPr>
        <w:ind w:left="567"/>
      </w:pPr>
      <w:r>
        <w:t>Defines the maximum delay in seconds between establishment of a TCP connection and arrival of the first message.</w:t>
      </w:r>
    </w:p>
    <w:p w14:paraId="6DC4A831" w14:textId="77777777" w:rsidR="00D912C1" w:rsidRDefault="00D912C1">
      <w:pPr>
        <w:ind w:left="284"/>
        <w:rPr>
          <w:u w:val="single"/>
        </w:rPr>
      </w:pPr>
      <w:r>
        <w:rPr>
          <w:u w:val="single"/>
        </w:rPr>
        <w:t>Non Use of Heartbeat Mechanism</w:t>
      </w:r>
    </w:p>
    <w:p w14:paraId="2C75627A" w14:textId="77777777" w:rsidR="00D912C1" w:rsidRDefault="00D912C1">
      <w:pPr>
        <w:ind w:left="567"/>
      </w:pPr>
      <w:r>
        <w:t>Defines whether or not a value of zero shall be accepted for the heartbeat interval indicating that the heartbeat mechanism shall not be used.</w:t>
      </w:r>
    </w:p>
    <w:p w14:paraId="2E4FB3C5" w14:textId="77777777" w:rsidR="00D912C1" w:rsidRDefault="00D912C1">
      <w:pPr>
        <w:ind w:left="284"/>
        <w:rPr>
          <w:u w:val="single"/>
        </w:rPr>
      </w:pPr>
      <w:smartTag w:uri="urn:schemas-microsoft-com:office:smarttags" w:element="place">
        <w:smartTag w:uri="urn:schemas-microsoft-com:office:smarttags" w:element="PlaceName">
          <w:r>
            <w:rPr>
              <w:u w:val="single"/>
            </w:rPr>
            <w:t>Heartbeat</w:t>
          </w:r>
        </w:smartTag>
        <w:r>
          <w:rPr>
            <w:u w:val="single"/>
          </w:rPr>
          <w:t xml:space="preserve"> </w:t>
        </w:r>
        <w:smartTag w:uri="urn:schemas-microsoft-com:office:smarttags" w:element="PlaceName">
          <w:r>
            <w:rPr>
              <w:u w:val="single"/>
            </w:rPr>
            <w:t>Interval</w:t>
          </w:r>
        </w:smartTag>
        <w:r>
          <w:rPr>
            <w:u w:val="single"/>
          </w:rPr>
          <w:t xml:space="preserve"> </w:t>
        </w:r>
        <w:smartTag w:uri="urn:schemas-microsoft-com:office:smarttags" w:element="PlaceType">
          <w:r>
            <w:rPr>
              <w:u w:val="single"/>
            </w:rPr>
            <w:t>Range</w:t>
          </w:r>
        </w:smartTag>
      </w:smartTag>
    </w:p>
    <w:p w14:paraId="42B0510D" w14:textId="77777777" w:rsidR="00D912C1" w:rsidRDefault="00D912C1">
      <w:pPr>
        <w:ind w:left="567"/>
      </w:pPr>
      <w:r>
        <w:t>Defines the minimum and maximum values of the heartbeat interval that the proxy shall accept.</w:t>
      </w:r>
    </w:p>
    <w:p w14:paraId="01223A51" w14:textId="77777777" w:rsidR="00D912C1" w:rsidRDefault="00D912C1">
      <w:pPr>
        <w:ind w:left="284"/>
        <w:rPr>
          <w:u w:val="single"/>
        </w:rPr>
      </w:pPr>
      <w:smartTag w:uri="urn:schemas-microsoft-com:office:smarttags" w:element="place">
        <w:smartTag w:uri="urn:schemas-microsoft-com:office:smarttags" w:element="PlaceName">
          <w:r>
            <w:rPr>
              <w:u w:val="single"/>
            </w:rPr>
            <w:t>Dead-Factor</w:t>
          </w:r>
        </w:smartTag>
        <w:r>
          <w:rPr>
            <w:u w:val="single"/>
          </w:rPr>
          <w:t xml:space="preserve"> </w:t>
        </w:r>
        <w:smartTag w:uri="urn:schemas-microsoft-com:office:smarttags" w:element="PlaceType">
          <w:r>
            <w:rPr>
              <w:u w:val="single"/>
            </w:rPr>
            <w:t>Range</w:t>
          </w:r>
        </w:smartTag>
      </w:smartTag>
    </w:p>
    <w:p w14:paraId="1923D9B2" w14:textId="77777777" w:rsidR="00D912C1" w:rsidRDefault="00D912C1">
      <w:pPr>
        <w:ind w:left="567"/>
      </w:pPr>
      <w:r>
        <w:t>Defines the minimum and maximum values of the dead-factor that the proxy shall accept.</w:t>
      </w:r>
    </w:p>
    <w:p w14:paraId="0F6331D9" w14:textId="77777777" w:rsidR="00D912C1" w:rsidRDefault="00D912C1">
      <w:pPr>
        <w:keepNext/>
        <w:spacing w:before="240"/>
        <w:rPr>
          <w:b/>
        </w:rPr>
      </w:pPr>
      <w:r>
        <w:rPr>
          <w:b/>
        </w:rPr>
        <w:t>IPC Configuration</w:t>
      </w:r>
    </w:p>
    <w:p w14:paraId="6B7C08F1" w14:textId="77777777" w:rsidR="00D912C1" w:rsidRDefault="00D912C1">
      <w:pPr>
        <w:keepNext/>
        <w:ind w:left="284"/>
      </w:pPr>
      <w:r>
        <w:t>Communication between the proxy and the communications server process is controlled by the following parameters.</w:t>
      </w:r>
    </w:p>
    <w:p w14:paraId="106FE31A" w14:textId="77777777" w:rsidR="00D912C1" w:rsidRDefault="00D912C1">
      <w:pPr>
        <w:keepNext/>
        <w:ind w:left="284"/>
        <w:rPr>
          <w:u w:val="single"/>
        </w:rPr>
      </w:pPr>
      <w:r>
        <w:rPr>
          <w:u w:val="single"/>
        </w:rPr>
        <w:t>Communications Service IPC Address</w:t>
      </w:r>
    </w:p>
    <w:p w14:paraId="2F681AB6" w14:textId="77777777" w:rsidR="00D912C1" w:rsidRDefault="00D912C1">
      <w:pPr>
        <w:keepNext/>
        <w:ind w:left="567"/>
      </w:pPr>
      <w:r>
        <w:t>Solaris platform: Defines a named IPC channel by which the proxy component can connect to the communications server process (In UNIX this is expected to be a named pipe).</w:t>
      </w:r>
    </w:p>
    <w:p w14:paraId="47D58FC8" w14:textId="77777777" w:rsidR="00D912C1" w:rsidRDefault="00D912C1">
      <w:pPr>
        <w:ind w:left="567"/>
      </w:pPr>
      <w:r>
        <w:t>Linux platform: Defines a local TCP port by which the proxy component can connect to the communications server process.</w:t>
      </w:r>
    </w:p>
    <w:p w14:paraId="66F9D96D" w14:textId="77777777" w:rsidR="00D912C1" w:rsidRDefault="00D912C1">
      <w:pPr>
        <w:ind w:left="284"/>
        <w:rPr>
          <w:u w:val="single"/>
        </w:rPr>
      </w:pPr>
      <w:r>
        <w:rPr>
          <w:u w:val="single"/>
        </w:rPr>
        <w:t>Default Logging IPC Address</w:t>
      </w:r>
    </w:p>
    <w:p w14:paraId="1A170869" w14:textId="77777777" w:rsidR="00D912C1" w:rsidRDefault="00D912C1">
      <w:pPr>
        <w:ind w:left="567"/>
      </w:pPr>
      <w:r>
        <w:t>Solaris platform: Defines a named IPC channel by which the default logger can connect to the communications server process (In UNIX this is expected to be a named pipe).</w:t>
      </w:r>
    </w:p>
    <w:p w14:paraId="00AA6782" w14:textId="77777777" w:rsidR="00D912C1" w:rsidRDefault="00D912C1">
      <w:pPr>
        <w:ind w:left="567"/>
      </w:pPr>
      <w:r>
        <w:t>Linux platform: Defines a local TCP port by which the default logger process can connect to the communications server process.</w:t>
      </w:r>
    </w:p>
    <w:p w14:paraId="2451A505" w14:textId="77777777" w:rsidR="00D912C1" w:rsidRDefault="00D912C1">
      <w:pPr>
        <w:spacing w:before="240"/>
        <w:rPr>
          <w:b/>
        </w:rPr>
      </w:pPr>
      <w:r>
        <w:rPr>
          <w:b/>
        </w:rPr>
        <w:t>Maximum Trace Length</w:t>
      </w:r>
    </w:p>
    <w:p w14:paraId="6B346C88" w14:textId="77777777" w:rsidR="00D912C1" w:rsidRDefault="00D912C1">
      <w:r>
        <w:t>Defines the maximum length of trace output.</w:t>
      </w:r>
    </w:p>
    <w:p w14:paraId="5534A031" w14:textId="77777777" w:rsidR="00D912C1" w:rsidRDefault="00D912C1">
      <w:pPr>
        <w:pStyle w:val="Heading3"/>
        <w:numPr>
          <w:ilvl w:val="2"/>
          <w:numId w:val="20"/>
        </w:numPr>
      </w:pPr>
      <w:bookmarkStart w:id="209" w:name="_Toc448410326"/>
      <w:r>
        <w:t>Configuration of the TCP Communications Server Process</w:t>
      </w:r>
      <w:bookmarkEnd w:id="209"/>
    </w:p>
    <w:p w14:paraId="5EF266EB" w14:textId="13199136" w:rsidR="00D912C1" w:rsidRDefault="00D912C1">
      <w:r>
        <w:t xml:space="preserve">The TCP communications server process uses the same configuration file as a responding proxy (see section </w:t>
      </w:r>
      <w:bookmarkStart w:id="210" w:name="_Hlt485532874"/>
      <w:r>
        <w:fldChar w:fldCharType="begin"/>
      </w:r>
      <w:r>
        <w:instrText xml:space="preserve"> REF _Ref459201523 \r \h </w:instrText>
      </w:r>
      <w:r>
        <w:fldChar w:fldCharType="separate"/>
      </w:r>
      <w:r w:rsidR="00587DCB">
        <w:t>7.3.2</w:t>
      </w:r>
      <w:r>
        <w:fldChar w:fldCharType="end"/>
      </w:r>
      <w:bookmarkEnd w:id="210"/>
      <w:r>
        <w:t xml:space="preserve">) and ignores those entries it does not use. The file passed to the communications server process must contain the peer applications and the responder port identifiers defined for all SLE applications on the host. </w:t>
      </w:r>
    </w:p>
    <w:p w14:paraId="14632D86" w14:textId="77777777" w:rsidR="00D912C1" w:rsidRDefault="00D912C1">
      <w:r>
        <w:t>When all SLE application processes running on one host use the same authority identifier, the same file can be used for all proxies and for the communications server process. If different files are used, they must be consistent.</w:t>
      </w:r>
    </w:p>
    <w:p w14:paraId="3BD63397" w14:textId="77777777" w:rsidR="00D912C1" w:rsidRDefault="00D912C1">
      <w:r>
        <w:t>If SLE applications running on the same host use different authority identifiers, a default identifier must be defined for communications server process (in the parameter Authority Identifier of the configuration file used by the communications server process). This identifier will be used only when a BIND invocation with an unknown service instance identifier must be rejected.</w:t>
      </w:r>
    </w:p>
    <w:p w14:paraId="2385ED64" w14:textId="77777777" w:rsidR="00D912C1" w:rsidRDefault="00D912C1">
      <w:pPr>
        <w:pStyle w:val="Heading2"/>
        <w:pageBreakBefore/>
        <w:numPr>
          <w:ilvl w:val="1"/>
          <w:numId w:val="21"/>
        </w:numPr>
      </w:pPr>
      <w:bookmarkStart w:id="211" w:name="_Ref459197344"/>
      <w:bookmarkStart w:id="212" w:name="_Toc448410327"/>
      <w:r>
        <w:lastRenderedPageBreak/>
        <w:t>Syntax of the Configuration Files</w:t>
      </w:r>
      <w:bookmarkEnd w:id="211"/>
      <w:bookmarkEnd w:id="212"/>
    </w:p>
    <w:p w14:paraId="63F0DE62" w14:textId="77777777" w:rsidR="00D912C1" w:rsidRDefault="00D912C1">
      <w:r>
        <w:t>This section describes the syntax of the configuration files using an adapted BNF notation. The elements of the notation are:</w:t>
      </w:r>
    </w:p>
    <w:p w14:paraId="2A903343" w14:textId="77777777" w:rsidR="00D912C1" w:rsidRDefault="00D912C1">
      <w:pPr>
        <w:ind w:left="1701" w:hanging="1701"/>
      </w:pPr>
      <w:r>
        <w:rPr>
          <w:rStyle w:val="Pgf"/>
        </w:rPr>
        <w:t>&lt;x&gt;</w:t>
      </w:r>
      <w:r>
        <w:tab/>
        <w:t>an item that is further expanded</w:t>
      </w:r>
    </w:p>
    <w:p w14:paraId="790B6D20" w14:textId="77777777" w:rsidR="00D912C1" w:rsidRDefault="00D912C1">
      <w:pPr>
        <w:spacing w:before="0"/>
        <w:ind w:left="1701" w:hanging="1701"/>
      </w:pPr>
      <w:r>
        <w:rPr>
          <w:rStyle w:val="Pgf"/>
        </w:rPr>
        <w:t>x := y</w:t>
      </w:r>
      <w:r>
        <w:tab/>
        <w:t>left hand item x is formed by the right hand production y</w:t>
      </w:r>
    </w:p>
    <w:p w14:paraId="46665205" w14:textId="77777777" w:rsidR="00D912C1" w:rsidRDefault="00D912C1">
      <w:pPr>
        <w:spacing w:before="0"/>
        <w:ind w:left="1701" w:hanging="1701"/>
      </w:pPr>
      <w:r>
        <w:rPr>
          <w:rStyle w:val="Pgf"/>
        </w:rPr>
        <w:t>[x]</w:t>
      </w:r>
      <w:r>
        <w:tab/>
        <w:t>optional item (zero or one)</w:t>
      </w:r>
    </w:p>
    <w:p w14:paraId="5E656B26" w14:textId="77777777" w:rsidR="00D912C1" w:rsidRDefault="00D912C1">
      <w:pPr>
        <w:spacing w:before="0"/>
        <w:ind w:left="1701" w:hanging="1701"/>
      </w:pPr>
      <w:r>
        <w:rPr>
          <w:rStyle w:val="Pgf"/>
        </w:rPr>
        <w:t>[x]*</w:t>
      </w:r>
      <w:r>
        <w:tab/>
        <w:t xml:space="preserve">zero to N </w:t>
      </w:r>
    </w:p>
    <w:p w14:paraId="73CC68C5" w14:textId="77777777" w:rsidR="00D912C1" w:rsidRDefault="00D912C1">
      <w:pPr>
        <w:spacing w:before="0"/>
        <w:ind w:left="1701" w:hanging="1701"/>
      </w:pPr>
      <w:r>
        <w:rPr>
          <w:rStyle w:val="Pgf"/>
        </w:rPr>
        <w:t>[x]+</w:t>
      </w:r>
      <w:r>
        <w:tab/>
        <w:t>one to N</w:t>
      </w:r>
    </w:p>
    <w:p w14:paraId="03DC30DA" w14:textId="77777777" w:rsidR="00D912C1" w:rsidRPr="00A66553" w:rsidRDefault="00D912C1">
      <w:pPr>
        <w:spacing w:before="0"/>
        <w:ind w:left="1701" w:hanging="1701"/>
      </w:pPr>
      <w:r w:rsidRPr="00A66553">
        <w:rPr>
          <w:rStyle w:val="Pgf"/>
        </w:rPr>
        <w:t>x | y</w:t>
      </w:r>
      <w:r w:rsidRPr="00A66553">
        <w:tab/>
        <w:t>x OR y</w:t>
      </w:r>
    </w:p>
    <w:p w14:paraId="314AC23C" w14:textId="77777777" w:rsidR="00D912C1" w:rsidRDefault="00D912C1">
      <w:pPr>
        <w:spacing w:before="0"/>
        <w:ind w:left="1701" w:hanging="1701"/>
      </w:pPr>
      <w:r>
        <w:rPr>
          <w:rStyle w:val="Pgf"/>
        </w:rPr>
        <w:t>(x)</w:t>
      </w:r>
      <w:r>
        <w:tab/>
        <w:t>complete production x treated as a single item</w:t>
      </w:r>
    </w:p>
    <w:p w14:paraId="1C0A43A0" w14:textId="77777777" w:rsidR="00D912C1" w:rsidRDefault="00D912C1">
      <w:pPr>
        <w:spacing w:before="0"/>
        <w:ind w:left="1701" w:hanging="1701"/>
      </w:pPr>
      <w:r>
        <w:rPr>
          <w:rStyle w:val="Pgf"/>
        </w:rPr>
        <w:t>'x'</w:t>
      </w:r>
      <w:r>
        <w:tab/>
        <w:t>literal</w:t>
      </w:r>
    </w:p>
    <w:p w14:paraId="50D12412" w14:textId="77777777" w:rsidR="00D912C1" w:rsidRDefault="00D912C1">
      <w:pPr>
        <w:spacing w:before="0"/>
        <w:ind w:left="1701" w:hanging="1701"/>
      </w:pPr>
      <w:r>
        <w:rPr>
          <w:rStyle w:val="Pgf"/>
        </w:rPr>
        <w:t>--</w:t>
      </w:r>
      <w:r>
        <w:tab/>
        <w:t>comment in the syntax description</w:t>
      </w:r>
    </w:p>
    <w:p w14:paraId="0261A34E" w14:textId="77777777" w:rsidR="00D912C1" w:rsidRDefault="00D912C1">
      <w:r>
        <w:t>The following terminals are used without further expansion</w:t>
      </w:r>
    </w:p>
    <w:p w14:paraId="76C295DD" w14:textId="77777777" w:rsidR="00D912C1" w:rsidRDefault="00D912C1">
      <w:pPr>
        <w:ind w:left="1701" w:hanging="1701"/>
      </w:pPr>
      <w:r>
        <w:rPr>
          <w:rStyle w:val="Pgf"/>
        </w:rPr>
        <w:t>identifier</w:t>
      </w:r>
      <w:r>
        <w:tab/>
        <w:t>a character string without white space</w:t>
      </w:r>
    </w:p>
    <w:p w14:paraId="21FC37C6" w14:textId="77777777" w:rsidR="00D912C1" w:rsidRDefault="00D912C1">
      <w:pPr>
        <w:spacing w:before="0"/>
        <w:ind w:left="1701" w:hanging="1701"/>
      </w:pPr>
      <w:r>
        <w:rPr>
          <w:rStyle w:val="Pgf"/>
        </w:rPr>
        <w:t>dec-number</w:t>
      </w:r>
      <w:r>
        <w:rPr>
          <w:rStyle w:val="Pgf"/>
        </w:rPr>
        <w:tab/>
      </w:r>
      <w:r>
        <w:t>a decimal number, optionally followed by a range indication in brackets</w:t>
      </w:r>
    </w:p>
    <w:p w14:paraId="63F4747B" w14:textId="77777777" w:rsidR="00D912C1" w:rsidRDefault="00D912C1">
      <w:pPr>
        <w:spacing w:before="0"/>
        <w:ind w:left="1701" w:hanging="1701"/>
      </w:pPr>
      <w:r>
        <w:rPr>
          <w:rStyle w:val="Pgf"/>
        </w:rPr>
        <w:t>hex-string</w:t>
      </w:r>
      <w:r>
        <w:tab/>
        <w:t>a string of hexadecimal digits</w:t>
      </w:r>
    </w:p>
    <w:p w14:paraId="34256C73" w14:textId="77777777" w:rsidR="00D912C1" w:rsidRDefault="00D912C1">
      <w:pPr>
        <w:spacing w:before="0"/>
        <w:ind w:left="1701" w:hanging="1701"/>
      </w:pPr>
      <w:r>
        <w:rPr>
          <w:rStyle w:val="Pgf"/>
        </w:rPr>
        <w:t>string</w:t>
      </w:r>
      <w:r>
        <w:tab/>
        <w:t>a character string</w:t>
      </w:r>
    </w:p>
    <w:p w14:paraId="1ABE427C" w14:textId="77777777" w:rsidR="00D912C1" w:rsidRDefault="00D912C1">
      <w:pPr>
        <w:spacing w:before="0"/>
        <w:ind w:left="1701" w:hanging="1701"/>
      </w:pPr>
      <w:r>
        <w:rPr>
          <w:rStyle w:val="Pgf"/>
        </w:rPr>
        <w:t>IP-address</w:t>
      </w:r>
      <w:r>
        <w:tab/>
        <w:t>a version 4 IP address in dot notation</w:t>
      </w:r>
    </w:p>
    <w:p w14:paraId="10094633" w14:textId="77777777" w:rsidR="00D912C1" w:rsidRDefault="00D912C1">
      <w:pPr>
        <w:spacing w:before="0"/>
        <w:ind w:left="1701" w:hanging="1701"/>
      </w:pPr>
      <w:r>
        <w:rPr>
          <w:rStyle w:val="Pgf"/>
        </w:rPr>
        <w:t>DNS-name</w:t>
      </w:r>
      <w:r>
        <w:tab/>
        <w:t>a valid DNS host name</w:t>
      </w:r>
    </w:p>
    <w:p w14:paraId="4ED6BA04" w14:textId="77777777" w:rsidR="00D912C1" w:rsidRDefault="00D912C1">
      <w:pPr>
        <w:spacing w:before="0"/>
        <w:ind w:left="1701" w:hanging="1701"/>
      </w:pPr>
      <w:r>
        <w:rPr>
          <w:rStyle w:val="Pgf"/>
        </w:rPr>
        <w:t>NL</w:t>
      </w:r>
      <w:r>
        <w:rPr>
          <w:rStyle w:val="Pgf"/>
        </w:rPr>
        <w:tab/>
      </w:r>
      <w:r>
        <w:t xml:space="preserve">end of a line </w:t>
      </w:r>
    </w:p>
    <w:p w14:paraId="1EAAFABB" w14:textId="77777777" w:rsidR="00D912C1" w:rsidRDefault="00D912C1">
      <w:r>
        <w:t>General rules, that are not specifically expressed by the notation are:</w:t>
      </w:r>
    </w:p>
    <w:p w14:paraId="20619228" w14:textId="77777777" w:rsidR="00D912C1" w:rsidRDefault="00D912C1">
      <w:pPr>
        <w:pStyle w:val="ListBullet"/>
      </w:pPr>
      <w:r>
        <w:t>Keywords are case insensitive (capital letters are used in this specification)</w:t>
      </w:r>
    </w:p>
    <w:p w14:paraId="5A30C12D" w14:textId="77777777" w:rsidR="00D912C1" w:rsidRDefault="00D912C1">
      <w:pPr>
        <w:pStyle w:val="ListBullet"/>
      </w:pPr>
      <w:r>
        <w:t>Identifiers for the same type of items at the same nesting level must be unique</w:t>
      </w:r>
    </w:p>
    <w:p w14:paraId="1B6FC17A" w14:textId="77777777" w:rsidR="00D912C1" w:rsidRDefault="00D912C1">
      <w:pPr>
        <w:pStyle w:val="ListBullet"/>
      </w:pPr>
      <w:r>
        <w:t>White-space may but need not be used to separate tokens</w:t>
      </w:r>
    </w:p>
    <w:p w14:paraId="295E2EE7" w14:textId="77777777" w:rsidR="00D912C1" w:rsidRDefault="00D912C1">
      <w:pPr>
        <w:pStyle w:val="ListBullet"/>
      </w:pPr>
      <w:r>
        <w:t>The sequence of the top level items is not significant</w:t>
      </w:r>
    </w:p>
    <w:p w14:paraId="1D3A15A2" w14:textId="77777777" w:rsidR="00D912C1" w:rsidRDefault="00D912C1">
      <w:r>
        <w:t>Comments can be entered anywhere in the files using the hash (</w:t>
      </w:r>
      <w:r>
        <w:rPr>
          <w:rStyle w:val="Pgf"/>
        </w:rPr>
        <w:t>'#'</w:t>
      </w:r>
      <w:r>
        <w:t xml:space="preserve">) character. All characters following </w:t>
      </w:r>
      <w:r>
        <w:rPr>
          <w:rStyle w:val="Pgf"/>
        </w:rPr>
        <w:t xml:space="preserve">'#' </w:t>
      </w:r>
      <w:r>
        <w:t>up to the end of the line are discarded.</w:t>
      </w:r>
    </w:p>
    <w:p w14:paraId="585CA6CA" w14:textId="77777777" w:rsidR="00D912C1" w:rsidRDefault="00D912C1">
      <w:pPr>
        <w:pStyle w:val="Heading"/>
        <w:numPr>
          <w:ilvl w:val="0"/>
          <w:numId w:val="0"/>
        </w:numPr>
        <w:ind w:left="432" w:hanging="432"/>
      </w:pPr>
      <w:r>
        <w:t>Service Element Configuration File - User Side</w:t>
      </w:r>
    </w:p>
    <w:p w14:paraId="75778366" w14:textId="77777777" w:rsidR="00D912C1" w:rsidRDefault="00D912C1">
      <w:pPr>
        <w:pStyle w:val="PlainText"/>
      </w:pPr>
    </w:p>
    <w:p w14:paraId="04F8CF1A" w14:textId="77777777" w:rsidR="00D912C1" w:rsidRDefault="00D912C1">
      <w:pPr>
        <w:pStyle w:val="PlainText"/>
      </w:pPr>
      <w:r>
        <w:t xml:space="preserve">&lt;se-user-config-file&gt; := </w:t>
      </w:r>
    </w:p>
    <w:p w14:paraId="582DD36A" w14:textId="77777777" w:rsidR="00D912C1" w:rsidRDefault="00D912C1">
      <w:pPr>
        <w:pStyle w:val="PlainText"/>
      </w:pPr>
      <w:r>
        <w:t xml:space="preserve">   'APPLICATION_ROLE' '=' 'USER' NL</w:t>
      </w:r>
    </w:p>
    <w:p w14:paraId="71146179" w14:textId="77777777" w:rsidR="00D912C1" w:rsidRPr="00AD7FF2" w:rsidRDefault="00D912C1">
      <w:pPr>
        <w:pStyle w:val="PlainText"/>
      </w:pPr>
      <w:r w:rsidRPr="000719BC">
        <w:t xml:space="preserve">   </w:t>
      </w:r>
      <w:r w:rsidRPr="00AD7FF2">
        <w:t>&lt;application-identifier&gt;</w:t>
      </w:r>
    </w:p>
    <w:p w14:paraId="35EC423D" w14:textId="77777777" w:rsidR="00D912C1" w:rsidRDefault="00D912C1">
      <w:pPr>
        <w:pStyle w:val="PlainText"/>
      </w:pPr>
      <w:r>
        <w:t xml:space="preserve">   &lt;port-protocol-mapping&gt;</w:t>
      </w:r>
    </w:p>
    <w:p w14:paraId="43B5EB90" w14:textId="77777777" w:rsidR="00D912C1" w:rsidRDefault="00D912C1">
      <w:pPr>
        <w:pStyle w:val="PlainText"/>
      </w:pPr>
      <w:r>
        <w:t xml:space="preserve">   &lt;trace-length&gt;</w:t>
      </w:r>
    </w:p>
    <w:p w14:paraId="351ABF24" w14:textId="77777777" w:rsidR="00D912C1" w:rsidRDefault="00D912C1">
      <w:pPr>
        <w:pStyle w:val="Heading"/>
        <w:numPr>
          <w:ilvl w:val="0"/>
          <w:numId w:val="0"/>
        </w:numPr>
        <w:ind w:left="432" w:hanging="432"/>
      </w:pPr>
      <w:r>
        <w:t>Service Element Configuration File - Provider Side</w:t>
      </w:r>
    </w:p>
    <w:p w14:paraId="5E239B06" w14:textId="77777777" w:rsidR="00D912C1" w:rsidRDefault="00D912C1">
      <w:pPr>
        <w:pStyle w:val="PlainText"/>
      </w:pPr>
    </w:p>
    <w:p w14:paraId="16FF11F2" w14:textId="77777777" w:rsidR="00D912C1" w:rsidRDefault="00D912C1">
      <w:pPr>
        <w:pStyle w:val="PlainText"/>
      </w:pPr>
      <w:r>
        <w:t>&lt;se-provider-config-file&gt; :=</w:t>
      </w:r>
    </w:p>
    <w:p w14:paraId="52601F72" w14:textId="77777777" w:rsidR="00D912C1" w:rsidRDefault="00D912C1">
      <w:pPr>
        <w:pStyle w:val="PlainText"/>
      </w:pPr>
      <w:r>
        <w:t xml:space="preserve">   'APPLICATION_ROLE' '=' 'PROVIDER' NL</w:t>
      </w:r>
    </w:p>
    <w:p w14:paraId="4CA32A89" w14:textId="77777777" w:rsidR="00D912C1" w:rsidRDefault="00D912C1">
      <w:pPr>
        <w:pStyle w:val="PlainText"/>
      </w:pPr>
      <w:r>
        <w:t xml:space="preserve">   &lt;port-protocol-mapping&gt;</w:t>
      </w:r>
    </w:p>
    <w:p w14:paraId="2AA3A69B" w14:textId="77777777" w:rsidR="00D912C1" w:rsidRDefault="00D912C1">
      <w:pPr>
        <w:pStyle w:val="PlainText"/>
      </w:pPr>
      <w:r>
        <w:t xml:space="preserve">   &lt;reporting-frequency-range&gt;</w:t>
      </w:r>
    </w:p>
    <w:p w14:paraId="633B642B" w14:textId="77777777" w:rsidR="00D912C1" w:rsidRDefault="00D912C1">
      <w:pPr>
        <w:pStyle w:val="PlainText"/>
      </w:pPr>
      <w:r>
        <w:t xml:space="preserve">   &lt;trace-length&gt;</w:t>
      </w:r>
    </w:p>
    <w:p w14:paraId="787EB9FB" w14:textId="77777777" w:rsidR="00D912C1" w:rsidRDefault="00D912C1">
      <w:pPr>
        <w:pStyle w:val="Heading"/>
        <w:numPr>
          <w:ilvl w:val="0"/>
          <w:numId w:val="0"/>
        </w:numPr>
        <w:ind w:left="432" w:hanging="432"/>
      </w:pPr>
      <w:r>
        <w:t>Proxy Configuration File - User Side</w:t>
      </w:r>
    </w:p>
    <w:p w14:paraId="30B1D5C2" w14:textId="77777777" w:rsidR="00D912C1" w:rsidRDefault="00D912C1">
      <w:pPr>
        <w:pStyle w:val="PlainText"/>
        <w:keepNext/>
      </w:pPr>
    </w:p>
    <w:p w14:paraId="31624BD1" w14:textId="77777777" w:rsidR="00D912C1" w:rsidRDefault="00D912C1">
      <w:pPr>
        <w:pStyle w:val="PlainText"/>
        <w:keepNext/>
      </w:pPr>
      <w:r>
        <w:t>&lt;proxy-user-config-file&gt; :=</w:t>
      </w:r>
    </w:p>
    <w:p w14:paraId="230370B0" w14:textId="77777777" w:rsidR="00D912C1" w:rsidRDefault="00D912C1">
      <w:pPr>
        <w:pStyle w:val="PlainText"/>
        <w:keepNext/>
      </w:pPr>
      <w:r>
        <w:t xml:space="preserve">   'PROXY_ROLE' '=' 'INITIATOR' NL</w:t>
      </w:r>
    </w:p>
    <w:p w14:paraId="5606C8A8" w14:textId="77777777" w:rsidR="00D912C1" w:rsidRDefault="00D912C1">
      <w:pPr>
        <w:pStyle w:val="PlainText"/>
        <w:keepNext/>
      </w:pPr>
      <w:r>
        <w:t xml:space="preserve">   &lt;local-application-id&gt;</w:t>
      </w:r>
    </w:p>
    <w:p w14:paraId="5D4CC220" w14:textId="77777777" w:rsidR="00D912C1" w:rsidRDefault="00D912C1">
      <w:pPr>
        <w:pStyle w:val="PlainText"/>
        <w:keepNext/>
      </w:pPr>
      <w:r>
        <w:t xml:space="preserve">   &lt;service-type-list&gt;</w:t>
      </w:r>
    </w:p>
    <w:p w14:paraId="64C03172" w14:textId="77777777" w:rsidR="00D912C1" w:rsidRDefault="00D912C1">
      <w:pPr>
        <w:pStyle w:val="PlainText"/>
      </w:pPr>
      <w:r>
        <w:t xml:space="preserve">   &lt;peer-application-list&gt;</w:t>
      </w:r>
    </w:p>
    <w:p w14:paraId="3C35CADD" w14:textId="77777777" w:rsidR="00D912C1" w:rsidRDefault="00D912C1">
      <w:pPr>
        <w:pStyle w:val="PlainText"/>
      </w:pPr>
      <w:r>
        <w:t xml:space="preserve">   &lt;foreign-responder-port-list&gt;</w:t>
      </w:r>
    </w:p>
    <w:p w14:paraId="76B46210" w14:textId="77777777" w:rsidR="00D912C1" w:rsidRDefault="00D912C1">
      <w:pPr>
        <w:pStyle w:val="PlainText"/>
      </w:pPr>
      <w:r>
        <w:t xml:space="preserve">   &lt;transmit-queue-length&gt;</w:t>
      </w:r>
    </w:p>
    <w:p w14:paraId="01230198" w14:textId="77777777" w:rsidR="00D912C1" w:rsidRDefault="00D912C1">
      <w:pPr>
        <w:pStyle w:val="PlainText"/>
      </w:pPr>
      <w:r>
        <w:lastRenderedPageBreak/>
        <w:t xml:space="preserve">   &lt;authentication-delay&gt;</w:t>
      </w:r>
    </w:p>
    <w:p w14:paraId="3700C869" w14:textId="77777777" w:rsidR="00D912C1" w:rsidRDefault="00D912C1">
      <w:pPr>
        <w:pStyle w:val="PlainText"/>
      </w:pPr>
      <w:r>
        <w:t xml:space="preserve">   &lt;trace-length&gt;</w:t>
      </w:r>
    </w:p>
    <w:p w14:paraId="341533B8" w14:textId="77777777" w:rsidR="00D912C1" w:rsidRDefault="00D912C1">
      <w:pPr>
        <w:pStyle w:val="Heading"/>
        <w:numPr>
          <w:ilvl w:val="0"/>
          <w:numId w:val="0"/>
        </w:numPr>
        <w:ind w:left="432" w:hanging="432"/>
      </w:pPr>
      <w:r>
        <w:t>Proxy Configuration File - Provider Side</w:t>
      </w:r>
    </w:p>
    <w:p w14:paraId="2C6DFB67" w14:textId="77777777" w:rsidR="00D912C1" w:rsidRDefault="00D912C1">
      <w:pPr>
        <w:pStyle w:val="PlainText"/>
      </w:pPr>
    </w:p>
    <w:p w14:paraId="125264EE" w14:textId="77777777" w:rsidR="00D912C1" w:rsidRDefault="00D912C1">
      <w:pPr>
        <w:pStyle w:val="PlainText"/>
      </w:pPr>
      <w:r>
        <w:t>&lt;proxy-provider-config-file&gt; :=</w:t>
      </w:r>
    </w:p>
    <w:p w14:paraId="7DF6AF03" w14:textId="77777777" w:rsidR="00D912C1" w:rsidRDefault="00D912C1">
      <w:pPr>
        <w:pStyle w:val="PlainText"/>
      </w:pPr>
      <w:r>
        <w:t xml:space="preserve">   'PROXY_ROLE' '=' 'RESPONDER' NL</w:t>
      </w:r>
    </w:p>
    <w:p w14:paraId="7BA4FAE6" w14:textId="77777777" w:rsidR="00D912C1" w:rsidRDefault="00D912C1">
      <w:pPr>
        <w:pStyle w:val="PlainText"/>
      </w:pPr>
      <w:r>
        <w:t xml:space="preserve">   &lt;local-application-id&gt;</w:t>
      </w:r>
    </w:p>
    <w:p w14:paraId="033A50A8" w14:textId="77777777" w:rsidR="00D912C1" w:rsidRDefault="00D912C1">
      <w:pPr>
        <w:pStyle w:val="PlainText"/>
      </w:pPr>
      <w:r>
        <w:t xml:space="preserve">   &lt;service-type-list&gt;</w:t>
      </w:r>
    </w:p>
    <w:p w14:paraId="6F34DD53" w14:textId="77777777" w:rsidR="00D912C1" w:rsidRDefault="00D912C1">
      <w:pPr>
        <w:pStyle w:val="PlainText"/>
      </w:pPr>
      <w:r>
        <w:t xml:space="preserve">   &lt;peer-application-list&gt;</w:t>
      </w:r>
    </w:p>
    <w:p w14:paraId="5A1B9E02" w14:textId="77777777" w:rsidR="00D912C1" w:rsidRDefault="00D912C1">
      <w:pPr>
        <w:pStyle w:val="PlainText"/>
      </w:pPr>
      <w:r>
        <w:t xml:space="preserve">   &lt;local-responder-port-list&gt;</w:t>
      </w:r>
    </w:p>
    <w:p w14:paraId="70899002" w14:textId="77777777" w:rsidR="00D912C1" w:rsidRDefault="00D912C1">
      <w:pPr>
        <w:pStyle w:val="PlainText"/>
      </w:pPr>
      <w:r>
        <w:t xml:space="preserve">   &lt;transmit-queue-length&gt;</w:t>
      </w:r>
    </w:p>
    <w:p w14:paraId="6866A266" w14:textId="77777777" w:rsidR="00D912C1" w:rsidRDefault="00D912C1">
      <w:pPr>
        <w:pStyle w:val="PlainText"/>
      </w:pPr>
      <w:r>
        <w:t xml:space="preserve">   &lt;authentication-delay&gt;</w:t>
      </w:r>
    </w:p>
    <w:p w14:paraId="4470FEB1" w14:textId="77777777" w:rsidR="00D912C1" w:rsidRDefault="00D912C1">
      <w:pPr>
        <w:pStyle w:val="PlainText"/>
      </w:pPr>
      <w:r>
        <w:t xml:space="preserve">   &lt;tml-parameters&gt;</w:t>
      </w:r>
    </w:p>
    <w:p w14:paraId="3DE7ABC3" w14:textId="77777777" w:rsidR="00D912C1" w:rsidRDefault="00D912C1">
      <w:pPr>
        <w:pStyle w:val="PlainText"/>
      </w:pPr>
      <w:r>
        <w:t xml:space="preserve">   &lt;ipc-config&gt;</w:t>
      </w:r>
    </w:p>
    <w:p w14:paraId="7BB51B0C" w14:textId="77777777" w:rsidR="00D912C1" w:rsidRDefault="00D912C1">
      <w:pPr>
        <w:pStyle w:val="PlainText"/>
      </w:pPr>
      <w:r>
        <w:t xml:space="preserve">   &lt;trace-length&gt;</w:t>
      </w:r>
    </w:p>
    <w:p w14:paraId="6DDB98F0" w14:textId="77777777" w:rsidR="00D912C1" w:rsidRDefault="00D912C1">
      <w:pPr>
        <w:pStyle w:val="Heading"/>
        <w:numPr>
          <w:ilvl w:val="0"/>
          <w:numId w:val="0"/>
        </w:numPr>
        <w:ind w:left="432" w:hanging="432"/>
      </w:pPr>
      <w:r>
        <w:t>Common Syntax Elements</w:t>
      </w:r>
    </w:p>
    <w:p w14:paraId="1C871983" w14:textId="77777777" w:rsidR="00D912C1" w:rsidRDefault="00D912C1">
      <w:pPr>
        <w:pStyle w:val="PlainText"/>
        <w:rPr>
          <w:rFonts w:cs="Courier New"/>
        </w:rPr>
      </w:pPr>
    </w:p>
    <w:p w14:paraId="05EA86D8" w14:textId="77777777" w:rsidR="00D912C1" w:rsidRDefault="00D912C1">
      <w:pPr>
        <w:pStyle w:val="PlainText"/>
        <w:rPr>
          <w:rFonts w:cs="Courier New"/>
        </w:rPr>
      </w:pPr>
      <w:r>
        <w:rPr>
          <w:rFonts w:cs="Courier New"/>
        </w:rPr>
        <w:t xml:space="preserve">&lt;address-list&gt; := </w:t>
      </w:r>
    </w:p>
    <w:p w14:paraId="1143AE31" w14:textId="77777777" w:rsidR="00D912C1" w:rsidRDefault="00D912C1">
      <w:pPr>
        <w:pStyle w:val="PlainText"/>
        <w:rPr>
          <w:rFonts w:cs="Courier New"/>
        </w:rPr>
      </w:pPr>
      <w:r>
        <w:rPr>
          <w:rFonts w:cs="Courier New"/>
        </w:rPr>
        <w:t xml:space="preserve">   &lt;ip-address-list&gt; | &lt;host-name-list&gt;</w:t>
      </w:r>
    </w:p>
    <w:p w14:paraId="6C7E373C" w14:textId="77777777" w:rsidR="00D912C1" w:rsidRDefault="00D912C1">
      <w:pPr>
        <w:pStyle w:val="PlainText"/>
      </w:pPr>
    </w:p>
    <w:p w14:paraId="4119E3CB" w14:textId="77777777" w:rsidR="00D912C1" w:rsidRDefault="00D912C1">
      <w:pPr>
        <w:pStyle w:val="PlainText"/>
      </w:pPr>
      <w:r>
        <w:t>&lt;addr-string&gt; := IP-address | '*'</w:t>
      </w:r>
    </w:p>
    <w:p w14:paraId="1944CB46" w14:textId="77777777" w:rsidR="00D912C1" w:rsidRDefault="00D912C1">
      <w:pPr>
        <w:pStyle w:val="PlainText"/>
      </w:pPr>
      <w:r>
        <w:t xml:space="preserve">   -- '*' only allowed in local addresses</w:t>
      </w:r>
    </w:p>
    <w:p w14:paraId="7F36FED0" w14:textId="77777777" w:rsidR="00D912C1" w:rsidRDefault="00D912C1">
      <w:pPr>
        <w:pStyle w:val="PlainText"/>
      </w:pPr>
    </w:p>
    <w:p w14:paraId="7BDA6F37" w14:textId="77777777" w:rsidR="00D912C1" w:rsidRDefault="00D912C1">
      <w:pPr>
        <w:pStyle w:val="PlainText"/>
        <w:rPr>
          <w:lang w:val="fr-FR"/>
        </w:rPr>
      </w:pPr>
      <w:r>
        <w:rPr>
          <w:lang w:val="fr-FR"/>
        </w:rPr>
        <w:t xml:space="preserve">&lt;application-identifier&gt; := </w:t>
      </w:r>
    </w:p>
    <w:p w14:paraId="05E9825A" w14:textId="77777777" w:rsidR="00D912C1" w:rsidRDefault="00D912C1">
      <w:pPr>
        <w:pStyle w:val="PlainText"/>
        <w:rPr>
          <w:lang w:val="fr-FR"/>
        </w:rPr>
      </w:pPr>
      <w:r>
        <w:rPr>
          <w:lang w:val="fr-FR"/>
        </w:rPr>
        <w:t xml:space="preserve">   'APPLICATION_ID' '=' identifier NL</w:t>
      </w:r>
    </w:p>
    <w:p w14:paraId="6A3A636D" w14:textId="77777777" w:rsidR="00D912C1" w:rsidRDefault="00D912C1">
      <w:pPr>
        <w:pStyle w:val="PlainText"/>
        <w:rPr>
          <w:rFonts w:cs="Courier New"/>
          <w:lang w:val="fr-FR"/>
        </w:rPr>
      </w:pPr>
    </w:p>
    <w:p w14:paraId="5D05374B" w14:textId="77777777" w:rsidR="00D912C1" w:rsidRDefault="00D912C1">
      <w:pPr>
        <w:pStyle w:val="PlainText"/>
        <w:rPr>
          <w:rFonts w:cs="Courier New"/>
        </w:rPr>
      </w:pPr>
      <w:r>
        <w:rPr>
          <w:rFonts w:cs="Courier New"/>
        </w:rPr>
        <w:t xml:space="preserve">&lt;authentication-delay&gt; := </w:t>
      </w:r>
    </w:p>
    <w:p w14:paraId="2C272B43" w14:textId="77777777" w:rsidR="00D912C1" w:rsidRDefault="00D912C1">
      <w:pPr>
        <w:pStyle w:val="PlainText"/>
        <w:rPr>
          <w:rFonts w:cs="Courier New"/>
        </w:rPr>
      </w:pPr>
      <w:r>
        <w:rPr>
          <w:rFonts w:cs="Courier New"/>
        </w:rPr>
        <w:t xml:space="preserve">   'AUTHENTICATION_DELAY' '=' dec-number( ≥1 ) NL</w:t>
      </w:r>
    </w:p>
    <w:p w14:paraId="75B37C35" w14:textId="77777777" w:rsidR="00D912C1" w:rsidRDefault="00D912C1">
      <w:pPr>
        <w:pStyle w:val="PlainText"/>
      </w:pPr>
    </w:p>
    <w:p w14:paraId="01B0F96A" w14:textId="77777777" w:rsidR="00D912C1" w:rsidRDefault="00D912C1">
      <w:pPr>
        <w:pStyle w:val="PlainText"/>
      </w:pPr>
      <w:r>
        <w:t>&lt;authentication-mode&gt; := 'NONE' | 'BIND' | 'ALL'</w:t>
      </w:r>
    </w:p>
    <w:p w14:paraId="7D5D0A3B" w14:textId="77777777" w:rsidR="00D912C1" w:rsidRDefault="00D912C1">
      <w:pPr>
        <w:pStyle w:val="PlainText"/>
        <w:rPr>
          <w:rFonts w:cs="Courier New"/>
        </w:rPr>
      </w:pPr>
    </w:p>
    <w:p w14:paraId="755E7883" w14:textId="77777777" w:rsidR="00D912C1" w:rsidRDefault="00D912C1">
      <w:pPr>
        <w:pStyle w:val="PlainText"/>
        <w:rPr>
          <w:rFonts w:cs="Courier New"/>
        </w:rPr>
      </w:pPr>
      <w:r>
        <w:rPr>
          <w:rFonts w:cs="Courier New"/>
        </w:rPr>
        <w:t>&lt;cs-address&gt; :=</w:t>
      </w:r>
    </w:p>
    <w:p w14:paraId="44422CE8" w14:textId="77777777" w:rsidR="00D912C1" w:rsidRDefault="00D912C1">
      <w:pPr>
        <w:pStyle w:val="PlainText"/>
        <w:rPr>
          <w:rFonts w:cs="Courier New"/>
        </w:rPr>
      </w:pPr>
      <w:r>
        <w:rPr>
          <w:rFonts w:cs="Courier New"/>
        </w:rPr>
        <w:t xml:space="preserve">   'CS_ADDRESS' '=' identifier NL</w:t>
      </w:r>
    </w:p>
    <w:p w14:paraId="39C188BD" w14:textId="77777777" w:rsidR="00D912C1" w:rsidRDefault="00D912C1">
      <w:pPr>
        <w:pStyle w:val="PlainText"/>
        <w:rPr>
          <w:rFonts w:cs="Courier New"/>
        </w:rPr>
      </w:pPr>
    </w:p>
    <w:p w14:paraId="50A786F0" w14:textId="77777777" w:rsidR="00D912C1" w:rsidRDefault="00D912C1">
      <w:pPr>
        <w:pStyle w:val="PlainText"/>
        <w:rPr>
          <w:rFonts w:cs="Courier New"/>
        </w:rPr>
      </w:pPr>
      <w:r>
        <w:rPr>
          <w:rFonts w:cs="Courier New"/>
        </w:rPr>
        <w:t>&lt;dead-factor-range&gt; :=</w:t>
      </w:r>
    </w:p>
    <w:p w14:paraId="45F07B94" w14:textId="77777777" w:rsidR="00D912C1" w:rsidRDefault="00D912C1">
      <w:pPr>
        <w:pStyle w:val="PlainText"/>
        <w:rPr>
          <w:rFonts w:cs="Courier New"/>
        </w:rPr>
      </w:pPr>
      <w:r>
        <w:rPr>
          <w:rFonts w:cs="Courier New"/>
        </w:rPr>
        <w:t xml:space="preserve">   'MIN_DEADFACTOR' '=' dec-number( &gt;0 ) NL</w:t>
      </w:r>
    </w:p>
    <w:p w14:paraId="35C1C72A" w14:textId="77777777" w:rsidR="00D912C1" w:rsidRDefault="00D912C1">
      <w:pPr>
        <w:pStyle w:val="PlainText"/>
        <w:rPr>
          <w:rFonts w:cs="Courier New"/>
        </w:rPr>
      </w:pPr>
      <w:r>
        <w:rPr>
          <w:rFonts w:cs="Courier New"/>
        </w:rPr>
        <w:t xml:space="preserve">   'MAX_DEADFACTOR' '=' dec-number( &gt;0 ) NL</w:t>
      </w:r>
    </w:p>
    <w:p w14:paraId="66026D66" w14:textId="77777777" w:rsidR="00D912C1" w:rsidRDefault="00D912C1">
      <w:pPr>
        <w:pStyle w:val="PlainText"/>
        <w:rPr>
          <w:rFonts w:cs="Courier New"/>
        </w:rPr>
      </w:pPr>
    </w:p>
    <w:p w14:paraId="062BC56A" w14:textId="77777777" w:rsidR="00D912C1" w:rsidRDefault="00D912C1">
      <w:pPr>
        <w:pStyle w:val="PlainText"/>
        <w:rPr>
          <w:rFonts w:cs="Courier New"/>
        </w:rPr>
      </w:pPr>
      <w:r>
        <w:rPr>
          <w:rFonts w:cs="Courier New"/>
        </w:rPr>
        <w:t xml:space="preserve">&lt;default-reporting-address&gt; := </w:t>
      </w:r>
    </w:p>
    <w:p w14:paraId="58412170" w14:textId="77777777" w:rsidR="00D912C1" w:rsidRDefault="00D912C1">
      <w:pPr>
        <w:pStyle w:val="PlainText"/>
        <w:rPr>
          <w:rFonts w:cs="Courier New"/>
        </w:rPr>
      </w:pPr>
      <w:r>
        <w:rPr>
          <w:rFonts w:cs="Courier New"/>
        </w:rPr>
        <w:t xml:space="preserve">   'DEFAULT_REPORTING_ADDRESS' '=' identifier NL</w:t>
      </w:r>
    </w:p>
    <w:p w14:paraId="55ACACCA" w14:textId="77777777" w:rsidR="00D912C1" w:rsidRDefault="00D912C1">
      <w:pPr>
        <w:pStyle w:val="PlainText"/>
      </w:pPr>
    </w:p>
    <w:p w14:paraId="5C6D98D3" w14:textId="77777777" w:rsidR="00D912C1" w:rsidRDefault="00D912C1">
      <w:pPr>
        <w:pStyle w:val="PlainText"/>
        <w:rPr>
          <w:lang w:val="fr-FR"/>
        </w:rPr>
      </w:pPr>
      <w:r>
        <w:rPr>
          <w:lang w:val="fr-FR"/>
        </w:rPr>
        <w:t>&lt;f-port&gt; :=</w:t>
      </w:r>
    </w:p>
    <w:p w14:paraId="738CAF84" w14:textId="77777777" w:rsidR="00D912C1" w:rsidRDefault="00D912C1">
      <w:pPr>
        <w:pStyle w:val="PlainText"/>
        <w:rPr>
          <w:lang w:val="fr-FR"/>
        </w:rPr>
      </w:pPr>
      <w:r>
        <w:rPr>
          <w:lang w:val="fr-FR"/>
        </w:rPr>
        <w:t xml:space="preserve">   'PORT_NAME' '=' identifier NL</w:t>
      </w:r>
    </w:p>
    <w:p w14:paraId="77364520" w14:textId="77777777" w:rsidR="00D912C1" w:rsidRDefault="00D912C1">
      <w:pPr>
        <w:pStyle w:val="PlainText"/>
      </w:pPr>
      <w:r>
        <w:rPr>
          <w:lang w:val="fr-FR"/>
        </w:rPr>
        <w:t xml:space="preserve">   </w:t>
      </w:r>
      <w:r>
        <w:t xml:space="preserve">'PORT_HEARTBEAT_TIMER' '=' dec-number (( </w:t>
      </w:r>
      <w:r>
        <w:rPr>
          <w:rFonts w:cs="Courier New"/>
        </w:rPr>
        <w:t>≥0 ) NL</w:t>
      </w:r>
    </w:p>
    <w:p w14:paraId="7806C54C" w14:textId="77777777" w:rsidR="00D912C1" w:rsidRDefault="00D912C1">
      <w:pPr>
        <w:pStyle w:val="PlainText"/>
        <w:rPr>
          <w:rFonts w:cs="Courier New"/>
        </w:rPr>
      </w:pPr>
      <w:r>
        <w:t xml:space="preserve">   'PORT_DEAD_FACTOR' '=' dec-number (( </w:t>
      </w:r>
      <w:r>
        <w:rPr>
          <w:rFonts w:cs="Courier New"/>
        </w:rPr>
        <w:t>≥1 ) NL</w:t>
      </w:r>
    </w:p>
    <w:p w14:paraId="36CBEB5F" w14:textId="77777777" w:rsidR="00D912C1" w:rsidRDefault="00D912C1">
      <w:pPr>
        <w:pStyle w:val="PlainText"/>
        <w:rPr>
          <w:rFonts w:cs="Courier New"/>
        </w:rPr>
      </w:pPr>
      <w:r>
        <w:rPr>
          <w:rFonts w:cs="Courier New"/>
        </w:rPr>
        <w:t xml:space="preserve">   &lt;address-list&gt;</w:t>
      </w:r>
    </w:p>
    <w:p w14:paraId="4811719B" w14:textId="77777777" w:rsidR="00D912C1" w:rsidRDefault="00D912C1">
      <w:pPr>
        <w:pStyle w:val="PlainText"/>
      </w:pPr>
      <w:r>
        <w:t>...&lt;tcp-buffer-sizes&gt;</w:t>
      </w:r>
    </w:p>
    <w:p w14:paraId="604015D5" w14:textId="77777777" w:rsidR="00D912C1" w:rsidRDefault="00D912C1">
      <w:pPr>
        <w:pStyle w:val="PlainText"/>
        <w:keepNext/>
      </w:pPr>
      <w:r>
        <w:t xml:space="preserve">&lt;foreign responder-port-list&gt; := </w:t>
      </w:r>
    </w:p>
    <w:p w14:paraId="15927402" w14:textId="77777777" w:rsidR="00D912C1" w:rsidRDefault="00D912C1">
      <w:pPr>
        <w:pStyle w:val="PlainText"/>
      </w:pPr>
      <w:r>
        <w:t xml:space="preserve">   'FOREIGN_LOGICAL_PORTS '=' '{' NL [&lt;f-port&gt;]+ '}' NL</w:t>
      </w:r>
    </w:p>
    <w:p w14:paraId="2E792C39" w14:textId="77777777" w:rsidR="00D912C1" w:rsidRDefault="00D912C1">
      <w:pPr>
        <w:pStyle w:val="PlainText"/>
      </w:pPr>
    </w:p>
    <w:p w14:paraId="79A242B9" w14:textId="77777777" w:rsidR="00D912C1" w:rsidRDefault="00D912C1">
      <w:pPr>
        <w:pStyle w:val="PlainText"/>
        <w:rPr>
          <w:rFonts w:cs="Courier New"/>
        </w:rPr>
      </w:pPr>
      <w:r>
        <w:rPr>
          <w:rFonts w:cs="Courier New"/>
        </w:rPr>
        <w:t>&lt;heartbeat-timer-range&gt; :=</w:t>
      </w:r>
    </w:p>
    <w:p w14:paraId="60E6A000" w14:textId="77777777" w:rsidR="00D912C1" w:rsidRDefault="00D912C1">
      <w:pPr>
        <w:pStyle w:val="PlainText"/>
        <w:rPr>
          <w:rFonts w:cs="Courier New"/>
        </w:rPr>
      </w:pPr>
      <w:r>
        <w:rPr>
          <w:rFonts w:cs="Courier New"/>
        </w:rPr>
        <w:t xml:space="preserve">   'MIN_HEARTBEAT' '=' dec-number( &gt;0 ) NL</w:t>
      </w:r>
    </w:p>
    <w:p w14:paraId="0A951651" w14:textId="77777777" w:rsidR="00D912C1" w:rsidRDefault="00D912C1">
      <w:pPr>
        <w:pStyle w:val="PlainText"/>
        <w:rPr>
          <w:rFonts w:cs="Courier New"/>
        </w:rPr>
      </w:pPr>
      <w:r>
        <w:rPr>
          <w:rFonts w:cs="Courier New"/>
        </w:rPr>
        <w:t xml:space="preserve">   'MAX_HEARTBEAT' '=' dec_number( &gt;0 ) NL</w:t>
      </w:r>
    </w:p>
    <w:p w14:paraId="1485CDA3" w14:textId="77777777" w:rsidR="00D912C1" w:rsidRDefault="00D912C1">
      <w:pPr>
        <w:pStyle w:val="PlainText"/>
        <w:rPr>
          <w:rFonts w:cs="Courier New"/>
        </w:rPr>
      </w:pPr>
    </w:p>
    <w:p w14:paraId="6C2EA022" w14:textId="77777777" w:rsidR="00D912C1" w:rsidRDefault="00D912C1">
      <w:pPr>
        <w:pStyle w:val="PlainText"/>
        <w:rPr>
          <w:rFonts w:cs="Courier New"/>
        </w:rPr>
      </w:pPr>
      <w:r>
        <w:rPr>
          <w:rFonts w:cs="Courier New"/>
        </w:rPr>
        <w:t>&lt;host-name-and-port&gt; := DNS-name ':' dec-number NL</w:t>
      </w:r>
    </w:p>
    <w:p w14:paraId="53C221DA" w14:textId="77777777" w:rsidR="00D912C1" w:rsidRDefault="00D912C1">
      <w:pPr>
        <w:pStyle w:val="PlainText"/>
        <w:rPr>
          <w:rFonts w:cs="Courier New"/>
        </w:rPr>
      </w:pPr>
    </w:p>
    <w:p w14:paraId="59997871" w14:textId="77777777" w:rsidR="00D912C1" w:rsidRDefault="00D912C1">
      <w:pPr>
        <w:pStyle w:val="PlainText"/>
        <w:rPr>
          <w:rFonts w:cs="Courier New"/>
        </w:rPr>
      </w:pPr>
      <w:r>
        <w:rPr>
          <w:rFonts w:cs="Courier New"/>
        </w:rPr>
        <w:t xml:space="preserve">&lt;host-name-list&gt; := </w:t>
      </w:r>
    </w:p>
    <w:p w14:paraId="6FAE757E" w14:textId="77777777" w:rsidR="00D912C1" w:rsidRDefault="00D912C1">
      <w:pPr>
        <w:pStyle w:val="PlainText"/>
        <w:rPr>
          <w:rFonts w:cs="Courier New"/>
        </w:rPr>
      </w:pPr>
      <w:r>
        <w:rPr>
          <w:rFonts w:cs="Courier New"/>
        </w:rPr>
        <w:lastRenderedPageBreak/>
        <w:t xml:space="preserve">   'HOST_NAME' '=' '{' NL [&lt;host-name-and-port&gt;]+ '}' NL</w:t>
      </w:r>
    </w:p>
    <w:p w14:paraId="12DE58F0" w14:textId="77777777" w:rsidR="00D912C1" w:rsidRDefault="00D912C1">
      <w:pPr>
        <w:pStyle w:val="PlainText"/>
        <w:rPr>
          <w:rFonts w:cs="Courier New"/>
        </w:rPr>
      </w:pPr>
    </w:p>
    <w:p w14:paraId="7706B3E5" w14:textId="77777777" w:rsidR="00D912C1" w:rsidRDefault="00D912C1">
      <w:pPr>
        <w:pStyle w:val="PlainText"/>
        <w:rPr>
          <w:rFonts w:cs="Courier New"/>
        </w:rPr>
      </w:pPr>
      <w:r>
        <w:rPr>
          <w:rFonts w:cs="Courier New"/>
        </w:rPr>
        <w:t xml:space="preserve">&lt;ip-addr-and-port&gt; := </w:t>
      </w:r>
    </w:p>
    <w:p w14:paraId="573047AF" w14:textId="77777777" w:rsidR="00D912C1" w:rsidRDefault="00D912C1">
      <w:pPr>
        <w:pStyle w:val="PlainText"/>
        <w:rPr>
          <w:rFonts w:cs="Courier New"/>
        </w:rPr>
      </w:pPr>
      <w:r>
        <w:rPr>
          <w:rFonts w:cs="Courier New"/>
        </w:rPr>
        <w:t xml:space="preserve">   &lt;addr-string&gt; ':' dec-number NL</w:t>
      </w:r>
    </w:p>
    <w:p w14:paraId="723AE933" w14:textId="77777777" w:rsidR="00D912C1" w:rsidRDefault="00D912C1">
      <w:pPr>
        <w:pStyle w:val="PlainText"/>
        <w:rPr>
          <w:rFonts w:cs="Courier New"/>
        </w:rPr>
      </w:pPr>
    </w:p>
    <w:p w14:paraId="5911478E" w14:textId="77777777" w:rsidR="00D912C1" w:rsidRDefault="00D912C1">
      <w:pPr>
        <w:pStyle w:val="PlainText"/>
        <w:rPr>
          <w:rFonts w:cs="Courier New"/>
        </w:rPr>
      </w:pPr>
      <w:r>
        <w:rPr>
          <w:rFonts w:cs="Courier New"/>
        </w:rPr>
        <w:t>&lt;ip-address-list&gt; :=</w:t>
      </w:r>
    </w:p>
    <w:p w14:paraId="06F30082" w14:textId="77777777" w:rsidR="00D912C1" w:rsidRDefault="00D912C1">
      <w:pPr>
        <w:pStyle w:val="PlainText"/>
        <w:rPr>
          <w:rFonts w:cs="Courier New"/>
        </w:rPr>
      </w:pPr>
      <w:r>
        <w:rPr>
          <w:rFonts w:cs="Courier New"/>
        </w:rPr>
        <w:t xml:space="preserve">   'IP_ADDRESS' '=' '{' NL [&lt;ip-addr-and-port&gt;]+ '}' NL</w:t>
      </w:r>
    </w:p>
    <w:p w14:paraId="3367409C" w14:textId="77777777" w:rsidR="00D912C1" w:rsidRDefault="00D912C1">
      <w:pPr>
        <w:pStyle w:val="PlainText"/>
        <w:rPr>
          <w:rFonts w:cs="Courier New"/>
        </w:rPr>
      </w:pPr>
    </w:p>
    <w:p w14:paraId="1B268228" w14:textId="77777777" w:rsidR="00D912C1" w:rsidRDefault="00D912C1">
      <w:pPr>
        <w:pStyle w:val="PlainText"/>
        <w:rPr>
          <w:rFonts w:cs="Courier New"/>
        </w:rPr>
      </w:pPr>
      <w:r>
        <w:rPr>
          <w:rFonts w:cs="Courier New"/>
        </w:rPr>
        <w:t>&lt;ipc-config&gt; :=</w:t>
      </w:r>
    </w:p>
    <w:p w14:paraId="2F5BF812" w14:textId="77777777" w:rsidR="009340AE" w:rsidRDefault="00D912C1">
      <w:pPr>
        <w:pStyle w:val="PlainText"/>
        <w:rPr>
          <w:rFonts w:cs="Courier New"/>
        </w:rPr>
      </w:pPr>
      <w:r>
        <w:rPr>
          <w:rFonts w:cs="Courier New"/>
        </w:rPr>
        <w:t xml:space="preserve">   &lt;cs-address&gt;</w:t>
      </w:r>
    </w:p>
    <w:p w14:paraId="7648A593" w14:textId="77777777" w:rsidR="009340AE" w:rsidRDefault="009340AE">
      <w:pPr>
        <w:pStyle w:val="PlainText"/>
        <w:rPr>
          <w:rFonts w:cs="Courier New"/>
        </w:rPr>
      </w:pPr>
      <w:r>
        <w:rPr>
          <w:rFonts w:cs="Courier New"/>
        </w:rPr>
        <w:t xml:space="preserve">   </w:t>
      </w:r>
      <w:r w:rsidR="001D0FA3" w:rsidRPr="00453C0E">
        <w:rPr>
          <w:rFonts w:cs="Courier New"/>
        </w:rPr>
        <w:t>[</w:t>
      </w:r>
      <w:r w:rsidRPr="00453C0E">
        <w:rPr>
          <w:rFonts w:cs="Courier New"/>
        </w:rPr>
        <w:t>&lt;use-nagle&gt;</w:t>
      </w:r>
      <w:r w:rsidR="001D0FA3" w:rsidRPr="00453C0E">
        <w:rPr>
          <w:rFonts w:cs="Courier New"/>
        </w:rPr>
        <w:t>]</w:t>
      </w:r>
    </w:p>
    <w:p w14:paraId="5C04ECD7" w14:textId="77777777" w:rsidR="00D912C1" w:rsidRDefault="00D912C1">
      <w:pPr>
        <w:pStyle w:val="PlainText"/>
        <w:rPr>
          <w:rFonts w:cs="Courier New"/>
        </w:rPr>
      </w:pPr>
      <w:r>
        <w:rPr>
          <w:rFonts w:cs="Courier New"/>
        </w:rPr>
        <w:t xml:space="preserve">   &lt;default-reporting-address&gt;</w:t>
      </w:r>
    </w:p>
    <w:p w14:paraId="43FED86F" w14:textId="77777777" w:rsidR="00D912C1" w:rsidRDefault="00D912C1">
      <w:pPr>
        <w:pStyle w:val="PlainText"/>
      </w:pPr>
    </w:p>
    <w:p w14:paraId="22C1FC7B" w14:textId="77777777" w:rsidR="00D912C1" w:rsidRDefault="00D912C1">
      <w:pPr>
        <w:pStyle w:val="PlainText"/>
      </w:pPr>
      <w:r>
        <w:t xml:space="preserve">&lt;local-application-id&gt; := </w:t>
      </w:r>
    </w:p>
    <w:p w14:paraId="06FFD294" w14:textId="77777777" w:rsidR="00D912C1" w:rsidRDefault="00D912C1">
      <w:pPr>
        <w:pStyle w:val="PlainText"/>
      </w:pPr>
      <w:r>
        <w:t xml:space="preserve">   'LOCAL_ID' '=' identifier NL</w:t>
      </w:r>
    </w:p>
    <w:p w14:paraId="1F3E2DB7" w14:textId="77777777" w:rsidR="00D912C1" w:rsidRDefault="00D912C1">
      <w:pPr>
        <w:pStyle w:val="PlainText"/>
      </w:pPr>
      <w:r>
        <w:t xml:space="preserve">   'LOCAL_PASSWORD' '=' hex-string NL</w:t>
      </w:r>
    </w:p>
    <w:p w14:paraId="2F6C96EE" w14:textId="77777777" w:rsidR="00D912C1" w:rsidRDefault="00D912C1">
      <w:pPr>
        <w:pStyle w:val="PlainText"/>
      </w:pPr>
    </w:p>
    <w:p w14:paraId="73E6ECF1" w14:textId="77777777" w:rsidR="00D912C1" w:rsidRDefault="00D912C1">
      <w:pPr>
        <w:pStyle w:val="PlainText"/>
        <w:rPr>
          <w:lang w:val="fr-FR"/>
        </w:rPr>
      </w:pPr>
      <w:r>
        <w:rPr>
          <w:lang w:val="fr-FR"/>
        </w:rPr>
        <w:t>&lt;local-responder-port-list&gt; :=</w:t>
      </w:r>
    </w:p>
    <w:p w14:paraId="7D1CDA80" w14:textId="77777777" w:rsidR="00D912C1" w:rsidRDefault="00D912C1">
      <w:pPr>
        <w:pStyle w:val="PlainText"/>
        <w:rPr>
          <w:lang w:val="fr-FR"/>
        </w:rPr>
      </w:pPr>
      <w:r>
        <w:rPr>
          <w:lang w:val="fr-FR"/>
        </w:rPr>
        <w:t xml:space="preserve">   'LOCAL_LOGICAL_PORTS' '=' '{' NL [&lt;l-port&gt;]+ '}' NL</w:t>
      </w:r>
    </w:p>
    <w:p w14:paraId="56F75191" w14:textId="77777777" w:rsidR="00D912C1" w:rsidRDefault="00D912C1">
      <w:pPr>
        <w:pStyle w:val="PlainText"/>
        <w:rPr>
          <w:lang w:val="fr-FR"/>
        </w:rPr>
      </w:pPr>
    </w:p>
    <w:p w14:paraId="69010542" w14:textId="77777777" w:rsidR="00D912C1" w:rsidRDefault="00D912C1">
      <w:pPr>
        <w:pStyle w:val="PlainText"/>
        <w:rPr>
          <w:lang w:val="fr-FR"/>
        </w:rPr>
      </w:pPr>
      <w:r>
        <w:rPr>
          <w:lang w:val="fr-FR"/>
        </w:rPr>
        <w:t>&lt;l-port&gt; :=</w:t>
      </w:r>
    </w:p>
    <w:p w14:paraId="6733B028" w14:textId="77777777" w:rsidR="00D912C1" w:rsidRDefault="00D912C1">
      <w:pPr>
        <w:pStyle w:val="PlainText"/>
        <w:rPr>
          <w:lang w:val="fr-FR"/>
        </w:rPr>
      </w:pPr>
      <w:r>
        <w:rPr>
          <w:lang w:val="fr-FR"/>
        </w:rPr>
        <w:t xml:space="preserve">   'PORT_NAME' '=' identifier NL</w:t>
      </w:r>
    </w:p>
    <w:p w14:paraId="44F9E00C" w14:textId="77777777" w:rsidR="00D912C1" w:rsidRDefault="00D912C1">
      <w:pPr>
        <w:pStyle w:val="PlainText"/>
        <w:rPr>
          <w:rFonts w:cs="Courier New"/>
        </w:rPr>
      </w:pPr>
      <w:r>
        <w:rPr>
          <w:lang w:val="fr-FR"/>
        </w:rPr>
        <w:t xml:space="preserve">   </w:t>
      </w:r>
      <w:r>
        <w:rPr>
          <w:rFonts w:cs="Courier New"/>
        </w:rPr>
        <w:t>&lt;ip-address-list&gt;</w:t>
      </w:r>
    </w:p>
    <w:p w14:paraId="41150D51" w14:textId="77777777" w:rsidR="00D912C1" w:rsidRDefault="00D912C1">
      <w:pPr>
        <w:pStyle w:val="PlainText"/>
        <w:rPr>
          <w:rFonts w:cs="Courier New"/>
        </w:rPr>
      </w:pPr>
      <w:r>
        <w:t>...&lt;tcp-buffer-sizes&gt;</w:t>
      </w:r>
    </w:p>
    <w:p w14:paraId="5FACB7E9" w14:textId="77777777" w:rsidR="00D912C1" w:rsidRDefault="00D912C1">
      <w:pPr>
        <w:pStyle w:val="PlainText"/>
        <w:rPr>
          <w:rFonts w:cs="Courier New"/>
        </w:rPr>
      </w:pPr>
    </w:p>
    <w:p w14:paraId="00185D89" w14:textId="77777777" w:rsidR="00D912C1" w:rsidRDefault="00D912C1">
      <w:pPr>
        <w:pStyle w:val="PlainText"/>
        <w:rPr>
          <w:rFonts w:cs="Courier New"/>
        </w:rPr>
      </w:pPr>
      <w:r>
        <w:rPr>
          <w:rFonts w:cs="Courier New"/>
        </w:rPr>
        <w:t xml:space="preserve">&lt;non-use-of-heartbeat-allowed&gt; := </w:t>
      </w:r>
    </w:p>
    <w:p w14:paraId="41C8F5DC" w14:textId="77777777" w:rsidR="00D912C1" w:rsidRDefault="00D912C1">
      <w:pPr>
        <w:pStyle w:val="PlainText"/>
        <w:rPr>
          <w:rFonts w:cs="Courier New"/>
        </w:rPr>
      </w:pPr>
      <w:r>
        <w:rPr>
          <w:rFonts w:cs="Courier New"/>
        </w:rPr>
        <w:t xml:space="preserve">   'NON_USEHEARTBEAT' '=' ('TRUE' | 'FALSE') NL</w:t>
      </w:r>
    </w:p>
    <w:p w14:paraId="558CCF64" w14:textId="77777777" w:rsidR="00D912C1" w:rsidRDefault="00D912C1">
      <w:pPr>
        <w:pStyle w:val="PlainText"/>
      </w:pPr>
    </w:p>
    <w:p w14:paraId="15FD07F9" w14:textId="77777777" w:rsidR="00D912C1" w:rsidRDefault="00D912C1">
      <w:pPr>
        <w:pStyle w:val="PlainText"/>
      </w:pPr>
      <w:r>
        <w:t>&lt;peer-appliction-list&gt; :=</w:t>
      </w:r>
    </w:p>
    <w:p w14:paraId="27278A5D" w14:textId="77777777" w:rsidR="00D912C1" w:rsidRDefault="00D912C1">
      <w:pPr>
        <w:pStyle w:val="PlainText"/>
      </w:pPr>
      <w:r>
        <w:t xml:space="preserve">   'REMOTE_PEERS' '=' '{' NL [&lt;peer-spec&gt;]+ '}' NL</w:t>
      </w:r>
    </w:p>
    <w:p w14:paraId="32F3E063" w14:textId="77777777" w:rsidR="00D912C1" w:rsidRDefault="00D912C1">
      <w:pPr>
        <w:pStyle w:val="PlainText"/>
      </w:pPr>
    </w:p>
    <w:p w14:paraId="50F3FE32" w14:textId="77777777" w:rsidR="00D912C1" w:rsidRDefault="00D912C1">
      <w:pPr>
        <w:pStyle w:val="PlainText"/>
        <w:keepNext/>
      </w:pPr>
      <w:r>
        <w:t>&lt;peer-spec&gt; :=</w:t>
      </w:r>
    </w:p>
    <w:p w14:paraId="3B6BA1E6" w14:textId="77777777" w:rsidR="00D912C1" w:rsidRDefault="00D912C1">
      <w:pPr>
        <w:pStyle w:val="PlainText"/>
      </w:pPr>
      <w:r>
        <w:t xml:space="preserve">   'ID' '=' identifier NL</w:t>
      </w:r>
    </w:p>
    <w:p w14:paraId="2B2ED750" w14:textId="77777777" w:rsidR="00D912C1" w:rsidRDefault="00D912C1">
      <w:pPr>
        <w:pStyle w:val="PlainText"/>
      </w:pPr>
      <w:r>
        <w:t xml:space="preserve">   'PASSWORD' '=' hex-string NL</w:t>
      </w:r>
    </w:p>
    <w:p w14:paraId="3F06DAF9" w14:textId="77777777" w:rsidR="00D912C1" w:rsidRDefault="00D912C1">
      <w:pPr>
        <w:pStyle w:val="PlainText"/>
        <w:rPr>
          <w:lang w:val="fr-FR"/>
        </w:rPr>
      </w:pPr>
      <w:r>
        <w:t xml:space="preserve">   </w:t>
      </w:r>
      <w:r>
        <w:rPr>
          <w:lang w:val="fr-FR"/>
        </w:rPr>
        <w:t>'AUTHENTICATION_MODE' '=' &lt;authentication-mode&gt; NL</w:t>
      </w:r>
    </w:p>
    <w:p w14:paraId="050B642B" w14:textId="77777777" w:rsidR="00D912C1" w:rsidRDefault="00D912C1">
      <w:pPr>
        <w:pStyle w:val="PlainText"/>
        <w:rPr>
          <w:lang w:val="fr-FR"/>
        </w:rPr>
      </w:pPr>
    </w:p>
    <w:p w14:paraId="210E73B4" w14:textId="77777777" w:rsidR="00D912C1" w:rsidRDefault="00D912C1">
      <w:pPr>
        <w:pStyle w:val="PlainText"/>
      </w:pPr>
      <w:r>
        <w:t>&lt;port-protocol-mapping&gt; :=</w:t>
      </w:r>
    </w:p>
    <w:p w14:paraId="42798F11" w14:textId="77777777" w:rsidR="00D912C1" w:rsidRDefault="00D912C1">
      <w:pPr>
        <w:pStyle w:val="PlainText"/>
      </w:pPr>
      <w:r>
        <w:t xml:space="preserve">   'PORTLIST' '=' '{' NL [&lt;pp-mapping&gt;]* </w:t>
      </w:r>
    </w:p>
    <w:p w14:paraId="4C724E60" w14:textId="77777777" w:rsidR="00D912C1" w:rsidRDefault="00D912C1">
      <w:pPr>
        <w:pStyle w:val="PlainText"/>
      </w:pPr>
      <w:r>
        <w:t xml:space="preserve">                         ['DEFAULT' &lt;protocol-id&gt; NL] '}' NL</w:t>
      </w:r>
    </w:p>
    <w:p w14:paraId="5835927D" w14:textId="77777777" w:rsidR="00D912C1" w:rsidRDefault="00D912C1">
      <w:pPr>
        <w:pStyle w:val="PlainText"/>
      </w:pPr>
      <w:r>
        <w:t xml:space="preserve">   -- if the default protocol is not specified, at least one </w:t>
      </w:r>
    </w:p>
    <w:p w14:paraId="1A41A88B" w14:textId="77777777" w:rsidR="00D912C1" w:rsidRDefault="00D912C1">
      <w:pPr>
        <w:pStyle w:val="PlainText"/>
      </w:pPr>
      <w:r>
        <w:t xml:space="preserve">   -- mapping must be entered</w:t>
      </w:r>
    </w:p>
    <w:p w14:paraId="63EB9BE2" w14:textId="77777777" w:rsidR="00D912C1" w:rsidRDefault="00D912C1">
      <w:pPr>
        <w:pStyle w:val="PlainText"/>
      </w:pPr>
    </w:p>
    <w:p w14:paraId="60C82090" w14:textId="77777777" w:rsidR="00D912C1" w:rsidRPr="00A66553" w:rsidRDefault="00D912C1">
      <w:pPr>
        <w:pStyle w:val="PlainText"/>
      </w:pPr>
      <w:r w:rsidRPr="00A66553">
        <w:t>&lt;port-identifier&gt; := identifier</w:t>
      </w:r>
    </w:p>
    <w:p w14:paraId="789630FD" w14:textId="77777777" w:rsidR="00D912C1" w:rsidRPr="00A66553" w:rsidRDefault="00D912C1">
      <w:pPr>
        <w:pStyle w:val="PlainText"/>
      </w:pPr>
    </w:p>
    <w:p w14:paraId="34E263B4" w14:textId="77777777" w:rsidR="00D912C1" w:rsidRPr="00A66553" w:rsidRDefault="00D912C1">
      <w:pPr>
        <w:pStyle w:val="PlainText"/>
      </w:pPr>
      <w:r w:rsidRPr="00A66553">
        <w:t xml:space="preserve">&lt;pp-mapping&gt; := </w:t>
      </w:r>
    </w:p>
    <w:p w14:paraId="6C17CBBA" w14:textId="77777777" w:rsidR="00D912C1" w:rsidRPr="00A66553" w:rsidRDefault="00D912C1">
      <w:pPr>
        <w:pStyle w:val="PlainText"/>
      </w:pPr>
      <w:r w:rsidRPr="00A66553">
        <w:t xml:space="preserve">   &lt;port-identifier&gt; '=' &lt;protocol-id&gt; NL</w:t>
      </w:r>
    </w:p>
    <w:p w14:paraId="67EF8884" w14:textId="77777777" w:rsidR="00D912C1" w:rsidRPr="00A66553" w:rsidRDefault="00D912C1">
      <w:pPr>
        <w:pStyle w:val="PlainText"/>
      </w:pPr>
    </w:p>
    <w:p w14:paraId="6B552A29" w14:textId="77777777" w:rsidR="00D912C1" w:rsidRDefault="00D912C1">
      <w:pPr>
        <w:pStyle w:val="PlainText"/>
      </w:pPr>
      <w:r>
        <w:t>&lt;protocol-id&gt; := identifier  -- only 'ISP1' currently allowed</w:t>
      </w:r>
    </w:p>
    <w:p w14:paraId="3D3F4A8D" w14:textId="77777777" w:rsidR="00D912C1" w:rsidRDefault="00D912C1">
      <w:pPr>
        <w:pStyle w:val="PlainText"/>
      </w:pPr>
    </w:p>
    <w:p w14:paraId="401BCD2D" w14:textId="77777777" w:rsidR="00D912C1" w:rsidRDefault="00D912C1">
      <w:pPr>
        <w:pStyle w:val="PlainText"/>
      </w:pPr>
    </w:p>
    <w:p w14:paraId="059B1BE8" w14:textId="77777777" w:rsidR="00D912C1" w:rsidRDefault="00D912C1">
      <w:pPr>
        <w:pStyle w:val="PlainText"/>
      </w:pPr>
    </w:p>
    <w:p w14:paraId="2A8A3D9E" w14:textId="77777777" w:rsidR="00D912C1" w:rsidRDefault="00D912C1">
      <w:pPr>
        <w:pStyle w:val="PlainText"/>
      </w:pPr>
    </w:p>
    <w:p w14:paraId="146AA1EE" w14:textId="77777777" w:rsidR="00D912C1" w:rsidRDefault="00D912C1">
      <w:pPr>
        <w:pStyle w:val="PlainText"/>
      </w:pPr>
      <w:r>
        <w:t>&lt;reporting-frequency-range&gt; :=</w:t>
      </w:r>
    </w:p>
    <w:p w14:paraId="59D2DE88" w14:textId="77777777" w:rsidR="00D912C1" w:rsidRDefault="00D912C1">
      <w:pPr>
        <w:pStyle w:val="PlainText"/>
      </w:pPr>
      <w:r>
        <w:t xml:space="preserve">   'MIN_REPORTINGCYCLE' '='dec-number( </w:t>
      </w:r>
      <w:r>
        <w:rPr>
          <w:rFonts w:cs="Courier New"/>
        </w:rPr>
        <w:t>&gt;</w:t>
      </w:r>
      <w:r>
        <w:t xml:space="preserve">0 ) NL </w:t>
      </w:r>
    </w:p>
    <w:p w14:paraId="09AFF4A8" w14:textId="77777777" w:rsidR="00D912C1" w:rsidRDefault="00D912C1">
      <w:pPr>
        <w:pStyle w:val="PlainText"/>
      </w:pPr>
      <w:r>
        <w:t xml:space="preserve">   'MAX_REPORTINGCYCLE' '='dec-number( </w:t>
      </w:r>
      <w:r>
        <w:rPr>
          <w:rFonts w:cs="Courier New"/>
        </w:rPr>
        <w:t>&gt;</w:t>
      </w:r>
      <w:r>
        <w:t xml:space="preserve">0 ) NL </w:t>
      </w:r>
    </w:p>
    <w:p w14:paraId="3E497E10" w14:textId="77777777" w:rsidR="00D912C1" w:rsidRDefault="00D912C1">
      <w:pPr>
        <w:pStyle w:val="PlainText"/>
      </w:pPr>
    </w:p>
    <w:p w14:paraId="24760C06" w14:textId="77777777" w:rsidR="00D912C1" w:rsidRDefault="00D912C1">
      <w:pPr>
        <w:pStyle w:val="PlainText"/>
      </w:pPr>
      <w:r>
        <w:t>&lt;service-id&gt; :=</w:t>
      </w:r>
    </w:p>
    <w:p w14:paraId="5FB7FE58" w14:textId="77777777" w:rsidR="00D912C1" w:rsidRDefault="00D912C1">
      <w:pPr>
        <w:pStyle w:val="PlainText"/>
      </w:pPr>
      <w:r>
        <w:t xml:space="preserve">   'CLTU' | 'FSP' |'RAF' | 'RCF' | 'ROCF'</w:t>
      </w:r>
    </w:p>
    <w:p w14:paraId="30A570B4" w14:textId="77777777" w:rsidR="00D912C1" w:rsidRDefault="00D912C1">
      <w:pPr>
        <w:pStyle w:val="PlainText"/>
      </w:pPr>
    </w:p>
    <w:p w14:paraId="55E17119" w14:textId="77777777" w:rsidR="00D912C1" w:rsidRDefault="00D912C1">
      <w:pPr>
        <w:pStyle w:val="PlainText"/>
        <w:keepNext/>
      </w:pPr>
      <w:r>
        <w:lastRenderedPageBreak/>
        <w:t>&lt;service-type&gt; :=</w:t>
      </w:r>
    </w:p>
    <w:p w14:paraId="44BC9F67" w14:textId="77777777" w:rsidR="00D912C1" w:rsidRDefault="00D912C1">
      <w:pPr>
        <w:pStyle w:val="PlainText"/>
        <w:keepNext/>
      </w:pPr>
      <w:r>
        <w:t xml:space="preserve">   'SRV_ID' '=' &lt;service-id&gt; NL</w:t>
      </w:r>
    </w:p>
    <w:p w14:paraId="133C0BA9" w14:textId="77777777" w:rsidR="00D912C1" w:rsidRDefault="00D912C1">
      <w:pPr>
        <w:pStyle w:val="PlainText"/>
      </w:pPr>
      <w:r>
        <w:t xml:space="preserve">   'SRV_VERSION' '=' '{' NL [&lt;service-version&gt;]+ '}' NL</w:t>
      </w:r>
    </w:p>
    <w:p w14:paraId="019812B0" w14:textId="77777777" w:rsidR="00D912C1" w:rsidRDefault="00D912C1">
      <w:pPr>
        <w:pStyle w:val="PlainText"/>
      </w:pPr>
    </w:p>
    <w:p w14:paraId="42119792" w14:textId="77777777" w:rsidR="00D912C1" w:rsidRDefault="00D912C1">
      <w:pPr>
        <w:pStyle w:val="PlainText"/>
      </w:pPr>
      <w:r>
        <w:t>&lt;service-type-list&gt; :=</w:t>
      </w:r>
    </w:p>
    <w:p w14:paraId="37F08745" w14:textId="77777777" w:rsidR="00D912C1" w:rsidRDefault="00D912C1">
      <w:pPr>
        <w:pStyle w:val="PlainText"/>
      </w:pPr>
      <w:r>
        <w:t xml:space="preserve">   'SERVER_TYPES '=' '{' NL [&lt;service-type&gt;]+ '}' NL</w:t>
      </w:r>
    </w:p>
    <w:p w14:paraId="21822F18" w14:textId="77777777" w:rsidR="00D912C1" w:rsidRDefault="00D912C1">
      <w:pPr>
        <w:pStyle w:val="PlainText"/>
      </w:pPr>
    </w:p>
    <w:p w14:paraId="1A557B12" w14:textId="77777777" w:rsidR="00D912C1" w:rsidRDefault="00D912C1">
      <w:pPr>
        <w:pStyle w:val="PlainText"/>
      </w:pPr>
      <w:r>
        <w:t xml:space="preserve">&lt;service-version&gt; := dec-number( </w:t>
      </w:r>
      <w:r>
        <w:rPr>
          <w:rFonts w:cs="Courier New"/>
        </w:rPr>
        <w:t>≥1 ) NL -- currently only '1'</w:t>
      </w:r>
    </w:p>
    <w:p w14:paraId="5C5F22BA" w14:textId="77777777" w:rsidR="00D912C1" w:rsidRDefault="00D912C1">
      <w:pPr>
        <w:pStyle w:val="PlainText"/>
        <w:rPr>
          <w:rFonts w:cs="Courier New"/>
        </w:rPr>
      </w:pPr>
    </w:p>
    <w:p w14:paraId="48C41475" w14:textId="77777777" w:rsidR="00D912C1" w:rsidRDefault="00D912C1">
      <w:pPr>
        <w:pStyle w:val="PlainText"/>
        <w:rPr>
          <w:rFonts w:cs="Courier New"/>
        </w:rPr>
      </w:pPr>
      <w:r>
        <w:rPr>
          <w:rFonts w:cs="Courier New"/>
        </w:rPr>
        <w:t xml:space="preserve">&lt;startup-timer&gt; := </w:t>
      </w:r>
    </w:p>
    <w:p w14:paraId="2551B302" w14:textId="77777777" w:rsidR="00D912C1" w:rsidRDefault="00D912C1">
      <w:pPr>
        <w:pStyle w:val="PlainText"/>
        <w:rPr>
          <w:rFonts w:cs="Courier New"/>
        </w:rPr>
      </w:pPr>
      <w:r>
        <w:rPr>
          <w:rFonts w:cs="Courier New"/>
        </w:rPr>
        <w:t xml:space="preserve">   'STARTUP_TIMER' '=' dec-number( &gt;0 ) NL</w:t>
      </w:r>
    </w:p>
    <w:p w14:paraId="4A4D19C9" w14:textId="77777777" w:rsidR="00D912C1" w:rsidRDefault="00D912C1">
      <w:pPr>
        <w:pStyle w:val="PlainText"/>
        <w:rPr>
          <w:rFonts w:cs="Courier New"/>
        </w:rPr>
      </w:pPr>
    </w:p>
    <w:p w14:paraId="0AE3077E" w14:textId="77777777" w:rsidR="00D912C1" w:rsidRDefault="00D912C1">
      <w:pPr>
        <w:pStyle w:val="PlainText"/>
        <w:rPr>
          <w:rFonts w:cs="Courier New"/>
        </w:rPr>
      </w:pPr>
      <w:r>
        <w:rPr>
          <w:rFonts w:cs="Courier New"/>
        </w:rPr>
        <w:t>&lt;tcp-buffer-sizes&gt; :=</w:t>
      </w:r>
    </w:p>
    <w:p w14:paraId="42A32D96" w14:textId="77777777" w:rsidR="00D912C1" w:rsidRDefault="00D912C1">
      <w:pPr>
        <w:pStyle w:val="PlainText"/>
      </w:pPr>
      <w:r>
        <w:t>...[&lt;tcp-receive-buffer-size&gt;]</w:t>
      </w:r>
    </w:p>
    <w:p w14:paraId="0918B1E8" w14:textId="77777777" w:rsidR="00D912C1" w:rsidRDefault="00D912C1">
      <w:pPr>
        <w:pStyle w:val="PlainText"/>
        <w:rPr>
          <w:rFonts w:cs="Courier New"/>
        </w:rPr>
      </w:pPr>
      <w:r>
        <w:t>...[&lt;tcp-transmit-buffer-size&gt;]</w:t>
      </w:r>
    </w:p>
    <w:p w14:paraId="136DBFAA" w14:textId="77777777" w:rsidR="00D912C1" w:rsidRDefault="00D912C1">
      <w:pPr>
        <w:pStyle w:val="PlainText"/>
        <w:rPr>
          <w:rFonts w:cs="Courier New"/>
        </w:rPr>
      </w:pPr>
    </w:p>
    <w:p w14:paraId="745EA0F1" w14:textId="77777777" w:rsidR="00D912C1" w:rsidRDefault="00D912C1">
      <w:pPr>
        <w:pStyle w:val="PlainText"/>
      </w:pPr>
      <w:r>
        <w:t xml:space="preserve">&lt;tcp-receive-buffer-size&gt; := </w:t>
      </w:r>
    </w:p>
    <w:p w14:paraId="6D5122A0" w14:textId="77777777" w:rsidR="00D912C1" w:rsidRDefault="00D912C1">
      <w:pPr>
        <w:pStyle w:val="PlainText"/>
      </w:pPr>
      <w:r>
        <w:t xml:space="preserve">   'TCP_RECV_BUFFER_SIZE' '=' dec-number( </w:t>
      </w:r>
      <w:r>
        <w:rPr>
          <w:rFonts w:cs="Courier New"/>
        </w:rPr>
        <w:t>≥</w:t>
      </w:r>
      <w:r>
        <w:t>0 ) NL</w:t>
      </w:r>
    </w:p>
    <w:p w14:paraId="5CAA55AD" w14:textId="77777777" w:rsidR="00D912C1" w:rsidRDefault="00D912C1">
      <w:pPr>
        <w:pStyle w:val="PlainText"/>
      </w:pPr>
    </w:p>
    <w:p w14:paraId="0DA5A9F0" w14:textId="77777777" w:rsidR="00D912C1" w:rsidRDefault="00D912C1">
      <w:pPr>
        <w:pStyle w:val="PlainText"/>
      </w:pPr>
      <w:r>
        <w:t xml:space="preserve">&lt;tcp-transmit-buffer-size&gt; := </w:t>
      </w:r>
    </w:p>
    <w:p w14:paraId="277518BB" w14:textId="77777777" w:rsidR="00D912C1" w:rsidRDefault="00D912C1">
      <w:pPr>
        <w:pStyle w:val="PlainText"/>
        <w:rPr>
          <w:rFonts w:cs="Courier New"/>
        </w:rPr>
      </w:pPr>
      <w:r>
        <w:t xml:space="preserve">   'TCP_XMIT_BUFFER_SIZE' '=' dec-number( </w:t>
      </w:r>
      <w:r>
        <w:rPr>
          <w:rFonts w:cs="Courier New"/>
        </w:rPr>
        <w:t>≥</w:t>
      </w:r>
      <w:r>
        <w:t>0 ) NL</w:t>
      </w:r>
    </w:p>
    <w:p w14:paraId="52428EC8" w14:textId="77777777" w:rsidR="00D912C1" w:rsidRDefault="00D912C1">
      <w:pPr>
        <w:pStyle w:val="PlainText"/>
        <w:rPr>
          <w:rFonts w:cs="Courier New"/>
        </w:rPr>
      </w:pPr>
    </w:p>
    <w:p w14:paraId="5E6C681E" w14:textId="77777777" w:rsidR="00D912C1" w:rsidRDefault="00D912C1">
      <w:pPr>
        <w:pStyle w:val="PlainText"/>
        <w:rPr>
          <w:rFonts w:cs="Courier New"/>
        </w:rPr>
      </w:pPr>
      <w:r>
        <w:rPr>
          <w:rFonts w:cs="Courier New"/>
        </w:rPr>
        <w:t>&lt;tml-parameters&gt; :=</w:t>
      </w:r>
    </w:p>
    <w:p w14:paraId="7FE34274" w14:textId="77777777" w:rsidR="00D912C1" w:rsidRDefault="00D912C1">
      <w:pPr>
        <w:pStyle w:val="PlainText"/>
        <w:rPr>
          <w:rFonts w:cs="Courier New"/>
        </w:rPr>
      </w:pPr>
      <w:r>
        <w:rPr>
          <w:rFonts w:cs="Courier New"/>
        </w:rPr>
        <w:t xml:space="preserve">   &lt;startup-timer&gt;</w:t>
      </w:r>
    </w:p>
    <w:p w14:paraId="4C794A23" w14:textId="77777777" w:rsidR="00D912C1" w:rsidRDefault="00D912C1">
      <w:pPr>
        <w:pStyle w:val="PlainText"/>
        <w:rPr>
          <w:rFonts w:cs="Courier New"/>
        </w:rPr>
      </w:pPr>
      <w:r>
        <w:rPr>
          <w:rFonts w:cs="Courier New"/>
        </w:rPr>
        <w:t xml:space="preserve">   &lt;heartbeat-timer-range&gt;</w:t>
      </w:r>
    </w:p>
    <w:p w14:paraId="641DED11" w14:textId="77777777" w:rsidR="00D912C1" w:rsidRDefault="00D912C1">
      <w:pPr>
        <w:pStyle w:val="PlainText"/>
        <w:rPr>
          <w:rFonts w:cs="Courier New"/>
        </w:rPr>
      </w:pPr>
      <w:r>
        <w:rPr>
          <w:rFonts w:cs="Courier New"/>
        </w:rPr>
        <w:t xml:space="preserve">   &lt;dead-factor-range&gt;</w:t>
      </w:r>
    </w:p>
    <w:p w14:paraId="6B1C8289" w14:textId="77777777" w:rsidR="00D912C1" w:rsidRDefault="00D912C1">
      <w:pPr>
        <w:pStyle w:val="PlainText"/>
        <w:rPr>
          <w:rFonts w:cs="Courier New"/>
        </w:rPr>
      </w:pPr>
      <w:r>
        <w:rPr>
          <w:rFonts w:cs="Courier New"/>
        </w:rPr>
        <w:t xml:space="preserve">   &lt;non-use-of-heartbeat-allowed&gt;</w:t>
      </w:r>
    </w:p>
    <w:p w14:paraId="3FC8A80C" w14:textId="77777777" w:rsidR="00D912C1" w:rsidRDefault="00D912C1">
      <w:pPr>
        <w:pStyle w:val="PlainText"/>
      </w:pPr>
    </w:p>
    <w:p w14:paraId="0FE3ABF4" w14:textId="77777777" w:rsidR="00D912C1" w:rsidRDefault="00D912C1">
      <w:pPr>
        <w:pStyle w:val="PlainText"/>
      </w:pPr>
      <w:r>
        <w:t>&lt;trace-length&gt; :=</w:t>
      </w:r>
    </w:p>
    <w:p w14:paraId="2C487015" w14:textId="77777777" w:rsidR="00D912C1" w:rsidRDefault="00D912C1">
      <w:pPr>
        <w:pStyle w:val="PlainText"/>
      </w:pPr>
      <w:r>
        <w:t xml:space="preserve">   'MAX_TRACE_LENGTH' '=' dec-number( </w:t>
      </w:r>
      <w:r>
        <w:rPr>
          <w:rFonts w:cs="Courier New"/>
        </w:rPr>
        <w:t>≥</w:t>
      </w:r>
      <w:r>
        <w:t>0 )</w:t>
      </w:r>
    </w:p>
    <w:p w14:paraId="72009132" w14:textId="77777777" w:rsidR="00D912C1" w:rsidRDefault="00D912C1">
      <w:pPr>
        <w:pStyle w:val="PlainText"/>
        <w:rPr>
          <w:rFonts w:cs="Courier New"/>
        </w:rPr>
      </w:pPr>
    </w:p>
    <w:p w14:paraId="1ACF1484" w14:textId="77777777" w:rsidR="00D912C1" w:rsidRDefault="00D912C1">
      <w:pPr>
        <w:pStyle w:val="PlainText"/>
        <w:rPr>
          <w:rFonts w:cs="Courier New"/>
        </w:rPr>
      </w:pPr>
      <w:r>
        <w:rPr>
          <w:rFonts w:cs="Courier New"/>
        </w:rPr>
        <w:t xml:space="preserve">&lt;transmit-queue-length&gt; := </w:t>
      </w:r>
    </w:p>
    <w:p w14:paraId="1552CE6B" w14:textId="77777777" w:rsidR="00D912C1" w:rsidRDefault="00D912C1">
      <w:pPr>
        <w:pStyle w:val="PlainText"/>
        <w:rPr>
          <w:rFonts w:cs="Courier New"/>
        </w:rPr>
      </w:pPr>
      <w:r>
        <w:rPr>
          <w:rFonts w:cs="Courier New"/>
        </w:rPr>
        <w:t xml:space="preserve">   'TRANSMIT_QUEUE_SIZE' '=' dec-number( ≥1 ) NL</w:t>
      </w:r>
    </w:p>
    <w:p w14:paraId="24C596C5" w14:textId="77777777" w:rsidR="009340AE" w:rsidRDefault="009340AE">
      <w:pPr>
        <w:pStyle w:val="PlainText"/>
        <w:rPr>
          <w:rFonts w:cs="Courier New"/>
        </w:rPr>
      </w:pPr>
    </w:p>
    <w:p w14:paraId="4B35CA60" w14:textId="77777777" w:rsidR="009340AE" w:rsidRDefault="009340AE" w:rsidP="009340AE">
      <w:pPr>
        <w:pStyle w:val="PlainText"/>
        <w:rPr>
          <w:rFonts w:cs="Courier New"/>
        </w:rPr>
      </w:pPr>
      <w:r>
        <w:rPr>
          <w:rFonts w:cs="Courier New"/>
        </w:rPr>
        <w:t xml:space="preserve">&lt;use-nagle&gt; := </w:t>
      </w:r>
    </w:p>
    <w:p w14:paraId="69A1914D" w14:textId="77777777" w:rsidR="009340AE" w:rsidRDefault="009340AE" w:rsidP="009340AE">
      <w:pPr>
        <w:pStyle w:val="PlainText"/>
        <w:rPr>
          <w:rFonts w:cs="Courier New"/>
        </w:rPr>
      </w:pPr>
      <w:r>
        <w:rPr>
          <w:rFonts w:cs="Courier New"/>
        </w:rPr>
        <w:t xml:space="preserve">   'USE_NAGLE' '=' ('TRUE' | 'FALSE') NL</w:t>
      </w:r>
    </w:p>
    <w:p w14:paraId="76501B4C" w14:textId="77777777" w:rsidR="009340AE" w:rsidRDefault="009340AE">
      <w:pPr>
        <w:pStyle w:val="PlainText"/>
        <w:rPr>
          <w:rFonts w:cs="Courier New"/>
        </w:rPr>
      </w:pPr>
    </w:p>
    <w:p w14:paraId="7A343B20" w14:textId="77777777" w:rsidR="00D912C1" w:rsidRDefault="009B18C9">
      <w:pPr>
        <w:rPr>
          <w:sz w:val="18"/>
        </w:rPr>
      </w:pPr>
      <w:r>
        <w:t xml:space="preserve">Note that &lt;use-nagle&gt; </w:t>
      </w:r>
      <w:r w:rsidR="00453C0E">
        <w:t xml:space="preserve">is an API version 3.5 option and will lead to an error if </w:t>
      </w:r>
      <w:r>
        <w:t>it is</w:t>
      </w:r>
      <w:r w:rsidR="00453C0E">
        <w:t xml:space="preserve"> set in communication with versions &lt; 3.5</w:t>
      </w:r>
    </w:p>
    <w:p w14:paraId="40CD3908" w14:textId="77777777" w:rsidR="00D912C1" w:rsidRDefault="00D912C1">
      <w:pPr>
        <w:pStyle w:val="Heading1"/>
        <w:pageBreakBefore/>
      </w:pPr>
      <w:bookmarkStart w:id="213" w:name="_Ref494613914"/>
      <w:bookmarkStart w:id="214" w:name="_Ref494613943"/>
      <w:bookmarkStart w:id="215" w:name="_Toc448410328"/>
      <w:r>
        <w:lastRenderedPageBreak/>
        <w:t>Installation and Operation</w:t>
      </w:r>
      <w:bookmarkEnd w:id="213"/>
      <w:bookmarkEnd w:id="214"/>
      <w:bookmarkEnd w:id="215"/>
    </w:p>
    <w:p w14:paraId="1C11ABDE" w14:textId="77777777" w:rsidR="00D912C1" w:rsidRDefault="00D912C1">
      <w:pPr>
        <w:pStyle w:val="Heading2"/>
        <w:spacing w:before="120"/>
        <w:ind w:left="578" w:hanging="578"/>
      </w:pPr>
      <w:bookmarkStart w:id="216" w:name="_Toc448410329"/>
      <w:r>
        <w:t>Installation Instructions for Solaris and Linux</w:t>
      </w:r>
      <w:bookmarkEnd w:id="216"/>
    </w:p>
    <w:p w14:paraId="6CFB33D2" w14:textId="77777777" w:rsidR="00D912C1" w:rsidRPr="00235C1F" w:rsidRDefault="00D912C1">
      <w:r w:rsidRPr="00762F59">
        <w:t xml:space="preserve">The ESA SLE API software package is delivered </w:t>
      </w:r>
      <w:r w:rsidR="00762F59" w:rsidRPr="00122AB2">
        <w:t xml:space="preserve">as a CD runtime. </w:t>
      </w:r>
      <w:r w:rsidRPr="00235C1F">
        <w:t xml:space="preserve">This </w:t>
      </w:r>
      <w:r w:rsidR="00762F59" w:rsidRPr="00122AB2">
        <w:t xml:space="preserve">CD </w:t>
      </w:r>
      <w:r w:rsidRPr="009D6493">
        <w:t>includes directories containing the API header files, the libraries to link the ap</w:t>
      </w:r>
      <w:r w:rsidRPr="00235C1F">
        <w:t>plication program, the API binaries for SLE provider application and for documentation.</w:t>
      </w:r>
    </w:p>
    <w:p w14:paraId="7BFFE6C3" w14:textId="77777777" w:rsidR="00D912C1" w:rsidRDefault="00D912C1">
      <w:r w:rsidRPr="00A36478">
        <w:t>For the local SLE API installation the system administrator can decide to copy the supplied files to local installation directories or to use the directories and its contents as the actual installation.</w:t>
      </w:r>
    </w:p>
    <w:p w14:paraId="2344C133" w14:textId="77777777" w:rsidR="00D912C1" w:rsidRDefault="00D912C1">
      <w:r>
        <w:t>To install the ESA SLE API libraries to a local SLE API installation directory</w:t>
      </w:r>
    </w:p>
    <w:p w14:paraId="1FB48CD5" w14:textId="713C68EB" w:rsidR="00D912C1" w:rsidRDefault="00D912C1">
      <w:pPr>
        <w:numPr>
          <w:ilvl w:val="0"/>
          <w:numId w:val="29"/>
        </w:numPr>
        <w:tabs>
          <w:tab w:val="clear" w:pos="1080"/>
        </w:tabs>
        <w:ind w:left="360"/>
      </w:pPr>
      <w:r>
        <w:t xml:space="preserve">Copy all the libraries you need on your local system (see the description of the libraries on section </w:t>
      </w:r>
      <w:r>
        <w:fldChar w:fldCharType="begin"/>
      </w:r>
      <w:r>
        <w:instrText xml:space="preserve"> REF _Ref485700146 \n \h </w:instrText>
      </w:r>
      <w:r>
        <w:fldChar w:fldCharType="separate"/>
      </w:r>
      <w:r w:rsidR="00587DCB">
        <w:t>D.5</w:t>
      </w:r>
      <w:r>
        <w:fldChar w:fldCharType="end"/>
      </w:r>
      <w:r>
        <w:t>).</w:t>
      </w:r>
    </w:p>
    <w:p w14:paraId="6C8B8FE8" w14:textId="77777777" w:rsidR="00D912C1" w:rsidRDefault="00D912C1">
      <w:pPr>
        <w:numPr>
          <w:ilvl w:val="0"/>
          <w:numId w:val="29"/>
        </w:numPr>
        <w:tabs>
          <w:tab w:val="clear" w:pos="1080"/>
        </w:tabs>
        <w:ind w:left="360"/>
      </w:pPr>
      <w:r>
        <w:t>For the shared libraries, a symbolic link shall be made before they can be used, e.g.</w:t>
      </w:r>
    </w:p>
    <w:p w14:paraId="411CB0E4" w14:textId="77777777" w:rsidR="00D912C1" w:rsidRDefault="00D912C1">
      <w:pPr>
        <w:numPr>
          <w:ilvl w:val="0"/>
          <w:numId w:val="29"/>
        </w:numPr>
        <w:tabs>
          <w:tab w:val="clear" w:pos="1080"/>
        </w:tabs>
        <w:spacing w:before="0"/>
        <w:ind w:left="360"/>
        <w:rPr>
          <w:rFonts w:ascii="Courier New" w:hAnsi="Courier New" w:cs="Courier New"/>
        </w:rPr>
      </w:pPr>
      <w:r>
        <w:rPr>
          <w:rFonts w:ascii="Courier New" w:hAnsi="Courier New" w:cs="Courier New"/>
        </w:rPr>
        <w:t>ln –s libsleapi.so.</w:t>
      </w:r>
      <w:r w:rsidR="00587336">
        <w:rPr>
          <w:rFonts w:ascii="Courier New" w:hAnsi="Courier New" w:cs="Courier New"/>
        </w:rPr>
        <w:t>3</w:t>
      </w:r>
      <w:r>
        <w:rPr>
          <w:rFonts w:ascii="Courier New" w:hAnsi="Courier New" w:cs="Courier New"/>
        </w:rPr>
        <w:t xml:space="preserve"> libsleapi.so</w:t>
      </w:r>
    </w:p>
    <w:p w14:paraId="04BAED2E" w14:textId="77777777" w:rsidR="00D912C1" w:rsidRDefault="00D912C1">
      <w:pPr>
        <w:numPr>
          <w:ilvl w:val="0"/>
          <w:numId w:val="29"/>
        </w:numPr>
        <w:tabs>
          <w:tab w:val="clear" w:pos="1080"/>
        </w:tabs>
        <w:ind w:left="360"/>
      </w:pPr>
      <w:r>
        <w:t xml:space="preserve">Update the environment variable </w:t>
      </w:r>
      <w:r>
        <w:rPr>
          <w:rFonts w:ascii="Courier New" w:hAnsi="Courier New" w:cs="Courier New"/>
        </w:rPr>
        <w:t>LD_LIBRARY_PATH</w:t>
      </w:r>
      <w:r>
        <w:t xml:space="preserve"> if necessary. This variable must contain the directory where the SLE API libraries have been installed.</w:t>
      </w:r>
    </w:p>
    <w:p w14:paraId="1229A2BB" w14:textId="77777777" w:rsidR="00D912C1" w:rsidRDefault="00D912C1">
      <w:pPr>
        <w:spacing w:before="360"/>
      </w:pPr>
      <w:r>
        <w:t>The binaries located in the bin directory of the delivery must be copied on the local system.</w:t>
      </w:r>
    </w:p>
    <w:p w14:paraId="62548911" w14:textId="77777777" w:rsidR="00D912C1" w:rsidRDefault="00D912C1">
      <w:r>
        <w:t xml:space="preserve">On Solaris platform, these binaries use the ESA SLE API shared libraries. So the </w:t>
      </w:r>
      <w:r>
        <w:rPr>
          <w:rFonts w:ascii="Courier New" w:hAnsi="Courier New" w:cs="Courier New"/>
        </w:rPr>
        <w:t>LD_LIBRARY_PATH</w:t>
      </w:r>
      <w:r>
        <w:t xml:space="preserve"> environment variable must include the </w:t>
      </w:r>
      <w:r>
        <w:rPr>
          <w:rFonts w:ascii="Courier New" w:hAnsi="Courier New" w:cs="Courier New"/>
        </w:rPr>
        <w:t>&lt;sleapi-library-path&gt;.</w:t>
      </w:r>
    </w:p>
    <w:p w14:paraId="601B46A9" w14:textId="77777777" w:rsidR="00D912C1" w:rsidRDefault="00D912C1">
      <w:pPr>
        <w:pStyle w:val="Heading2"/>
      </w:pPr>
      <w:bookmarkStart w:id="217" w:name="_Toc448410330"/>
      <w:r>
        <w:t>Installation Instructions for MS Windows 2003</w:t>
      </w:r>
      <w:bookmarkEnd w:id="217"/>
    </w:p>
    <w:p w14:paraId="1172BA68" w14:textId="77777777" w:rsidR="00D912C1" w:rsidRDefault="00D912C1">
      <w:r>
        <w:t>The ESA SLE API software package is delivered on a CDROM. When the installation CDROM is inserted in the drive, it automatically starts the installation of the API. Please follow the installation instructions to complete the installation successfully. Is Setup does not start automatically, double-click on the Setup program for Windows2003.</w:t>
      </w:r>
    </w:p>
    <w:p w14:paraId="7965E8AA" w14:textId="77777777" w:rsidR="00D912C1" w:rsidRDefault="00D912C1">
      <w:r>
        <w:t>Note that prior to the installation of a new API version an existing old version of the API software shall be uninstalled using 'Add/Remove' programs.</w:t>
      </w:r>
    </w:p>
    <w:p w14:paraId="559BCD80" w14:textId="77777777" w:rsidR="00D912C1" w:rsidRDefault="00D912C1">
      <w:r>
        <w:t>For the local SLE API installation the system administrator can decide to copy the supplied files to any local installation directory or to use the created directories and its contents as the actual installation.</w:t>
      </w:r>
    </w:p>
    <w:p w14:paraId="55277832" w14:textId="77777777" w:rsidR="00D912C1" w:rsidRDefault="00D912C1">
      <w:r>
        <w:t>Note that the SLE API libraries are delivered in form of Dynamic Link Libraries (DLL). The SLE application needs to access these libraries during start-up. Therefore the path of the DLLs has to be known to the system. This can e.g. be achieved by extending the 'PATH' environment variable to the path where the SLE API DLLs are residing.</w:t>
      </w:r>
    </w:p>
    <w:p w14:paraId="663B080E" w14:textId="77777777" w:rsidR="00D912C1" w:rsidRDefault="00D912C1">
      <w:r>
        <w:t>The SLE API DLLs make use of the following system libraries:</w:t>
      </w:r>
    </w:p>
    <w:p w14:paraId="01B0DE87" w14:textId="77777777" w:rsidR="00D912C1" w:rsidRDefault="00D912C1">
      <w:r>
        <w:rPr>
          <w:rFonts w:ascii="Courier New" w:hAnsi="Courier New" w:cs="Courier New"/>
        </w:rPr>
        <w:t xml:space="preserve">MSVCP71.dll </w:t>
      </w:r>
      <w:r>
        <w:rPr>
          <w:rFonts w:cs="Arial"/>
        </w:rPr>
        <w:t>and</w:t>
      </w:r>
      <w:r>
        <w:rPr>
          <w:rFonts w:ascii="Courier New" w:hAnsi="Courier New" w:cs="Courier New"/>
        </w:rPr>
        <w:t xml:space="preserve"> MSVCR71.dll</w:t>
      </w:r>
      <w:r>
        <w:t>.</w:t>
      </w:r>
    </w:p>
    <w:p w14:paraId="7955818F" w14:textId="77777777" w:rsidR="00D912C1" w:rsidRDefault="00D912C1">
      <w:r>
        <w:t>These DLLs are part of the delivery and shall only be used if they are not available on the system where the SLE API is being installed.</w:t>
      </w:r>
    </w:p>
    <w:p w14:paraId="605844B5" w14:textId="77777777" w:rsidR="00D912C1" w:rsidRDefault="00D912C1"/>
    <w:p w14:paraId="3550CAF7" w14:textId="77777777" w:rsidR="00D912C1" w:rsidRDefault="00D912C1"/>
    <w:p w14:paraId="77873F31" w14:textId="77777777" w:rsidR="00D912C1" w:rsidRDefault="00D912C1">
      <w:pPr>
        <w:pStyle w:val="Heading2"/>
        <w:pageBreakBefore/>
        <w:ind w:left="578" w:hanging="578"/>
      </w:pPr>
      <w:bookmarkStart w:id="218" w:name="_Ref485532821"/>
      <w:bookmarkStart w:id="219" w:name="_Toc448410331"/>
      <w:r>
        <w:lastRenderedPageBreak/>
        <w:t>Operating Instructions</w:t>
      </w:r>
      <w:bookmarkEnd w:id="218"/>
      <w:bookmarkEnd w:id="219"/>
    </w:p>
    <w:p w14:paraId="1A90365C" w14:textId="77777777" w:rsidR="00D912C1" w:rsidRDefault="00D912C1">
      <w:r>
        <w:t xml:space="preserve">The following two binaries are part of the delivery: </w:t>
      </w:r>
    </w:p>
    <w:p w14:paraId="29822F21" w14:textId="77777777" w:rsidR="00D912C1" w:rsidRDefault="00D912C1">
      <w:pPr>
        <w:pStyle w:val="ListBullet"/>
      </w:pPr>
      <w:r>
        <w:rPr>
          <w:rFonts w:ascii="Courier New" w:hAnsi="Courier New"/>
          <w:noProof/>
        </w:rPr>
        <w:t>slecs.exe</w:t>
      </w:r>
      <w:r>
        <w:t xml:space="preserve">: </w:t>
      </w:r>
      <w:r>
        <w:tab/>
        <w:t>the communications server executable file.</w:t>
      </w:r>
    </w:p>
    <w:p w14:paraId="0256D850" w14:textId="77777777" w:rsidR="00D912C1" w:rsidRDefault="00D912C1">
      <w:pPr>
        <w:pStyle w:val="ListBullet"/>
        <w:ind w:left="2160" w:hanging="2160"/>
      </w:pPr>
      <w:r>
        <w:rPr>
          <w:rFonts w:ascii="Courier New" w:hAnsi="Courier New"/>
          <w:noProof/>
        </w:rPr>
        <w:t>sledfl.exe</w:t>
      </w:r>
      <w:r>
        <w:t xml:space="preserve">: </w:t>
      </w:r>
      <w:r>
        <w:tab/>
        <w:t>the default logger executable file, which can be used optionally (if the SLE application does not implement default logging)</w:t>
      </w:r>
    </w:p>
    <w:p w14:paraId="58B527F0" w14:textId="77777777" w:rsidR="00D912C1" w:rsidRDefault="00D912C1">
      <w:r>
        <w:t>These two binaries are needed for a SLE provider application only.</w:t>
      </w:r>
    </w:p>
    <w:p w14:paraId="38CA08D8" w14:textId="77777777" w:rsidR="00D912C1" w:rsidRDefault="00D912C1">
      <w:r>
        <w:t>The communications server must be launched before the default logger process.</w:t>
      </w:r>
    </w:p>
    <w:p w14:paraId="39C20B1B" w14:textId="77777777" w:rsidR="00D912C1" w:rsidRDefault="00D912C1">
      <w:r>
        <w:t>To be sure to get all the traces and report messages during start-up, it is recommended to launch the default logger process before the application process.</w:t>
      </w:r>
    </w:p>
    <w:p w14:paraId="6430CCF8" w14:textId="77777777" w:rsidR="00D912C1" w:rsidRDefault="00D912C1">
      <w:r>
        <w:t>The communications server process takes one mandatory argument, which is the proxy provider configuration file name:</w:t>
      </w:r>
    </w:p>
    <w:p w14:paraId="3F342ED8" w14:textId="77777777" w:rsidR="00D912C1" w:rsidRDefault="00D912C1">
      <w:pPr>
        <w:pStyle w:val="Code"/>
        <w:spacing w:before="120"/>
      </w:pPr>
      <w:r>
        <w:t>slecs.exe –d &lt;proxy provider config file name&gt;</w:t>
      </w:r>
    </w:p>
    <w:p w14:paraId="4FF5EBC2" w14:textId="77777777" w:rsidR="00D912C1" w:rsidRDefault="00D912C1">
      <w:r>
        <w:t xml:space="preserve">An additional optional argument </w:t>
      </w:r>
      <w:r>
        <w:rPr>
          <w:rFonts w:ascii="Courier New" w:hAnsi="Courier New" w:cs="Courier New"/>
        </w:rPr>
        <w:t>–v</w:t>
      </w:r>
      <w:r>
        <w:t xml:space="preserve"> offers the printout of configuration problems during start-up:</w:t>
      </w:r>
    </w:p>
    <w:p w14:paraId="286262C5" w14:textId="77777777" w:rsidR="00D912C1" w:rsidRDefault="00D912C1">
      <w:pPr>
        <w:pStyle w:val="TOC2"/>
        <w:tabs>
          <w:tab w:val="clear" w:pos="8306"/>
        </w:tabs>
        <w:spacing w:before="120"/>
        <w:rPr>
          <w:rFonts w:ascii="Courier New" w:hAnsi="Courier New" w:cs="Courier New"/>
        </w:rPr>
      </w:pPr>
      <w:r>
        <w:rPr>
          <w:rFonts w:ascii="Courier New" w:hAnsi="Courier New" w:cs="Courier New"/>
        </w:rPr>
        <w:t>slecs.exe –d &lt;proxy provider config file name&gt; -v</w:t>
      </w:r>
    </w:p>
    <w:p w14:paraId="6173EB9E" w14:textId="77777777" w:rsidR="00D912C1" w:rsidRDefault="00D912C1">
      <w:pPr>
        <w:pStyle w:val="TOC2"/>
        <w:tabs>
          <w:tab w:val="clear" w:pos="8306"/>
        </w:tabs>
        <w:spacing w:before="120"/>
      </w:pPr>
      <w:r>
        <w:t>The default logger process takes one or two argument; the proxy provider configuration file name, and the trace level (optional). If no trace level is given, the traces are not started, and the default logger receives only report messages. Otherwise, the traces are started with the given trace level (0 = low, 1 = medium, 2 = high, 3 = full).</w:t>
      </w:r>
    </w:p>
    <w:p w14:paraId="3722F440" w14:textId="77777777" w:rsidR="00D912C1" w:rsidRDefault="00D912C1">
      <w:pPr>
        <w:pStyle w:val="Code"/>
        <w:spacing w:before="120"/>
      </w:pPr>
      <w:r>
        <w:t>sledfl.exe –d &lt;proxy provider config file name&gt; [-t &lt;trace level&gt;]</w:t>
      </w:r>
    </w:p>
    <w:p w14:paraId="53010BA6" w14:textId="77777777" w:rsidR="00D912C1" w:rsidRDefault="00D912C1">
      <w:pPr>
        <w:rPr>
          <w:u w:val="single"/>
        </w:rPr>
      </w:pPr>
      <w:r>
        <w:rPr>
          <w:u w:val="single"/>
        </w:rPr>
        <w:t>Example:</w:t>
      </w:r>
    </w:p>
    <w:p w14:paraId="6A28B552" w14:textId="77777777" w:rsidR="00D912C1" w:rsidRDefault="00D912C1">
      <w:pPr>
        <w:pStyle w:val="Code"/>
      </w:pPr>
      <w:r>
        <w:t>slecs.exe   -d DB/DBProxyProvider.txt</w:t>
      </w:r>
    </w:p>
    <w:p w14:paraId="36C0F8B6" w14:textId="77777777" w:rsidR="00D912C1" w:rsidRDefault="00D912C1">
      <w:pPr>
        <w:pStyle w:val="Code"/>
      </w:pPr>
      <w:r>
        <w:t>sledfl.exe  -d DB/DBProxyProvider.txt  -t 2</w:t>
      </w:r>
    </w:p>
    <w:p w14:paraId="24122381" w14:textId="77777777" w:rsidR="00D912C1" w:rsidRDefault="00D912C1">
      <w:pPr>
        <w:spacing w:before="360"/>
        <w:rPr>
          <w:b/>
          <w:bCs/>
        </w:rPr>
      </w:pPr>
      <w:r>
        <w:rPr>
          <w:b/>
          <w:bCs/>
        </w:rPr>
        <w:t>Termination of the communication server and the default logger process:</w:t>
      </w:r>
    </w:p>
    <w:p w14:paraId="66E8C6FB" w14:textId="77777777" w:rsidR="00D912C1" w:rsidRDefault="00D912C1">
      <w:pPr>
        <w:rPr>
          <w:b/>
          <w:bCs/>
        </w:rPr>
      </w:pPr>
      <w:r>
        <w:rPr>
          <w:b/>
          <w:bCs/>
        </w:rPr>
        <w:t>On Solaris and Linux:</w:t>
      </w:r>
    </w:p>
    <w:p w14:paraId="0B267117" w14:textId="77777777" w:rsidR="00D912C1" w:rsidRDefault="00D912C1">
      <w:r>
        <w:t>The two processes terminate when they receive the signal SIGTERM:</w:t>
      </w:r>
    </w:p>
    <w:p w14:paraId="5CCD3407" w14:textId="77777777" w:rsidR="00D912C1" w:rsidRDefault="00D912C1">
      <w:r>
        <w:rPr>
          <w:rFonts w:ascii="Courier New" w:hAnsi="Courier New" w:cs="Courier New"/>
        </w:rPr>
        <w:t>kill –15 &lt;pid&gt;</w:t>
      </w:r>
      <w:r>
        <w:t>, where &lt;pid&gt; is the process id of the process to be terminated</w:t>
      </w:r>
    </w:p>
    <w:p w14:paraId="4751E4FB" w14:textId="77777777" w:rsidR="00D912C1" w:rsidRDefault="00D912C1">
      <w:r>
        <w:rPr>
          <w:b/>
          <w:bCs/>
        </w:rPr>
        <w:t>On MS Windows 2003:</w:t>
      </w:r>
    </w:p>
    <w:p w14:paraId="2BCA555D" w14:textId="77777777" w:rsidR="00D912C1" w:rsidRDefault="00D912C1">
      <w:r>
        <w:t>Use the Task Manager utility to terminate the processes as follows:</w:t>
      </w:r>
    </w:p>
    <w:p w14:paraId="0C39A502" w14:textId="77777777" w:rsidR="00D912C1" w:rsidRDefault="00D912C1">
      <w:r>
        <w:t xml:space="preserve">Select the 'Processes' tab, select </w:t>
      </w:r>
      <w:r>
        <w:rPr>
          <w:rFonts w:ascii="Courier New" w:hAnsi="Courier New" w:cs="Courier New"/>
        </w:rPr>
        <w:t>slecs.exe</w:t>
      </w:r>
      <w:r>
        <w:t xml:space="preserve"> and </w:t>
      </w:r>
      <w:r>
        <w:rPr>
          <w:rFonts w:ascii="Courier New" w:hAnsi="Courier New" w:cs="Courier New"/>
        </w:rPr>
        <w:t>sledfl.exe</w:t>
      </w:r>
      <w:r>
        <w:t>, then press the right mouse button and select 'End Process'.</w:t>
      </w:r>
    </w:p>
    <w:p w14:paraId="1A7BF780" w14:textId="77777777" w:rsidR="00D912C1" w:rsidRDefault="00D912C1"/>
    <w:p w14:paraId="20D29EB4" w14:textId="77777777" w:rsidR="00D912C1" w:rsidRDefault="00D912C1"/>
    <w:p w14:paraId="4B1F1184" w14:textId="77777777" w:rsidR="00D912C1" w:rsidRDefault="00D912C1">
      <w:pPr>
        <w:pStyle w:val="Heading2"/>
        <w:pageBreakBefore/>
        <w:ind w:left="578" w:hanging="578"/>
      </w:pPr>
      <w:bookmarkStart w:id="220" w:name="_Toc448410332"/>
      <w:r>
        <w:lastRenderedPageBreak/>
        <w:t>API Development Environment</w:t>
      </w:r>
      <w:bookmarkEnd w:id="220"/>
    </w:p>
    <w:p w14:paraId="01EFE2A7" w14:textId="77777777" w:rsidR="00D912C1" w:rsidRDefault="00D912C1">
      <w:r>
        <w:t>This section lists the development environment used to develop the ESA SLE API on various platforms.</w:t>
      </w:r>
    </w:p>
    <w:p w14:paraId="6AD6D125" w14:textId="77777777" w:rsidR="00D912C1" w:rsidRDefault="00D912C1">
      <w:pPr>
        <w:spacing w:before="240"/>
        <w:rPr>
          <w:b/>
        </w:rPr>
      </w:pPr>
      <w:r>
        <w:rPr>
          <w:b/>
        </w:rPr>
        <w:t>On Solaris 8 platform:</w:t>
      </w:r>
    </w:p>
    <w:p w14:paraId="4E22664A" w14:textId="77777777" w:rsidR="00D912C1" w:rsidRDefault="00D912C1">
      <w:r>
        <w:t>Operating System:</w:t>
      </w:r>
      <w:r>
        <w:tab/>
        <w:t>Solaris 8</w:t>
      </w:r>
    </w:p>
    <w:p w14:paraId="18BAFA61" w14:textId="77777777" w:rsidR="00D912C1" w:rsidRDefault="00D912C1">
      <w:pPr>
        <w:rPr>
          <w:lang w:val="it-IT"/>
        </w:rPr>
      </w:pPr>
      <w:r>
        <w:rPr>
          <w:lang w:val="it-IT"/>
        </w:rPr>
        <w:t>C++ Compiler:</w:t>
      </w:r>
      <w:r>
        <w:rPr>
          <w:lang w:val="it-IT"/>
        </w:rPr>
        <w:tab/>
      </w:r>
      <w:r>
        <w:rPr>
          <w:lang w:val="it-IT"/>
        </w:rPr>
        <w:tab/>
        <w:t>SUNWspro 4.2 C++ compiler</w:t>
      </w:r>
    </w:p>
    <w:p w14:paraId="58241861" w14:textId="77777777" w:rsidR="00D912C1" w:rsidRDefault="00D912C1">
      <w:pPr>
        <w:rPr>
          <w:lang w:val="it-IT"/>
        </w:rPr>
      </w:pPr>
      <w:r>
        <w:rPr>
          <w:lang w:val="it-IT"/>
        </w:rPr>
        <w:t>C Compiler:</w:t>
      </w:r>
      <w:r>
        <w:rPr>
          <w:lang w:val="it-IT"/>
        </w:rPr>
        <w:tab/>
      </w:r>
      <w:r>
        <w:rPr>
          <w:lang w:val="it-IT"/>
        </w:rPr>
        <w:tab/>
        <w:t xml:space="preserve">SUNWspro </w:t>
      </w:r>
      <w:smartTag w:uri="urn:schemas-microsoft-com:office:smarttags" w:element="metricconverter">
        <w:smartTagPr>
          <w:attr w:name="ProductID" w:val="4.2 C"/>
        </w:smartTagPr>
        <w:r>
          <w:rPr>
            <w:lang w:val="it-IT"/>
          </w:rPr>
          <w:t>4.2 C</w:t>
        </w:r>
      </w:smartTag>
      <w:r>
        <w:rPr>
          <w:lang w:val="it-IT"/>
        </w:rPr>
        <w:t xml:space="preserve"> compiler</w:t>
      </w:r>
    </w:p>
    <w:p w14:paraId="7BC82377" w14:textId="77777777" w:rsidR="00D912C1" w:rsidRDefault="00D912C1">
      <w:pPr>
        <w:rPr>
          <w:lang w:val="it-IT"/>
        </w:rPr>
      </w:pPr>
    </w:p>
    <w:p w14:paraId="48059174" w14:textId="77777777" w:rsidR="00D912C1" w:rsidRDefault="00D912C1">
      <w:pPr>
        <w:spacing w:before="240"/>
        <w:rPr>
          <w:b/>
        </w:rPr>
      </w:pPr>
      <w:r>
        <w:rPr>
          <w:b/>
        </w:rPr>
        <w:t>On Linux platform:</w:t>
      </w:r>
    </w:p>
    <w:p w14:paraId="18A9E77C" w14:textId="77777777" w:rsidR="00E3279A" w:rsidRDefault="00E3279A" w:rsidP="00E3279A">
      <w:r>
        <w:t>Operating System:</w:t>
      </w:r>
      <w:r>
        <w:tab/>
        <w:t>SUSE Linux Enterprise 12.0 (64 bit)</w:t>
      </w:r>
    </w:p>
    <w:p w14:paraId="49223971" w14:textId="77777777" w:rsidR="00E3279A" w:rsidRPr="00D650C0" w:rsidRDefault="00E3279A" w:rsidP="00E3279A">
      <w:pPr>
        <w:rPr>
          <w:highlight w:val="yellow"/>
          <w:lang w:val="fr-FR"/>
        </w:rPr>
      </w:pPr>
      <w:r w:rsidRPr="005D1C43">
        <w:rPr>
          <w:lang w:val="fr-FR"/>
        </w:rPr>
        <w:t>C++ Compiler:</w:t>
      </w:r>
      <w:r w:rsidRPr="005D1C43">
        <w:rPr>
          <w:lang w:val="fr-FR"/>
        </w:rPr>
        <w:tab/>
      </w:r>
      <w:r w:rsidRPr="005D1C43">
        <w:rPr>
          <w:lang w:val="fr-FR"/>
        </w:rPr>
        <w:tab/>
        <w:t xml:space="preserve">C++ Compiler gcc version </w:t>
      </w:r>
      <w:r w:rsidR="0005241E">
        <w:rPr>
          <w:lang w:val="fr-FR"/>
        </w:rPr>
        <w:t>4.8.3</w:t>
      </w:r>
    </w:p>
    <w:p w14:paraId="41028323" w14:textId="77777777" w:rsidR="00C10FBB" w:rsidRDefault="00E3279A">
      <w:pPr>
        <w:rPr>
          <w:lang w:val="fr-FR"/>
        </w:rPr>
      </w:pPr>
      <w:r w:rsidRPr="005D1C43">
        <w:rPr>
          <w:iCs/>
          <w:lang w:val="fr-FR"/>
        </w:rPr>
        <w:t xml:space="preserve">C </w:t>
      </w:r>
      <w:r w:rsidRPr="005D1C43">
        <w:rPr>
          <w:snapToGrid w:val="0"/>
          <w:lang w:val="fr-FR"/>
        </w:rPr>
        <w:t>Compiler</w:t>
      </w:r>
      <w:r w:rsidRPr="005D1C43">
        <w:rPr>
          <w:lang w:val="fr-FR"/>
        </w:rPr>
        <w:t>:</w:t>
      </w:r>
      <w:r w:rsidRPr="005D1C43">
        <w:rPr>
          <w:lang w:val="fr-FR"/>
        </w:rPr>
        <w:tab/>
      </w:r>
      <w:r w:rsidRPr="005D1C43">
        <w:rPr>
          <w:lang w:val="fr-FR"/>
        </w:rPr>
        <w:tab/>
        <w:t xml:space="preserve">C Compiler gcc version </w:t>
      </w:r>
      <w:r w:rsidR="0005241E">
        <w:rPr>
          <w:lang w:val="fr-FR"/>
        </w:rPr>
        <w:t>4.8.3</w:t>
      </w:r>
    </w:p>
    <w:p w14:paraId="186D9C73" w14:textId="77777777" w:rsidR="001C0079" w:rsidRDefault="001C0079">
      <w:pPr>
        <w:rPr>
          <w:lang w:val="fr-FR"/>
        </w:rPr>
      </w:pPr>
    </w:p>
    <w:p w14:paraId="4017AD3C" w14:textId="77777777" w:rsidR="00D912C1" w:rsidRDefault="00D912C1">
      <w:r>
        <w:t>Operating System:</w:t>
      </w:r>
      <w:r>
        <w:tab/>
        <w:t xml:space="preserve">SUSE Linux Enterprise </w:t>
      </w:r>
      <w:r w:rsidR="00A13BA1">
        <w:t>11</w:t>
      </w:r>
      <w:r>
        <w:t>.0</w:t>
      </w:r>
      <w:r w:rsidR="00FA50A9">
        <w:t xml:space="preserve"> (32 and 64 bit)</w:t>
      </w:r>
    </w:p>
    <w:p w14:paraId="675DBF3F" w14:textId="77777777" w:rsidR="00D912C1" w:rsidRPr="00A66553" w:rsidRDefault="00D912C1">
      <w:pPr>
        <w:rPr>
          <w:highlight w:val="yellow"/>
          <w:lang w:val="fr-FR"/>
        </w:rPr>
      </w:pPr>
      <w:r w:rsidRPr="005D1C43">
        <w:rPr>
          <w:lang w:val="fr-FR"/>
        </w:rPr>
        <w:t>C++ Compiler:</w:t>
      </w:r>
      <w:r w:rsidRPr="005D1C43">
        <w:rPr>
          <w:lang w:val="fr-FR"/>
        </w:rPr>
        <w:tab/>
      </w:r>
      <w:r w:rsidRPr="005D1C43">
        <w:rPr>
          <w:lang w:val="fr-FR"/>
        </w:rPr>
        <w:tab/>
        <w:t xml:space="preserve">C++ Compiler gcc version </w:t>
      </w:r>
      <w:r w:rsidR="00C013D8" w:rsidRPr="001C0079">
        <w:rPr>
          <w:lang w:val="fr-FR"/>
        </w:rPr>
        <w:t>4.3.2</w:t>
      </w:r>
    </w:p>
    <w:p w14:paraId="127EB5AC" w14:textId="77777777" w:rsidR="00D912C1" w:rsidRDefault="00D912C1">
      <w:pPr>
        <w:rPr>
          <w:lang w:val="fr-FR"/>
        </w:rPr>
      </w:pPr>
      <w:r w:rsidRPr="005D1C43">
        <w:rPr>
          <w:iCs/>
          <w:lang w:val="fr-FR"/>
        </w:rPr>
        <w:t xml:space="preserve">C </w:t>
      </w:r>
      <w:r w:rsidRPr="005D1C43">
        <w:rPr>
          <w:snapToGrid w:val="0"/>
          <w:lang w:val="fr-FR"/>
        </w:rPr>
        <w:t>Compiler</w:t>
      </w:r>
      <w:r w:rsidRPr="005D1C43">
        <w:rPr>
          <w:lang w:val="fr-FR"/>
        </w:rPr>
        <w:t>:</w:t>
      </w:r>
      <w:r w:rsidRPr="005D1C43">
        <w:rPr>
          <w:lang w:val="fr-FR"/>
        </w:rPr>
        <w:tab/>
      </w:r>
      <w:r w:rsidRPr="005D1C43">
        <w:rPr>
          <w:lang w:val="fr-FR"/>
        </w:rPr>
        <w:tab/>
        <w:t xml:space="preserve">C Compiler gcc version </w:t>
      </w:r>
      <w:r w:rsidR="00C013D8">
        <w:rPr>
          <w:lang w:val="fr-FR"/>
        </w:rPr>
        <w:t>4.3.2</w:t>
      </w:r>
    </w:p>
    <w:p w14:paraId="220C3C89" w14:textId="77777777" w:rsidR="00D912C1" w:rsidRPr="00A66553" w:rsidRDefault="00D912C1">
      <w:pPr>
        <w:rPr>
          <w:iCs/>
          <w:lang w:val="fr-FR"/>
        </w:rPr>
      </w:pPr>
    </w:p>
    <w:p w14:paraId="4A7B1E53" w14:textId="77777777" w:rsidR="00D912C1" w:rsidRDefault="00D912C1">
      <w:pPr>
        <w:keepNext/>
        <w:spacing w:before="240"/>
        <w:rPr>
          <w:b/>
          <w:bCs/>
          <w:iCs/>
        </w:rPr>
      </w:pPr>
      <w:r>
        <w:rPr>
          <w:b/>
          <w:bCs/>
          <w:iCs/>
        </w:rPr>
        <w:t xml:space="preserve">On MS </w:t>
      </w:r>
      <w:r>
        <w:rPr>
          <w:b/>
          <w:snapToGrid w:val="0"/>
        </w:rPr>
        <w:t>Windows</w:t>
      </w:r>
      <w:r>
        <w:rPr>
          <w:b/>
          <w:bCs/>
          <w:iCs/>
        </w:rPr>
        <w:t xml:space="preserve"> 2003 platform:</w:t>
      </w:r>
    </w:p>
    <w:p w14:paraId="704725B9" w14:textId="77777777" w:rsidR="00D912C1" w:rsidRDefault="00D912C1">
      <w:pPr>
        <w:rPr>
          <w:iCs/>
        </w:rPr>
      </w:pPr>
      <w:r>
        <w:t>Operating</w:t>
      </w:r>
      <w:r>
        <w:rPr>
          <w:iCs/>
        </w:rPr>
        <w:t xml:space="preserve"> System:</w:t>
      </w:r>
      <w:r>
        <w:rPr>
          <w:iCs/>
        </w:rPr>
        <w:tab/>
        <w:t>MS Windows 2003</w:t>
      </w:r>
    </w:p>
    <w:p w14:paraId="747F26A9" w14:textId="77777777" w:rsidR="00D912C1" w:rsidRDefault="00D912C1">
      <w:pPr>
        <w:rPr>
          <w:iCs/>
          <w:lang w:val="pt-BR"/>
        </w:rPr>
      </w:pPr>
      <w:r>
        <w:rPr>
          <w:iCs/>
          <w:lang w:val="pt-BR"/>
        </w:rPr>
        <w:t xml:space="preserve">C++ </w:t>
      </w:r>
      <w:r>
        <w:rPr>
          <w:snapToGrid w:val="0"/>
          <w:lang w:val="pt-BR"/>
        </w:rPr>
        <w:t>Compiler</w:t>
      </w:r>
      <w:r>
        <w:rPr>
          <w:iCs/>
          <w:lang w:val="pt-BR"/>
        </w:rPr>
        <w:t>:</w:t>
      </w:r>
      <w:r>
        <w:rPr>
          <w:iCs/>
          <w:lang w:val="pt-BR"/>
        </w:rPr>
        <w:tab/>
      </w:r>
      <w:r>
        <w:rPr>
          <w:iCs/>
          <w:lang w:val="pt-BR"/>
        </w:rPr>
        <w:tab/>
        <w:t>MS Visual C++ V7.1</w:t>
      </w:r>
    </w:p>
    <w:p w14:paraId="4CFB165B" w14:textId="77777777" w:rsidR="00D912C1" w:rsidRDefault="00D912C1">
      <w:pPr>
        <w:rPr>
          <w:iCs/>
        </w:rPr>
      </w:pPr>
      <w:r>
        <w:rPr>
          <w:iCs/>
        </w:rPr>
        <w:t xml:space="preserve">C </w:t>
      </w:r>
      <w:r>
        <w:rPr>
          <w:snapToGrid w:val="0"/>
        </w:rPr>
        <w:t>runtime</w:t>
      </w:r>
      <w:r>
        <w:rPr>
          <w:iCs/>
        </w:rPr>
        <w:t xml:space="preserve"> library:</w:t>
      </w:r>
      <w:r>
        <w:rPr>
          <w:iCs/>
        </w:rPr>
        <w:tab/>
        <w:t>MSVCR71.dll, multithreaded</w:t>
      </w:r>
    </w:p>
    <w:p w14:paraId="57958FBA" w14:textId="77777777" w:rsidR="00D912C1" w:rsidRPr="00A66553" w:rsidRDefault="00D912C1">
      <w:pPr>
        <w:rPr>
          <w:iCs/>
        </w:rPr>
      </w:pPr>
    </w:p>
    <w:p w14:paraId="1FB7B747" w14:textId="77777777" w:rsidR="00D912C1" w:rsidRDefault="00D912C1">
      <w:pPr>
        <w:pStyle w:val="Appendix"/>
        <w:pageBreakBefore/>
      </w:pPr>
      <w:r>
        <w:lastRenderedPageBreak/>
        <w:br/>
      </w:r>
      <w:bookmarkStart w:id="221" w:name="_Ref459191719"/>
      <w:bookmarkStart w:id="222" w:name="_Toc448410333"/>
      <w:r>
        <w:t>Notes on the TCP Communications Server Process</w:t>
      </w:r>
      <w:bookmarkEnd w:id="221"/>
      <w:bookmarkEnd w:id="222"/>
    </w:p>
    <w:p w14:paraId="65FED710" w14:textId="77777777" w:rsidR="00D912C1" w:rsidRDefault="00D912C1">
      <w:pPr>
        <w:pStyle w:val="Appendix1"/>
      </w:pPr>
      <w:bookmarkStart w:id="223" w:name="_Toc448410334"/>
      <w:r>
        <w:t>Introduction</w:t>
      </w:r>
      <w:bookmarkEnd w:id="223"/>
    </w:p>
    <w:p w14:paraId="7C8D6A75" w14:textId="77777777" w:rsidR="00D912C1" w:rsidRDefault="00D912C1">
      <w:r>
        <w:t>This appendix provides supplementary information on the TCP communications server process on a SLE service provider system related to</w:t>
      </w:r>
    </w:p>
    <w:p w14:paraId="583A0F0D" w14:textId="77777777" w:rsidR="00D912C1" w:rsidRDefault="00D912C1">
      <w:pPr>
        <w:pStyle w:val="ListBullet"/>
      </w:pPr>
      <w:r>
        <w:t>use of the Responder Identifier in BIND return PDUs;</w:t>
      </w:r>
    </w:p>
    <w:p w14:paraId="46604C00" w14:textId="77777777" w:rsidR="00D912C1" w:rsidRDefault="00D912C1">
      <w:pPr>
        <w:pStyle w:val="ListBullet"/>
      </w:pPr>
      <w:r>
        <w:t>use of simulated time by SLE provider applications;</w:t>
      </w:r>
    </w:p>
    <w:p w14:paraId="77507383" w14:textId="77777777" w:rsidR="00D912C1" w:rsidRDefault="00D912C1">
      <w:pPr>
        <w:pStyle w:val="ListBullet"/>
      </w:pPr>
      <w:r>
        <w:t>listening for incoming connect-requests.</w:t>
      </w:r>
    </w:p>
    <w:p w14:paraId="646C6EC9" w14:textId="3D1D7B1D" w:rsidR="00D912C1" w:rsidRDefault="00D912C1">
      <w:r>
        <w:t xml:space="preserve">An introduction to the communications server process can be found in section </w:t>
      </w:r>
      <w:r>
        <w:fldChar w:fldCharType="begin"/>
      </w:r>
      <w:r>
        <w:instrText xml:space="preserve"> REF _Ref449154849 \r \h </w:instrText>
      </w:r>
      <w:r>
        <w:fldChar w:fldCharType="separate"/>
      </w:r>
      <w:r w:rsidR="00587DCB">
        <w:t>2.3</w:t>
      </w:r>
      <w:r>
        <w:fldChar w:fldCharType="end"/>
      </w:r>
      <w:r>
        <w:t>.</w:t>
      </w:r>
    </w:p>
    <w:p w14:paraId="2EE2FB26" w14:textId="77777777" w:rsidR="00D912C1" w:rsidRDefault="00D912C1">
      <w:pPr>
        <w:pStyle w:val="Appendix1"/>
        <w:numPr>
          <w:ilvl w:val="1"/>
          <w:numId w:val="17"/>
        </w:numPr>
      </w:pPr>
      <w:bookmarkStart w:id="224" w:name="_Ref459211649"/>
      <w:bookmarkStart w:id="225" w:name="_Toc448410335"/>
      <w:r>
        <w:t>Use of the Responder Identifier</w:t>
      </w:r>
      <w:bookmarkEnd w:id="224"/>
      <w:bookmarkEnd w:id="225"/>
    </w:p>
    <w:p w14:paraId="54C9AA62" w14:textId="77777777" w:rsidR="00D912C1" w:rsidRDefault="00D912C1">
      <w:r>
        <w:t>When receiving a BIND invocation PDU, the communications server extracts the service instance identifier and forwards the encoded BIND PDU to the proxy that has registered the service instance identifier. Decoding and checking of the BIND invocation, including access control and authentication are performed by the proxy. If any of the checks fail, the proxy generates the BIND return and uses the authority identifier of the local application defined in the configuration file.</w:t>
      </w:r>
    </w:p>
    <w:p w14:paraId="579A59AD" w14:textId="77777777" w:rsidR="00D912C1" w:rsidRDefault="00D912C1">
      <w:r>
        <w:t>If the communications server receives a BIND invocation with a service instance identifier that is not registered, it performs the following steps:</w:t>
      </w:r>
    </w:p>
    <w:p w14:paraId="576F2726" w14:textId="77777777" w:rsidR="00D912C1" w:rsidRDefault="00D912C1">
      <w:pPr>
        <w:pStyle w:val="ListBullet"/>
        <w:numPr>
          <w:ilvl w:val="0"/>
          <w:numId w:val="25"/>
        </w:numPr>
      </w:pPr>
      <w:r>
        <w:t>if the initiator is not in the list of peer applications, it generates a BIND return with the diagnostic “access denied”;</w:t>
      </w:r>
    </w:p>
    <w:p w14:paraId="5E3DCCD2" w14:textId="77777777" w:rsidR="00D912C1" w:rsidRDefault="00D912C1">
      <w:pPr>
        <w:pStyle w:val="ListBullet"/>
        <w:numPr>
          <w:ilvl w:val="0"/>
          <w:numId w:val="25"/>
        </w:numPr>
      </w:pPr>
      <w:r>
        <w:t>if the initiator is registered, and authentication is required, it performs authentication;</w:t>
      </w:r>
    </w:p>
    <w:p w14:paraId="03E78356" w14:textId="77777777" w:rsidR="00D912C1" w:rsidRDefault="00D912C1">
      <w:pPr>
        <w:pStyle w:val="ListBullet"/>
        <w:numPr>
          <w:ilvl w:val="0"/>
          <w:numId w:val="25"/>
        </w:numPr>
      </w:pPr>
      <w:r>
        <w:t>if authentication fails, it resets the TCP connection;</w:t>
      </w:r>
    </w:p>
    <w:p w14:paraId="63A6350F" w14:textId="77777777" w:rsidR="00D912C1" w:rsidRDefault="00D912C1">
      <w:pPr>
        <w:pStyle w:val="ListBullet"/>
        <w:numPr>
          <w:ilvl w:val="0"/>
          <w:numId w:val="25"/>
        </w:numPr>
      </w:pPr>
      <w:r>
        <w:t>if authentication succeeds, or is not required, it generates a BIND return with the diagnostics “no such service instance”.</w:t>
      </w:r>
    </w:p>
    <w:p w14:paraId="7A4E70D7" w14:textId="77777777" w:rsidR="00D912C1" w:rsidRDefault="00D912C1">
      <w:r>
        <w:t>In the BIND return PDU, the communications server process uses the default authority identifier and password of the local application specified in its configuration file.</w:t>
      </w:r>
    </w:p>
    <w:p w14:paraId="2E4BD3A1" w14:textId="77777777" w:rsidR="00D912C1" w:rsidRDefault="00D912C1">
      <w:r>
        <w:t>For production systems, it is expected that all applications on one host will use the same default authority identifier and password. However, on a simulator use of different identifiers and passwords might be required. In this case, it could happen that the initiator does not expect the responder identifier inserted by the communications server and issues an error. It is stressed that this can only happen when the BIND invocation must be rejected because the service instance identifier is not known.</w:t>
      </w:r>
    </w:p>
    <w:p w14:paraId="2E029424" w14:textId="77777777" w:rsidR="00D912C1" w:rsidRDefault="00D912C1">
      <w:pPr>
        <w:pStyle w:val="Appendix1"/>
        <w:numPr>
          <w:ilvl w:val="1"/>
          <w:numId w:val="17"/>
        </w:numPr>
      </w:pPr>
      <w:bookmarkStart w:id="226" w:name="_Toc448410336"/>
      <w:r>
        <w:t>Use of Simulated Time by SLE Provider Applications</w:t>
      </w:r>
      <w:bookmarkEnd w:id="226"/>
    </w:p>
    <w:p w14:paraId="33F9FBF3" w14:textId="77777777" w:rsidR="00D912C1" w:rsidRDefault="00D912C1">
      <w:r>
        <w:t>The API components integrated into SLE applications allow supply of an external time source. The time provided by that time source might be offset from system time by some fixed amount. In contrast, the communications server process always runs on system time.</w:t>
      </w:r>
    </w:p>
    <w:p w14:paraId="18436F13" w14:textId="0483FCFD" w:rsidR="00D912C1" w:rsidRDefault="00D912C1">
      <w:r>
        <w:t xml:space="preserve">As indicated in section </w:t>
      </w:r>
      <w:r>
        <w:fldChar w:fldCharType="begin"/>
      </w:r>
      <w:r>
        <w:instrText xml:space="preserve"> REF _Ref459211649 \r \h </w:instrText>
      </w:r>
      <w:r>
        <w:fldChar w:fldCharType="separate"/>
      </w:r>
      <w:r w:rsidR="00587DCB">
        <w:t>A.2</w:t>
      </w:r>
      <w:r>
        <w:fldChar w:fldCharType="end"/>
      </w:r>
      <w:r>
        <w:t xml:space="preserve">, the communications server process does not check any of the PDUs received if it can route the initial BIND invocation. Therefore it is not concerned with time stamps in the SLE PDUs. The transport mapping layer implemented by the communications server only uses elapsed timers, such that it is not affected by the time offset. </w:t>
      </w:r>
    </w:p>
    <w:p w14:paraId="6E08DE8D" w14:textId="77777777" w:rsidR="00D912C1" w:rsidRDefault="00D912C1">
      <w:r>
        <w:t>However, if the communications server process needs to reject a BIND invocation because the service instance identifier is not registered, it might have to authenticate the initiator credentials. In this case it needs to check that the time stamp delivered with the credentials is not older than allowed by the configuration parameter “maximum authentication delay”. If the time offset is larger than that value, authentication might fail.</w:t>
      </w:r>
    </w:p>
    <w:p w14:paraId="654EBF55" w14:textId="7FF272B6" w:rsidR="00D912C1" w:rsidRDefault="00D912C1">
      <w:r>
        <w:lastRenderedPageBreak/>
        <w:t xml:space="preserve">It is noted that the API does not time tag log records, notifications, and trace records, but expects the time tag to be added by the interfaces supplied by the application. Log records, notifications, and trace records generated by the communications server process are routed to the SLE application process handling the service instance or to the special default logger interface described in section </w:t>
      </w:r>
      <w:r>
        <w:fldChar w:fldCharType="begin"/>
      </w:r>
      <w:r>
        <w:instrText xml:space="preserve"> REF _Ref459212399 \r \h </w:instrText>
      </w:r>
      <w:r>
        <w:fldChar w:fldCharType="separate"/>
      </w:r>
      <w:r w:rsidR="00587DCB">
        <w:t>5.3</w:t>
      </w:r>
      <w:r>
        <w:fldChar w:fldCharType="end"/>
      </w:r>
      <w:r>
        <w:t>. It is responsibility of the receiving application to generate consistent time tags.</w:t>
      </w:r>
    </w:p>
    <w:p w14:paraId="190F0050" w14:textId="77777777" w:rsidR="00D912C1" w:rsidRDefault="00D912C1">
      <w:pPr>
        <w:pStyle w:val="Appendix1"/>
      </w:pPr>
      <w:bookmarkStart w:id="227" w:name="_Toc448410337"/>
      <w:r>
        <w:t>Listening for Incoming Connect-Requests</w:t>
      </w:r>
      <w:bookmarkEnd w:id="227"/>
    </w:p>
    <w:p w14:paraId="6F8BCE22" w14:textId="77777777" w:rsidR="00D912C1" w:rsidRDefault="00D912C1">
      <w:r>
        <w:t xml:space="preserve">The configuration file must contain all logical port identifiers and the associated TCP sockets on which the communications server process shall accept TCP connections. </w:t>
      </w:r>
    </w:p>
    <w:p w14:paraId="616FDCB8" w14:textId="77777777" w:rsidR="00D912C1" w:rsidRDefault="00D912C1">
      <w:r>
        <w:t>The communications server process reads the configuration file on start-up and initialises its internal data structures. However it does not start listening for TCP connection-requests until the first application creates and configures a service instance using a given port identifier. The communications server process stops listening for connection-requests on a port when the last service instance that used a port has been deleted.</w:t>
      </w:r>
    </w:p>
    <w:p w14:paraId="1B736E1D" w14:textId="77777777" w:rsidR="00D912C1" w:rsidRDefault="00D912C1">
      <w:pPr>
        <w:pStyle w:val="Appendix"/>
        <w:pageBreakBefore/>
        <w:rPr>
          <w:lang w:val="fr-FR"/>
        </w:rPr>
      </w:pPr>
      <w:r w:rsidRPr="00A66553">
        <w:lastRenderedPageBreak/>
        <w:br/>
      </w:r>
      <w:bookmarkStart w:id="228" w:name="_Toc448410338"/>
      <w:r>
        <w:rPr>
          <w:lang w:val="fr-FR"/>
        </w:rPr>
        <w:t>SLE API Log Messages</w:t>
      </w:r>
      <w:bookmarkEnd w:id="228"/>
    </w:p>
    <w:p w14:paraId="36541E43" w14:textId="77777777" w:rsidR="00D912C1" w:rsidRDefault="00D912C1">
      <w:r>
        <w:t>The following table gives the description of all the log messages issued by components of the ESA SLE API Package.</w:t>
      </w:r>
    </w:p>
    <w:p w14:paraId="5419AE01" w14:textId="77777777" w:rsidR="00D912C1" w:rsidRDefault="00D912C1">
      <w:r>
        <w:t>Most of the log messages contain placeholders for parameters (e.g &lt;P1&gt;), which are filled at runtime.</w:t>
      </w:r>
    </w:p>
    <w:p w14:paraId="78354902" w14:textId="77777777" w:rsidR="00D912C1" w:rsidRDefault="00D912C1">
      <w:r>
        <w:t>For each log message, the type is described (“A” = alarm, “I” = information message).</w:t>
      </w:r>
    </w:p>
    <w:p w14:paraId="2F3EBA1A" w14:textId="77777777" w:rsidR="00D912C1" w:rsidRDefault="00D912C1">
      <w:pPr>
        <w:rPr>
          <w:i/>
        </w:rPr>
      </w:pPr>
    </w:p>
    <w:p w14:paraId="14765256" w14:textId="77777777" w:rsidR="00D912C1" w:rsidRDefault="00D912C1">
      <w:pPr>
        <w:rPr>
          <w: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851"/>
        <w:gridCol w:w="6379"/>
      </w:tblGrid>
      <w:tr w:rsidR="00D912C1" w14:paraId="720CD175" w14:textId="77777777">
        <w:trPr>
          <w:tblHeader/>
        </w:trPr>
        <w:tc>
          <w:tcPr>
            <w:tcW w:w="1134" w:type="dxa"/>
          </w:tcPr>
          <w:p w14:paraId="1A416D62" w14:textId="77777777" w:rsidR="00D912C1" w:rsidRDefault="00D912C1">
            <w:pPr>
              <w:pStyle w:val="TableCell"/>
              <w:spacing w:after="0"/>
              <w:jc w:val="center"/>
              <w:rPr>
                <w:b/>
              </w:rPr>
            </w:pPr>
            <w:r>
              <w:rPr>
                <w:b/>
              </w:rPr>
              <w:t>Message ID</w:t>
            </w:r>
          </w:p>
        </w:tc>
        <w:tc>
          <w:tcPr>
            <w:tcW w:w="851" w:type="dxa"/>
          </w:tcPr>
          <w:p w14:paraId="5B0E0EA8" w14:textId="77777777" w:rsidR="00D912C1" w:rsidRDefault="00D912C1">
            <w:pPr>
              <w:jc w:val="center"/>
              <w:rPr>
                <w:b/>
              </w:rPr>
            </w:pPr>
            <w:r>
              <w:rPr>
                <w:b/>
              </w:rPr>
              <w:t>Type</w:t>
            </w:r>
          </w:p>
        </w:tc>
        <w:tc>
          <w:tcPr>
            <w:tcW w:w="6379" w:type="dxa"/>
          </w:tcPr>
          <w:p w14:paraId="45553CDD" w14:textId="77777777" w:rsidR="00D912C1" w:rsidRDefault="00D912C1">
            <w:pPr>
              <w:jc w:val="center"/>
              <w:rPr>
                <w:b/>
              </w:rPr>
            </w:pPr>
            <w:r>
              <w:rPr>
                <w:b/>
              </w:rPr>
              <w:t>Message Text</w:t>
            </w:r>
          </w:p>
        </w:tc>
      </w:tr>
      <w:tr w:rsidR="00D912C1" w14:paraId="0658D5D1" w14:textId="77777777">
        <w:tc>
          <w:tcPr>
            <w:tcW w:w="1134" w:type="dxa"/>
          </w:tcPr>
          <w:p w14:paraId="70CC7A46" w14:textId="77777777" w:rsidR="00D912C1" w:rsidRDefault="00D912C1">
            <w:pPr>
              <w:jc w:val="center"/>
            </w:pPr>
            <w:r>
              <w:t>1001</w:t>
            </w:r>
          </w:p>
        </w:tc>
        <w:tc>
          <w:tcPr>
            <w:tcW w:w="851" w:type="dxa"/>
          </w:tcPr>
          <w:p w14:paraId="6F7BCA89" w14:textId="77777777" w:rsidR="00D912C1" w:rsidRDefault="00D912C1">
            <w:pPr>
              <w:jc w:val="center"/>
            </w:pPr>
            <w:r>
              <w:t>A</w:t>
            </w:r>
          </w:p>
        </w:tc>
        <w:tc>
          <w:tcPr>
            <w:tcW w:w="6379" w:type="dxa"/>
          </w:tcPr>
          <w:p w14:paraId="7B15D464" w14:textId="77777777" w:rsidR="00D912C1" w:rsidRDefault="00D912C1">
            <w:r>
              <w:t>Protocol Abort</w:t>
            </w:r>
          </w:p>
          <w:p w14:paraId="0F81EC74" w14:textId="77777777" w:rsidR="00D912C1" w:rsidRDefault="00D912C1">
            <w:pPr>
              <w:pStyle w:val="TOC2"/>
              <w:tabs>
                <w:tab w:val="clear" w:pos="8306"/>
              </w:tabs>
              <w:spacing w:before="120"/>
              <w:jc w:val="left"/>
            </w:pPr>
            <w:r>
              <w:t>This message is only issued if the Down Call Wrapper is used.</w:t>
            </w:r>
          </w:p>
        </w:tc>
      </w:tr>
      <w:tr w:rsidR="00D912C1" w14:paraId="306FE953" w14:textId="77777777">
        <w:tc>
          <w:tcPr>
            <w:tcW w:w="1134" w:type="dxa"/>
          </w:tcPr>
          <w:p w14:paraId="190F64D5" w14:textId="77777777" w:rsidR="00D912C1" w:rsidRDefault="00D912C1">
            <w:pPr>
              <w:jc w:val="center"/>
            </w:pPr>
            <w:r>
              <w:t>1002</w:t>
            </w:r>
          </w:p>
        </w:tc>
        <w:tc>
          <w:tcPr>
            <w:tcW w:w="851" w:type="dxa"/>
          </w:tcPr>
          <w:p w14:paraId="7E9BF1CD" w14:textId="77777777" w:rsidR="00D912C1" w:rsidRDefault="00D912C1">
            <w:pPr>
              <w:jc w:val="center"/>
            </w:pPr>
            <w:r>
              <w:t>A</w:t>
            </w:r>
          </w:p>
        </w:tc>
        <w:tc>
          <w:tcPr>
            <w:tcW w:w="6379" w:type="dxa"/>
          </w:tcPr>
          <w:p w14:paraId="3F984F0B" w14:textId="77777777" w:rsidR="00D912C1" w:rsidRDefault="00D912C1">
            <w:r>
              <w:t>Operation rejected. &lt;P1&gt; &lt;P2&gt;</w:t>
            </w:r>
          </w:p>
          <w:p w14:paraId="511D1F5A" w14:textId="77777777" w:rsidR="00D912C1" w:rsidRDefault="00D912C1">
            <w:pPr>
              <w:pStyle w:val="TOC2"/>
              <w:tabs>
                <w:tab w:val="clear" w:pos="8306"/>
              </w:tabs>
              <w:spacing w:before="120"/>
              <w:jc w:val="left"/>
            </w:pPr>
            <w:r>
              <w:t>An operation received from the network has been rejected by the proxy.</w:t>
            </w:r>
          </w:p>
          <w:p w14:paraId="6548AF09" w14:textId="77777777" w:rsidR="00D912C1" w:rsidRDefault="00D912C1">
            <w:pPr>
              <w:spacing w:before="0"/>
            </w:pPr>
            <w:r>
              <w:t>P1 = diagnostic   P2 = operation</w:t>
            </w:r>
          </w:p>
        </w:tc>
      </w:tr>
      <w:tr w:rsidR="00D912C1" w14:paraId="7919C2F3" w14:textId="77777777">
        <w:tc>
          <w:tcPr>
            <w:tcW w:w="1134" w:type="dxa"/>
          </w:tcPr>
          <w:p w14:paraId="5056F50F" w14:textId="77777777" w:rsidR="00D912C1" w:rsidRDefault="00D912C1">
            <w:pPr>
              <w:jc w:val="center"/>
            </w:pPr>
            <w:r>
              <w:t>1003</w:t>
            </w:r>
          </w:p>
        </w:tc>
        <w:tc>
          <w:tcPr>
            <w:tcW w:w="851" w:type="dxa"/>
          </w:tcPr>
          <w:p w14:paraId="33042D79" w14:textId="77777777" w:rsidR="00D912C1" w:rsidRDefault="00D912C1">
            <w:pPr>
              <w:jc w:val="center"/>
            </w:pPr>
            <w:r>
              <w:t>A</w:t>
            </w:r>
          </w:p>
        </w:tc>
        <w:tc>
          <w:tcPr>
            <w:tcW w:w="6379" w:type="dxa"/>
          </w:tcPr>
          <w:p w14:paraId="42513973" w14:textId="77777777" w:rsidR="00D912C1" w:rsidRDefault="00D912C1">
            <w:pPr>
              <w:rPr>
                <w:lang w:val="nl-NL"/>
              </w:rPr>
            </w:pPr>
            <w:r>
              <w:t xml:space="preserve">The link to the application process is broken. </w:t>
            </w:r>
            <w:r>
              <w:rPr>
                <w:lang w:val="nl-NL"/>
              </w:rPr>
              <w:t>&lt;P1&gt;</w:t>
            </w:r>
          </w:p>
          <w:p w14:paraId="4115B6FC" w14:textId="77777777" w:rsidR="00D912C1" w:rsidRDefault="00D912C1">
            <w:pPr>
              <w:rPr>
                <w:lang w:val="nl-NL"/>
              </w:rPr>
            </w:pPr>
            <w:r>
              <w:rPr>
                <w:lang w:val="nl-NL"/>
              </w:rPr>
              <w:t>P1 = diagnostic.</w:t>
            </w:r>
          </w:p>
        </w:tc>
      </w:tr>
      <w:tr w:rsidR="00D912C1" w14:paraId="3F22BC16" w14:textId="77777777">
        <w:tc>
          <w:tcPr>
            <w:tcW w:w="1134" w:type="dxa"/>
          </w:tcPr>
          <w:p w14:paraId="6C58E993" w14:textId="77777777" w:rsidR="00D912C1" w:rsidRDefault="00D912C1">
            <w:pPr>
              <w:jc w:val="center"/>
            </w:pPr>
            <w:r>
              <w:t>1004</w:t>
            </w:r>
          </w:p>
        </w:tc>
        <w:tc>
          <w:tcPr>
            <w:tcW w:w="851" w:type="dxa"/>
          </w:tcPr>
          <w:p w14:paraId="2A058BA3" w14:textId="77777777" w:rsidR="00D912C1" w:rsidRDefault="00D912C1">
            <w:pPr>
              <w:jc w:val="center"/>
            </w:pPr>
            <w:r>
              <w:t>A</w:t>
            </w:r>
          </w:p>
        </w:tc>
        <w:tc>
          <w:tcPr>
            <w:tcW w:w="6379" w:type="dxa"/>
          </w:tcPr>
          <w:p w14:paraId="31CAC0F6" w14:textId="77777777" w:rsidR="00D912C1" w:rsidRDefault="00D912C1">
            <w:r>
              <w:t>Encoding error: &lt;P1&gt;.</w:t>
            </w:r>
          </w:p>
          <w:p w14:paraId="4A59618D" w14:textId="77777777" w:rsidR="00D912C1" w:rsidRDefault="00D912C1">
            <w:pPr>
              <w:pStyle w:val="TOC2"/>
              <w:tabs>
                <w:tab w:val="clear" w:pos="8306"/>
              </w:tabs>
            </w:pPr>
            <w:r>
              <w:t>Decoding error: &lt;P1&gt;</w:t>
            </w:r>
          </w:p>
          <w:p w14:paraId="6200434D" w14:textId="77777777" w:rsidR="00D912C1" w:rsidRDefault="00D912C1">
            <w:r>
              <w:t>P1 = error details</w:t>
            </w:r>
          </w:p>
        </w:tc>
      </w:tr>
      <w:tr w:rsidR="00D912C1" w14:paraId="08710930" w14:textId="77777777">
        <w:tc>
          <w:tcPr>
            <w:tcW w:w="1134" w:type="dxa"/>
          </w:tcPr>
          <w:p w14:paraId="32966D09" w14:textId="77777777" w:rsidR="00D912C1" w:rsidRDefault="00D912C1">
            <w:pPr>
              <w:jc w:val="center"/>
            </w:pPr>
            <w:r>
              <w:t>1006</w:t>
            </w:r>
          </w:p>
        </w:tc>
        <w:tc>
          <w:tcPr>
            <w:tcW w:w="851" w:type="dxa"/>
          </w:tcPr>
          <w:p w14:paraId="4FE1D254" w14:textId="77777777" w:rsidR="00D912C1" w:rsidRDefault="00D912C1">
            <w:pPr>
              <w:jc w:val="center"/>
            </w:pPr>
            <w:r>
              <w:t>A</w:t>
            </w:r>
          </w:p>
        </w:tc>
        <w:tc>
          <w:tcPr>
            <w:tcW w:w="6379" w:type="dxa"/>
          </w:tcPr>
          <w:p w14:paraId="254EB51D" w14:textId="77777777" w:rsidR="00D912C1" w:rsidRDefault="00D912C1">
            <w:r>
              <w:t>Read configuration file failed, line &lt;P1&gt;, diagnostic &lt;P2&gt;.</w:t>
            </w:r>
          </w:p>
          <w:p w14:paraId="5786CFC8" w14:textId="77777777" w:rsidR="00D912C1" w:rsidRDefault="00D912C1">
            <w:r>
              <w:t>P1 = The line number in the configuration file</w:t>
            </w:r>
          </w:p>
          <w:p w14:paraId="69DE18F9" w14:textId="77777777" w:rsidR="00D912C1" w:rsidRDefault="00D912C1">
            <w:pPr>
              <w:pStyle w:val="TOC2"/>
              <w:tabs>
                <w:tab w:val="clear" w:pos="8306"/>
              </w:tabs>
            </w:pPr>
            <w:r>
              <w:t>P2 = the diagnostic details</w:t>
            </w:r>
          </w:p>
        </w:tc>
      </w:tr>
      <w:tr w:rsidR="00D912C1" w14:paraId="7706E9F4" w14:textId="77777777">
        <w:tc>
          <w:tcPr>
            <w:tcW w:w="1134" w:type="dxa"/>
          </w:tcPr>
          <w:p w14:paraId="737A2C29" w14:textId="77777777" w:rsidR="00D912C1" w:rsidRDefault="00D912C1">
            <w:pPr>
              <w:jc w:val="center"/>
            </w:pPr>
            <w:r>
              <w:t>1014</w:t>
            </w:r>
          </w:p>
        </w:tc>
        <w:tc>
          <w:tcPr>
            <w:tcW w:w="851" w:type="dxa"/>
          </w:tcPr>
          <w:p w14:paraId="30FD03CD" w14:textId="77777777" w:rsidR="00D912C1" w:rsidRDefault="00D912C1">
            <w:pPr>
              <w:jc w:val="center"/>
            </w:pPr>
            <w:r>
              <w:t>A</w:t>
            </w:r>
          </w:p>
        </w:tc>
        <w:tc>
          <w:tcPr>
            <w:tcW w:w="6379" w:type="dxa"/>
          </w:tcPr>
          <w:p w14:paraId="7587A051" w14:textId="77777777" w:rsidR="00D912C1" w:rsidRDefault="00D912C1">
            <w:r>
              <w:t>Bind aborted before delivery.</w:t>
            </w:r>
          </w:p>
          <w:p w14:paraId="6F1E4340" w14:textId="77777777" w:rsidR="00D912C1" w:rsidRDefault="00D912C1">
            <w:r>
              <w:t>A Bind Invoke operation was aborted due to a PEER-ABORT invocation or a Protocol-Abort.</w:t>
            </w:r>
          </w:p>
        </w:tc>
      </w:tr>
      <w:tr w:rsidR="00D912C1" w14:paraId="3EB15F95" w14:textId="77777777">
        <w:tc>
          <w:tcPr>
            <w:tcW w:w="1134" w:type="dxa"/>
          </w:tcPr>
          <w:p w14:paraId="5F4A31A5" w14:textId="77777777" w:rsidR="00D912C1" w:rsidRDefault="00D912C1">
            <w:pPr>
              <w:jc w:val="center"/>
            </w:pPr>
            <w:r>
              <w:t>1015</w:t>
            </w:r>
          </w:p>
        </w:tc>
        <w:tc>
          <w:tcPr>
            <w:tcW w:w="851" w:type="dxa"/>
          </w:tcPr>
          <w:p w14:paraId="3C5F7875" w14:textId="77777777" w:rsidR="00D912C1" w:rsidRDefault="00D912C1">
            <w:pPr>
              <w:jc w:val="center"/>
            </w:pPr>
            <w:r>
              <w:t>A</w:t>
            </w:r>
          </w:p>
        </w:tc>
        <w:tc>
          <w:tcPr>
            <w:tcW w:w="6379" w:type="dxa"/>
          </w:tcPr>
          <w:p w14:paraId="359D0176" w14:textId="77777777" w:rsidR="00D912C1" w:rsidRDefault="00D912C1">
            <w:r>
              <w:t>Peer Abort</w:t>
            </w:r>
          </w:p>
          <w:p w14:paraId="634DE75A" w14:textId="77777777" w:rsidR="00D912C1" w:rsidRDefault="00D912C1">
            <w:r>
              <w:t>This message is only issued if the Down Call Wrapper is used.</w:t>
            </w:r>
          </w:p>
        </w:tc>
      </w:tr>
      <w:tr w:rsidR="00D912C1" w14:paraId="4FE30A52" w14:textId="77777777">
        <w:tc>
          <w:tcPr>
            <w:tcW w:w="1134" w:type="dxa"/>
          </w:tcPr>
          <w:p w14:paraId="35ACA295" w14:textId="77777777" w:rsidR="00D912C1" w:rsidRDefault="00D912C1">
            <w:pPr>
              <w:jc w:val="center"/>
            </w:pPr>
            <w:r>
              <w:t>1501</w:t>
            </w:r>
          </w:p>
        </w:tc>
        <w:tc>
          <w:tcPr>
            <w:tcW w:w="851" w:type="dxa"/>
          </w:tcPr>
          <w:p w14:paraId="3AE60499" w14:textId="77777777" w:rsidR="00D912C1" w:rsidRDefault="00D912C1">
            <w:pPr>
              <w:jc w:val="center"/>
            </w:pPr>
            <w:r>
              <w:t>A</w:t>
            </w:r>
          </w:p>
        </w:tc>
        <w:tc>
          <w:tcPr>
            <w:tcW w:w="6379" w:type="dxa"/>
          </w:tcPr>
          <w:p w14:paraId="254B2C96" w14:textId="77777777" w:rsidR="00D912C1" w:rsidRDefault="00D912C1">
            <w:r>
              <w:t>No such file: &lt;P1&gt;.</w:t>
            </w:r>
          </w:p>
          <w:p w14:paraId="4FFA4983" w14:textId="77777777" w:rsidR="00D912C1" w:rsidRDefault="00D912C1">
            <w:r>
              <w:t>P1 = the file name.</w:t>
            </w:r>
          </w:p>
        </w:tc>
      </w:tr>
      <w:tr w:rsidR="00D912C1" w14:paraId="1452A292" w14:textId="77777777">
        <w:tc>
          <w:tcPr>
            <w:tcW w:w="1134" w:type="dxa"/>
          </w:tcPr>
          <w:p w14:paraId="540FBC90" w14:textId="77777777" w:rsidR="00D912C1" w:rsidRDefault="00D912C1">
            <w:pPr>
              <w:jc w:val="center"/>
            </w:pPr>
            <w:r>
              <w:t>1502</w:t>
            </w:r>
          </w:p>
        </w:tc>
        <w:tc>
          <w:tcPr>
            <w:tcW w:w="851" w:type="dxa"/>
          </w:tcPr>
          <w:p w14:paraId="7AC1B2CE" w14:textId="77777777" w:rsidR="00D912C1" w:rsidRDefault="00D912C1">
            <w:pPr>
              <w:jc w:val="center"/>
            </w:pPr>
            <w:r>
              <w:t>A</w:t>
            </w:r>
          </w:p>
        </w:tc>
        <w:tc>
          <w:tcPr>
            <w:tcW w:w="6379" w:type="dxa"/>
          </w:tcPr>
          <w:p w14:paraId="73F58883" w14:textId="77777777" w:rsidR="00D912C1" w:rsidRDefault="00D912C1">
            <w:r>
              <w:t>Open configuration file failed &lt;P1&gt;.</w:t>
            </w:r>
          </w:p>
          <w:p w14:paraId="2D82F736" w14:textId="77777777" w:rsidR="00D912C1" w:rsidRDefault="00D912C1">
            <w:r>
              <w:t>P1 = further error details, if applicable.</w:t>
            </w:r>
          </w:p>
        </w:tc>
      </w:tr>
      <w:tr w:rsidR="00D912C1" w14:paraId="7C5709AB" w14:textId="77777777">
        <w:tc>
          <w:tcPr>
            <w:tcW w:w="1134" w:type="dxa"/>
          </w:tcPr>
          <w:p w14:paraId="4133673F" w14:textId="77777777" w:rsidR="00D912C1" w:rsidRDefault="00D912C1">
            <w:pPr>
              <w:jc w:val="center"/>
            </w:pPr>
            <w:r>
              <w:t>1503</w:t>
            </w:r>
          </w:p>
        </w:tc>
        <w:tc>
          <w:tcPr>
            <w:tcW w:w="851" w:type="dxa"/>
          </w:tcPr>
          <w:p w14:paraId="6C0CBC2B" w14:textId="77777777" w:rsidR="00D912C1" w:rsidRDefault="00D912C1">
            <w:pPr>
              <w:jc w:val="center"/>
            </w:pPr>
            <w:r>
              <w:t>A</w:t>
            </w:r>
          </w:p>
        </w:tc>
        <w:tc>
          <w:tcPr>
            <w:tcW w:w="6379" w:type="dxa"/>
          </w:tcPr>
          <w:p w14:paraId="3F9BA71F" w14:textId="77777777" w:rsidR="00D912C1" w:rsidRDefault="00D912C1">
            <w:r>
              <w:t>Parsing error &lt;P1&gt;.</w:t>
            </w:r>
          </w:p>
          <w:p w14:paraId="51672082" w14:textId="77777777" w:rsidR="00D912C1" w:rsidRDefault="00D912C1">
            <w:r>
              <w:t>P1 = error details.</w:t>
            </w:r>
          </w:p>
        </w:tc>
      </w:tr>
      <w:tr w:rsidR="00D912C1" w14:paraId="01898139" w14:textId="77777777">
        <w:tc>
          <w:tcPr>
            <w:tcW w:w="1134" w:type="dxa"/>
          </w:tcPr>
          <w:p w14:paraId="321ADB49" w14:textId="77777777" w:rsidR="00D912C1" w:rsidRDefault="00D912C1">
            <w:pPr>
              <w:jc w:val="center"/>
            </w:pPr>
            <w:r>
              <w:t>1504</w:t>
            </w:r>
          </w:p>
        </w:tc>
        <w:tc>
          <w:tcPr>
            <w:tcW w:w="851" w:type="dxa"/>
          </w:tcPr>
          <w:p w14:paraId="4B5B443A" w14:textId="77777777" w:rsidR="00D912C1" w:rsidRDefault="00D912C1">
            <w:pPr>
              <w:jc w:val="center"/>
            </w:pPr>
            <w:r>
              <w:t>A</w:t>
            </w:r>
          </w:p>
        </w:tc>
        <w:tc>
          <w:tcPr>
            <w:tcW w:w="6379" w:type="dxa"/>
          </w:tcPr>
          <w:p w14:paraId="07555491" w14:textId="77777777" w:rsidR="00D912C1" w:rsidRDefault="00D912C1">
            <w:r>
              <w:t>Configuration error &lt;P1&gt;.</w:t>
            </w:r>
          </w:p>
          <w:p w14:paraId="6F99FCF0" w14:textId="77777777" w:rsidR="00D912C1" w:rsidRDefault="00D912C1">
            <w:r>
              <w:t>P1 = error details.</w:t>
            </w:r>
          </w:p>
        </w:tc>
      </w:tr>
      <w:tr w:rsidR="00D912C1" w14:paraId="7C0F4630" w14:textId="77777777">
        <w:tc>
          <w:tcPr>
            <w:tcW w:w="1134" w:type="dxa"/>
          </w:tcPr>
          <w:p w14:paraId="132F08E7" w14:textId="77777777" w:rsidR="00D912C1" w:rsidRDefault="00D912C1">
            <w:pPr>
              <w:jc w:val="center"/>
            </w:pPr>
            <w:r>
              <w:t>1505</w:t>
            </w:r>
          </w:p>
        </w:tc>
        <w:tc>
          <w:tcPr>
            <w:tcW w:w="851" w:type="dxa"/>
          </w:tcPr>
          <w:p w14:paraId="0E754B4E" w14:textId="77777777" w:rsidR="00D912C1" w:rsidRDefault="00D912C1">
            <w:pPr>
              <w:jc w:val="center"/>
            </w:pPr>
            <w:r>
              <w:t>A</w:t>
            </w:r>
          </w:p>
        </w:tc>
        <w:tc>
          <w:tcPr>
            <w:tcW w:w="6379" w:type="dxa"/>
          </w:tcPr>
          <w:p w14:paraId="44D6B5F5" w14:textId="77777777" w:rsidR="00D912C1" w:rsidRDefault="00D912C1">
            <w:r>
              <w:t>Add Proxy rejected, invalid state.</w:t>
            </w:r>
          </w:p>
        </w:tc>
      </w:tr>
      <w:tr w:rsidR="00D912C1" w14:paraId="614DB43A" w14:textId="77777777">
        <w:tc>
          <w:tcPr>
            <w:tcW w:w="1134" w:type="dxa"/>
          </w:tcPr>
          <w:p w14:paraId="7104A136" w14:textId="77777777" w:rsidR="00D912C1" w:rsidRDefault="00D912C1">
            <w:pPr>
              <w:jc w:val="center"/>
            </w:pPr>
            <w:r>
              <w:t>1506</w:t>
            </w:r>
          </w:p>
        </w:tc>
        <w:tc>
          <w:tcPr>
            <w:tcW w:w="851" w:type="dxa"/>
          </w:tcPr>
          <w:p w14:paraId="59A98588" w14:textId="77777777" w:rsidR="00D912C1" w:rsidRDefault="00D912C1">
            <w:pPr>
              <w:jc w:val="center"/>
            </w:pPr>
            <w:r>
              <w:t>I</w:t>
            </w:r>
          </w:p>
        </w:tc>
        <w:tc>
          <w:tcPr>
            <w:tcW w:w="6379" w:type="dxa"/>
          </w:tcPr>
          <w:p w14:paraId="5774A86B" w14:textId="77777777" w:rsidR="00D912C1" w:rsidRDefault="00D912C1">
            <w:r>
              <w:t>Protocol Id &lt;P1&gt; not supported.</w:t>
            </w:r>
          </w:p>
          <w:p w14:paraId="316DEDEF" w14:textId="77777777" w:rsidR="00D912C1" w:rsidRDefault="00D912C1">
            <w:r>
              <w:lastRenderedPageBreak/>
              <w:t>P1 = the protocol identifier.</w:t>
            </w:r>
          </w:p>
        </w:tc>
      </w:tr>
      <w:tr w:rsidR="00D912C1" w14:paraId="6193848D" w14:textId="77777777">
        <w:tc>
          <w:tcPr>
            <w:tcW w:w="1134" w:type="dxa"/>
          </w:tcPr>
          <w:p w14:paraId="7D07FD11" w14:textId="77777777" w:rsidR="00D912C1" w:rsidRDefault="00D912C1">
            <w:pPr>
              <w:jc w:val="center"/>
            </w:pPr>
            <w:r>
              <w:lastRenderedPageBreak/>
              <w:t>1507</w:t>
            </w:r>
          </w:p>
        </w:tc>
        <w:tc>
          <w:tcPr>
            <w:tcW w:w="851" w:type="dxa"/>
          </w:tcPr>
          <w:p w14:paraId="368479E0" w14:textId="77777777" w:rsidR="00D912C1" w:rsidRDefault="00D912C1">
            <w:pPr>
              <w:jc w:val="center"/>
            </w:pPr>
            <w:r>
              <w:t>I</w:t>
            </w:r>
          </w:p>
        </w:tc>
        <w:tc>
          <w:tcPr>
            <w:tcW w:w="6379" w:type="dxa"/>
          </w:tcPr>
          <w:p w14:paraId="1344543B" w14:textId="77777777" w:rsidR="00D912C1" w:rsidRDefault="00D912C1">
            <w:r>
              <w:t>Duplicate Protocol Id &lt;P1&gt;.</w:t>
            </w:r>
          </w:p>
          <w:p w14:paraId="3F600458" w14:textId="77777777" w:rsidR="00D912C1" w:rsidRDefault="00D912C1">
            <w:r>
              <w:t>P1 = the protocol identifier.</w:t>
            </w:r>
          </w:p>
        </w:tc>
      </w:tr>
      <w:tr w:rsidR="00D912C1" w14:paraId="7737611C" w14:textId="77777777">
        <w:tc>
          <w:tcPr>
            <w:tcW w:w="1134" w:type="dxa"/>
          </w:tcPr>
          <w:p w14:paraId="7350F43B" w14:textId="77777777" w:rsidR="00D912C1" w:rsidRDefault="00D912C1">
            <w:pPr>
              <w:jc w:val="center"/>
            </w:pPr>
            <w:r>
              <w:t>1508</w:t>
            </w:r>
          </w:p>
        </w:tc>
        <w:tc>
          <w:tcPr>
            <w:tcW w:w="851" w:type="dxa"/>
          </w:tcPr>
          <w:p w14:paraId="03B66191" w14:textId="77777777" w:rsidR="00D912C1" w:rsidRDefault="00D912C1">
            <w:pPr>
              <w:jc w:val="center"/>
            </w:pPr>
            <w:r>
              <w:t>A</w:t>
            </w:r>
          </w:p>
        </w:tc>
        <w:tc>
          <w:tcPr>
            <w:tcW w:w="6379" w:type="dxa"/>
          </w:tcPr>
          <w:p w14:paraId="06C99AF9" w14:textId="77777777" w:rsidR="00D912C1" w:rsidRDefault="00D912C1">
            <w:r>
              <w:t>No proxy registered for &lt;P1&gt;.</w:t>
            </w:r>
          </w:p>
          <w:p w14:paraId="7F4AE4C5" w14:textId="77777777" w:rsidR="00D912C1" w:rsidRDefault="00D912C1">
            <w:r>
              <w:t>P1 = the protocol identifier for which no proxy is registered.</w:t>
            </w:r>
          </w:p>
        </w:tc>
      </w:tr>
      <w:tr w:rsidR="00D912C1" w14:paraId="2B7F80CA" w14:textId="77777777">
        <w:tc>
          <w:tcPr>
            <w:tcW w:w="1134" w:type="dxa"/>
          </w:tcPr>
          <w:p w14:paraId="22955FA4" w14:textId="77777777" w:rsidR="00D912C1" w:rsidRDefault="00D912C1">
            <w:pPr>
              <w:pStyle w:val="figuretext"/>
              <w:keepNext/>
              <w:spacing w:before="120"/>
            </w:pPr>
            <w:r>
              <w:t>1509</w:t>
            </w:r>
          </w:p>
        </w:tc>
        <w:tc>
          <w:tcPr>
            <w:tcW w:w="851" w:type="dxa"/>
          </w:tcPr>
          <w:p w14:paraId="5782E2C7" w14:textId="77777777" w:rsidR="00D912C1" w:rsidRDefault="00D912C1">
            <w:pPr>
              <w:jc w:val="center"/>
            </w:pPr>
            <w:r>
              <w:t>I</w:t>
            </w:r>
          </w:p>
        </w:tc>
        <w:tc>
          <w:tcPr>
            <w:tcW w:w="6379" w:type="dxa"/>
          </w:tcPr>
          <w:p w14:paraId="5342E214" w14:textId="77777777" w:rsidR="00D912C1" w:rsidRDefault="00D912C1">
            <w:r>
              <w:t>Proxy not started for &lt;P1&gt;.</w:t>
            </w:r>
          </w:p>
          <w:p w14:paraId="47E807C9" w14:textId="77777777" w:rsidR="00D912C1" w:rsidRDefault="00D912C1">
            <w:r>
              <w:t>P1 = the protocol identifier.</w:t>
            </w:r>
          </w:p>
        </w:tc>
      </w:tr>
      <w:tr w:rsidR="00D912C1" w14:paraId="6B39FB2D" w14:textId="77777777">
        <w:tc>
          <w:tcPr>
            <w:tcW w:w="1134" w:type="dxa"/>
          </w:tcPr>
          <w:p w14:paraId="557C85E5" w14:textId="77777777" w:rsidR="00D912C1" w:rsidRDefault="00D912C1">
            <w:pPr>
              <w:jc w:val="center"/>
            </w:pPr>
            <w:r>
              <w:t>1510</w:t>
            </w:r>
          </w:p>
        </w:tc>
        <w:tc>
          <w:tcPr>
            <w:tcW w:w="851" w:type="dxa"/>
          </w:tcPr>
          <w:p w14:paraId="25298B18" w14:textId="77777777" w:rsidR="00D912C1" w:rsidRDefault="00D912C1">
            <w:pPr>
              <w:jc w:val="center"/>
            </w:pPr>
            <w:r>
              <w:t>A</w:t>
            </w:r>
          </w:p>
        </w:tc>
        <w:tc>
          <w:tcPr>
            <w:tcW w:w="6379" w:type="dxa"/>
          </w:tcPr>
          <w:p w14:paraId="45C9D695" w14:textId="77777777" w:rsidR="00D912C1" w:rsidRDefault="00D912C1">
            <w:r>
              <w:t>No proxy started.</w:t>
            </w:r>
          </w:p>
        </w:tc>
      </w:tr>
      <w:tr w:rsidR="00D912C1" w14:paraId="7238E7CE" w14:textId="77777777">
        <w:tc>
          <w:tcPr>
            <w:tcW w:w="1134" w:type="dxa"/>
          </w:tcPr>
          <w:p w14:paraId="2A65E084" w14:textId="77777777" w:rsidR="00D912C1" w:rsidRDefault="00D912C1">
            <w:pPr>
              <w:jc w:val="center"/>
            </w:pPr>
            <w:r>
              <w:t>1511</w:t>
            </w:r>
          </w:p>
        </w:tc>
        <w:tc>
          <w:tcPr>
            <w:tcW w:w="851" w:type="dxa"/>
          </w:tcPr>
          <w:p w14:paraId="2162E279" w14:textId="77777777" w:rsidR="00D912C1" w:rsidRDefault="00D912C1">
            <w:pPr>
              <w:jc w:val="center"/>
            </w:pPr>
            <w:r>
              <w:t>A</w:t>
            </w:r>
          </w:p>
        </w:tc>
        <w:tc>
          <w:tcPr>
            <w:tcW w:w="6379" w:type="dxa"/>
          </w:tcPr>
          <w:p w14:paraId="69971079" w14:textId="77777777" w:rsidR="00D912C1" w:rsidRDefault="00D912C1">
            <w:r>
              <w:t>Access violation by initiator &lt;P1&gt;.</w:t>
            </w:r>
          </w:p>
          <w:p w14:paraId="635FEDF6" w14:textId="77777777" w:rsidR="00D912C1" w:rsidRDefault="00D912C1">
            <w:r>
              <w:t>P1 = identifier of the Bind initiator.</w:t>
            </w:r>
          </w:p>
        </w:tc>
      </w:tr>
      <w:tr w:rsidR="00D912C1" w14:paraId="5D3CB598" w14:textId="77777777">
        <w:tc>
          <w:tcPr>
            <w:tcW w:w="1134" w:type="dxa"/>
          </w:tcPr>
          <w:p w14:paraId="0C21CA31" w14:textId="77777777" w:rsidR="00D912C1" w:rsidRDefault="00D912C1">
            <w:pPr>
              <w:jc w:val="center"/>
            </w:pPr>
            <w:r>
              <w:t>1513</w:t>
            </w:r>
          </w:p>
        </w:tc>
        <w:tc>
          <w:tcPr>
            <w:tcW w:w="851" w:type="dxa"/>
          </w:tcPr>
          <w:p w14:paraId="07567320" w14:textId="77777777" w:rsidR="00D912C1" w:rsidRDefault="00D912C1">
            <w:pPr>
              <w:jc w:val="center"/>
            </w:pPr>
            <w:r>
              <w:t>A</w:t>
            </w:r>
          </w:p>
        </w:tc>
        <w:tc>
          <w:tcPr>
            <w:tcW w:w="6379" w:type="dxa"/>
          </w:tcPr>
          <w:p w14:paraId="1A8B4461" w14:textId="77777777" w:rsidR="00D912C1" w:rsidRDefault="00D912C1">
            <w:r>
              <w:t>Protocol Error, PDU &lt;P1&gt;, proxy state &lt;P2&gt;.</w:t>
            </w:r>
          </w:p>
          <w:p w14:paraId="6BCB0817" w14:textId="77777777" w:rsidR="00D912C1" w:rsidRDefault="00D912C1">
            <w:r>
              <w:t>P1 = the name of the PDU for which the error occurred</w:t>
            </w:r>
          </w:p>
          <w:p w14:paraId="670245CD" w14:textId="77777777" w:rsidR="00D912C1" w:rsidRDefault="00D912C1">
            <w:pPr>
              <w:pStyle w:val="TOC2"/>
              <w:tabs>
                <w:tab w:val="clear" w:pos="8306"/>
              </w:tabs>
            </w:pPr>
            <w:r>
              <w:t>P2 = the state of the proxy.</w:t>
            </w:r>
          </w:p>
        </w:tc>
      </w:tr>
      <w:tr w:rsidR="00D912C1" w14:paraId="3FE0EBBA" w14:textId="77777777">
        <w:tc>
          <w:tcPr>
            <w:tcW w:w="1134" w:type="dxa"/>
          </w:tcPr>
          <w:p w14:paraId="7D0F662D" w14:textId="77777777" w:rsidR="00D912C1" w:rsidRDefault="00D912C1">
            <w:pPr>
              <w:jc w:val="center"/>
            </w:pPr>
            <w:r>
              <w:t>1514</w:t>
            </w:r>
          </w:p>
        </w:tc>
        <w:tc>
          <w:tcPr>
            <w:tcW w:w="851" w:type="dxa"/>
          </w:tcPr>
          <w:p w14:paraId="52CFC402" w14:textId="77777777" w:rsidR="00D912C1" w:rsidRDefault="00D912C1">
            <w:pPr>
              <w:jc w:val="center"/>
            </w:pPr>
            <w:r>
              <w:t>A</w:t>
            </w:r>
          </w:p>
        </w:tc>
        <w:tc>
          <w:tcPr>
            <w:tcW w:w="6379" w:type="dxa"/>
          </w:tcPr>
          <w:p w14:paraId="079F5DB7" w14:textId="77777777" w:rsidR="00D912C1" w:rsidRDefault="00D912C1">
            <w:pPr>
              <w:rPr>
                <w:lang w:val="it-IT"/>
              </w:rPr>
            </w:pPr>
            <w:r>
              <w:rPr>
                <w:lang w:val="it-IT"/>
              </w:rPr>
              <w:t>Protocol Error. Event &lt;P1&gt;, originator &lt;P2&gt;, SI state &lt;P3&gt;.</w:t>
            </w:r>
          </w:p>
          <w:p w14:paraId="07DAF8EB" w14:textId="77777777" w:rsidR="00D912C1" w:rsidRDefault="00D912C1">
            <w:r>
              <w:t xml:space="preserve">P1 = the state event, </w:t>
            </w:r>
          </w:p>
          <w:p w14:paraId="768C1520" w14:textId="77777777" w:rsidR="00D912C1" w:rsidRDefault="00D912C1">
            <w:pPr>
              <w:pStyle w:val="TOC2"/>
              <w:tabs>
                <w:tab w:val="clear" w:pos="8306"/>
              </w:tabs>
            </w:pPr>
            <w:r>
              <w:t xml:space="preserve">P2 = the originator of the event, </w:t>
            </w:r>
          </w:p>
          <w:p w14:paraId="771370F2" w14:textId="77777777" w:rsidR="00D912C1" w:rsidRDefault="00D912C1">
            <w:pPr>
              <w:pStyle w:val="TOC2"/>
              <w:tabs>
                <w:tab w:val="clear" w:pos="8306"/>
              </w:tabs>
            </w:pPr>
            <w:r>
              <w:t>P3 = the service instance state.</w:t>
            </w:r>
          </w:p>
        </w:tc>
      </w:tr>
      <w:tr w:rsidR="00D912C1" w14:paraId="48E1C411" w14:textId="77777777">
        <w:tc>
          <w:tcPr>
            <w:tcW w:w="1134" w:type="dxa"/>
          </w:tcPr>
          <w:p w14:paraId="32C00321" w14:textId="77777777" w:rsidR="00D912C1" w:rsidRDefault="00D912C1">
            <w:pPr>
              <w:jc w:val="center"/>
            </w:pPr>
            <w:r>
              <w:t>1515</w:t>
            </w:r>
          </w:p>
        </w:tc>
        <w:tc>
          <w:tcPr>
            <w:tcW w:w="851" w:type="dxa"/>
          </w:tcPr>
          <w:p w14:paraId="0B44EA8C" w14:textId="77777777" w:rsidR="00D912C1" w:rsidRDefault="00D912C1">
            <w:pPr>
              <w:jc w:val="center"/>
            </w:pPr>
            <w:r>
              <w:t>I</w:t>
            </w:r>
          </w:p>
        </w:tc>
        <w:tc>
          <w:tcPr>
            <w:tcW w:w="6379" w:type="dxa"/>
          </w:tcPr>
          <w:p w14:paraId="6DE6C35D" w14:textId="77777777" w:rsidR="00D912C1" w:rsidRDefault="00D912C1">
            <w:r>
              <w:t>Return timer expired.</w:t>
            </w:r>
          </w:p>
        </w:tc>
      </w:tr>
      <w:tr w:rsidR="00D912C1" w14:paraId="0B56BEDC" w14:textId="77777777">
        <w:tc>
          <w:tcPr>
            <w:tcW w:w="1134" w:type="dxa"/>
          </w:tcPr>
          <w:p w14:paraId="182B8EA1" w14:textId="77777777" w:rsidR="00D912C1" w:rsidRDefault="00D912C1">
            <w:pPr>
              <w:jc w:val="center"/>
            </w:pPr>
            <w:r>
              <w:t>1516</w:t>
            </w:r>
          </w:p>
        </w:tc>
        <w:tc>
          <w:tcPr>
            <w:tcW w:w="851" w:type="dxa"/>
          </w:tcPr>
          <w:p w14:paraId="5A0B70C8" w14:textId="77777777" w:rsidR="00D912C1" w:rsidRDefault="00D912C1">
            <w:pPr>
              <w:jc w:val="center"/>
            </w:pPr>
            <w:r>
              <w:t>I</w:t>
            </w:r>
          </w:p>
        </w:tc>
        <w:tc>
          <w:tcPr>
            <w:tcW w:w="6379" w:type="dxa"/>
          </w:tcPr>
          <w:p w14:paraId="03F28EA3" w14:textId="77777777" w:rsidR="00D912C1" w:rsidRDefault="00D912C1">
            <w:r>
              <w:t>End of service provision period.</w:t>
            </w:r>
          </w:p>
        </w:tc>
      </w:tr>
      <w:tr w:rsidR="00D912C1" w14:paraId="5EBC5F7F" w14:textId="77777777">
        <w:tc>
          <w:tcPr>
            <w:tcW w:w="1134" w:type="dxa"/>
          </w:tcPr>
          <w:p w14:paraId="19E4C7E1" w14:textId="77777777" w:rsidR="00D912C1" w:rsidRDefault="00D912C1">
            <w:pPr>
              <w:jc w:val="center"/>
            </w:pPr>
            <w:r>
              <w:t>1517</w:t>
            </w:r>
          </w:p>
        </w:tc>
        <w:tc>
          <w:tcPr>
            <w:tcW w:w="851" w:type="dxa"/>
          </w:tcPr>
          <w:p w14:paraId="78D4C0ED" w14:textId="77777777" w:rsidR="00D912C1" w:rsidRDefault="00D912C1">
            <w:pPr>
              <w:jc w:val="center"/>
            </w:pPr>
            <w:r>
              <w:t>I</w:t>
            </w:r>
          </w:p>
        </w:tc>
        <w:tc>
          <w:tcPr>
            <w:tcW w:w="6379" w:type="dxa"/>
          </w:tcPr>
          <w:p w14:paraId="14FA3B29" w14:textId="77777777" w:rsidR="00D912C1" w:rsidRDefault="00D912C1">
            <w:r>
              <w:t>End of service provision period (Unbind with ‘end’).</w:t>
            </w:r>
          </w:p>
        </w:tc>
      </w:tr>
      <w:tr w:rsidR="00D912C1" w14:paraId="127390F2" w14:textId="77777777">
        <w:tc>
          <w:tcPr>
            <w:tcW w:w="1134" w:type="dxa"/>
          </w:tcPr>
          <w:p w14:paraId="7BA86F8A" w14:textId="77777777" w:rsidR="00D912C1" w:rsidRDefault="00D912C1">
            <w:pPr>
              <w:jc w:val="center"/>
            </w:pPr>
            <w:r>
              <w:t>1520</w:t>
            </w:r>
          </w:p>
        </w:tc>
        <w:tc>
          <w:tcPr>
            <w:tcW w:w="851" w:type="dxa"/>
          </w:tcPr>
          <w:p w14:paraId="07CBEA43" w14:textId="77777777" w:rsidR="00D912C1" w:rsidRDefault="00D912C1">
            <w:pPr>
              <w:jc w:val="center"/>
            </w:pPr>
            <w:r>
              <w:t>I</w:t>
            </w:r>
          </w:p>
        </w:tc>
        <w:tc>
          <w:tcPr>
            <w:tcW w:w="6379" w:type="dxa"/>
          </w:tcPr>
          <w:p w14:paraId="34E6B9D3" w14:textId="77777777" w:rsidR="00D912C1" w:rsidRDefault="00D912C1">
            <w:r>
              <w:t>Transfer buffer discarded.</w:t>
            </w:r>
          </w:p>
        </w:tc>
      </w:tr>
      <w:tr w:rsidR="00D912C1" w14:paraId="0F4E9E4E" w14:textId="77777777">
        <w:tc>
          <w:tcPr>
            <w:tcW w:w="1134" w:type="dxa"/>
          </w:tcPr>
          <w:p w14:paraId="768C5DB7" w14:textId="77777777" w:rsidR="00D912C1" w:rsidRDefault="00D912C1">
            <w:pPr>
              <w:jc w:val="center"/>
            </w:pPr>
            <w:r>
              <w:t>1522</w:t>
            </w:r>
          </w:p>
        </w:tc>
        <w:tc>
          <w:tcPr>
            <w:tcW w:w="851" w:type="dxa"/>
          </w:tcPr>
          <w:p w14:paraId="01F43277" w14:textId="77777777" w:rsidR="00D912C1" w:rsidRDefault="00D912C1">
            <w:pPr>
              <w:jc w:val="center"/>
            </w:pPr>
            <w:r>
              <w:t>I</w:t>
            </w:r>
          </w:p>
        </w:tc>
        <w:tc>
          <w:tcPr>
            <w:tcW w:w="6379" w:type="dxa"/>
          </w:tcPr>
          <w:p w14:paraId="1040B1CF" w14:textId="77777777" w:rsidR="00D912C1" w:rsidRDefault="00D912C1">
            <w:r>
              <w:t>&lt;P1&gt; status report requested.</w:t>
            </w:r>
          </w:p>
          <w:p w14:paraId="1CF21CFC" w14:textId="77777777" w:rsidR="00D912C1" w:rsidRDefault="00D912C1">
            <w:r>
              <w:t>P1 = Start, Periodic, or Stop.</w:t>
            </w:r>
          </w:p>
        </w:tc>
      </w:tr>
      <w:tr w:rsidR="00D912C1" w14:paraId="4BCAD274" w14:textId="77777777">
        <w:tc>
          <w:tcPr>
            <w:tcW w:w="1134" w:type="dxa"/>
          </w:tcPr>
          <w:p w14:paraId="561BD6FF" w14:textId="77777777" w:rsidR="00D912C1" w:rsidRDefault="00D912C1">
            <w:pPr>
              <w:jc w:val="center"/>
            </w:pPr>
            <w:r>
              <w:t>1524</w:t>
            </w:r>
          </w:p>
        </w:tc>
        <w:tc>
          <w:tcPr>
            <w:tcW w:w="851" w:type="dxa"/>
          </w:tcPr>
          <w:p w14:paraId="0513EB7A" w14:textId="77777777" w:rsidR="00D912C1" w:rsidRDefault="00D912C1">
            <w:pPr>
              <w:jc w:val="center"/>
            </w:pPr>
            <w:r>
              <w:t>A</w:t>
            </w:r>
          </w:p>
        </w:tc>
        <w:tc>
          <w:tcPr>
            <w:tcW w:w="6379" w:type="dxa"/>
          </w:tcPr>
          <w:p w14:paraId="683D5DF1" w14:textId="77777777" w:rsidR="00D912C1" w:rsidRDefault="00D912C1">
            <w:r>
              <w:t>Unexpected PDU in concatenation buffer: &lt;P1&gt;.</w:t>
            </w:r>
          </w:p>
          <w:p w14:paraId="1549D05A" w14:textId="77777777" w:rsidR="00D912C1" w:rsidRDefault="00D912C1">
            <w:r>
              <w:t>P1 = the name of the PDU.</w:t>
            </w:r>
          </w:p>
        </w:tc>
      </w:tr>
      <w:tr w:rsidR="00D912C1" w14:paraId="20FA2CA8" w14:textId="77777777">
        <w:tc>
          <w:tcPr>
            <w:tcW w:w="1134" w:type="dxa"/>
          </w:tcPr>
          <w:p w14:paraId="3EF88A1A" w14:textId="77777777" w:rsidR="00D912C1" w:rsidRDefault="00D912C1">
            <w:pPr>
              <w:jc w:val="center"/>
            </w:pPr>
            <w:r>
              <w:t>1526</w:t>
            </w:r>
          </w:p>
        </w:tc>
        <w:tc>
          <w:tcPr>
            <w:tcW w:w="851" w:type="dxa"/>
          </w:tcPr>
          <w:p w14:paraId="5FD6D8BE" w14:textId="77777777" w:rsidR="00D912C1" w:rsidRDefault="00D912C1">
            <w:pPr>
              <w:jc w:val="center"/>
            </w:pPr>
            <w:r>
              <w:t>A</w:t>
            </w:r>
          </w:p>
        </w:tc>
        <w:tc>
          <w:tcPr>
            <w:tcW w:w="6379" w:type="dxa"/>
          </w:tcPr>
          <w:p w14:paraId="5045CDEF" w14:textId="77777777" w:rsidR="00D912C1" w:rsidRDefault="00D912C1">
            <w:r>
              <w:t>Empty transfer buffer received.</w:t>
            </w:r>
          </w:p>
        </w:tc>
      </w:tr>
      <w:tr w:rsidR="00D912C1" w14:paraId="6E9B2E28" w14:textId="77777777">
        <w:tc>
          <w:tcPr>
            <w:tcW w:w="1134" w:type="dxa"/>
          </w:tcPr>
          <w:p w14:paraId="388FF2E9" w14:textId="77777777" w:rsidR="00D912C1" w:rsidRDefault="00D912C1">
            <w:pPr>
              <w:jc w:val="center"/>
            </w:pPr>
            <w:r>
              <w:t>1527</w:t>
            </w:r>
          </w:p>
        </w:tc>
        <w:tc>
          <w:tcPr>
            <w:tcW w:w="851" w:type="dxa"/>
          </w:tcPr>
          <w:p w14:paraId="0566B23C" w14:textId="77777777" w:rsidR="00D912C1" w:rsidRDefault="00D912C1">
            <w:pPr>
              <w:jc w:val="center"/>
            </w:pPr>
            <w:r>
              <w:t>A</w:t>
            </w:r>
          </w:p>
        </w:tc>
        <w:tc>
          <w:tcPr>
            <w:tcW w:w="6379" w:type="dxa"/>
          </w:tcPr>
          <w:p w14:paraId="4FD05640" w14:textId="77777777" w:rsidR="00D912C1" w:rsidRDefault="00D912C1">
            <w:r>
              <w:t>Inconsistent or incomplete invocation argument(s): &lt;P1&gt;.</w:t>
            </w:r>
          </w:p>
          <w:p w14:paraId="0689C6C5" w14:textId="77777777" w:rsidR="00D912C1" w:rsidRDefault="00D912C1">
            <w:r>
              <w:t>P1 = the name of the PDU.</w:t>
            </w:r>
          </w:p>
        </w:tc>
      </w:tr>
      <w:tr w:rsidR="00D912C1" w14:paraId="69645280" w14:textId="77777777">
        <w:tc>
          <w:tcPr>
            <w:tcW w:w="1134" w:type="dxa"/>
          </w:tcPr>
          <w:p w14:paraId="5246B662" w14:textId="77777777" w:rsidR="00D912C1" w:rsidRDefault="00D912C1">
            <w:pPr>
              <w:jc w:val="center"/>
            </w:pPr>
            <w:r>
              <w:t>1528</w:t>
            </w:r>
          </w:p>
        </w:tc>
        <w:tc>
          <w:tcPr>
            <w:tcW w:w="851" w:type="dxa"/>
          </w:tcPr>
          <w:p w14:paraId="7DCF9F32" w14:textId="77777777" w:rsidR="00D912C1" w:rsidRDefault="00D912C1">
            <w:pPr>
              <w:jc w:val="center"/>
            </w:pPr>
            <w:r>
              <w:t>A</w:t>
            </w:r>
          </w:p>
        </w:tc>
        <w:tc>
          <w:tcPr>
            <w:tcW w:w="6379" w:type="dxa"/>
          </w:tcPr>
          <w:p w14:paraId="211B39F3" w14:textId="77777777" w:rsidR="00D912C1" w:rsidRDefault="00D912C1">
            <w:r>
              <w:t>Inconsistent or incomplete return argument(s): &lt;P1&gt;.</w:t>
            </w:r>
          </w:p>
          <w:p w14:paraId="2C8AF1A0" w14:textId="77777777" w:rsidR="00D912C1" w:rsidRDefault="00D912C1">
            <w:r>
              <w:t>P1 = the name of the PDU.</w:t>
            </w:r>
          </w:p>
        </w:tc>
      </w:tr>
      <w:tr w:rsidR="00D912C1" w14:paraId="3048ACBB" w14:textId="77777777">
        <w:tc>
          <w:tcPr>
            <w:tcW w:w="1134" w:type="dxa"/>
          </w:tcPr>
          <w:p w14:paraId="48BDEE5D" w14:textId="77777777" w:rsidR="00D912C1" w:rsidRDefault="00D912C1">
            <w:pPr>
              <w:jc w:val="center"/>
            </w:pPr>
            <w:r>
              <w:t>1529</w:t>
            </w:r>
          </w:p>
        </w:tc>
        <w:tc>
          <w:tcPr>
            <w:tcW w:w="851" w:type="dxa"/>
          </w:tcPr>
          <w:p w14:paraId="396E34E9" w14:textId="77777777" w:rsidR="00D912C1" w:rsidRDefault="00D912C1">
            <w:pPr>
              <w:jc w:val="center"/>
            </w:pPr>
            <w:r>
              <w:t>A</w:t>
            </w:r>
          </w:p>
        </w:tc>
        <w:tc>
          <w:tcPr>
            <w:tcW w:w="6379" w:type="dxa"/>
          </w:tcPr>
          <w:p w14:paraId="53F0A14A" w14:textId="77777777" w:rsidR="00D912C1" w:rsidRDefault="00D912C1">
            <w:r>
              <w:t>Incompatible invocation PDU received: &lt;P1&gt;.</w:t>
            </w:r>
          </w:p>
          <w:p w14:paraId="51687B22" w14:textId="77777777" w:rsidR="00D912C1" w:rsidRDefault="00D912C1">
            <w:r>
              <w:t>P1 = the name of the PDU.</w:t>
            </w:r>
          </w:p>
        </w:tc>
      </w:tr>
      <w:tr w:rsidR="00D912C1" w14:paraId="6314B4B8" w14:textId="77777777">
        <w:tc>
          <w:tcPr>
            <w:tcW w:w="1134" w:type="dxa"/>
          </w:tcPr>
          <w:p w14:paraId="6F17528E" w14:textId="77777777" w:rsidR="00D912C1" w:rsidRDefault="00D912C1">
            <w:pPr>
              <w:jc w:val="center"/>
            </w:pPr>
            <w:r>
              <w:t>1530</w:t>
            </w:r>
          </w:p>
        </w:tc>
        <w:tc>
          <w:tcPr>
            <w:tcW w:w="851" w:type="dxa"/>
          </w:tcPr>
          <w:p w14:paraId="6CC6FC82" w14:textId="77777777" w:rsidR="00D912C1" w:rsidRDefault="00D912C1">
            <w:pPr>
              <w:jc w:val="center"/>
            </w:pPr>
            <w:r>
              <w:t>A</w:t>
            </w:r>
          </w:p>
        </w:tc>
        <w:tc>
          <w:tcPr>
            <w:tcW w:w="6379" w:type="dxa"/>
          </w:tcPr>
          <w:p w14:paraId="28D1E8DC" w14:textId="77777777" w:rsidR="00D912C1" w:rsidRDefault="00D912C1">
            <w:r>
              <w:t>Incompatible return PDU received: &lt;P1&gt;.</w:t>
            </w:r>
          </w:p>
          <w:p w14:paraId="17DF0D7A" w14:textId="77777777" w:rsidR="00D912C1" w:rsidRDefault="00D912C1">
            <w:r>
              <w:t>P1 = the name of the PDU.</w:t>
            </w:r>
          </w:p>
        </w:tc>
      </w:tr>
      <w:tr w:rsidR="00D912C1" w14:paraId="2EA5B017" w14:textId="77777777">
        <w:tc>
          <w:tcPr>
            <w:tcW w:w="1134" w:type="dxa"/>
          </w:tcPr>
          <w:p w14:paraId="2C65E7E9" w14:textId="77777777" w:rsidR="00D912C1" w:rsidRDefault="00D912C1">
            <w:pPr>
              <w:keepNext/>
              <w:jc w:val="center"/>
            </w:pPr>
            <w:r>
              <w:lastRenderedPageBreak/>
              <w:t>2000</w:t>
            </w:r>
          </w:p>
        </w:tc>
        <w:tc>
          <w:tcPr>
            <w:tcW w:w="851" w:type="dxa"/>
          </w:tcPr>
          <w:p w14:paraId="5C7EB327" w14:textId="77777777" w:rsidR="00D912C1" w:rsidRDefault="00D912C1">
            <w:pPr>
              <w:keepNext/>
              <w:jc w:val="center"/>
            </w:pPr>
            <w:r>
              <w:t>A</w:t>
            </w:r>
          </w:p>
        </w:tc>
        <w:tc>
          <w:tcPr>
            <w:tcW w:w="6379" w:type="dxa"/>
          </w:tcPr>
          <w:p w14:paraId="03ABD363" w14:textId="77777777" w:rsidR="00D912C1" w:rsidRDefault="00D912C1">
            <w:pPr>
              <w:keepNext/>
            </w:pPr>
            <w:r>
              <w:t>Unexpected list element &lt;P1&gt;.</w:t>
            </w:r>
          </w:p>
          <w:p w14:paraId="71D925DF" w14:textId="77777777" w:rsidR="00D912C1" w:rsidRDefault="00D912C1">
            <w:pPr>
              <w:keepNext/>
            </w:pPr>
            <w:r>
              <w:t>An element of a list in the configuration file has been detected, which is not member of the list.</w:t>
            </w:r>
          </w:p>
          <w:p w14:paraId="328EE2F5" w14:textId="77777777" w:rsidR="00D912C1" w:rsidRDefault="00D912C1">
            <w:pPr>
              <w:keepNext/>
            </w:pPr>
            <w:r>
              <w:t>P1 = the name of the list element</w:t>
            </w:r>
          </w:p>
        </w:tc>
      </w:tr>
      <w:tr w:rsidR="00D912C1" w14:paraId="78F80A6C" w14:textId="77777777">
        <w:tc>
          <w:tcPr>
            <w:tcW w:w="1134" w:type="dxa"/>
          </w:tcPr>
          <w:p w14:paraId="25612917" w14:textId="77777777" w:rsidR="00D912C1" w:rsidRDefault="00D912C1">
            <w:pPr>
              <w:jc w:val="center"/>
            </w:pPr>
            <w:r>
              <w:t>2001</w:t>
            </w:r>
          </w:p>
        </w:tc>
        <w:tc>
          <w:tcPr>
            <w:tcW w:w="851" w:type="dxa"/>
          </w:tcPr>
          <w:p w14:paraId="1B721CD1" w14:textId="77777777" w:rsidR="00D912C1" w:rsidRDefault="00D912C1">
            <w:pPr>
              <w:jc w:val="center"/>
            </w:pPr>
            <w:r>
              <w:t>A</w:t>
            </w:r>
          </w:p>
        </w:tc>
        <w:tc>
          <w:tcPr>
            <w:tcW w:w="6379" w:type="dxa"/>
          </w:tcPr>
          <w:p w14:paraId="03C84004" w14:textId="77777777" w:rsidR="00D912C1" w:rsidRDefault="00D912C1">
            <w:r>
              <w:t>Value for &lt;P1&gt; missing.</w:t>
            </w:r>
          </w:p>
          <w:p w14:paraId="344C94DF" w14:textId="77777777" w:rsidR="00D912C1" w:rsidRDefault="00D912C1">
            <w:r>
              <w:t>P1 = the name of a configuration file parameter</w:t>
            </w:r>
          </w:p>
        </w:tc>
      </w:tr>
      <w:tr w:rsidR="00D912C1" w14:paraId="53580C10" w14:textId="77777777">
        <w:tc>
          <w:tcPr>
            <w:tcW w:w="1134" w:type="dxa"/>
          </w:tcPr>
          <w:p w14:paraId="5EB4C226" w14:textId="77777777" w:rsidR="00D912C1" w:rsidRDefault="00D912C1">
            <w:pPr>
              <w:jc w:val="center"/>
            </w:pPr>
            <w:r>
              <w:t>2002</w:t>
            </w:r>
          </w:p>
        </w:tc>
        <w:tc>
          <w:tcPr>
            <w:tcW w:w="851" w:type="dxa"/>
          </w:tcPr>
          <w:p w14:paraId="578921D1" w14:textId="77777777" w:rsidR="00D912C1" w:rsidRDefault="00D912C1">
            <w:pPr>
              <w:jc w:val="center"/>
            </w:pPr>
            <w:r>
              <w:t>A</w:t>
            </w:r>
          </w:p>
        </w:tc>
        <w:tc>
          <w:tcPr>
            <w:tcW w:w="6379" w:type="dxa"/>
          </w:tcPr>
          <w:p w14:paraId="42E32BFD" w14:textId="77777777" w:rsidR="00D912C1" w:rsidRDefault="00D912C1">
            <w:r>
              <w:t xml:space="preserve">Value for &lt;P1&gt; already set. </w:t>
            </w:r>
          </w:p>
          <w:p w14:paraId="201B5351" w14:textId="77777777" w:rsidR="00D912C1" w:rsidRDefault="00D912C1">
            <w:r>
              <w:t>P1 = the name of a configuration file parameter</w:t>
            </w:r>
          </w:p>
        </w:tc>
      </w:tr>
      <w:tr w:rsidR="00D912C1" w14:paraId="2E55E0F6" w14:textId="77777777">
        <w:tc>
          <w:tcPr>
            <w:tcW w:w="1134" w:type="dxa"/>
          </w:tcPr>
          <w:p w14:paraId="73D3A025" w14:textId="77777777" w:rsidR="00D912C1" w:rsidRDefault="00D912C1">
            <w:pPr>
              <w:jc w:val="center"/>
            </w:pPr>
            <w:r>
              <w:t>2003</w:t>
            </w:r>
          </w:p>
        </w:tc>
        <w:tc>
          <w:tcPr>
            <w:tcW w:w="851" w:type="dxa"/>
          </w:tcPr>
          <w:p w14:paraId="18B39F95" w14:textId="77777777" w:rsidR="00D912C1" w:rsidRDefault="00D912C1">
            <w:pPr>
              <w:jc w:val="center"/>
            </w:pPr>
            <w:r>
              <w:t>A</w:t>
            </w:r>
          </w:p>
        </w:tc>
        <w:tc>
          <w:tcPr>
            <w:tcW w:w="6379" w:type="dxa"/>
          </w:tcPr>
          <w:p w14:paraId="3DFDDF96" w14:textId="77777777" w:rsidR="00D912C1" w:rsidRDefault="00D912C1">
            <w:r>
              <w:t>Unknown keyword &lt;P1&gt;.</w:t>
            </w:r>
          </w:p>
          <w:p w14:paraId="4F7749C5" w14:textId="77777777" w:rsidR="00D912C1" w:rsidRDefault="00D912C1">
            <w:r>
              <w:t>P1 = the keyword read from the configuration file</w:t>
            </w:r>
          </w:p>
        </w:tc>
      </w:tr>
      <w:tr w:rsidR="00D912C1" w14:paraId="68184F4B" w14:textId="77777777">
        <w:tc>
          <w:tcPr>
            <w:tcW w:w="1134" w:type="dxa"/>
          </w:tcPr>
          <w:p w14:paraId="2FA40167" w14:textId="77777777" w:rsidR="00D912C1" w:rsidRDefault="00D912C1">
            <w:pPr>
              <w:jc w:val="center"/>
            </w:pPr>
            <w:r>
              <w:t>2004</w:t>
            </w:r>
          </w:p>
        </w:tc>
        <w:tc>
          <w:tcPr>
            <w:tcW w:w="851" w:type="dxa"/>
          </w:tcPr>
          <w:p w14:paraId="41D6A38F" w14:textId="77777777" w:rsidR="00D912C1" w:rsidRDefault="00D912C1">
            <w:pPr>
              <w:jc w:val="center"/>
            </w:pPr>
            <w:r>
              <w:t>A</w:t>
            </w:r>
          </w:p>
        </w:tc>
        <w:tc>
          <w:tcPr>
            <w:tcW w:w="6379" w:type="dxa"/>
          </w:tcPr>
          <w:p w14:paraId="624D884D" w14:textId="77777777" w:rsidR="00D912C1" w:rsidRDefault="00D912C1">
            <w:r>
              <w:t>Duplicate value &lt;P1&gt; for &lt;P2&gt;.</w:t>
            </w:r>
          </w:p>
          <w:p w14:paraId="5372ECA1" w14:textId="77777777" w:rsidR="00D912C1" w:rsidRDefault="00D912C1">
            <w:r>
              <w:t>P1 = the value</w:t>
            </w:r>
          </w:p>
          <w:p w14:paraId="7AECC396" w14:textId="77777777" w:rsidR="00D912C1" w:rsidRDefault="00D912C1">
            <w:pPr>
              <w:pStyle w:val="Code"/>
              <w:rPr>
                <w:rFonts w:ascii="Arial" w:hAnsi="Arial"/>
                <w:noProof w:val="0"/>
              </w:rPr>
            </w:pPr>
            <w:r>
              <w:rPr>
                <w:rFonts w:ascii="Arial" w:hAnsi="Arial"/>
                <w:noProof w:val="0"/>
              </w:rPr>
              <w:t>P2 = the parameter for which the duplicate value has been encountered</w:t>
            </w:r>
          </w:p>
        </w:tc>
      </w:tr>
      <w:tr w:rsidR="00D912C1" w14:paraId="4AB2C928" w14:textId="77777777">
        <w:tc>
          <w:tcPr>
            <w:tcW w:w="1134" w:type="dxa"/>
          </w:tcPr>
          <w:p w14:paraId="07A6EF8E" w14:textId="77777777" w:rsidR="00D912C1" w:rsidRDefault="00D912C1">
            <w:pPr>
              <w:jc w:val="center"/>
            </w:pPr>
            <w:r>
              <w:t>3000</w:t>
            </w:r>
          </w:p>
        </w:tc>
        <w:tc>
          <w:tcPr>
            <w:tcW w:w="851" w:type="dxa"/>
          </w:tcPr>
          <w:p w14:paraId="2A40BF01" w14:textId="77777777" w:rsidR="00D912C1" w:rsidRDefault="00D912C1">
            <w:pPr>
              <w:jc w:val="center"/>
            </w:pPr>
            <w:r>
              <w:t>A</w:t>
            </w:r>
          </w:p>
        </w:tc>
        <w:tc>
          <w:tcPr>
            <w:tcW w:w="6379" w:type="dxa"/>
          </w:tcPr>
          <w:p w14:paraId="10EC477B" w14:textId="77777777" w:rsidR="00D912C1" w:rsidRDefault="00D912C1">
            <w:r>
              <w:t>Unable to listen, &lt;P1&gt; is unknown.</w:t>
            </w:r>
          </w:p>
          <w:p w14:paraId="537F036A" w14:textId="77777777" w:rsidR="00D912C1" w:rsidRDefault="00D912C1">
            <w:r>
              <w:t>P1 = the port identifier</w:t>
            </w:r>
          </w:p>
        </w:tc>
      </w:tr>
      <w:tr w:rsidR="00D912C1" w14:paraId="1938E715" w14:textId="77777777">
        <w:tc>
          <w:tcPr>
            <w:tcW w:w="1134" w:type="dxa"/>
          </w:tcPr>
          <w:p w14:paraId="47DBE098" w14:textId="77777777" w:rsidR="00D912C1" w:rsidRDefault="00D912C1">
            <w:pPr>
              <w:jc w:val="center"/>
            </w:pPr>
            <w:r>
              <w:t>3001</w:t>
            </w:r>
          </w:p>
        </w:tc>
        <w:tc>
          <w:tcPr>
            <w:tcW w:w="851" w:type="dxa"/>
          </w:tcPr>
          <w:p w14:paraId="5943F19F" w14:textId="77777777" w:rsidR="00D912C1" w:rsidRDefault="00D912C1">
            <w:pPr>
              <w:jc w:val="center"/>
            </w:pPr>
            <w:r>
              <w:t>A</w:t>
            </w:r>
          </w:p>
        </w:tc>
        <w:tc>
          <w:tcPr>
            <w:tcW w:w="6379" w:type="dxa"/>
          </w:tcPr>
          <w:p w14:paraId="1E9948C4" w14:textId="77777777" w:rsidR="00D912C1" w:rsidRDefault="00D912C1">
            <w:r>
              <w:t>TCP listen failed for port &lt;P1&gt;, &lt;P2&gt;.</w:t>
            </w:r>
          </w:p>
          <w:p w14:paraId="79893F2C" w14:textId="77777777" w:rsidR="00D912C1" w:rsidRDefault="00D912C1">
            <w:r>
              <w:t>P1 = the port identifier</w:t>
            </w:r>
          </w:p>
          <w:p w14:paraId="21496F20" w14:textId="77777777" w:rsidR="00D912C1" w:rsidRDefault="00D912C1">
            <w:pPr>
              <w:pStyle w:val="TOC2"/>
              <w:tabs>
                <w:tab w:val="clear" w:pos="8306"/>
              </w:tabs>
            </w:pPr>
            <w:r>
              <w:t>P2 = the error details</w:t>
            </w:r>
          </w:p>
        </w:tc>
      </w:tr>
      <w:tr w:rsidR="00D912C1" w14:paraId="4B48D808" w14:textId="77777777">
        <w:tc>
          <w:tcPr>
            <w:tcW w:w="1134" w:type="dxa"/>
          </w:tcPr>
          <w:p w14:paraId="3705DCE8" w14:textId="77777777" w:rsidR="00D912C1" w:rsidRDefault="00D912C1">
            <w:pPr>
              <w:jc w:val="center"/>
            </w:pPr>
            <w:r>
              <w:t>3002</w:t>
            </w:r>
          </w:p>
        </w:tc>
        <w:tc>
          <w:tcPr>
            <w:tcW w:w="851" w:type="dxa"/>
          </w:tcPr>
          <w:p w14:paraId="76F886AC" w14:textId="77777777" w:rsidR="00D912C1" w:rsidRDefault="00D912C1">
            <w:pPr>
              <w:jc w:val="center"/>
            </w:pPr>
            <w:r>
              <w:t>A</w:t>
            </w:r>
          </w:p>
        </w:tc>
        <w:tc>
          <w:tcPr>
            <w:tcW w:w="6379" w:type="dxa"/>
          </w:tcPr>
          <w:p w14:paraId="37535EE2" w14:textId="77777777" w:rsidR="00D912C1" w:rsidRDefault="00D912C1">
            <w:r>
              <w:t>Cannot connect to port &lt;P1&gt;, &lt;P2&gt;.</w:t>
            </w:r>
          </w:p>
          <w:p w14:paraId="146BDB3F" w14:textId="77777777" w:rsidR="00D912C1" w:rsidRDefault="00D912C1">
            <w:r>
              <w:t>P1 = the port identifier</w:t>
            </w:r>
          </w:p>
          <w:p w14:paraId="08C6BCE2" w14:textId="77777777" w:rsidR="00D912C1" w:rsidRDefault="00D912C1">
            <w:pPr>
              <w:pStyle w:val="TOC2"/>
              <w:tabs>
                <w:tab w:val="clear" w:pos="8306"/>
              </w:tabs>
            </w:pPr>
            <w:r>
              <w:t>P2 = the error details</w:t>
            </w:r>
          </w:p>
        </w:tc>
      </w:tr>
      <w:tr w:rsidR="00D912C1" w14:paraId="33DD6045" w14:textId="77777777">
        <w:tc>
          <w:tcPr>
            <w:tcW w:w="1134" w:type="dxa"/>
          </w:tcPr>
          <w:p w14:paraId="44949202" w14:textId="77777777" w:rsidR="00D912C1" w:rsidRDefault="00D912C1">
            <w:pPr>
              <w:jc w:val="center"/>
            </w:pPr>
            <w:r>
              <w:t>3003</w:t>
            </w:r>
          </w:p>
        </w:tc>
        <w:tc>
          <w:tcPr>
            <w:tcW w:w="851" w:type="dxa"/>
          </w:tcPr>
          <w:p w14:paraId="12B22E2C" w14:textId="77777777" w:rsidR="00D912C1" w:rsidRDefault="00D912C1">
            <w:pPr>
              <w:jc w:val="center"/>
            </w:pPr>
            <w:r>
              <w:t>A</w:t>
            </w:r>
          </w:p>
        </w:tc>
        <w:tc>
          <w:tcPr>
            <w:tcW w:w="6379" w:type="dxa"/>
          </w:tcPr>
          <w:p w14:paraId="58A2007C" w14:textId="77777777" w:rsidR="00D912C1" w:rsidRDefault="00D912C1">
            <w:r>
              <w:t>Error connecting to port &lt;P1&gt;, &lt;P2&gt;.</w:t>
            </w:r>
          </w:p>
          <w:p w14:paraId="59F97F38" w14:textId="77777777" w:rsidR="00D912C1" w:rsidRDefault="00D912C1">
            <w:r>
              <w:t>P1 = the port identifier</w:t>
            </w:r>
          </w:p>
          <w:p w14:paraId="53926FF1" w14:textId="77777777" w:rsidR="00D912C1" w:rsidRDefault="00D912C1">
            <w:pPr>
              <w:pStyle w:val="TOC2"/>
              <w:tabs>
                <w:tab w:val="clear" w:pos="8306"/>
              </w:tabs>
            </w:pPr>
            <w:r>
              <w:t>P2 = the error details</w:t>
            </w:r>
          </w:p>
        </w:tc>
      </w:tr>
      <w:tr w:rsidR="00D912C1" w14:paraId="6C779456" w14:textId="77777777">
        <w:tc>
          <w:tcPr>
            <w:tcW w:w="1134" w:type="dxa"/>
          </w:tcPr>
          <w:p w14:paraId="4EC30A3C" w14:textId="77777777" w:rsidR="00D912C1" w:rsidRDefault="00D912C1">
            <w:pPr>
              <w:jc w:val="center"/>
            </w:pPr>
            <w:r>
              <w:t>3004</w:t>
            </w:r>
          </w:p>
        </w:tc>
        <w:tc>
          <w:tcPr>
            <w:tcW w:w="851" w:type="dxa"/>
          </w:tcPr>
          <w:p w14:paraId="2B6C9177" w14:textId="77777777" w:rsidR="00D912C1" w:rsidRDefault="00D912C1">
            <w:pPr>
              <w:jc w:val="center"/>
            </w:pPr>
            <w:r>
              <w:t>A</w:t>
            </w:r>
          </w:p>
        </w:tc>
        <w:tc>
          <w:tcPr>
            <w:tcW w:w="6379" w:type="dxa"/>
          </w:tcPr>
          <w:p w14:paraId="7F154AC2" w14:textId="77777777" w:rsidR="00D912C1" w:rsidRDefault="00D912C1">
            <w:r>
              <w:t>Cannot write context message, &lt;P1&gt;.</w:t>
            </w:r>
          </w:p>
          <w:p w14:paraId="6EE1EE15" w14:textId="77777777" w:rsidR="00D912C1" w:rsidRDefault="00D912C1">
            <w:r>
              <w:t>P1 = the error details</w:t>
            </w:r>
          </w:p>
        </w:tc>
      </w:tr>
      <w:tr w:rsidR="00D912C1" w14:paraId="058BD3CA" w14:textId="77777777">
        <w:tc>
          <w:tcPr>
            <w:tcW w:w="1134" w:type="dxa"/>
          </w:tcPr>
          <w:p w14:paraId="4282990F" w14:textId="77777777" w:rsidR="00D912C1" w:rsidRDefault="00D912C1">
            <w:pPr>
              <w:jc w:val="center"/>
            </w:pPr>
            <w:r>
              <w:t>3006</w:t>
            </w:r>
          </w:p>
        </w:tc>
        <w:tc>
          <w:tcPr>
            <w:tcW w:w="851" w:type="dxa"/>
          </w:tcPr>
          <w:p w14:paraId="2736AAFE" w14:textId="77777777" w:rsidR="00D912C1" w:rsidRDefault="00D912C1">
            <w:pPr>
              <w:jc w:val="center"/>
            </w:pPr>
            <w:r>
              <w:t>A</w:t>
            </w:r>
          </w:p>
        </w:tc>
        <w:tc>
          <w:tcPr>
            <w:tcW w:w="6379" w:type="dxa"/>
          </w:tcPr>
          <w:p w14:paraId="774AA43E" w14:textId="77777777" w:rsidR="00D912C1" w:rsidRDefault="00D912C1">
            <w:r>
              <w:t>Bad context message.</w:t>
            </w:r>
          </w:p>
        </w:tc>
      </w:tr>
      <w:tr w:rsidR="00D912C1" w14:paraId="4DF376E1" w14:textId="77777777">
        <w:tc>
          <w:tcPr>
            <w:tcW w:w="1134" w:type="dxa"/>
          </w:tcPr>
          <w:p w14:paraId="6048AA32" w14:textId="77777777" w:rsidR="00D912C1" w:rsidRDefault="00D912C1">
            <w:pPr>
              <w:jc w:val="center"/>
            </w:pPr>
            <w:r>
              <w:t>3007</w:t>
            </w:r>
          </w:p>
        </w:tc>
        <w:tc>
          <w:tcPr>
            <w:tcW w:w="851" w:type="dxa"/>
          </w:tcPr>
          <w:p w14:paraId="5EB63ABF" w14:textId="77777777" w:rsidR="00D912C1" w:rsidRDefault="00D912C1">
            <w:pPr>
              <w:jc w:val="center"/>
            </w:pPr>
            <w:r>
              <w:t>A</w:t>
            </w:r>
          </w:p>
        </w:tc>
        <w:tc>
          <w:tcPr>
            <w:tcW w:w="6379" w:type="dxa"/>
          </w:tcPr>
          <w:p w14:paraId="0FF89186" w14:textId="77777777" w:rsidR="00D912C1" w:rsidRDefault="00D912C1">
            <w:r>
              <w:t>Bad heartbeat parameters.</w:t>
            </w:r>
          </w:p>
        </w:tc>
      </w:tr>
      <w:tr w:rsidR="00D912C1" w14:paraId="49AD65D7" w14:textId="77777777">
        <w:tc>
          <w:tcPr>
            <w:tcW w:w="1134" w:type="dxa"/>
          </w:tcPr>
          <w:p w14:paraId="10246E3B" w14:textId="77777777" w:rsidR="00D912C1" w:rsidRDefault="00D912C1">
            <w:pPr>
              <w:jc w:val="center"/>
            </w:pPr>
            <w:r>
              <w:t>3008</w:t>
            </w:r>
          </w:p>
        </w:tc>
        <w:tc>
          <w:tcPr>
            <w:tcW w:w="851" w:type="dxa"/>
          </w:tcPr>
          <w:p w14:paraId="60A594C3" w14:textId="77777777" w:rsidR="00D912C1" w:rsidRDefault="00D912C1">
            <w:pPr>
              <w:jc w:val="center"/>
            </w:pPr>
            <w:r>
              <w:t>A</w:t>
            </w:r>
          </w:p>
        </w:tc>
        <w:tc>
          <w:tcPr>
            <w:tcW w:w="6379" w:type="dxa"/>
          </w:tcPr>
          <w:p w14:paraId="4B48FA0B" w14:textId="77777777" w:rsidR="00D912C1" w:rsidRDefault="00D912C1">
            <w:r>
              <w:t>Start-up timeout.</w:t>
            </w:r>
          </w:p>
        </w:tc>
      </w:tr>
      <w:tr w:rsidR="00D912C1" w14:paraId="2241D7EF" w14:textId="77777777">
        <w:tc>
          <w:tcPr>
            <w:tcW w:w="1134" w:type="dxa"/>
          </w:tcPr>
          <w:p w14:paraId="1C28CDE3" w14:textId="77777777" w:rsidR="00D912C1" w:rsidRDefault="00D912C1">
            <w:pPr>
              <w:jc w:val="center"/>
            </w:pPr>
            <w:r>
              <w:t>3009</w:t>
            </w:r>
          </w:p>
        </w:tc>
        <w:tc>
          <w:tcPr>
            <w:tcW w:w="851" w:type="dxa"/>
          </w:tcPr>
          <w:p w14:paraId="646F3CB4" w14:textId="77777777" w:rsidR="00D912C1" w:rsidRDefault="00D912C1">
            <w:pPr>
              <w:jc w:val="center"/>
            </w:pPr>
            <w:r>
              <w:t>A</w:t>
            </w:r>
          </w:p>
        </w:tc>
        <w:tc>
          <w:tcPr>
            <w:tcW w:w="6379" w:type="dxa"/>
          </w:tcPr>
          <w:p w14:paraId="1A78AAEC" w14:textId="77777777" w:rsidR="00D912C1" w:rsidRDefault="00D912C1">
            <w:r>
              <w:t>Heartbeat receive timeout.</w:t>
            </w:r>
          </w:p>
        </w:tc>
      </w:tr>
      <w:tr w:rsidR="00D912C1" w14:paraId="47617808" w14:textId="77777777">
        <w:tc>
          <w:tcPr>
            <w:tcW w:w="1134" w:type="dxa"/>
          </w:tcPr>
          <w:p w14:paraId="5305A824" w14:textId="77777777" w:rsidR="00D912C1" w:rsidRDefault="00D912C1">
            <w:pPr>
              <w:jc w:val="center"/>
            </w:pPr>
            <w:r>
              <w:t>3010</w:t>
            </w:r>
          </w:p>
        </w:tc>
        <w:tc>
          <w:tcPr>
            <w:tcW w:w="851" w:type="dxa"/>
          </w:tcPr>
          <w:p w14:paraId="1B104F63" w14:textId="77777777" w:rsidR="00D912C1" w:rsidRDefault="00D912C1">
            <w:pPr>
              <w:jc w:val="center"/>
            </w:pPr>
            <w:r>
              <w:t>A</w:t>
            </w:r>
          </w:p>
        </w:tc>
        <w:tc>
          <w:tcPr>
            <w:tcW w:w="6379" w:type="dxa"/>
          </w:tcPr>
          <w:p w14:paraId="5BC2486E" w14:textId="77777777" w:rsidR="00D912C1" w:rsidRDefault="00D912C1">
            <w:r>
              <w:t>Disconnect timeout.</w:t>
            </w:r>
          </w:p>
        </w:tc>
      </w:tr>
      <w:tr w:rsidR="00D912C1" w14:paraId="7A48C226" w14:textId="77777777">
        <w:tc>
          <w:tcPr>
            <w:tcW w:w="1134" w:type="dxa"/>
          </w:tcPr>
          <w:p w14:paraId="01469D1B" w14:textId="77777777" w:rsidR="00D912C1" w:rsidRDefault="00D912C1">
            <w:pPr>
              <w:jc w:val="center"/>
            </w:pPr>
            <w:r>
              <w:t>3011</w:t>
            </w:r>
          </w:p>
        </w:tc>
        <w:tc>
          <w:tcPr>
            <w:tcW w:w="851" w:type="dxa"/>
          </w:tcPr>
          <w:p w14:paraId="0D05D241" w14:textId="77777777" w:rsidR="00D912C1" w:rsidRDefault="00D912C1">
            <w:pPr>
              <w:jc w:val="center"/>
            </w:pPr>
            <w:r>
              <w:t>A</w:t>
            </w:r>
          </w:p>
        </w:tc>
        <w:tc>
          <w:tcPr>
            <w:tcW w:w="6379" w:type="dxa"/>
          </w:tcPr>
          <w:p w14:paraId="335FB8FE" w14:textId="77777777" w:rsidR="00D912C1" w:rsidRDefault="00D912C1">
            <w:r>
              <w:t>Unexpected data after last PDU.</w:t>
            </w:r>
          </w:p>
        </w:tc>
      </w:tr>
      <w:tr w:rsidR="00D912C1" w14:paraId="6EAE7DE4" w14:textId="77777777">
        <w:tc>
          <w:tcPr>
            <w:tcW w:w="1134" w:type="dxa"/>
          </w:tcPr>
          <w:p w14:paraId="544D1424" w14:textId="77777777" w:rsidR="00D912C1" w:rsidRDefault="00D912C1">
            <w:pPr>
              <w:jc w:val="center"/>
            </w:pPr>
            <w:r>
              <w:t>3012</w:t>
            </w:r>
          </w:p>
        </w:tc>
        <w:tc>
          <w:tcPr>
            <w:tcW w:w="851" w:type="dxa"/>
          </w:tcPr>
          <w:p w14:paraId="2C0A93B4" w14:textId="77777777" w:rsidR="00D912C1" w:rsidRDefault="00D912C1">
            <w:pPr>
              <w:jc w:val="center"/>
            </w:pPr>
            <w:r>
              <w:t>A</w:t>
            </w:r>
          </w:p>
        </w:tc>
        <w:tc>
          <w:tcPr>
            <w:tcW w:w="6379" w:type="dxa"/>
          </w:tcPr>
          <w:p w14:paraId="2CD12613" w14:textId="77777777" w:rsidR="00D912C1" w:rsidRDefault="00D912C1">
            <w:r>
              <w:t>Unexpected urgent data.</w:t>
            </w:r>
          </w:p>
        </w:tc>
      </w:tr>
      <w:tr w:rsidR="00D912C1" w14:paraId="7B707E32" w14:textId="77777777">
        <w:tc>
          <w:tcPr>
            <w:tcW w:w="1134" w:type="dxa"/>
          </w:tcPr>
          <w:p w14:paraId="37208F9C" w14:textId="77777777" w:rsidR="00D912C1" w:rsidRDefault="00D912C1">
            <w:pPr>
              <w:jc w:val="center"/>
            </w:pPr>
            <w:r>
              <w:t>3013</w:t>
            </w:r>
          </w:p>
        </w:tc>
        <w:tc>
          <w:tcPr>
            <w:tcW w:w="851" w:type="dxa"/>
          </w:tcPr>
          <w:p w14:paraId="77323035" w14:textId="77777777" w:rsidR="00D912C1" w:rsidRDefault="00D912C1">
            <w:pPr>
              <w:jc w:val="center"/>
            </w:pPr>
            <w:r>
              <w:t>A</w:t>
            </w:r>
          </w:p>
        </w:tc>
        <w:tc>
          <w:tcPr>
            <w:tcW w:w="6379" w:type="dxa"/>
          </w:tcPr>
          <w:p w14:paraId="5B70479B" w14:textId="77777777" w:rsidR="00D912C1" w:rsidRDefault="00D912C1">
            <w:r>
              <w:t>TCP read/write error, &lt;P1&gt;.</w:t>
            </w:r>
          </w:p>
          <w:p w14:paraId="7D77E3F1" w14:textId="77777777" w:rsidR="00D912C1" w:rsidRDefault="00D912C1">
            <w:r>
              <w:t>P1 = the TCP error details during disconnect</w:t>
            </w:r>
          </w:p>
        </w:tc>
      </w:tr>
      <w:tr w:rsidR="00D912C1" w14:paraId="6D7937A4" w14:textId="77777777">
        <w:tc>
          <w:tcPr>
            <w:tcW w:w="1134" w:type="dxa"/>
          </w:tcPr>
          <w:p w14:paraId="25A648DD" w14:textId="77777777" w:rsidR="00D912C1" w:rsidRDefault="00D912C1">
            <w:pPr>
              <w:jc w:val="center"/>
            </w:pPr>
            <w:r>
              <w:t>3014</w:t>
            </w:r>
          </w:p>
        </w:tc>
        <w:tc>
          <w:tcPr>
            <w:tcW w:w="851" w:type="dxa"/>
          </w:tcPr>
          <w:p w14:paraId="77461422" w14:textId="77777777" w:rsidR="00D912C1" w:rsidRDefault="00D912C1">
            <w:pPr>
              <w:jc w:val="center"/>
            </w:pPr>
            <w:r>
              <w:t>A</w:t>
            </w:r>
          </w:p>
        </w:tc>
        <w:tc>
          <w:tcPr>
            <w:tcW w:w="6379" w:type="dxa"/>
          </w:tcPr>
          <w:p w14:paraId="567F51FD" w14:textId="77777777" w:rsidR="00D912C1" w:rsidRDefault="00D912C1">
            <w:r>
              <w:t>Unexpected disconnect by peer.</w:t>
            </w:r>
          </w:p>
        </w:tc>
      </w:tr>
      <w:tr w:rsidR="00D912C1" w14:paraId="2433C28E" w14:textId="77777777">
        <w:tc>
          <w:tcPr>
            <w:tcW w:w="1134" w:type="dxa"/>
          </w:tcPr>
          <w:p w14:paraId="5E587B86" w14:textId="77777777" w:rsidR="00D912C1" w:rsidRDefault="00D912C1">
            <w:pPr>
              <w:keepNext/>
              <w:jc w:val="center"/>
            </w:pPr>
            <w:r>
              <w:lastRenderedPageBreak/>
              <w:t>3015</w:t>
            </w:r>
          </w:p>
        </w:tc>
        <w:tc>
          <w:tcPr>
            <w:tcW w:w="851" w:type="dxa"/>
          </w:tcPr>
          <w:p w14:paraId="0387A1B8" w14:textId="77777777" w:rsidR="00D912C1" w:rsidRDefault="00D912C1">
            <w:pPr>
              <w:keepNext/>
              <w:jc w:val="center"/>
            </w:pPr>
            <w:r>
              <w:t>A</w:t>
            </w:r>
          </w:p>
        </w:tc>
        <w:tc>
          <w:tcPr>
            <w:tcW w:w="6379" w:type="dxa"/>
          </w:tcPr>
          <w:p w14:paraId="0553C1C0" w14:textId="77777777" w:rsidR="00D912C1" w:rsidRDefault="00D912C1">
            <w:pPr>
              <w:keepNext/>
            </w:pPr>
            <w:r>
              <w:t xml:space="preserve">TCP read/write error, &lt;P1&gt;. </w:t>
            </w:r>
          </w:p>
          <w:p w14:paraId="793C952C" w14:textId="77777777" w:rsidR="00D912C1" w:rsidRDefault="00D912C1">
            <w:pPr>
              <w:keepNext/>
            </w:pPr>
            <w:r>
              <w:t>P1 = the TCP error details</w:t>
            </w:r>
          </w:p>
        </w:tc>
      </w:tr>
      <w:tr w:rsidR="00D912C1" w14:paraId="789FB7BF" w14:textId="77777777">
        <w:tc>
          <w:tcPr>
            <w:tcW w:w="1134" w:type="dxa"/>
          </w:tcPr>
          <w:p w14:paraId="70BB87F1" w14:textId="77777777" w:rsidR="00D912C1" w:rsidRDefault="00D912C1">
            <w:pPr>
              <w:jc w:val="center"/>
            </w:pPr>
            <w:r>
              <w:t>3016</w:t>
            </w:r>
          </w:p>
        </w:tc>
        <w:tc>
          <w:tcPr>
            <w:tcW w:w="851" w:type="dxa"/>
          </w:tcPr>
          <w:p w14:paraId="655B17E4" w14:textId="77777777" w:rsidR="00D912C1" w:rsidRDefault="00D912C1">
            <w:pPr>
              <w:jc w:val="center"/>
            </w:pPr>
            <w:r>
              <w:t>A</w:t>
            </w:r>
          </w:p>
        </w:tc>
        <w:tc>
          <w:tcPr>
            <w:tcW w:w="6379" w:type="dxa"/>
          </w:tcPr>
          <w:p w14:paraId="72B08308" w14:textId="77777777" w:rsidR="00D912C1" w:rsidRDefault="00D912C1">
            <w:r>
              <w:t>Bad header received.</w:t>
            </w:r>
          </w:p>
        </w:tc>
      </w:tr>
      <w:tr w:rsidR="00D912C1" w14:paraId="738A8072" w14:textId="77777777">
        <w:tc>
          <w:tcPr>
            <w:tcW w:w="1134" w:type="dxa"/>
          </w:tcPr>
          <w:p w14:paraId="225925AE" w14:textId="77777777" w:rsidR="00D912C1" w:rsidRDefault="00D912C1">
            <w:pPr>
              <w:jc w:val="center"/>
            </w:pPr>
            <w:r>
              <w:t>3017</w:t>
            </w:r>
          </w:p>
        </w:tc>
        <w:tc>
          <w:tcPr>
            <w:tcW w:w="851" w:type="dxa"/>
          </w:tcPr>
          <w:p w14:paraId="51075176" w14:textId="77777777" w:rsidR="00D912C1" w:rsidRDefault="00D912C1">
            <w:pPr>
              <w:jc w:val="center"/>
            </w:pPr>
            <w:r>
              <w:t>A</w:t>
            </w:r>
          </w:p>
        </w:tc>
        <w:tc>
          <w:tcPr>
            <w:tcW w:w="6379" w:type="dxa"/>
          </w:tcPr>
          <w:p w14:paraId="20CD0020" w14:textId="77777777" w:rsidR="00D912C1" w:rsidRDefault="00D912C1">
            <w:r>
              <w:t>Urgent data not received.</w:t>
            </w:r>
          </w:p>
        </w:tc>
      </w:tr>
      <w:tr w:rsidR="00D912C1" w14:paraId="1EC76C65" w14:textId="77777777">
        <w:tc>
          <w:tcPr>
            <w:tcW w:w="1134" w:type="dxa"/>
          </w:tcPr>
          <w:p w14:paraId="236E97CB" w14:textId="77777777" w:rsidR="00D912C1" w:rsidRDefault="00D912C1">
            <w:pPr>
              <w:jc w:val="center"/>
            </w:pPr>
            <w:r>
              <w:t>3019</w:t>
            </w:r>
          </w:p>
        </w:tc>
        <w:tc>
          <w:tcPr>
            <w:tcW w:w="851" w:type="dxa"/>
          </w:tcPr>
          <w:p w14:paraId="64C1FC51" w14:textId="77777777" w:rsidR="00D912C1" w:rsidRDefault="00D912C1">
            <w:pPr>
              <w:jc w:val="center"/>
            </w:pPr>
            <w:r>
              <w:t>A</w:t>
            </w:r>
          </w:p>
        </w:tc>
        <w:tc>
          <w:tcPr>
            <w:tcW w:w="6379" w:type="dxa"/>
          </w:tcPr>
          <w:p w14:paraId="00F9AAC3" w14:textId="77777777" w:rsidR="00D912C1" w:rsidRDefault="00D912C1">
            <w:r>
              <w:t>TCP read error when in abort, &lt;P1&gt;.</w:t>
            </w:r>
          </w:p>
          <w:p w14:paraId="0518AD92" w14:textId="77777777" w:rsidR="00D912C1" w:rsidRDefault="00D912C1">
            <w:r>
              <w:t>P1 = the error details</w:t>
            </w:r>
          </w:p>
        </w:tc>
      </w:tr>
      <w:tr w:rsidR="00D912C1" w14:paraId="5F68EE4E" w14:textId="77777777">
        <w:tc>
          <w:tcPr>
            <w:tcW w:w="1134" w:type="dxa"/>
          </w:tcPr>
          <w:p w14:paraId="6396200F" w14:textId="77777777" w:rsidR="00D912C1" w:rsidRDefault="00D912C1">
            <w:pPr>
              <w:jc w:val="center"/>
            </w:pPr>
            <w:r>
              <w:t>3020</w:t>
            </w:r>
          </w:p>
        </w:tc>
        <w:tc>
          <w:tcPr>
            <w:tcW w:w="851" w:type="dxa"/>
          </w:tcPr>
          <w:p w14:paraId="1158D74D" w14:textId="77777777" w:rsidR="00D912C1" w:rsidRDefault="00D912C1">
            <w:pPr>
              <w:jc w:val="center"/>
            </w:pPr>
            <w:r>
              <w:t>A</w:t>
            </w:r>
          </w:p>
        </w:tc>
        <w:tc>
          <w:tcPr>
            <w:tcW w:w="6379" w:type="dxa"/>
          </w:tcPr>
          <w:p w14:paraId="184859BA" w14:textId="77777777" w:rsidR="00D912C1" w:rsidRDefault="00D912C1">
            <w:pPr>
              <w:pStyle w:val="TOC2"/>
              <w:tabs>
                <w:tab w:val="clear" w:pos="8306"/>
              </w:tabs>
              <w:spacing w:before="120"/>
            </w:pPr>
            <w:r>
              <w:t>TCP write error when in abort, &lt;P1&gt;.</w:t>
            </w:r>
          </w:p>
          <w:p w14:paraId="2AA6E341" w14:textId="77777777" w:rsidR="00D912C1" w:rsidRDefault="00D912C1">
            <w:r>
              <w:t>P1 = the error details</w:t>
            </w:r>
          </w:p>
        </w:tc>
      </w:tr>
      <w:tr w:rsidR="00D912C1" w14:paraId="16E0DE1B" w14:textId="77777777">
        <w:tc>
          <w:tcPr>
            <w:tcW w:w="1134" w:type="dxa"/>
          </w:tcPr>
          <w:p w14:paraId="578B214B" w14:textId="77777777" w:rsidR="00D912C1" w:rsidRDefault="00D912C1">
            <w:pPr>
              <w:jc w:val="center"/>
            </w:pPr>
            <w:r>
              <w:t>3021</w:t>
            </w:r>
          </w:p>
        </w:tc>
        <w:tc>
          <w:tcPr>
            <w:tcW w:w="851" w:type="dxa"/>
          </w:tcPr>
          <w:p w14:paraId="0F8916DC" w14:textId="77777777" w:rsidR="00D912C1" w:rsidRDefault="00D912C1">
            <w:pPr>
              <w:jc w:val="center"/>
            </w:pPr>
            <w:r>
              <w:t>A</w:t>
            </w:r>
          </w:p>
        </w:tc>
        <w:tc>
          <w:tcPr>
            <w:tcW w:w="6379" w:type="dxa"/>
          </w:tcPr>
          <w:p w14:paraId="193EBCE2" w14:textId="77777777" w:rsidR="00D912C1" w:rsidRDefault="00D912C1">
            <w:r>
              <w:t>Abort timeout.</w:t>
            </w:r>
          </w:p>
        </w:tc>
      </w:tr>
      <w:tr w:rsidR="00D912C1" w14:paraId="51F5A41C" w14:textId="77777777">
        <w:tc>
          <w:tcPr>
            <w:tcW w:w="1134" w:type="dxa"/>
          </w:tcPr>
          <w:p w14:paraId="4BB56788" w14:textId="77777777" w:rsidR="00D912C1" w:rsidRDefault="00D912C1">
            <w:pPr>
              <w:jc w:val="center"/>
            </w:pPr>
            <w:r>
              <w:t>3027</w:t>
            </w:r>
          </w:p>
        </w:tc>
        <w:tc>
          <w:tcPr>
            <w:tcW w:w="851" w:type="dxa"/>
          </w:tcPr>
          <w:p w14:paraId="0951AF51" w14:textId="77777777" w:rsidR="00D912C1" w:rsidRDefault="00D912C1">
            <w:pPr>
              <w:jc w:val="center"/>
            </w:pPr>
            <w:r>
              <w:t>A</w:t>
            </w:r>
          </w:p>
        </w:tc>
        <w:tc>
          <w:tcPr>
            <w:tcW w:w="6379" w:type="dxa"/>
          </w:tcPr>
          <w:p w14:paraId="1DBF60EA" w14:textId="77777777" w:rsidR="00D912C1" w:rsidRDefault="00D912C1">
            <w:r>
              <w:t>Local abort ignored in closing state.</w:t>
            </w:r>
          </w:p>
        </w:tc>
      </w:tr>
      <w:tr w:rsidR="00D912C1" w14:paraId="2B694717" w14:textId="77777777">
        <w:tc>
          <w:tcPr>
            <w:tcW w:w="1134" w:type="dxa"/>
          </w:tcPr>
          <w:p w14:paraId="57A59B5D" w14:textId="77777777" w:rsidR="00D912C1" w:rsidRDefault="00D912C1">
            <w:pPr>
              <w:jc w:val="center"/>
            </w:pPr>
            <w:r>
              <w:t>3028</w:t>
            </w:r>
          </w:p>
        </w:tc>
        <w:tc>
          <w:tcPr>
            <w:tcW w:w="851" w:type="dxa"/>
          </w:tcPr>
          <w:p w14:paraId="07462CC9" w14:textId="77777777" w:rsidR="00D912C1" w:rsidRDefault="00D912C1">
            <w:pPr>
              <w:jc w:val="center"/>
            </w:pPr>
            <w:r>
              <w:t>A</w:t>
            </w:r>
          </w:p>
        </w:tc>
        <w:tc>
          <w:tcPr>
            <w:tcW w:w="6379" w:type="dxa"/>
          </w:tcPr>
          <w:p w14:paraId="2A30C103" w14:textId="77777777" w:rsidR="00D912C1" w:rsidRDefault="00D912C1">
            <w:r>
              <w:t>Local abort ignored in closing state.</w:t>
            </w:r>
          </w:p>
        </w:tc>
      </w:tr>
      <w:tr w:rsidR="00D912C1" w14:paraId="759B64EB" w14:textId="77777777">
        <w:tc>
          <w:tcPr>
            <w:tcW w:w="1134" w:type="dxa"/>
          </w:tcPr>
          <w:p w14:paraId="00D8FD46" w14:textId="77777777" w:rsidR="00D912C1" w:rsidRDefault="00D912C1">
            <w:pPr>
              <w:jc w:val="center"/>
            </w:pPr>
            <w:r>
              <w:t>3029</w:t>
            </w:r>
          </w:p>
        </w:tc>
        <w:tc>
          <w:tcPr>
            <w:tcW w:w="851" w:type="dxa"/>
          </w:tcPr>
          <w:p w14:paraId="1F791796" w14:textId="77777777" w:rsidR="00D912C1" w:rsidRDefault="00D912C1">
            <w:pPr>
              <w:jc w:val="center"/>
            </w:pPr>
            <w:r>
              <w:t>A</w:t>
            </w:r>
          </w:p>
        </w:tc>
        <w:tc>
          <w:tcPr>
            <w:tcW w:w="6379" w:type="dxa"/>
          </w:tcPr>
          <w:p w14:paraId="038A8EF8" w14:textId="77777777" w:rsidR="00D912C1" w:rsidRDefault="00D912C1">
            <w:r>
              <w:t>Send request ignored in closing state.</w:t>
            </w:r>
          </w:p>
        </w:tc>
      </w:tr>
      <w:tr w:rsidR="00D912C1" w14:paraId="013B8B45" w14:textId="77777777">
        <w:tc>
          <w:tcPr>
            <w:tcW w:w="1134" w:type="dxa"/>
          </w:tcPr>
          <w:p w14:paraId="657B82FE" w14:textId="77777777" w:rsidR="00D912C1" w:rsidRDefault="00D912C1">
            <w:pPr>
              <w:jc w:val="center"/>
            </w:pPr>
            <w:r>
              <w:t>3030</w:t>
            </w:r>
          </w:p>
        </w:tc>
        <w:tc>
          <w:tcPr>
            <w:tcW w:w="851" w:type="dxa"/>
          </w:tcPr>
          <w:p w14:paraId="4E5D36FE" w14:textId="77777777" w:rsidR="00D912C1" w:rsidRDefault="00D912C1">
            <w:pPr>
              <w:jc w:val="center"/>
            </w:pPr>
            <w:r>
              <w:t>A</w:t>
            </w:r>
          </w:p>
        </w:tc>
        <w:tc>
          <w:tcPr>
            <w:tcW w:w="6379" w:type="dxa"/>
          </w:tcPr>
          <w:p w14:paraId="69139D9D" w14:textId="77777777" w:rsidR="00D912C1" w:rsidRDefault="00D912C1">
            <w:r>
              <w:t>Abort received in closing state, &lt;P1&gt;</w:t>
            </w:r>
          </w:p>
          <w:p w14:paraId="30928D17" w14:textId="77777777" w:rsidR="00D912C1" w:rsidRDefault="00D912C1">
            <w:r>
              <w:t>P1 = the error details</w:t>
            </w:r>
          </w:p>
        </w:tc>
      </w:tr>
      <w:tr w:rsidR="00D912C1" w14:paraId="41B930BA" w14:textId="77777777">
        <w:tc>
          <w:tcPr>
            <w:tcW w:w="1134" w:type="dxa"/>
          </w:tcPr>
          <w:p w14:paraId="645A765C" w14:textId="77777777" w:rsidR="00D912C1" w:rsidRDefault="00D912C1">
            <w:pPr>
              <w:jc w:val="center"/>
            </w:pPr>
            <w:r>
              <w:t>3032</w:t>
            </w:r>
          </w:p>
        </w:tc>
        <w:tc>
          <w:tcPr>
            <w:tcW w:w="851" w:type="dxa"/>
          </w:tcPr>
          <w:p w14:paraId="7D7B8C46" w14:textId="77777777" w:rsidR="00D912C1" w:rsidRDefault="00D912C1">
            <w:pPr>
              <w:jc w:val="center"/>
            </w:pPr>
            <w:r>
              <w:t>A</w:t>
            </w:r>
          </w:p>
        </w:tc>
        <w:tc>
          <w:tcPr>
            <w:tcW w:w="6379" w:type="dxa"/>
          </w:tcPr>
          <w:p w14:paraId="07C15178" w14:textId="77777777" w:rsidR="00D912C1" w:rsidRDefault="00D912C1">
            <w:r>
              <w:t>TCP accept failed, &lt;P1&gt;</w:t>
            </w:r>
          </w:p>
          <w:p w14:paraId="1E5F1BC6" w14:textId="77777777" w:rsidR="00D912C1" w:rsidRDefault="00D912C1">
            <w:r>
              <w:t>P1 = the error details</w:t>
            </w:r>
          </w:p>
        </w:tc>
      </w:tr>
      <w:tr w:rsidR="00D912C1" w14:paraId="5659048D" w14:textId="77777777">
        <w:tc>
          <w:tcPr>
            <w:tcW w:w="1134" w:type="dxa"/>
          </w:tcPr>
          <w:p w14:paraId="788F3971" w14:textId="77777777" w:rsidR="00D912C1" w:rsidRDefault="00D912C1">
            <w:pPr>
              <w:jc w:val="center"/>
            </w:pPr>
            <w:r>
              <w:t>3034</w:t>
            </w:r>
          </w:p>
        </w:tc>
        <w:tc>
          <w:tcPr>
            <w:tcW w:w="851" w:type="dxa"/>
          </w:tcPr>
          <w:p w14:paraId="299B9724" w14:textId="77777777" w:rsidR="00D912C1" w:rsidRDefault="00D912C1">
            <w:pPr>
              <w:jc w:val="center"/>
            </w:pPr>
            <w:r>
              <w:t>A</w:t>
            </w:r>
          </w:p>
        </w:tc>
        <w:tc>
          <w:tcPr>
            <w:tcW w:w="6379" w:type="dxa"/>
          </w:tcPr>
          <w:p w14:paraId="510219EB" w14:textId="77777777" w:rsidR="00D912C1" w:rsidRDefault="00D912C1">
            <w:r>
              <w:t>API internal problem (&lt;P1&gt;, &lt;P2&gt;)</w:t>
            </w:r>
          </w:p>
          <w:p w14:paraId="58A91E0B" w14:textId="77777777" w:rsidR="00D912C1" w:rsidRDefault="00D912C1">
            <w:r>
              <w:t>If this internal error is logged, maintenance shall be called</w:t>
            </w:r>
          </w:p>
          <w:p w14:paraId="6AF26562" w14:textId="77777777" w:rsidR="00D912C1" w:rsidRDefault="00D912C1">
            <w:r>
              <w:t>P1 = the name of the PDU</w:t>
            </w:r>
          </w:p>
          <w:p w14:paraId="70285530" w14:textId="77777777" w:rsidR="00D912C1" w:rsidRDefault="00D912C1">
            <w:pPr>
              <w:pStyle w:val="TOC2"/>
              <w:tabs>
                <w:tab w:val="clear" w:pos="8306"/>
              </w:tabs>
            </w:pPr>
            <w:r>
              <w:t>P2 = the state of the association</w:t>
            </w:r>
          </w:p>
        </w:tc>
      </w:tr>
      <w:tr w:rsidR="00D912C1" w14:paraId="62825BCA" w14:textId="77777777">
        <w:tc>
          <w:tcPr>
            <w:tcW w:w="1134" w:type="dxa"/>
          </w:tcPr>
          <w:p w14:paraId="301087A4" w14:textId="77777777" w:rsidR="00D912C1" w:rsidRDefault="00D912C1">
            <w:pPr>
              <w:jc w:val="center"/>
            </w:pPr>
            <w:r>
              <w:t>3035</w:t>
            </w:r>
          </w:p>
        </w:tc>
        <w:tc>
          <w:tcPr>
            <w:tcW w:w="851" w:type="dxa"/>
          </w:tcPr>
          <w:p w14:paraId="05306012" w14:textId="77777777" w:rsidR="00D912C1" w:rsidRDefault="00D912C1">
            <w:pPr>
              <w:jc w:val="center"/>
            </w:pPr>
            <w:r>
              <w:t>A</w:t>
            </w:r>
          </w:p>
        </w:tc>
        <w:tc>
          <w:tcPr>
            <w:tcW w:w="6379" w:type="dxa"/>
          </w:tcPr>
          <w:p w14:paraId="2BE23C93" w14:textId="77777777" w:rsidR="00D912C1" w:rsidRDefault="00D912C1">
            <w:r>
              <w:t>TCP read error, &lt;P1&gt;</w:t>
            </w:r>
          </w:p>
          <w:p w14:paraId="213AA96C" w14:textId="77777777" w:rsidR="00D912C1" w:rsidRDefault="00D912C1">
            <w:r>
              <w:t>P1 = the error details</w:t>
            </w:r>
          </w:p>
        </w:tc>
      </w:tr>
      <w:tr w:rsidR="00D912C1" w14:paraId="49AC8B2D" w14:textId="77777777">
        <w:tc>
          <w:tcPr>
            <w:tcW w:w="1134" w:type="dxa"/>
          </w:tcPr>
          <w:p w14:paraId="3E084021" w14:textId="77777777" w:rsidR="00D912C1" w:rsidRDefault="00D912C1">
            <w:pPr>
              <w:jc w:val="center"/>
            </w:pPr>
            <w:r>
              <w:t>3036</w:t>
            </w:r>
          </w:p>
        </w:tc>
        <w:tc>
          <w:tcPr>
            <w:tcW w:w="851" w:type="dxa"/>
          </w:tcPr>
          <w:p w14:paraId="5D911378" w14:textId="77777777" w:rsidR="00D912C1" w:rsidRDefault="00D912C1">
            <w:pPr>
              <w:jc w:val="center"/>
            </w:pPr>
            <w:r>
              <w:t>A</w:t>
            </w:r>
          </w:p>
        </w:tc>
        <w:tc>
          <w:tcPr>
            <w:tcW w:w="6379" w:type="dxa"/>
          </w:tcPr>
          <w:p w14:paraId="21A4C880" w14:textId="77777777" w:rsidR="00D912C1" w:rsidRDefault="00D912C1">
            <w:r>
              <w:t>Unexpected close</w:t>
            </w:r>
          </w:p>
        </w:tc>
      </w:tr>
    </w:tbl>
    <w:p w14:paraId="7B640B6B" w14:textId="77777777" w:rsidR="00D912C1" w:rsidRDefault="00D912C1"/>
    <w:p w14:paraId="4817126A" w14:textId="77777777" w:rsidR="00D912C1" w:rsidRDefault="00D912C1">
      <w:pPr>
        <w:pStyle w:val="Appendix"/>
        <w:pageBreakBefore/>
      </w:pPr>
      <w:r>
        <w:lastRenderedPageBreak/>
        <w:br/>
      </w:r>
      <w:bookmarkStart w:id="229" w:name="_Toc448410339"/>
      <w:r>
        <w:t>SLE API Trace Messages</w:t>
      </w:r>
      <w:bookmarkEnd w:id="229"/>
    </w:p>
    <w:p w14:paraId="382A40CE" w14:textId="77777777" w:rsidR="00D912C1" w:rsidRDefault="00D912C1">
      <w:r>
        <w:t>For each trace level, the description of the trace records that are generated by components of the ESA SLE API Package is given.</w:t>
      </w:r>
    </w:p>
    <w:p w14:paraId="4804DF93" w14:textId="77777777" w:rsidR="00D912C1" w:rsidRDefault="00D912C1">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709"/>
        <w:gridCol w:w="992"/>
        <w:gridCol w:w="709"/>
        <w:gridCol w:w="620"/>
      </w:tblGrid>
      <w:tr w:rsidR="00D912C1" w14:paraId="42AE0DCD" w14:textId="77777777">
        <w:tc>
          <w:tcPr>
            <w:tcW w:w="5495" w:type="dxa"/>
          </w:tcPr>
          <w:p w14:paraId="7E01E1D7" w14:textId="77777777" w:rsidR="00D912C1" w:rsidRDefault="00D912C1">
            <w:pPr>
              <w:pStyle w:val="TOC2"/>
              <w:tabs>
                <w:tab w:val="clear" w:pos="8306"/>
              </w:tabs>
              <w:spacing w:before="120"/>
              <w:jc w:val="center"/>
              <w:rPr>
                <w:b/>
              </w:rPr>
            </w:pPr>
            <w:r>
              <w:rPr>
                <w:b/>
              </w:rPr>
              <w:t>Service Instance Trace Records</w:t>
            </w:r>
          </w:p>
        </w:tc>
        <w:tc>
          <w:tcPr>
            <w:tcW w:w="709" w:type="dxa"/>
          </w:tcPr>
          <w:p w14:paraId="2941F456" w14:textId="77777777" w:rsidR="00D912C1" w:rsidRDefault="00D912C1">
            <w:pPr>
              <w:pStyle w:val="TOC2"/>
              <w:tabs>
                <w:tab w:val="clear" w:pos="8306"/>
              </w:tabs>
              <w:spacing w:before="120"/>
              <w:jc w:val="center"/>
              <w:rPr>
                <w:b/>
              </w:rPr>
            </w:pPr>
            <w:r>
              <w:rPr>
                <w:b/>
              </w:rPr>
              <w:t>Low</w:t>
            </w:r>
          </w:p>
        </w:tc>
        <w:tc>
          <w:tcPr>
            <w:tcW w:w="992" w:type="dxa"/>
          </w:tcPr>
          <w:p w14:paraId="62474B33" w14:textId="77777777" w:rsidR="00D912C1" w:rsidRDefault="00D912C1">
            <w:pPr>
              <w:pStyle w:val="TOC2"/>
              <w:tabs>
                <w:tab w:val="clear" w:pos="8306"/>
              </w:tabs>
              <w:spacing w:before="120"/>
              <w:jc w:val="center"/>
              <w:rPr>
                <w:b/>
              </w:rPr>
            </w:pPr>
            <w:r>
              <w:rPr>
                <w:b/>
              </w:rPr>
              <w:t>Medium</w:t>
            </w:r>
          </w:p>
        </w:tc>
        <w:tc>
          <w:tcPr>
            <w:tcW w:w="709" w:type="dxa"/>
          </w:tcPr>
          <w:p w14:paraId="641CDA10" w14:textId="77777777" w:rsidR="00D912C1" w:rsidRDefault="00D912C1">
            <w:pPr>
              <w:pStyle w:val="TOC2"/>
              <w:tabs>
                <w:tab w:val="clear" w:pos="8306"/>
              </w:tabs>
              <w:spacing w:before="120"/>
              <w:jc w:val="center"/>
              <w:rPr>
                <w:b/>
              </w:rPr>
            </w:pPr>
            <w:r>
              <w:rPr>
                <w:b/>
              </w:rPr>
              <w:t>High</w:t>
            </w:r>
          </w:p>
        </w:tc>
        <w:tc>
          <w:tcPr>
            <w:tcW w:w="620" w:type="dxa"/>
          </w:tcPr>
          <w:p w14:paraId="41E67F4A" w14:textId="77777777" w:rsidR="00D912C1" w:rsidRDefault="00D912C1">
            <w:pPr>
              <w:pStyle w:val="TOC2"/>
              <w:tabs>
                <w:tab w:val="clear" w:pos="8306"/>
              </w:tabs>
              <w:spacing w:before="120"/>
              <w:jc w:val="center"/>
              <w:rPr>
                <w:b/>
              </w:rPr>
            </w:pPr>
            <w:r>
              <w:rPr>
                <w:b/>
              </w:rPr>
              <w:t>Full</w:t>
            </w:r>
          </w:p>
        </w:tc>
      </w:tr>
      <w:tr w:rsidR="00D912C1" w14:paraId="5048354C" w14:textId="77777777">
        <w:tc>
          <w:tcPr>
            <w:tcW w:w="5495" w:type="dxa"/>
          </w:tcPr>
          <w:p w14:paraId="2A545C19" w14:textId="77777777" w:rsidR="00D912C1" w:rsidRDefault="00D912C1">
            <w:pPr>
              <w:pStyle w:val="TOC2"/>
              <w:tabs>
                <w:tab w:val="clear" w:pos="8306"/>
              </w:tabs>
              <w:spacing w:before="120"/>
            </w:pPr>
            <w:r>
              <w:t>Every state change in the Service Instance</w:t>
            </w:r>
          </w:p>
        </w:tc>
        <w:tc>
          <w:tcPr>
            <w:tcW w:w="709" w:type="dxa"/>
          </w:tcPr>
          <w:p w14:paraId="015DF0C5" w14:textId="77777777" w:rsidR="00D912C1" w:rsidRDefault="00D912C1">
            <w:pPr>
              <w:pStyle w:val="TOC2"/>
              <w:tabs>
                <w:tab w:val="clear" w:pos="8306"/>
              </w:tabs>
              <w:spacing w:before="120"/>
              <w:jc w:val="center"/>
            </w:pPr>
            <w:r>
              <w:t>X</w:t>
            </w:r>
          </w:p>
        </w:tc>
        <w:tc>
          <w:tcPr>
            <w:tcW w:w="992" w:type="dxa"/>
          </w:tcPr>
          <w:p w14:paraId="0BEA6633" w14:textId="77777777" w:rsidR="00D912C1" w:rsidRDefault="00D912C1">
            <w:pPr>
              <w:pStyle w:val="TOC2"/>
              <w:tabs>
                <w:tab w:val="clear" w:pos="8306"/>
              </w:tabs>
              <w:spacing w:before="120"/>
              <w:jc w:val="center"/>
            </w:pPr>
            <w:r>
              <w:t>X</w:t>
            </w:r>
          </w:p>
        </w:tc>
        <w:tc>
          <w:tcPr>
            <w:tcW w:w="709" w:type="dxa"/>
          </w:tcPr>
          <w:p w14:paraId="3A5F6196" w14:textId="77777777" w:rsidR="00D912C1" w:rsidRDefault="00D912C1">
            <w:pPr>
              <w:pStyle w:val="TOC2"/>
              <w:tabs>
                <w:tab w:val="clear" w:pos="8306"/>
              </w:tabs>
              <w:spacing w:before="120"/>
              <w:jc w:val="center"/>
            </w:pPr>
            <w:r>
              <w:t>X</w:t>
            </w:r>
          </w:p>
        </w:tc>
        <w:tc>
          <w:tcPr>
            <w:tcW w:w="620" w:type="dxa"/>
          </w:tcPr>
          <w:p w14:paraId="782F792A" w14:textId="77777777" w:rsidR="00D912C1" w:rsidRDefault="00D912C1">
            <w:pPr>
              <w:pStyle w:val="TOC2"/>
              <w:tabs>
                <w:tab w:val="clear" w:pos="8306"/>
              </w:tabs>
              <w:spacing w:before="120"/>
              <w:jc w:val="center"/>
            </w:pPr>
            <w:r>
              <w:t>X</w:t>
            </w:r>
          </w:p>
        </w:tc>
      </w:tr>
      <w:tr w:rsidR="00D912C1" w14:paraId="1F29CCBD" w14:textId="77777777">
        <w:tc>
          <w:tcPr>
            <w:tcW w:w="5495" w:type="dxa"/>
          </w:tcPr>
          <w:p w14:paraId="7D3173F4" w14:textId="77777777" w:rsidR="00D912C1" w:rsidRDefault="00D912C1">
            <w:pPr>
              <w:pStyle w:val="TOC2"/>
              <w:tabs>
                <w:tab w:val="clear" w:pos="8306"/>
              </w:tabs>
              <w:spacing w:before="120"/>
            </w:pPr>
            <w:r>
              <w:t>Invoke operations received by the Service Instance</w:t>
            </w:r>
          </w:p>
        </w:tc>
        <w:tc>
          <w:tcPr>
            <w:tcW w:w="709" w:type="dxa"/>
          </w:tcPr>
          <w:p w14:paraId="6D3A658D" w14:textId="77777777" w:rsidR="00D912C1" w:rsidRDefault="00D912C1">
            <w:pPr>
              <w:pStyle w:val="TOC2"/>
              <w:tabs>
                <w:tab w:val="clear" w:pos="8306"/>
              </w:tabs>
              <w:spacing w:before="120"/>
              <w:jc w:val="center"/>
            </w:pPr>
          </w:p>
        </w:tc>
        <w:tc>
          <w:tcPr>
            <w:tcW w:w="992" w:type="dxa"/>
          </w:tcPr>
          <w:p w14:paraId="7456D39F" w14:textId="77777777" w:rsidR="00D912C1" w:rsidRDefault="00D912C1">
            <w:pPr>
              <w:pStyle w:val="TOC2"/>
              <w:tabs>
                <w:tab w:val="clear" w:pos="8306"/>
              </w:tabs>
              <w:spacing w:before="120"/>
              <w:jc w:val="center"/>
            </w:pPr>
            <w:r>
              <w:t>X</w:t>
            </w:r>
          </w:p>
        </w:tc>
        <w:tc>
          <w:tcPr>
            <w:tcW w:w="709" w:type="dxa"/>
          </w:tcPr>
          <w:p w14:paraId="42016F47" w14:textId="77777777" w:rsidR="00D912C1" w:rsidRDefault="00D912C1">
            <w:pPr>
              <w:pStyle w:val="TOC2"/>
              <w:tabs>
                <w:tab w:val="clear" w:pos="8306"/>
              </w:tabs>
              <w:spacing w:before="120"/>
              <w:jc w:val="center"/>
            </w:pPr>
            <w:r>
              <w:t>X</w:t>
            </w:r>
          </w:p>
        </w:tc>
        <w:tc>
          <w:tcPr>
            <w:tcW w:w="620" w:type="dxa"/>
          </w:tcPr>
          <w:p w14:paraId="4C16BBA7" w14:textId="77777777" w:rsidR="00D912C1" w:rsidRDefault="00D912C1">
            <w:pPr>
              <w:pStyle w:val="TOC2"/>
              <w:tabs>
                <w:tab w:val="clear" w:pos="8306"/>
              </w:tabs>
              <w:spacing w:before="120"/>
              <w:jc w:val="center"/>
            </w:pPr>
            <w:r>
              <w:t>X</w:t>
            </w:r>
          </w:p>
        </w:tc>
      </w:tr>
      <w:tr w:rsidR="00D912C1" w14:paraId="4C0C263A" w14:textId="77777777">
        <w:tc>
          <w:tcPr>
            <w:tcW w:w="5495" w:type="dxa"/>
          </w:tcPr>
          <w:p w14:paraId="21A024B0" w14:textId="77777777" w:rsidR="00D912C1" w:rsidRDefault="00D912C1">
            <w:pPr>
              <w:pStyle w:val="TOC2"/>
              <w:tabs>
                <w:tab w:val="clear" w:pos="8306"/>
              </w:tabs>
              <w:spacing w:before="120"/>
            </w:pPr>
            <w:r>
              <w:t>Return operations received by the Service Instance</w:t>
            </w:r>
          </w:p>
        </w:tc>
        <w:tc>
          <w:tcPr>
            <w:tcW w:w="709" w:type="dxa"/>
          </w:tcPr>
          <w:p w14:paraId="17AC25FE" w14:textId="77777777" w:rsidR="00D912C1" w:rsidRDefault="00D912C1">
            <w:pPr>
              <w:pStyle w:val="TOC2"/>
              <w:tabs>
                <w:tab w:val="clear" w:pos="8306"/>
              </w:tabs>
              <w:spacing w:before="120"/>
              <w:jc w:val="center"/>
            </w:pPr>
          </w:p>
        </w:tc>
        <w:tc>
          <w:tcPr>
            <w:tcW w:w="992" w:type="dxa"/>
          </w:tcPr>
          <w:p w14:paraId="423A41A3" w14:textId="77777777" w:rsidR="00D912C1" w:rsidRDefault="00D912C1">
            <w:pPr>
              <w:pStyle w:val="TOC2"/>
              <w:tabs>
                <w:tab w:val="clear" w:pos="8306"/>
              </w:tabs>
              <w:spacing w:before="120"/>
              <w:jc w:val="center"/>
            </w:pPr>
            <w:r>
              <w:t>X</w:t>
            </w:r>
          </w:p>
        </w:tc>
        <w:tc>
          <w:tcPr>
            <w:tcW w:w="709" w:type="dxa"/>
          </w:tcPr>
          <w:p w14:paraId="4FF4E52D" w14:textId="77777777" w:rsidR="00D912C1" w:rsidRDefault="00D912C1">
            <w:pPr>
              <w:pStyle w:val="TOC2"/>
              <w:tabs>
                <w:tab w:val="clear" w:pos="8306"/>
              </w:tabs>
              <w:spacing w:before="120"/>
              <w:jc w:val="center"/>
            </w:pPr>
            <w:r>
              <w:t>X</w:t>
            </w:r>
          </w:p>
        </w:tc>
        <w:tc>
          <w:tcPr>
            <w:tcW w:w="620" w:type="dxa"/>
          </w:tcPr>
          <w:p w14:paraId="0108DCD2" w14:textId="77777777" w:rsidR="00D912C1" w:rsidRDefault="00D912C1">
            <w:pPr>
              <w:pStyle w:val="TOC2"/>
              <w:tabs>
                <w:tab w:val="clear" w:pos="8306"/>
              </w:tabs>
              <w:spacing w:before="120"/>
              <w:jc w:val="center"/>
            </w:pPr>
            <w:r>
              <w:t>X</w:t>
            </w:r>
          </w:p>
        </w:tc>
      </w:tr>
      <w:tr w:rsidR="00D912C1" w14:paraId="35EA2FA7" w14:textId="77777777">
        <w:tc>
          <w:tcPr>
            <w:tcW w:w="5495" w:type="dxa"/>
          </w:tcPr>
          <w:p w14:paraId="092352EB" w14:textId="77777777" w:rsidR="00D912C1" w:rsidRDefault="00D912C1">
            <w:pPr>
              <w:pStyle w:val="TOC2"/>
              <w:tabs>
                <w:tab w:val="clear" w:pos="8306"/>
              </w:tabs>
              <w:spacing w:before="120"/>
            </w:pPr>
            <w:r>
              <w:t xml:space="preserve">Invoke operations sent to the Proxy </w:t>
            </w:r>
          </w:p>
        </w:tc>
        <w:tc>
          <w:tcPr>
            <w:tcW w:w="709" w:type="dxa"/>
          </w:tcPr>
          <w:p w14:paraId="2B30CA21" w14:textId="77777777" w:rsidR="00D912C1" w:rsidRDefault="00D912C1">
            <w:pPr>
              <w:pStyle w:val="TOC2"/>
              <w:tabs>
                <w:tab w:val="clear" w:pos="8306"/>
              </w:tabs>
              <w:spacing w:before="120"/>
              <w:jc w:val="center"/>
            </w:pPr>
          </w:p>
        </w:tc>
        <w:tc>
          <w:tcPr>
            <w:tcW w:w="992" w:type="dxa"/>
          </w:tcPr>
          <w:p w14:paraId="09C715C7" w14:textId="77777777" w:rsidR="00D912C1" w:rsidRDefault="00D912C1">
            <w:pPr>
              <w:pStyle w:val="TOC2"/>
              <w:tabs>
                <w:tab w:val="clear" w:pos="8306"/>
              </w:tabs>
              <w:spacing w:before="120"/>
              <w:jc w:val="center"/>
            </w:pPr>
            <w:r>
              <w:t>X</w:t>
            </w:r>
          </w:p>
        </w:tc>
        <w:tc>
          <w:tcPr>
            <w:tcW w:w="709" w:type="dxa"/>
          </w:tcPr>
          <w:p w14:paraId="359B3934" w14:textId="77777777" w:rsidR="00D912C1" w:rsidRDefault="00D912C1">
            <w:pPr>
              <w:pStyle w:val="TOC2"/>
              <w:tabs>
                <w:tab w:val="clear" w:pos="8306"/>
              </w:tabs>
              <w:spacing w:before="120"/>
              <w:jc w:val="center"/>
            </w:pPr>
            <w:r>
              <w:t>X</w:t>
            </w:r>
          </w:p>
        </w:tc>
        <w:tc>
          <w:tcPr>
            <w:tcW w:w="620" w:type="dxa"/>
          </w:tcPr>
          <w:p w14:paraId="1EEE456D" w14:textId="77777777" w:rsidR="00D912C1" w:rsidRDefault="00D912C1">
            <w:pPr>
              <w:pStyle w:val="TOC2"/>
              <w:tabs>
                <w:tab w:val="clear" w:pos="8306"/>
              </w:tabs>
              <w:spacing w:before="120"/>
              <w:jc w:val="center"/>
            </w:pPr>
            <w:r>
              <w:t>X</w:t>
            </w:r>
          </w:p>
        </w:tc>
      </w:tr>
      <w:tr w:rsidR="00D912C1" w14:paraId="4F6280C9" w14:textId="77777777">
        <w:tc>
          <w:tcPr>
            <w:tcW w:w="5495" w:type="dxa"/>
          </w:tcPr>
          <w:p w14:paraId="7432F753" w14:textId="77777777" w:rsidR="00D912C1" w:rsidRDefault="00D912C1">
            <w:pPr>
              <w:pStyle w:val="TOC2"/>
              <w:tabs>
                <w:tab w:val="clear" w:pos="8306"/>
              </w:tabs>
              <w:spacing w:before="120"/>
            </w:pPr>
            <w:r>
              <w:t>Return operations sent to the Proxy</w:t>
            </w:r>
          </w:p>
        </w:tc>
        <w:tc>
          <w:tcPr>
            <w:tcW w:w="709" w:type="dxa"/>
          </w:tcPr>
          <w:p w14:paraId="62472D4D" w14:textId="77777777" w:rsidR="00D912C1" w:rsidRDefault="00D912C1">
            <w:pPr>
              <w:pStyle w:val="TOC2"/>
              <w:tabs>
                <w:tab w:val="clear" w:pos="8306"/>
              </w:tabs>
              <w:spacing w:before="120"/>
              <w:jc w:val="center"/>
            </w:pPr>
          </w:p>
        </w:tc>
        <w:tc>
          <w:tcPr>
            <w:tcW w:w="992" w:type="dxa"/>
          </w:tcPr>
          <w:p w14:paraId="5FA1D071" w14:textId="77777777" w:rsidR="00D912C1" w:rsidRDefault="00D912C1">
            <w:pPr>
              <w:pStyle w:val="TOC2"/>
              <w:tabs>
                <w:tab w:val="clear" w:pos="8306"/>
              </w:tabs>
              <w:spacing w:before="120"/>
              <w:jc w:val="center"/>
            </w:pPr>
            <w:r>
              <w:t>X</w:t>
            </w:r>
          </w:p>
        </w:tc>
        <w:tc>
          <w:tcPr>
            <w:tcW w:w="709" w:type="dxa"/>
          </w:tcPr>
          <w:p w14:paraId="5DC66759" w14:textId="77777777" w:rsidR="00D912C1" w:rsidRDefault="00D912C1">
            <w:pPr>
              <w:pStyle w:val="TOC2"/>
              <w:tabs>
                <w:tab w:val="clear" w:pos="8306"/>
              </w:tabs>
              <w:spacing w:before="120"/>
              <w:jc w:val="center"/>
            </w:pPr>
            <w:r>
              <w:t>X</w:t>
            </w:r>
          </w:p>
        </w:tc>
        <w:tc>
          <w:tcPr>
            <w:tcW w:w="620" w:type="dxa"/>
          </w:tcPr>
          <w:p w14:paraId="1F77BB8B" w14:textId="77777777" w:rsidR="00D912C1" w:rsidRDefault="00D912C1">
            <w:pPr>
              <w:pStyle w:val="TOC2"/>
              <w:tabs>
                <w:tab w:val="clear" w:pos="8306"/>
              </w:tabs>
              <w:spacing w:before="120"/>
              <w:jc w:val="center"/>
            </w:pPr>
            <w:r>
              <w:t>X</w:t>
            </w:r>
          </w:p>
        </w:tc>
      </w:tr>
      <w:tr w:rsidR="00D912C1" w14:paraId="125CB4B1" w14:textId="77777777">
        <w:tc>
          <w:tcPr>
            <w:tcW w:w="5495" w:type="dxa"/>
          </w:tcPr>
          <w:p w14:paraId="10F38F31" w14:textId="77777777" w:rsidR="00D912C1" w:rsidRDefault="00D912C1">
            <w:pPr>
              <w:pStyle w:val="TOC2"/>
              <w:tabs>
                <w:tab w:val="clear" w:pos="8306"/>
              </w:tabs>
              <w:spacing w:before="120"/>
            </w:pPr>
            <w:r>
              <w:t>Invoke operations sent to the Application</w:t>
            </w:r>
          </w:p>
        </w:tc>
        <w:tc>
          <w:tcPr>
            <w:tcW w:w="709" w:type="dxa"/>
          </w:tcPr>
          <w:p w14:paraId="6AC8FB0D" w14:textId="77777777" w:rsidR="00D912C1" w:rsidRDefault="00D912C1">
            <w:pPr>
              <w:pStyle w:val="TOC2"/>
              <w:tabs>
                <w:tab w:val="clear" w:pos="8306"/>
              </w:tabs>
              <w:spacing w:before="120"/>
              <w:jc w:val="center"/>
            </w:pPr>
          </w:p>
        </w:tc>
        <w:tc>
          <w:tcPr>
            <w:tcW w:w="992" w:type="dxa"/>
          </w:tcPr>
          <w:p w14:paraId="3B542107" w14:textId="77777777" w:rsidR="00D912C1" w:rsidRDefault="00D912C1">
            <w:pPr>
              <w:pStyle w:val="TOC2"/>
              <w:tabs>
                <w:tab w:val="clear" w:pos="8306"/>
              </w:tabs>
              <w:spacing w:before="120"/>
              <w:jc w:val="center"/>
            </w:pPr>
            <w:r>
              <w:t>X</w:t>
            </w:r>
          </w:p>
        </w:tc>
        <w:tc>
          <w:tcPr>
            <w:tcW w:w="709" w:type="dxa"/>
          </w:tcPr>
          <w:p w14:paraId="2583D466" w14:textId="77777777" w:rsidR="00D912C1" w:rsidRDefault="00D912C1">
            <w:pPr>
              <w:pStyle w:val="TOC2"/>
              <w:tabs>
                <w:tab w:val="clear" w:pos="8306"/>
              </w:tabs>
              <w:spacing w:before="120"/>
              <w:jc w:val="center"/>
            </w:pPr>
            <w:r>
              <w:t>X</w:t>
            </w:r>
          </w:p>
        </w:tc>
        <w:tc>
          <w:tcPr>
            <w:tcW w:w="620" w:type="dxa"/>
          </w:tcPr>
          <w:p w14:paraId="4D781223" w14:textId="77777777" w:rsidR="00D912C1" w:rsidRDefault="00D912C1">
            <w:pPr>
              <w:pStyle w:val="TOC2"/>
              <w:tabs>
                <w:tab w:val="clear" w:pos="8306"/>
              </w:tabs>
              <w:spacing w:before="120"/>
              <w:jc w:val="center"/>
            </w:pPr>
            <w:r>
              <w:t>X</w:t>
            </w:r>
          </w:p>
        </w:tc>
      </w:tr>
      <w:tr w:rsidR="00D912C1" w14:paraId="0CE2C147" w14:textId="77777777">
        <w:tc>
          <w:tcPr>
            <w:tcW w:w="5495" w:type="dxa"/>
          </w:tcPr>
          <w:p w14:paraId="098C93F7" w14:textId="77777777" w:rsidR="00D912C1" w:rsidRDefault="00D912C1">
            <w:pPr>
              <w:pStyle w:val="TOC2"/>
              <w:tabs>
                <w:tab w:val="clear" w:pos="8306"/>
              </w:tabs>
              <w:spacing w:before="120"/>
            </w:pPr>
            <w:r>
              <w:t>Return operations sent to the application</w:t>
            </w:r>
          </w:p>
        </w:tc>
        <w:tc>
          <w:tcPr>
            <w:tcW w:w="709" w:type="dxa"/>
          </w:tcPr>
          <w:p w14:paraId="71151DE7" w14:textId="77777777" w:rsidR="00D912C1" w:rsidRDefault="00D912C1">
            <w:pPr>
              <w:pStyle w:val="TOC2"/>
              <w:tabs>
                <w:tab w:val="clear" w:pos="8306"/>
              </w:tabs>
              <w:spacing w:before="120"/>
              <w:jc w:val="center"/>
            </w:pPr>
          </w:p>
        </w:tc>
        <w:tc>
          <w:tcPr>
            <w:tcW w:w="992" w:type="dxa"/>
          </w:tcPr>
          <w:p w14:paraId="52292971" w14:textId="77777777" w:rsidR="00D912C1" w:rsidRDefault="00D912C1">
            <w:pPr>
              <w:pStyle w:val="TOC2"/>
              <w:tabs>
                <w:tab w:val="clear" w:pos="8306"/>
              </w:tabs>
              <w:spacing w:before="120"/>
              <w:jc w:val="center"/>
            </w:pPr>
            <w:r>
              <w:t>X</w:t>
            </w:r>
          </w:p>
        </w:tc>
        <w:tc>
          <w:tcPr>
            <w:tcW w:w="709" w:type="dxa"/>
          </w:tcPr>
          <w:p w14:paraId="1027BE14" w14:textId="77777777" w:rsidR="00D912C1" w:rsidRDefault="00D912C1">
            <w:pPr>
              <w:pStyle w:val="TOC2"/>
              <w:tabs>
                <w:tab w:val="clear" w:pos="8306"/>
              </w:tabs>
              <w:spacing w:before="120"/>
              <w:jc w:val="center"/>
            </w:pPr>
            <w:r>
              <w:t>X</w:t>
            </w:r>
          </w:p>
        </w:tc>
        <w:tc>
          <w:tcPr>
            <w:tcW w:w="620" w:type="dxa"/>
          </w:tcPr>
          <w:p w14:paraId="5FB3B990" w14:textId="77777777" w:rsidR="00D912C1" w:rsidRDefault="00D912C1">
            <w:pPr>
              <w:pStyle w:val="TOC2"/>
              <w:tabs>
                <w:tab w:val="clear" w:pos="8306"/>
              </w:tabs>
              <w:spacing w:before="120"/>
              <w:jc w:val="center"/>
            </w:pPr>
            <w:r>
              <w:t>X</w:t>
            </w:r>
          </w:p>
        </w:tc>
      </w:tr>
      <w:tr w:rsidR="00D912C1" w14:paraId="21F01F3E" w14:textId="77777777">
        <w:tc>
          <w:tcPr>
            <w:tcW w:w="5495" w:type="dxa"/>
          </w:tcPr>
          <w:p w14:paraId="721D6CD9" w14:textId="77777777" w:rsidR="00D912C1" w:rsidRDefault="00D912C1">
            <w:pPr>
              <w:pStyle w:val="TOC2"/>
              <w:tabs>
                <w:tab w:val="clear" w:pos="8306"/>
              </w:tabs>
              <w:spacing w:before="120"/>
            </w:pPr>
            <w:r>
              <w:t>Transfer buffer queuing</w:t>
            </w:r>
          </w:p>
        </w:tc>
        <w:tc>
          <w:tcPr>
            <w:tcW w:w="709" w:type="dxa"/>
          </w:tcPr>
          <w:p w14:paraId="6DE5B98A" w14:textId="77777777" w:rsidR="00D912C1" w:rsidRDefault="00D912C1">
            <w:pPr>
              <w:pStyle w:val="TOC2"/>
              <w:tabs>
                <w:tab w:val="clear" w:pos="8306"/>
              </w:tabs>
              <w:spacing w:before="120"/>
              <w:jc w:val="center"/>
            </w:pPr>
          </w:p>
        </w:tc>
        <w:tc>
          <w:tcPr>
            <w:tcW w:w="992" w:type="dxa"/>
          </w:tcPr>
          <w:p w14:paraId="210BD4F3" w14:textId="77777777" w:rsidR="00D912C1" w:rsidRDefault="00D912C1">
            <w:pPr>
              <w:pStyle w:val="TOC2"/>
              <w:tabs>
                <w:tab w:val="clear" w:pos="8306"/>
              </w:tabs>
              <w:spacing w:before="120"/>
              <w:jc w:val="center"/>
            </w:pPr>
            <w:r>
              <w:t>X</w:t>
            </w:r>
          </w:p>
        </w:tc>
        <w:tc>
          <w:tcPr>
            <w:tcW w:w="709" w:type="dxa"/>
          </w:tcPr>
          <w:p w14:paraId="5DF544D1" w14:textId="77777777" w:rsidR="00D912C1" w:rsidRDefault="00D912C1">
            <w:pPr>
              <w:pStyle w:val="TOC2"/>
              <w:tabs>
                <w:tab w:val="clear" w:pos="8306"/>
              </w:tabs>
              <w:spacing w:before="120"/>
              <w:jc w:val="center"/>
            </w:pPr>
            <w:r>
              <w:t>X</w:t>
            </w:r>
          </w:p>
        </w:tc>
        <w:tc>
          <w:tcPr>
            <w:tcW w:w="620" w:type="dxa"/>
          </w:tcPr>
          <w:p w14:paraId="255DFE43" w14:textId="77777777" w:rsidR="00D912C1" w:rsidRDefault="00D912C1">
            <w:pPr>
              <w:pStyle w:val="TOC2"/>
              <w:tabs>
                <w:tab w:val="clear" w:pos="8306"/>
              </w:tabs>
              <w:spacing w:before="120"/>
              <w:jc w:val="center"/>
            </w:pPr>
            <w:r>
              <w:t>X</w:t>
            </w:r>
          </w:p>
        </w:tc>
      </w:tr>
      <w:tr w:rsidR="00D912C1" w14:paraId="7E9CF02F" w14:textId="77777777">
        <w:tc>
          <w:tcPr>
            <w:tcW w:w="5495" w:type="dxa"/>
          </w:tcPr>
          <w:p w14:paraId="13EB4B44" w14:textId="77777777" w:rsidR="00D912C1" w:rsidRDefault="00D912C1">
            <w:pPr>
              <w:pStyle w:val="TOC2"/>
              <w:tabs>
                <w:tab w:val="clear" w:pos="8306"/>
              </w:tabs>
              <w:spacing w:before="120"/>
            </w:pPr>
            <w:r>
              <w:t>Transfer buffer transmission</w:t>
            </w:r>
          </w:p>
        </w:tc>
        <w:tc>
          <w:tcPr>
            <w:tcW w:w="709" w:type="dxa"/>
          </w:tcPr>
          <w:p w14:paraId="44B33CF4" w14:textId="77777777" w:rsidR="00D912C1" w:rsidRDefault="00D912C1">
            <w:pPr>
              <w:pStyle w:val="TOC2"/>
              <w:tabs>
                <w:tab w:val="clear" w:pos="8306"/>
              </w:tabs>
              <w:spacing w:before="120"/>
              <w:jc w:val="center"/>
            </w:pPr>
          </w:p>
        </w:tc>
        <w:tc>
          <w:tcPr>
            <w:tcW w:w="992" w:type="dxa"/>
          </w:tcPr>
          <w:p w14:paraId="2B3640E5" w14:textId="77777777" w:rsidR="00D912C1" w:rsidRDefault="00D912C1">
            <w:pPr>
              <w:pStyle w:val="TOC2"/>
              <w:tabs>
                <w:tab w:val="clear" w:pos="8306"/>
              </w:tabs>
              <w:spacing w:before="120"/>
              <w:jc w:val="center"/>
            </w:pPr>
            <w:r>
              <w:t>X</w:t>
            </w:r>
          </w:p>
        </w:tc>
        <w:tc>
          <w:tcPr>
            <w:tcW w:w="709" w:type="dxa"/>
          </w:tcPr>
          <w:p w14:paraId="5B646C61" w14:textId="77777777" w:rsidR="00D912C1" w:rsidRDefault="00D912C1">
            <w:pPr>
              <w:pStyle w:val="TOC2"/>
              <w:tabs>
                <w:tab w:val="clear" w:pos="8306"/>
              </w:tabs>
              <w:spacing w:before="120"/>
              <w:jc w:val="center"/>
            </w:pPr>
            <w:r>
              <w:t>X</w:t>
            </w:r>
          </w:p>
        </w:tc>
        <w:tc>
          <w:tcPr>
            <w:tcW w:w="620" w:type="dxa"/>
          </w:tcPr>
          <w:p w14:paraId="369EA140" w14:textId="77777777" w:rsidR="00D912C1" w:rsidRDefault="00D912C1">
            <w:pPr>
              <w:pStyle w:val="TOC2"/>
              <w:tabs>
                <w:tab w:val="clear" w:pos="8306"/>
              </w:tabs>
              <w:spacing w:before="120"/>
              <w:jc w:val="center"/>
            </w:pPr>
            <w:r>
              <w:t>X</w:t>
            </w:r>
          </w:p>
        </w:tc>
      </w:tr>
      <w:tr w:rsidR="00D912C1" w14:paraId="1412AB8F" w14:textId="77777777">
        <w:tc>
          <w:tcPr>
            <w:tcW w:w="5495" w:type="dxa"/>
          </w:tcPr>
          <w:p w14:paraId="65B73667" w14:textId="77777777" w:rsidR="00D912C1" w:rsidRDefault="00D912C1">
            <w:pPr>
              <w:pStyle w:val="TOC2"/>
              <w:tabs>
                <w:tab w:val="clear" w:pos="8306"/>
              </w:tabs>
              <w:spacing w:before="120"/>
            </w:pPr>
            <w:r>
              <w:t>Transfer Buffer discarding</w:t>
            </w:r>
          </w:p>
        </w:tc>
        <w:tc>
          <w:tcPr>
            <w:tcW w:w="709" w:type="dxa"/>
          </w:tcPr>
          <w:p w14:paraId="40AF0D05" w14:textId="77777777" w:rsidR="00D912C1" w:rsidRDefault="00D912C1">
            <w:pPr>
              <w:pStyle w:val="TOC2"/>
              <w:tabs>
                <w:tab w:val="clear" w:pos="8306"/>
              </w:tabs>
              <w:spacing w:before="120"/>
              <w:jc w:val="center"/>
            </w:pPr>
          </w:p>
        </w:tc>
        <w:tc>
          <w:tcPr>
            <w:tcW w:w="992" w:type="dxa"/>
          </w:tcPr>
          <w:p w14:paraId="16935F79" w14:textId="77777777" w:rsidR="00D912C1" w:rsidRDefault="00D912C1">
            <w:pPr>
              <w:pStyle w:val="TOC2"/>
              <w:tabs>
                <w:tab w:val="clear" w:pos="8306"/>
              </w:tabs>
              <w:spacing w:before="120"/>
              <w:jc w:val="center"/>
            </w:pPr>
            <w:r>
              <w:t>X</w:t>
            </w:r>
          </w:p>
        </w:tc>
        <w:tc>
          <w:tcPr>
            <w:tcW w:w="709" w:type="dxa"/>
          </w:tcPr>
          <w:p w14:paraId="2EC25297" w14:textId="77777777" w:rsidR="00D912C1" w:rsidRDefault="00D912C1">
            <w:pPr>
              <w:pStyle w:val="TOC2"/>
              <w:tabs>
                <w:tab w:val="clear" w:pos="8306"/>
              </w:tabs>
              <w:spacing w:before="120"/>
              <w:jc w:val="center"/>
            </w:pPr>
            <w:r>
              <w:t>X</w:t>
            </w:r>
          </w:p>
        </w:tc>
        <w:tc>
          <w:tcPr>
            <w:tcW w:w="620" w:type="dxa"/>
          </w:tcPr>
          <w:p w14:paraId="6FE73615" w14:textId="77777777" w:rsidR="00D912C1" w:rsidRDefault="00D912C1">
            <w:pPr>
              <w:pStyle w:val="TOC2"/>
              <w:tabs>
                <w:tab w:val="clear" w:pos="8306"/>
              </w:tabs>
              <w:spacing w:before="120"/>
              <w:jc w:val="center"/>
            </w:pPr>
            <w:r>
              <w:t>X</w:t>
            </w:r>
          </w:p>
        </w:tc>
      </w:tr>
      <w:tr w:rsidR="00D912C1" w14:paraId="5C9148E8" w14:textId="77777777">
        <w:tc>
          <w:tcPr>
            <w:tcW w:w="5495" w:type="dxa"/>
          </w:tcPr>
          <w:p w14:paraId="2B4C3E07" w14:textId="77777777" w:rsidR="00D912C1" w:rsidRDefault="00D912C1">
            <w:pPr>
              <w:pStyle w:val="TOC2"/>
              <w:tabs>
                <w:tab w:val="clear" w:pos="8306"/>
              </w:tabs>
              <w:spacing w:before="120"/>
            </w:pPr>
            <w:r>
              <w:t>Reaching the latency limit</w:t>
            </w:r>
          </w:p>
        </w:tc>
        <w:tc>
          <w:tcPr>
            <w:tcW w:w="709" w:type="dxa"/>
          </w:tcPr>
          <w:p w14:paraId="26F46B69" w14:textId="77777777" w:rsidR="00D912C1" w:rsidRDefault="00D912C1">
            <w:pPr>
              <w:pStyle w:val="TOC2"/>
              <w:tabs>
                <w:tab w:val="clear" w:pos="8306"/>
              </w:tabs>
              <w:spacing w:before="120"/>
              <w:jc w:val="center"/>
            </w:pPr>
          </w:p>
        </w:tc>
        <w:tc>
          <w:tcPr>
            <w:tcW w:w="992" w:type="dxa"/>
          </w:tcPr>
          <w:p w14:paraId="09C95EF5" w14:textId="77777777" w:rsidR="00D912C1" w:rsidRDefault="00D912C1">
            <w:pPr>
              <w:pStyle w:val="TOC2"/>
              <w:tabs>
                <w:tab w:val="clear" w:pos="8306"/>
              </w:tabs>
              <w:spacing w:before="120"/>
              <w:jc w:val="center"/>
            </w:pPr>
            <w:r>
              <w:t>X</w:t>
            </w:r>
          </w:p>
        </w:tc>
        <w:tc>
          <w:tcPr>
            <w:tcW w:w="709" w:type="dxa"/>
          </w:tcPr>
          <w:p w14:paraId="0D4C9F3E" w14:textId="77777777" w:rsidR="00D912C1" w:rsidRDefault="00D912C1">
            <w:pPr>
              <w:pStyle w:val="TOC2"/>
              <w:tabs>
                <w:tab w:val="clear" w:pos="8306"/>
              </w:tabs>
              <w:spacing w:before="120"/>
              <w:jc w:val="center"/>
            </w:pPr>
            <w:r>
              <w:t>X</w:t>
            </w:r>
          </w:p>
        </w:tc>
        <w:tc>
          <w:tcPr>
            <w:tcW w:w="620" w:type="dxa"/>
          </w:tcPr>
          <w:p w14:paraId="4F85D6E1" w14:textId="77777777" w:rsidR="00D912C1" w:rsidRDefault="00D912C1">
            <w:pPr>
              <w:pStyle w:val="TOC2"/>
              <w:tabs>
                <w:tab w:val="clear" w:pos="8306"/>
              </w:tabs>
              <w:spacing w:before="120"/>
              <w:jc w:val="center"/>
            </w:pPr>
            <w:r>
              <w:t>X</w:t>
            </w:r>
          </w:p>
        </w:tc>
      </w:tr>
      <w:tr w:rsidR="00D912C1" w14:paraId="44594007" w14:textId="77777777">
        <w:tc>
          <w:tcPr>
            <w:tcW w:w="5495" w:type="dxa"/>
          </w:tcPr>
          <w:p w14:paraId="4CA6DDF2" w14:textId="77777777" w:rsidR="00D912C1" w:rsidRDefault="00D912C1">
            <w:pPr>
              <w:pStyle w:val="TOC2"/>
              <w:tabs>
                <w:tab w:val="clear" w:pos="8306"/>
              </w:tabs>
              <w:spacing w:before="120"/>
            </w:pPr>
            <w:r>
              <w:t>End of provision period</w:t>
            </w:r>
          </w:p>
        </w:tc>
        <w:tc>
          <w:tcPr>
            <w:tcW w:w="709" w:type="dxa"/>
          </w:tcPr>
          <w:p w14:paraId="389D7BCF" w14:textId="77777777" w:rsidR="00D912C1" w:rsidRDefault="00D912C1">
            <w:pPr>
              <w:pStyle w:val="TOC2"/>
              <w:tabs>
                <w:tab w:val="clear" w:pos="8306"/>
              </w:tabs>
              <w:spacing w:before="120"/>
              <w:jc w:val="center"/>
            </w:pPr>
          </w:p>
        </w:tc>
        <w:tc>
          <w:tcPr>
            <w:tcW w:w="992" w:type="dxa"/>
          </w:tcPr>
          <w:p w14:paraId="0CA38773" w14:textId="77777777" w:rsidR="00D912C1" w:rsidRDefault="00D912C1">
            <w:pPr>
              <w:pStyle w:val="TOC2"/>
              <w:tabs>
                <w:tab w:val="clear" w:pos="8306"/>
              </w:tabs>
              <w:spacing w:before="120"/>
              <w:jc w:val="center"/>
            </w:pPr>
            <w:r>
              <w:t>X</w:t>
            </w:r>
          </w:p>
        </w:tc>
        <w:tc>
          <w:tcPr>
            <w:tcW w:w="709" w:type="dxa"/>
          </w:tcPr>
          <w:p w14:paraId="788FF2AF" w14:textId="77777777" w:rsidR="00D912C1" w:rsidRDefault="00D912C1">
            <w:pPr>
              <w:pStyle w:val="TOC2"/>
              <w:tabs>
                <w:tab w:val="clear" w:pos="8306"/>
              </w:tabs>
              <w:spacing w:before="120"/>
              <w:jc w:val="center"/>
            </w:pPr>
            <w:r>
              <w:t>X</w:t>
            </w:r>
          </w:p>
        </w:tc>
        <w:tc>
          <w:tcPr>
            <w:tcW w:w="620" w:type="dxa"/>
          </w:tcPr>
          <w:p w14:paraId="455E0E59" w14:textId="77777777" w:rsidR="00D912C1" w:rsidRDefault="00D912C1">
            <w:pPr>
              <w:pStyle w:val="TOC2"/>
              <w:tabs>
                <w:tab w:val="clear" w:pos="8306"/>
              </w:tabs>
              <w:spacing w:before="120"/>
              <w:jc w:val="center"/>
            </w:pPr>
            <w:r>
              <w:t>X</w:t>
            </w:r>
          </w:p>
        </w:tc>
      </w:tr>
      <w:tr w:rsidR="00D912C1" w14:paraId="79C515E0" w14:textId="77777777">
        <w:tc>
          <w:tcPr>
            <w:tcW w:w="5495" w:type="dxa"/>
          </w:tcPr>
          <w:p w14:paraId="2EFA2243" w14:textId="77777777" w:rsidR="00D912C1" w:rsidRDefault="00D912C1">
            <w:pPr>
              <w:pStyle w:val="TOC2"/>
              <w:tabs>
                <w:tab w:val="clear" w:pos="8306"/>
              </w:tabs>
              <w:spacing w:before="120"/>
            </w:pPr>
            <w:r>
              <w:t>Resume Data transfer</w:t>
            </w:r>
          </w:p>
        </w:tc>
        <w:tc>
          <w:tcPr>
            <w:tcW w:w="709" w:type="dxa"/>
          </w:tcPr>
          <w:p w14:paraId="4D013663" w14:textId="77777777" w:rsidR="00D912C1" w:rsidRDefault="00D912C1">
            <w:pPr>
              <w:pStyle w:val="TOC2"/>
              <w:tabs>
                <w:tab w:val="clear" w:pos="8306"/>
              </w:tabs>
              <w:spacing w:before="120"/>
              <w:jc w:val="center"/>
            </w:pPr>
          </w:p>
        </w:tc>
        <w:tc>
          <w:tcPr>
            <w:tcW w:w="992" w:type="dxa"/>
          </w:tcPr>
          <w:p w14:paraId="429049D5" w14:textId="77777777" w:rsidR="00D912C1" w:rsidRDefault="00D912C1">
            <w:pPr>
              <w:pStyle w:val="TOC2"/>
              <w:tabs>
                <w:tab w:val="clear" w:pos="8306"/>
              </w:tabs>
              <w:spacing w:before="120"/>
              <w:jc w:val="center"/>
            </w:pPr>
            <w:r>
              <w:t>X</w:t>
            </w:r>
          </w:p>
        </w:tc>
        <w:tc>
          <w:tcPr>
            <w:tcW w:w="709" w:type="dxa"/>
          </w:tcPr>
          <w:p w14:paraId="346D505D" w14:textId="77777777" w:rsidR="00D912C1" w:rsidRDefault="00D912C1">
            <w:pPr>
              <w:pStyle w:val="TOC2"/>
              <w:tabs>
                <w:tab w:val="clear" w:pos="8306"/>
              </w:tabs>
              <w:spacing w:before="120"/>
              <w:jc w:val="center"/>
            </w:pPr>
            <w:r>
              <w:t>X</w:t>
            </w:r>
          </w:p>
        </w:tc>
        <w:tc>
          <w:tcPr>
            <w:tcW w:w="620" w:type="dxa"/>
          </w:tcPr>
          <w:p w14:paraId="60B0CD69" w14:textId="77777777" w:rsidR="00D912C1" w:rsidRDefault="00D912C1">
            <w:pPr>
              <w:pStyle w:val="TOC2"/>
              <w:tabs>
                <w:tab w:val="clear" w:pos="8306"/>
              </w:tabs>
              <w:spacing w:before="120"/>
              <w:jc w:val="center"/>
            </w:pPr>
            <w:r>
              <w:t>X</w:t>
            </w:r>
          </w:p>
        </w:tc>
      </w:tr>
      <w:tr w:rsidR="00D912C1" w14:paraId="0DE0FBCE" w14:textId="77777777">
        <w:tc>
          <w:tcPr>
            <w:tcW w:w="5495" w:type="dxa"/>
          </w:tcPr>
          <w:p w14:paraId="18E51F53" w14:textId="77777777" w:rsidR="00D912C1" w:rsidRDefault="00D912C1">
            <w:pPr>
              <w:pStyle w:val="TOC2"/>
              <w:tabs>
                <w:tab w:val="clear" w:pos="8306"/>
              </w:tabs>
              <w:spacing w:before="120"/>
            </w:pPr>
            <w:r>
              <w:t>Every event in the state machine</w:t>
            </w:r>
          </w:p>
        </w:tc>
        <w:tc>
          <w:tcPr>
            <w:tcW w:w="709" w:type="dxa"/>
          </w:tcPr>
          <w:p w14:paraId="28EF6AD3" w14:textId="77777777" w:rsidR="00D912C1" w:rsidRDefault="00D912C1">
            <w:pPr>
              <w:pStyle w:val="TOC2"/>
              <w:tabs>
                <w:tab w:val="clear" w:pos="8306"/>
              </w:tabs>
              <w:spacing w:before="120"/>
              <w:jc w:val="center"/>
            </w:pPr>
          </w:p>
        </w:tc>
        <w:tc>
          <w:tcPr>
            <w:tcW w:w="992" w:type="dxa"/>
          </w:tcPr>
          <w:p w14:paraId="03E1F8EC" w14:textId="77777777" w:rsidR="00D912C1" w:rsidRDefault="00D912C1">
            <w:pPr>
              <w:pStyle w:val="TOC2"/>
              <w:tabs>
                <w:tab w:val="clear" w:pos="8306"/>
              </w:tabs>
              <w:spacing w:before="120"/>
              <w:jc w:val="center"/>
            </w:pPr>
            <w:r>
              <w:t>X</w:t>
            </w:r>
          </w:p>
        </w:tc>
        <w:tc>
          <w:tcPr>
            <w:tcW w:w="709" w:type="dxa"/>
          </w:tcPr>
          <w:p w14:paraId="0F17282A" w14:textId="77777777" w:rsidR="00D912C1" w:rsidRDefault="00D912C1">
            <w:pPr>
              <w:pStyle w:val="TOC2"/>
              <w:tabs>
                <w:tab w:val="clear" w:pos="8306"/>
              </w:tabs>
              <w:spacing w:before="120"/>
              <w:jc w:val="center"/>
            </w:pPr>
            <w:r>
              <w:t>X</w:t>
            </w:r>
          </w:p>
        </w:tc>
        <w:tc>
          <w:tcPr>
            <w:tcW w:w="620" w:type="dxa"/>
          </w:tcPr>
          <w:p w14:paraId="066C901A" w14:textId="77777777" w:rsidR="00D912C1" w:rsidRDefault="00D912C1">
            <w:pPr>
              <w:pStyle w:val="TOC2"/>
              <w:tabs>
                <w:tab w:val="clear" w:pos="8306"/>
              </w:tabs>
              <w:spacing w:before="120"/>
              <w:jc w:val="center"/>
            </w:pPr>
            <w:r>
              <w:t>X</w:t>
            </w:r>
          </w:p>
        </w:tc>
      </w:tr>
      <w:tr w:rsidR="00D912C1" w14:paraId="7F12AE36" w14:textId="77777777">
        <w:tc>
          <w:tcPr>
            <w:tcW w:w="5495" w:type="dxa"/>
          </w:tcPr>
          <w:p w14:paraId="0B28D6D2" w14:textId="77777777" w:rsidR="00D912C1" w:rsidRDefault="00D912C1">
            <w:pPr>
              <w:pStyle w:val="TOC2"/>
              <w:tabs>
                <w:tab w:val="clear" w:pos="8306"/>
              </w:tabs>
              <w:spacing w:before="120"/>
            </w:pPr>
            <w:r>
              <w:t>Sending of periodic status reports</w:t>
            </w:r>
          </w:p>
        </w:tc>
        <w:tc>
          <w:tcPr>
            <w:tcW w:w="709" w:type="dxa"/>
          </w:tcPr>
          <w:p w14:paraId="38C5E69E" w14:textId="77777777" w:rsidR="00D912C1" w:rsidRDefault="00D912C1">
            <w:pPr>
              <w:pStyle w:val="TOC2"/>
              <w:tabs>
                <w:tab w:val="clear" w:pos="8306"/>
              </w:tabs>
              <w:spacing w:before="120"/>
              <w:jc w:val="center"/>
            </w:pPr>
          </w:p>
        </w:tc>
        <w:tc>
          <w:tcPr>
            <w:tcW w:w="992" w:type="dxa"/>
          </w:tcPr>
          <w:p w14:paraId="1B2D1B4F" w14:textId="77777777" w:rsidR="00D912C1" w:rsidRDefault="00D912C1">
            <w:pPr>
              <w:pStyle w:val="TOC2"/>
              <w:tabs>
                <w:tab w:val="clear" w:pos="8306"/>
              </w:tabs>
              <w:spacing w:before="120"/>
              <w:jc w:val="center"/>
            </w:pPr>
            <w:r>
              <w:t>X</w:t>
            </w:r>
          </w:p>
        </w:tc>
        <w:tc>
          <w:tcPr>
            <w:tcW w:w="709" w:type="dxa"/>
          </w:tcPr>
          <w:p w14:paraId="2C7D6C5C" w14:textId="77777777" w:rsidR="00D912C1" w:rsidRDefault="00D912C1">
            <w:pPr>
              <w:pStyle w:val="TOC2"/>
              <w:tabs>
                <w:tab w:val="clear" w:pos="8306"/>
              </w:tabs>
              <w:spacing w:before="120"/>
              <w:jc w:val="center"/>
            </w:pPr>
            <w:r>
              <w:t>X</w:t>
            </w:r>
          </w:p>
        </w:tc>
        <w:tc>
          <w:tcPr>
            <w:tcW w:w="620" w:type="dxa"/>
          </w:tcPr>
          <w:p w14:paraId="62B2C3E9" w14:textId="77777777" w:rsidR="00D912C1" w:rsidRDefault="00D912C1">
            <w:pPr>
              <w:pStyle w:val="TOC2"/>
              <w:tabs>
                <w:tab w:val="clear" w:pos="8306"/>
              </w:tabs>
              <w:spacing w:before="120"/>
              <w:jc w:val="center"/>
            </w:pPr>
            <w:r>
              <w:t>X</w:t>
            </w:r>
          </w:p>
        </w:tc>
      </w:tr>
      <w:tr w:rsidR="00D912C1" w14:paraId="593571C0" w14:textId="77777777">
        <w:tc>
          <w:tcPr>
            <w:tcW w:w="5495" w:type="dxa"/>
          </w:tcPr>
          <w:p w14:paraId="0AB25564" w14:textId="77777777" w:rsidR="00D912C1" w:rsidRDefault="00D912C1">
            <w:pPr>
              <w:pStyle w:val="TOC2"/>
              <w:tabs>
                <w:tab w:val="clear" w:pos="8306"/>
              </w:tabs>
              <w:spacing w:before="120"/>
            </w:pPr>
            <w:r>
              <w:t>Full printout of invoke operations</w:t>
            </w:r>
          </w:p>
        </w:tc>
        <w:tc>
          <w:tcPr>
            <w:tcW w:w="709" w:type="dxa"/>
          </w:tcPr>
          <w:p w14:paraId="768295E5" w14:textId="77777777" w:rsidR="00D912C1" w:rsidRDefault="00D912C1">
            <w:pPr>
              <w:pStyle w:val="TOC2"/>
              <w:tabs>
                <w:tab w:val="clear" w:pos="8306"/>
              </w:tabs>
              <w:spacing w:before="120"/>
              <w:jc w:val="center"/>
            </w:pPr>
          </w:p>
        </w:tc>
        <w:tc>
          <w:tcPr>
            <w:tcW w:w="992" w:type="dxa"/>
          </w:tcPr>
          <w:p w14:paraId="0ABD77B8" w14:textId="77777777" w:rsidR="00D912C1" w:rsidRDefault="00D912C1">
            <w:pPr>
              <w:pStyle w:val="TOC2"/>
              <w:tabs>
                <w:tab w:val="clear" w:pos="8306"/>
              </w:tabs>
              <w:spacing w:before="120"/>
              <w:jc w:val="center"/>
            </w:pPr>
          </w:p>
        </w:tc>
        <w:tc>
          <w:tcPr>
            <w:tcW w:w="709" w:type="dxa"/>
          </w:tcPr>
          <w:p w14:paraId="21A67555" w14:textId="77777777" w:rsidR="00D912C1" w:rsidRDefault="00D912C1">
            <w:pPr>
              <w:pStyle w:val="TOC2"/>
              <w:tabs>
                <w:tab w:val="clear" w:pos="8306"/>
              </w:tabs>
              <w:spacing w:before="120"/>
              <w:jc w:val="center"/>
            </w:pPr>
            <w:r>
              <w:t>X</w:t>
            </w:r>
          </w:p>
        </w:tc>
        <w:tc>
          <w:tcPr>
            <w:tcW w:w="620" w:type="dxa"/>
          </w:tcPr>
          <w:p w14:paraId="09F00D28" w14:textId="77777777" w:rsidR="00D912C1" w:rsidRDefault="00D912C1">
            <w:pPr>
              <w:pStyle w:val="TOC2"/>
              <w:tabs>
                <w:tab w:val="clear" w:pos="8306"/>
              </w:tabs>
              <w:spacing w:before="120"/>
              <w:jc w:val="center"/>
            </w:pPr>
            <w:r>
              <w:t>X</w:t>
            </w:r>
          </w:p>
        </w:tc>
      </w:tr>
      <w:tr w:rsidR="00D912C1" w14:paraId="2FE46370" w14:textId="77777777">
        <w:tc>
          <w:tcPr>
            <w:tcW w:w="5495" w:type="dxa"/>
          </w:tcPr>
          <w:p w14:paraId="7259B1C2" w14:textId="77777777" w:rsidR="00D912C1" w:rsidRDefault="00D912C1">
            <w:pPr>
              <w:pStyle w:val="TOC2"/>
              <w:tabs>
                <w:tab w:val="clear" w:pos="8306"/>
              </w:tabs>
              <w:spacing w:before="120"/>
            </w:pPr>
            <w:r>
              <w:t>Full printout of return operations</w:t>
            </w:r>
          </w:p>
        </w:tc>
        <w:tc>
          <w:tcPr>
            <w:tcW w:w="709" w:type="dxa"/>
          </w:tcPr>
          <w:p w14:paraId="7605459A" w14:textId="77777777" w:rsidR="00D912C1" w:rsidRDefault="00D912C1">
            <w:pPr>
              <w:pStyle w:val="TOC2"/>
              <w:tabs>
                <w:tab w:val="clear" w:pos="8306"/>
              </w:tabs>
              <w:spacing w:before="120"/>
              <w:jc w:val="center"/>
            </w:pPr>
          </w:p>
        </w:tc>
        <w:tc>
          <w:tcPr>
            <w:tcW w:w="992" w:type="dxa"/>
          </w:tcPr>
          <w:p w14:paraId="434C14F7" w14:textId="77777777" w:rsidR="00D912C1" w:rsidRDefault="00D912C1">
            <w:pPr>
              <w:pStyle w:val="TOC2"/>
              <w:tabs>
                <w:tab w:val="clear" w:pos="8306"/>
              </w:tabs>
              <w:spacing w:before="120"/>
              <w:jc w:val="center"/>
            </w:pPr>
          </w:p>
        </w:tc>
        <w:tc>
          <w:tcPr>
            <w:tcW w:w="709" w:type="dxa"/>
          </w:tcPr>
          <w:p w14:paraId="58CD107C" w14:textId="77777777" w:rsidR="00D912C1" w:rsidRDefault="00D912C1">
            <w:pPr>
              <w:pStyle w:val="TOC2"/>
              <w:tabs>
                <w:tab w:val="clear" w:pos="8306"/>
              </w:tabs>
              <w:spacing w:before="120"/>
              <w:jc w:val="center"/>
            </w:pPr>
            <w:r>
              <w:t>X</w:t>
            </w:r>
          </w:p>
        </w:tc>
        <w:tc>
          <w:tcPr>
            <w:tcW w:w="620" w:type="dxa"/>
          </w:tcPr>
          <w:p w14:paraId="4DFE4D32" w14:textId="77777777" w:rsidR="00D912C1" w:rsidRDefault="00D912C1">
            <w:pPr>
              <w:pStyle w:val="TOC2"/>
              <w:tabs>
                <w:tab w:val="clear" w:pos="8306"/>
              </w:tabs>
              <w:spacing w:before="120"/>
              <w:jc w:val="center"/>
            </w:pPr>
            <w:r>
              <w:t>X</w:t>
            </w:r>
          </w:p>
        </w:tc>
      </w:tr>
    </w:tbl>
    <w:p w14:paraId="67C78538" w14:textId="77777777" w:rsidR="00D912C1" w:rsidRDefault="00D912C1">
      <w:pPr>
        <w:pStyle w:val="TOC2"/>
        <w:tabs>
          <w:tab w:val="clear" w:pos="8306"/>
        </w:tabs>
        <w:spacing w:before="120"/>
      </w:pPr>
    </w:p>
    <w:p w14:paraId="6C4EA4C2" w14:textId="77777777" w:rsidR="00D912C1" w:rsidRDefault="00D912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709"/>
        <w:gridCol w:w="992"/>
        <w:gridCol w:w="709"/>
        <w:gridCol w:w="620"/>
      </w:tblGrid>
      <w:tr w:rsidR="00D912C1" w14:paraId="6FDA0F0E" w14:textId="77777777">
        <w:tc>
          <w:tcPr>
            <w:tcW w:w="5495" w:type="dxa"/>
          </w:tcPr>
          <w:p w14:paraId="2013AA81" w14:textId="77777777" w:rsidR="00D912C1" w:rsidRDefault="00D912C1">
            <w:pPr>
              <w:pStyle w:val="TOC2"/>
              <w:tabs>
                <w:tab w:val="clear" w:pos="8306"/>
              </w:tabs>
              <w:spacing w:before="120"/>
              <w:jc w:val="center"/>
              <w:rPr>
                <w:b/>
              </w:rPr>
            </w:pPr>
            <w:r>
              <w:rPr>
                <w:b/>
              </w:rPr>
              <w:t>Service Protocol Layer Trace Records</w:t>
            </w:r>
          </w:p>
        </w:tc>
        <w:tc>
          <w:tcPr>
            <w:tcW w:w="709" w:type="dxa"/>
          </w:tcPr>
          <w:p w14:paraId="2D80CC70" w14:textId="77777777" w:rsidR="00D912C1" w:rsidRDefault="00D912C1">
            <w:pPr>
              <w:pStyle w:val="TOC2"/>
              <w:tabs>
                <w:tab w:val="clear" w:pos="8306"/>
              </w:tabs>
              <w:spacing w:before="120"/>
              <w:jc w:val="center"/>
              <w:rPr>
                <w:b/>
              </w:rPr>
            </w:pPr>
            <w:r>
              <w:rPr>
                <w:b/>
              </w:rPr>
              <w:t>Low</w:t>
            </w:r>
          </w:p>
        </w:tc>
        <w:tc>
          <w:tcPr>
            <w:tcW w:w="992" w:type="dxa"/>
          </w:tcPr>
          <w:p w14:paraId="412FB9A8" w14:textId="77777777" w:rsidR="00D912C1" w:rsidRDefault="00D912C1">
            <w:pPr>
              <w:pStyle w:val="TOC2"/>
              <w:tabs>
                <w:tab w:val="clear" w:pos="8306"/>
              </w:tabs>
              <w:spacing w:before="120"/>
              <w:jc w:val="center"/>
              <w:rPr>
                <w:b/>
              </w:rPr>
            </w:pPr>
            <w:r>
              <w:rPr>
                <w:b/>
              </w:rPr>
              <w:t>Medium</w:t>
            </w:r>
          </w:p>
        </w:tc>
        <w:tc>
          <w:tcPr>
            <w:tcW w:w="709" w:type="dxa"/>
          </w:tcPr>
          <w:p w14:paraId="5EF23B1F" w14:textId="77777777" w:rsidR="00D912C1" w:rsidRDefault="00D912C1">
            <w:pPr>
              <w:pStyle w:val="TOC2"/>
              <w:tabs>
                <w:tab w:val="clear" w:pos="8306"/>
              </w:tabs>
              <w:spacing w:before="120"/>
              <w:jc w:val="center"/>
              <w:rPr>
                <w:b/>
              </w:rPr>
            </w:pPr>
            <w:r>
              <w:rPr>
                <w:b/>
              </w:rPr>
              <w:t>High</w:t>
            </w:r>
          </w:p>
        </w:tc>
        <w:tc>
          <w:tcPr>
            <w:tcW w:w="620" w:type="dxa"/>
          </w:tcPr>
          <w:p w14:paraId="0DD2ECFB" w14:textId="77777777" w:rsidR="00D912C1" w:rsidRDefault="00D912C1">
            <w:pPr>
              <w:pStyle w:val="TOC2"/>
              <w:tabs>
                <w:tab w:val="clear" w:pos="8306"/>
              </w:tabs>
              <w:spacing w:before="120"/>
              <w:jc w:val="center"/>
              <w:rPr>
                <w:b/>
              </w:rPr>
            </w:pPr>
            <w:r>
              <w:rPr>
                <w:b/>
              </w:rPr>
              <w:t>Full</w:t>
            </w:r>
          </w:p>
        </w:tc>
      </w:tr>
      <w:tr w:rsidR="00D912C1" w14:paraId="720E486D" w14:textId="77777777">
        <w:tc>
          <w:tcPr>
            <w:tcW w:w="5495" w:type="dxa"/>
          </w:tcPr>
          <w:p w14:paraId="1B807CEE" w14:textId="77777777" w:rsidR="00D912C1" w:rsidRDefault="00D912C1">
            <w:pPr>
              <w:pStyle w:val="TOC2"/>
              <w:tabs>
                <w:tab w:val="clear" w:pos="8306"/>
              </w:tabs>
              <w:spacing w:before="120"/>
            </w:pPr>
            <w:r>
              <w:t>Sending of a Connect request to Transport Mapping Layer</w:t>
            </w:r>
          </w:p>
        </w:tc>
        <w:tc>
          <w:tcPr>
            <w:tcW w:w="709" w:type="dxa"/>
          </w:tcPr>
          <w:p w14:paraId="2B457F38" w14:textId="77777777" w:rsidR="00D912C1" w:rsidRDefault="00D912C1">
            <w:pPr>
              <w:pStyle w:val="TOC2"/>
              <w:tabs>
                <w:tab w:val="clear" w:pos="8306"/>
              </w:tabs>
              <w:spacing w:before="120"/>
              <w:jc w:val="center"/>
            </w:pPr>
            <w:r>
              <w:t>X</w:t>
            </w:r>
          </w:p>
        </w:tc>
        <w:tc>
          <w:tcPr>
            <w:tcW w:w="992" w:type="dxa"/>
          </w:tcPr>
          <w:p w14:paraId="242E4922" w14:textId="77777777" w:rsidR="00D912C1" w:rsidRDefault="00D912C1">
            <w:pPr>
              <w:pStyle w:val="TOC2"/>
              <w:tabs>
                <w:tab w:val="clear" w:pos="8306"/>
              </w:tabs>
              <w:spacing w:before="120"/>
              <w:jc w:val="center"/>
            </w:pPr>
            <w:r>
              <w:t>X</w:t>
            </w:r>
          </w:p>
        </w:tc>
        <w:tc>
          <w:tcPr>
            <w:tcW w:w="709" w:type="dxa"/>
          </w:tcPr>
          <w:p w14:paraId="1EB86343" w14:textId="77777777" w:rsidR="00D912C1" w:rsidRDefault="00D912C1">
            <w:pPr>
              <w:pStyle w:val="TOC2"/>
              <w:tabs>
                <w:tab w:val="clear" w:pos="8306"/>
              </w:tabs>
              <w:spacing w:before="120"/>
              <w:jc w:val="center"/>
            </w:pPr>
            <w:r>
              <w:t>X</w:t>
            </w:r>
          </w:p>
        </w:tc>
        <w:tc>
          <w:tcPr>
            <w:tcW w:w="620" w:type="dxa"/>
          </w:tcPr>
          <w:p w14:paraId="22C4C6E0" w14:textId="77777777" w:rsidR="00D912C1" w:rsidRDefault="00D912C1">
            <w:pPr>
              <w:pStyle w:val="TOC2"/>
              <w:tabs>
                <w:tab w:val="clear" w:pos="8306"/>
              </w:tabs>
              <w:spacing w:before="120"/>
              <w:jc w:val="center"/>
            </w:pPr>
            <w:r>
              <w:t>X</w:t>
            </w:r>
          </w:p>
        </w:tc>
      </w:tr>
      <w:tr w:rsidR="00D912C1" w14:paraId="0065DAB5" w14:textId="77777777">
        <w:tc>
          <w:tcPr>
            <w:tcW w:w="5495" w:type="dxa"/>
          </w:tcPr>
          <w:p w14:paraId="28FD81A0" w14:textId="77777777" w:rsidR="00D912C1" w:rsidRDefault="00D912C1">
            <w:pPr>
              <w:pStyle w:val="TOC2"/>
              <w:tabs>
                <w:tab w:val="clear" w:pos="8306"/>
              </w:tabs>
              <w:spacing w:before="120"/>
            </w:pPr>
            <w:r>
              <w:t>Reception of a Connect indication</w:t>
            </w:r>
          </w:p>
        </w:tc>
        <w:tc>
          <w:tcPr>
            <w:tcW w:w="709" w:type="dxa"/>
          </w:tcPr>
          <w:p w14:paraId="20628CB3" w14:textId="77777777" w:rsidR="00D912C1" w:rsidRDefault="00D912C1">
            <w:pPr>
              <w:pStyle w:val="TOC2"/>
              <w:tabs>
                <w:tab w:val="clear" w:pos="8306"/>
              </w:tabs>
              <w:spacing w:before="120"/>
              <w:jc w:val="center"/>
            </w:pPr>
          </w:p>
        </w:tc>
        <w:tc>
          <w:tcPr>
            <w:tcW w:w="992" w:type="dxa"/>
          </w:tcPr>
          <w:p w14:paraId="7FBC83FE" w14:textId="77777777" w:rsidR="00D912C1" w:rsidRDefault="00D912C1">
            <w:pPr>
              <w:pStyle w:val="TOC2"/>
              <w:tabs>
                <w:tab w:val="clear" w:pos="8306"/>
              </w:tabs>
              <w:spacing w:before="120"/>
              <w:jc w:val="center"/>
            </w:pPr>
            <w:r>
              <w:t>X</w:t>
            </w:r>
          </w:p>
        </w:tc>
        <w:tc>
          <w:tcPr>
            <w:tcW w:w="709" w:type="dxa"/>
          </w:tcPr>
          <w:p w14:paraId="7E20A6B9" w14:textId="77777777" w:rsidR="00D912C1" w:rsidRDefault="00D912C1">
            <w:pPr>
              <w:pStyle w:val="TOC2"/>
              <w:tabs>
                <w:tab w:val="clear" w:pos="8306"/>
              </w:tabs>
              <w:spacing w:before="120"/>
              <w:jc w:val="center"/>
            </w:pPr>
            <w:r>
              <w:t>X</w:t>
            </w:r>
          </w:p>
        </w:tc>
        <w:tc>
          <w:tcPr>
            <w:tcW w:w="620" w:type="dxa"/>
          </w:tcPr>
          <w:p w14:paraId="45A9065C" w14:textId="77777777" w:rsidR="00D912C1" w:rsidRDefault="00D912C1">
            <w:pPr>
              <w:pStyle w:val="TOC2"/>
              <w:tabs>
                <w:tab w:val="clear" w:pos="8306"/>
              </w:tabs>
              <w:spacing w:before="120"/>
              <w:jc w:val="center"/>
            </w:pPr>
            <w:r>
              <w:t>X</w:t>
            </w:r>
          </w:p>
        </w:tc>
      </w:tr>
      <w:tr w:rsidR="00D912C1" w14:paraId="190CA22F" w14:textId="77777777">
        <w:tc>
          <w:tcPr>
            <w:tcW w:w="5495" w:type="dxa"/>
          </w:tcPr>
          <w:p w14:paraId="5E83F8B7" w14:textId="77777777" w:rsidR="00D912C1" w:rsidRDefault="00D912C1">
            <w:pPr>
              <w:pStyle w:val="TOC2"/>
              <w:tabs>
                <w:tab w:val="clear" w:pos="8306"/>
              </w:tabs>
              <w:spacing w:before="120"/>
            </w:pPr>
            <w:r>
              <w:t>Every state change in the Association</w:t>
            </w:r>
          </w:p>
        </w:tc>
        <w:tc>
          <w:tcPr>
            <w:tcW w:w="709" w:type="dxa"/>
          </w:tcPr>
          <w:p w14:paraId="07E96FB5" w14:textId="77777777" w:rsidR="00D912C1" w:rsidRDefault="00D912C1">
            <w:pPr>
              <w:pStyle w:val="TOC2"/>
              <w:tabs>
                <w:tab w:val="clear" w:pos="8306"/>
              </w:tabs>
              <w:spacing w:before="120"/>
              <w:jc w:val="center"/>
            </w:pPr>
          </w:p>
        </w:tc>
        <w:tc>
          <w:tcPr>
            <w:tcW w:w="992" w:type="dxa"/>
          </w:tcPr>
          <w:p w14:paraId="216F31D9" w14:textId="77777777" w:rsidR="00D912C1" w:rsidRDefault="00D912C1">
            <w:pPr>
              <w:pStyle w:val="TOC2"/>
              <w:tabs>
                <w:tab w:val="clear" w:pos="8306"/>
              </w:tabs>
              <w:spacing w:before="120"/>
              <w:jc w:val="center"/>
            </w:pPr>
            <w:r>
              <w:t>X</w:t>
            </w:r>
          </w:p>
        </w:tc>
        <w:tc>
          <w:tcPr>
            <w:tcW w:w="709" w:type="dxa"/>
          </w:tcPr>
          <w:p w14:paraId="41D8030F" w14:textId="77777777" w:rsidR="00D912C1" w:rsidRDefault="00D912C1">
            <w:pPr>
              <w:pStyle w:val="TOC2"/>
              <w:tabs>
                <w:tab w:val="clear" w:pos="8306"/>
              </w:tabs>
              <w:spacing w:before="120"/>
              <w:jc w:val="center"/>
            </w:pPr>
            <w:r>
              <w:t>X</w:t>
            </w:r>
          </w:p>
        </w:tc>
        <w:tc>
          <w:tcPr>
            <w:tcW w:w="620" w:type="dxa"/>
          </w:tcPr>
          <w:p w14:paraId="16FA3D41" w14:textId="77777777" w:rsidR="00D912C1" w:rsidRDefault="00D912C1">
            <w:pPr>
              <w:pStyle w:val="TOC2"/>
              <w:tabs>
                <w:tab w:val="clear" w:pos="8306"/>
              </w:tabs>
              <w:spacing w:before="120"/>
              <w:jc w:val="center"/>
            </w:pPr>
            <w:r>
              <w:t>X</w:t>
            </w:r>
          </w:p>
        </w:tc>
      </w:tr>
      <w:tr w:rsidR="00D912C1" w14:paraId="29F4D52D" w14:textId="77777777">
        <w:tc>
          <w:tcPr>
            <w:tcW w:w="5495" w:type="dxa"/>
          </w:tcPr>
          <w:p w14:paraId="14B6A810" w14:textId="77777777" w:rsidR="00D912C1" w:rsidRDefault="00D912C1">
            <w:pPr>
              <w:pStyle w:val="TOC2"/>
              <w:tabs>
                <w:tab w:val="clear" w:pos="8306"/>
              </w:tabs>
              <w:spacing w:before="120"/>
            </w:pPr>
            <w:r>
              <w:t>Unable to queue the operation. The queue is full</w:t>
            </w:r>
          </w:p>
        </w:tc>
        <w:tc>
          <w:tcPr>
            <w:tcW w:w="709" w:type="dxa"/>
          </w:tcPr>
          <w:p w14:paraId="3E5A3020" w14:textId="77777777" w:rsidR="00D912C1" w:rsidRDefault="00D912C1">
            <w:pPr>
              <w:pStyle w:val="TOC2"/>
              <w:tabs>
                <w:tab w:val="clear" w:pos="8306"/>
              </w:tabs>
              <w:spacing w:before="120"/>
              <w:jc w:val="center"/>
            </w:pPr>
          </w:p>
        </w:tc>
        <w:tc>
          <w:tcPr>
            <w:tcW w:w="992" w:type="dxa"/>
          </w:tcPr>
          <w:p w14:paraId="24F50BF3" w14:textId="77777777" w:rsidR="00D912C1" w:rsidRDefault="00D912C1">
            <w:pPr>
              <w:pStyle w:val="TOC2"/>
              <w:tabs>
                <w:tab w:val="clear" w:pos="8306"/>
              </w:tabs>
              <w:spacing w:before="120"/>
              <w:jc w:val="center"/>
            </w:pPr>
          </w:p>
        </w:tc>
        <w:tc>
          <w:tcPr>
            <w:tcW w:w="709" w:type="dxa"/>
          </w:tcPr>
          <w:p w14:paraId="67D83853" w14:textId="77777777" w:rsidR="00D912C1" w:rsidRDefault="00D912C1">
            <w:pPr>
              <w:pStyle w:val="TOC2"/>
              <w:tabs>
                <w:tab w:val="clear" w:pos="8306"/>
              </w:tabs>
              <w:spacing w:before="120"/>
              <w:jc w:val="center"/>
            </w:pPr>
            <w:r>
              <w:t>X</w:t>
            </w:r>
          </w:p>
        </w:tc>
        <w:tc>
          <w:tcPr>
            <w:tcW w:w="620" w:type="dxa"/>
          </w:tcPr>
          <w:p w14:paraId="6CF5BA31" w14:textId="77777777" w:rsidR="00D912C1" w:rsidRDefault="00D912C1">
            <w:pPr>
              <w:pStyle w:val="TOC2"/>
              <w:tabs>
                <w:tab w:val="clear" w:pos="8306"/>
              </w:tabs>
              <w:spacing w:before="120"/>
              <w:jc w:val="center"/>
            </w:pPr>
            <w:r>
              <w:t>X</w:t>
            </w:r>
          </w:p>
        </w:tc>
      </w:tr>
      <w:tr w:rsidR="00D912C1" w14:paraId="2F87B434" w14:textId="77777777">
        <w:tc>
          <w:tcPr>
            <w:tcW w:w="5495" w:type="dxa"/>
          </w:tcPr>
          <w:p w14:paraId="30A2DE10" w14:textId="77777777" w:rsidR="00D912C1" w:rsidRDefault="00D912C1">
            <w:pPr>
              <w:pStyle w:val="TOC2"/>
              <w:tabs>
                <w:tab w:val="clear" w:pos="8306"/>
              </w:tabs>
              <w:spacing w:before="120"/>
            </w:pPr>
            <w:r>
              <w:t>Queuing of operations</w:t>
            </w:r>
          </w:p>
        </w:tc>
        <w:tc>
          <w:tcPr>
            <w:tcW w:w="709" w:type="dxa"/>
          </w:tcPr>
          <w:p w14:paraId="732DE6EC" w14:textId="77777777" w:rsidR="00D912C1" w:rsidRDefault="00D912C1">
            <w:pPr>
              <w:pStyle w:val="TOC2"/>
              <w:tabs>
                <w:tab w:val="clear" w:pos="8306"/>
              </w:tabs>
              <w:spacing w:before="120"/>
              <w:jc w:val="center"/>
            </w:pPr>
          </w:p>
        </w:tc>
        <w:tc>
          <w:tcPr>
            <w:tcW w:w="992" w:type="dxa"/>
          </w:tcPr>
          <w:p w14:paraId="4300E724" w14:textId="77777777" w:rsidR="00D912C1" w:rsidRDefault="00D912C1">
            <w:pPr>
              <w:pStyle w:val="TOC2"/>
              <w:tabs>
                <w:tab w:val="clear" w:pos="8306"/>
              </w:tabs>
              <w:spacing w:before="120"/>
              <w:jc w:val="center"/>
            </w:pPr>
          </w:p>
        </w:tc>
        <w:tc>
          <w:tcPr>
            <w:tcW w:w="709" w:type="dxa"/>
          </w:tcPr>
          <w:p w14:paraId="14B03037" w14:textId="77777777" w:rsidR="00D912C1" w:rsidRDefault="00D912C1">
            <w:pPr>
              <w:pStyle w:val="TOC2"/>
              <w:tabs>
                <w:tab w:val="clear" w:pos="8306"/>
              </w:tabs>
              <w:spacing w:before="120"/>
              <w:jc w:val="center"/>
            </w:pPr>
            <w:r>
              <w:t>X</w:t>
            </w:r>
          </w:p>
        </w:tc>
        <w:tc>
          <w:tcPr>
            <w:tcW w:w="620" w:type="dxa"/>
          </w:tcPr>
          <w:p w14:paraId="4636632E" w14:textId="77777777" w:rsidR="00D912C1" w:rsidRDefault="00D912C1">
            <w:pPr>
              <w:pStyle w:val="TOC2"/>
              <w:tabs>
                <w:tab w:val="clear" w:pos="8306"/>
              </w:tabs>
              <w:spacing w:before="120"/>
              <w:jc w:val="center"/>
            </w:pPr>
            <w:r>
              <w:t>X</w:t>
            </w:r>
          </w:p>
        </w:tc>
      </w:tr>
      <w:tr w:rsidR="00D912C1" w14:paraId="1A61D03D" w14:textId="77777777">
        <w:tc>
          <w:tcPr>
            <w:tcW w:w="5495" w:type="dxa"/>
          </w:tcPr>
          <w:p w14:paraId="0418F63A" w14:textId="77777777" w:rsidR="00D912C1" w:rsidRDefault="00D912C1">
            <w:pPr>
              <w:pStyle w:val="TOC2"/>
              <w:tabs>
                <w:tab w:val="clear" w:pos="8306"/>
              </w:tabs>
              <w:spacing w:before="120"/>
            </w:pPr>
            <w:r>
              <w:t>Dump of the PDU</w:t>
            </w:r>
          </w:p>
        </w:tc>
        <w:tc>
          <w:tcPr>
            <w:tcW w:w="709" w:type="dxa"/>
          </w:tcPr>
          <w:p w14:paraId="4CAABF8C" w14:textId="77777777" w:rsidR="00D912C1" w:rsidRDefault="00D912C1">
            <w:pPr>
              <w:pStyle w:val="TOC2"/>
              <w:tabs>
                <w:tab w:val="clear" w:pos="8306"/>
              </w:tabs>
              <w:spacing w:before="120"/>
              <w:jc w:val="center"/>
            </w:pPr>
          </w:p>
        </w:tc>
        <w:tc>
          <w:tcPr>
            <w:tcW w:w="992" w:type="dxa"/>
          </w:tcPr>
          <w:p w14:paraId="4D834BB4" w14:textId="77777777" w:rsidR="00D912C1" w:rsidRDefault="00D912C1">
            <w:pPr>
              <w:pStyle w:val="TOC2"/>
              <w:tabs>
                <w:tab w:val="clear" w:pos="8306"/>
              </w:tabs>
              <w:spacing w:before="120"/>
              <w:jc w:val="center"/>
            </w:pPr>
          </w:p>
        </w:tc>
        <w:tc>
          <w:tcPr>
            <w:tcW w:w="709" w:type="dxa"/>
          </w:tcPr>
          <w:p w14:paraId="40FC1D2B" w14:textId="77777777" w:rsidR="00D912C1" w:rsidRDefault="00D912C1">
            <w:pPr>
              <w:pStyle w:val="TOC2"/>
              <w:tabs>
                <w:tab w:val="clear" w:pos="8306"/>
              </w:tabs>
              <w:spacing w:before="120"/>
              <w:jc w:val="center"/>
            </w:pPr>
          </w:p>
        </w:tc>
        <w:tc>
          <w:tcPr>
            <w:tcW w:w="620" w:type="dxa"/>
          </w:tcPr>
          <w:p w14:paraId="22F7E03A" w14:textId="77777777" w:rsidR="00D912C1" w:rsidRDefault="00D912C1">
            <w:pPr>
              <w:pStyle w:val="TOC2"/>
              <w:tabs>
                <w:tab w:val="clear" w:pos="8306"/>
              </w:tabs>
              <w:spacing w:before="120"/>
              <w:jc w:val="center"/>
            </w:pPr>
            <w:r>
              <w:t>X</w:t>
            </w:r>
          </w:p>
        </w:tc>
      </w:tr>
    </w:tbl>
    <w:p w14:paraId="357E6C5B" w14:textId="77777777" w:rsidR="00D912C1" w:rsidRDefault="00D912C1">
      <w:pPr>
        <w:pStyle w:val="TOC2"/>
        <w:tabs>
          <w:tab w:val="clear" w:pos="8306"/>
        </w:tabs>
        <w:spacing w:before="120"/>
      </w:pPr>
    </w:p>
    <w:p w14:paraId="4E0FC1BD" w14:textId="77777777" w:rsidR="00D912C1" w:rsidRDefault="00D912C1">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709"/>
        <w:gridCol w:w="992"/>
        <w:gridCol w:w="709"/>
        <w:gridCol w:w="620"/>
      </w:tblGrid>
      <w:tr w:rsidR="00D912C1" w14:paraId="2818013B" w14:textId="77777777">
        <w:tc>
          <w:tcPr>
            <w:tcW w:w="5495" w:type="dxa"/>
          </w:tcPr>
          <w:p w14:paraId="4D8851F7" w14:textId="77777777" w:rsidR="00D912C1" w:rsidRDefault="00D912C1">
            <w:pPr>
              <w:pStyle w:val="TOC2"/>
              <w:keepNext/>
              <w:tabs>
                <w:tab w:val="clear" w:pos="8306"/>
              </w:tabs>
              <w:spacing w:before="120"/>
              <w:jc w:val="center"/>
              <w:rPr>
                <w:b/>
              </w:rPr>
            </w:pPr>
            <w:r>
              <w:rPr>
                <w:b/>
              </w:rPr>
              <w:t>Communication Server Trace Records</w:t>
            </w:r>
          </w:p>
        </w:tc>
        <w:tc>
          <w:tcPr>
            <w:tcW w:w="709" w:type="dxa"/>
          </w:tcPr>
          <w:p w14:paraId="01BD5690" w14:textId="77777777" w:rsidR="00D912C1" w:rsidRDefault="00D912C1">
            <w:pPr>
              <w:pStyle w:val="TOC2"/>
              <w:keepNext/>
              <w:tabs>
                <w:tab w:val="clear" w:pos="8306"/>
              </w:tabs>
              <w:spacing w:before="120"/>
              <w:jc w:val="center"/>
              <w:rPr>
                <w:b/>
              </w:rPr>
            </w:pPr>
            <w:r>
              <w:rPr>
                <w:b/>
              </w:rPr>
              <w:t>Low</w:t>
            </w:r>
          </w:p>
        </w:tc>
        <w:tc>
          <w:tcPr>
            <w:tcW w:w="992" w:type="dxa"/>
          </w:tcPr>
          <w:p w14:paraId="57AE8005" w14:textId="77777777" w:rsidR="00D912C1" w:rsidRDefault="00D912C1">
            <w:pPr>
              <w:pStyle w:val="TOC2"/>
              <w:keepNext/>
              <w:tabs>
                <w:tab w:val="clear" w:pos="8306"/>
              </w:tabs>
              <w:spacing w:before="120"/>
              <w:jc w:val="center"/>
              <w:rPr>
                <w:b/>
              </w:rPr>
            </w:pPr>
            <w:r>
              <w:rPr>
                <w:b/>
              </w:rPr>
              <w:t>Medium</w:t>
            </w:r>
          </w:p>
        </w:tc>
        <w:tc>
          <w:tcPr>
            <w:tcW w:w="709" w:type="dxa"/>
          </w:tcPr>
          <w:p w14:paraId="5C721204" w14:textId="77777777" w:rsidR="00D912C1" w:rsidRDefault="00D912C1">
            <w:pPr>
              <w:pStyle w:val="TOC2"/>
              <w:keepNext/>
              <w:tabs>
                <w:tab w:val="clear" w:pos="8306"/>
              </w:tabs>
              <w:spacing w:before="120"/>
              <w:jc w:val="center"/>
              <w:rPr>
                <w:b/>
              </w:rPr>
            </w:pPr>
            <w:r>
              <w:rPr>
                <w:b/>
              </w:rPr>
              <w:t>High</w:t>
            </w:r>
          </w:p>
        </w:tc>
        <w:tc>
          <w:tcPr>
            <w:tcW w:w="620" w:type="dxa"/>
          </w:tcPr>
          <w:p w14:paraId="1F29F7E6" w14:textId="77777777" w:rsidR="00D912C1" w:rsidRDefault="00D912C1">
            <w:pPr>
              <w:pStyle w:val="TOC2"/>
              <w:keepNext/>
              <w:tabs>
                <w:tab w:val="clear" w:pos="8306"/>
              </w:tabs>
              <w:spacing w:before="120"/>
              <w:jc w:val="center"/>
              <w:rPr>
                <w:b/>
              </w:rPr>
            </w:pPr>
            <w:r>
              <w:rPr>
                <w:b/>
              </w:rPr>
              <w:t>Full</w:t>
            </w:r>
          </w:p>
        </w:tc>
      </w:tr>
      <w:tr w:rsidR="00D912C1" w14:paraId="69A936D5" w14:textId="77777777">
        <w:tc>
          <w:tcPr>
            <w:tcW w:w="5495" w:type="dxa"/>
          </w:tcPr>
          <w:p w14:paraId="3BF403A2" w14:textId="77777777" w:rsidR="00D912C1" w:rsidRDefault="00D912C1">
            <w:pPr>
              <w:pStyle w:val="TOC2"/>
              <w:keepNext/>
              <w:tabs>
                <w:tab w:val="clear" w:pos="8306"/>
              </w:tabs>
              <w:spacing w:before="120"/>
            </w:pPr>
            <w:r>
              <w:t>Error of decoding a Bind PDU</w:t>
            </w:r>
          </w:p>
        </w:tc>
        <w:tc>
          <w:tcPr>
            <w:tcW w:w="709" w:type="dxa"/>
          </w:tcPr>
          <w:p w14:paraId="1B3C3778" w14:textId="77777777" w:rsidR="00D912C1" w:rsidRDefault="00D912C1">
            <w:pPr>
              <w:pStyle w:val="TOC2"/>
              <w:keepNext/>
              <w:tabs>
                <w:tab w:val="clear" w:pos="8306"/>
              </w:tabs>
              <w:spacing w:before="120"/>
              <w:jc w:val="center"/>
            </w:pPr>
            <w:r>
              <w:t>X</w:t>
            </w:r>
          </w:p>
        </w:tc>
        <w:tc>
          <w:tcPr>
            <w:tcW w:w="992" w:type="dxa"/>
          </w:tcPr>
          <w:p w14:paraId="7028B35C" w14:textId="77777777" w:rsidR="00D912C1" w:rsidRDefault="00D912C1">
            <w:pPr>
              <w:pStyle w:val="TOC2"/>
              <w:keepNext/>
              <w:tabs>
                <w:tab w:val="clear" w:pos="8306"/>
              </w:tabs>
              <w:spacing w:before="120"/>
              <w:jc w:val="center"/>
            </w:pPr>
            <w:r>
              <w:t>X</w:t>
            </w:r>
          </w:p>
        </w:tc>
        <w:tc>
          <w:tcPr>
            <w:tcW w:w="709" w:type="dxa"/>
          </w:tcPr>
          <w:p w14:paraId="6475B62C" w14:textId="77777777" w:rsidR="00D912C1" w:rsidRDefault="00D912C1">
            <w:pPr>
              <w:pStyle w:val="TOC2"/>
              <w:keepNext/>
              <w:tabs>
                <w:tab w:val="clear" w:pos="8306"/>
              </w:tabs>
              <w:spacing w:before="120"/>
              <w:jc w:val="center"/>
            </w:pPr>
            <w:r>
              <w:t>X</w:t>
            </w:r>
          </w:p>
        </w:tc>
        <w:tc>
          <w:tcPr>
            <w:tcW w:w="620" w:type="dxa"/>
          </w:tcPr>
          <w:p w14:paraId="12DAA99A" w14:textId="77777777" w:rsidR="00D912C1" w:rsidRDefault="00D912C1">
            <w:pPr>
              <w:pStyle w:val="TOC2"/>
              <w:keepNext/>
              <w:tabs>
                <w:tab w:val="clear" w:pos="8306"/>
              </w:tabs>
              <w:spacing w:before="120"/>
              <w:jc w:val="center"/>
            </w:pPr>
            <w:r>
              <w:t>X</w:t>
            </w:r>
          </w:p>
        </w:tc>
      </w:tr>
      <w:tr w:rsidR="00D912C1" w14:paraId="69D07456" w14:textId="77777777">
        <w:tc>
          <w:tcPr>
            <w:tcW w:w="5495" w:type="dxa"/>
          </w:tcPr>
          <w:p w14:paraId="1BA98AEF" w14:textId="77777777" w:rsidR="00D912C1" w:rsidRDefault="00D912C1">
            <w:pPr>
              <w:pStyle w:val="TOC2"/>
              <w:keepNext/>
              <w:tabs>
                <w:tab w:val="clear" w:pos="8306"/>
              </w:tabs>
              <w:spacing w:before="120"/>
            </w:pPr>
            <w:r>
              <w:t>Bind Operation received with invalid service type</w:t>
            </w:r>
          </w:p>
        </w:tc>
        <w:tc>
          <w:tcPr>
            <w:tcW w:w="709" w:type="dxa"/>
          </w:tcPr>
          <w:p w14:paraId="5243A879" w14:textId="77777777" w:rsidR="00D912C1" w:rsidRDefault="00D912C1">
            <w:pPr>
              <w:pStyle w:val="TOC2"/>
              <w:keepNext/>
              <w:tabs>
                <w:tab w:val="clear" w:pos="8306"/>
              </w:tabs>
              <w:spacing w:before="120"/>
              <w:jc w:val="center"/>
            </w:pPr>
            <w:r>
              <w:t>X</w:t>
            </w:r>
          </w:p>
        </w:tc>
        <w:tc>
          <w:tcPr>
            <w:tcW w:w="992" w:type="dxa"/>
          </w:tcPr>
          <w:p w14:paraId="08A305E6" w14:textId="77777777" w:rsidR="00D912C1" w:rsidRDefault="00D912C1">
            <w:pPr>
              <w:pStyle w:val="TOC2"/>
              <w:keepNext/>
              <w:tabs>
                <w:tab w:val="clear" w:pos="8306"/>
              </w:tabs>
              <w:spacing w:before="120"/>
              <w:jc w:val="center"/>
            </w:pPr>
            <w:r>
              <w:t>X</w:t>
            </w:r>
          </w:p>
        </w:tc>
        <w:tc>
          <w:tcPr>
            <w:tcW w:w="709" w:type="dxa"/>
          </w:tcPr>
          <w:p w14:paraId="7125F728" w14:textId="77777777" w:rsidR="00D912C1" w:rsidRDefault="00D912C1">
            <w:pPr>
              <w:pStyle w:val="TOC2"/>
              <w:keepNext/>
              <w:tabs>
                <w:tab w:val="clear" w:pos="8306"/>
              </w:tabs>
              <w:spacing w:before="120"/>
              <w:jc w:val="center"/>
            </w:pPr>
            <w:r>
              <w:t>X</w:t>
            </w:r>
          </w:p>
        </w:tc>
        <w:tc>
          <w:tcPr>
            <w:tcW w:w="620" w:type="dxa"/>
          </w:tcPr>
          <w:p w14:paraId="5887B8FC" w14:textId="77777777" w:rsidR="00D912C1" w:rsidRDefault="00D912C1">
            <w:pPr>
              <w:pStyle w:val="TOC2"/>
              <w:keepNext/>
              <w:tabs>
                <w:tab w:val="clear" w:pos="8306"/>
              </w:tabs>
              <w:spacing w:before="120"/>
              <w:jc w:val="center"/>
            </w:pPr>
            <w:r>
              <w:t>x</w:t>
            </w:r>
          </w:p>
        </w:tc>
      </w:tr>
      <w:tr w:rsidR="00D912C1" w14:paraId="092D7CB3" w14:textId="77777777">
        <w:tc>
          <w:tcPr>
            <w:tcW w:w="5495" w:type="dxa"/>
          </w:tcPr>
          <w:p w14:paraId="7D0BEA72" w14:textId="77777777" w:rsidR="00D912C1" w:rsidRDefault="00D912C1">
            <w:pPr>
              <w:pStyle w:val="TOC2"/>
              <w:keepNext/>
              <w:tabs>
                <w:tab w:val="clear" w:pos="8306"/>
              </w:tabs>
              <w:spacing w:before="120"/>
            </w:pPr>
            <w:r>
              <w:t>Bind Operation received with not supported service type</w:t>
            </w:r>
          </w:p>
        </w:tc>
        <w:tc>
          <w:tcPr>
            <w:tcW w:w="709" w:type="dxa"/>
          </w:tcPr>
          <w:p w14:paraId="4D2E0422" w14:textId="77777777" w:rsidR="00D912C1" w:rsidRDefault="00D912C1">
            <w:pPr>
              <w:pStyle w:val="TOC2"/>
              <w:keepNext/>
              <w:tabs>
                <w:tab w:val="clear" w:pos="8306"/>
              </w:tabs>
              <w:spacing w:before="120"/>
              <w:jc w:val="center"/>
            </w:pPr>
            <w:r>
              <w:t>X</w:t>
            </w:r>
          </w:p>
        </w:tc>
        <w:tc>
          <w:tcPr>
            <w:tcW w:w="992" w:type="dxa"/>
          </w:tcPr>
          <w:p w14:paraId="79617BC4" w14:textId="77777777" w:rsidR="00D912C1" w:rsidRDefault="00D912C1">
            <w:pPr>
              <w:pStyle w:val="TOC2"/>
              <w:keepNext/>
              <w:tabs>
                <w:tab w:val="clear" w:pos="8306"/>
              </w:tabs>
              <w:spacing w:before="120"/>
              <w:jc w:val="center"/>
            </w:pPr>
            <w:r>
              <w:t>X</w:t>
            </w:r>
          </w:p>
        </w:tc>
        <w:tc>
          <w:tcPr>
            <w:tcW w:w="709" w:type="dxa"/>
          </w:tcPr>
          <w:p w14:paraId="2BD6123A" w14:textId="77777777" w:rsidR="00D912C1" w:rsidRDefault="00D912C1">
            <w:pPr>
              <w:pStyle w:val="TOC2"/>
              <w:keepNext/>
              <w:tabs>
                <w:tab w:val="clear" w:pos="8306"/>
              </w:tabs>
              <w:spacing w:before="120"/>
              <w:jc w:val="center"/>
            </w:pPr>
            <w:r>
              <w:t>X</w:t>
            </w:r>
          </w:p>
        </w:tc>
        <w:tc>
          <w:tcPr>
            <w:tcW w:w="620" w:type="dxa"/>
          </w:tcPr>
          <w:p w14:paraId="4E861702" w14:textId="77777777" w:rsidR="00D912C1" w:rsidRDefault="00D912C1">
            <w:pPr>
              <w:pStyle w:val="TOC2"/>
              <w:keepNext/>
              <w:tabs>
                <w:tab w:val="clear" w:pos="8306"/>
              </w:tabs>
              <w:spacing w:before="120"/>
              <w:jc w:val="center"/>
            </w:pPr>
            <w:r>
              <w:t>X</w:t>
            </w:r>
          </w:p>
        </w:tc>
      </w:tr>
      <w:tr w:rsidR="00D912C1" w14:paraId="269AB55E" w14:textId="77777777">
        <w:tc>
          <w:tcPr>
            <w:tcW w:w="5495" w:type="dxa"/>
          </w:tcPr>
          <w:p w14:paraId="311591C1" w14:textId="77777777" w:rsidR="00D912C1" w:rsidRDefault="00D912C1">
            <w:pPr>
              <w:pStyle w:val="TOC2"/>
              <w:keepNext/>
              <w:tabs>
                <w:tab w:val="clear" w:pos="8306"/>
              </w:tabs>
              <w:spacing w:before="120"/>
            </w:pPr>
            <w:r>
              <w:t>Send a negative Bind Return PDU</w:t>
            </w:r>
          </w:p>
        </w:tc>
        <w:tc>
          <w:tcPr>
            <w:tcW w:w="709" w:type="dxa"/>
          </w:tcPr>
          <w:p w14:paraId="238571D5" w14:textId="77777777" w:rsidR="00D912C1" w:rsidRDefault="00D912C1">
            <w:pPr>
              <w:pStyle w:val="TOC2"/>
              <w:keepNext/>
              <w:tabs>
                <w:tab w:val="clear" w:pos="8306"/>
              </w:tabs>
              <w:spacing w:before="120"/>
              <w:jc w:val="center"/>
            </w:pPr>
            <w:r>
              <w:t>X</w:t>
            </w:r>
          </w:p>
        </w:tc>
        <w:tc>
          <w:tcPr>
            <w:tcW w:w="992" w:type="dxa"/>
          </w:tcPr>
          <w:p w14:paraId="516CAE40" w14:textId="77777777" w:rsidR="00D912C1" w:rsidRDefault="00D912C1">
            <w:pPr>
              <w:pStyle w:val="TOC2"/>
              <w:keepNext/>
              <w:tabs>
                <w:tab w:val="clear" w:pos="8306"/>
              </w:tabs>
              <w:spacing w:before="120"/>
              <w:jc w:val="center"/>
            </w:pPr>
            <w:r>
              <w:t>X</w:t>
            </w:r>
          </w:p>
        </w:tc>
        <w:tc>
          <w:tcPr>
            <w:tcW w:w="709" w:type="dxa"/>
          </w:tcPr>
          <w:p w14:paraId="5165BE17" w14:textId="77777777" w:rsidR="00D912C1" w:rsidRDefault="00D912C1">
            <w:pPr>
              <w:pStyle w:val="TOC2"/>
              <w:keepNext/>
              <w:tabs>
                <w:tab w:val="clear" w:pos="8306"/>
              </w:tabs>
              <w:spacing w:before="120"/>
              <w:jc w:val="center"/>
            </w:pPr>
            <w:r>
              <w:t>X</w:t>
            </w:r>
          </w:p>
        </w:tc>
        <w:tc>
          <w:tcPr>
            <w:tcW w:w="620" w:type="dxa"/>
          </w:tcPr>
          <w:p w14:paraId="473A6753" w14:textId="77777777" w:rsidR="00D912C1" w:rsidRDefault="00D912C1">
            <w:pPr>
              <w:pStyle w:val="TOC2"/>
              <w:keepNext/>
              <w:tabs>
                <w:tab w:val="clear" w:pos="8306"/>
              </w:tabs>
              <w:spacing w:before="120"/>
              <w:jc w:val="center"/>
            </w:pPr>
            <w:r>
              <w:t>X</w:t>
            </w:r>
          </w:p>
        </w:tc>
      </w:tr>
      <w:tr w:rsidR="00D912C1" w14:paraId="7B5AD5E5" w14:textId="77777777">
        <w:tc>
          <w:tcPr>
            <w:tcW w:w="5495" w:type="dxa"/>
          </w:tcPr>
          <w:p w14:paraId="182CA54D" w14:textId="77777777" w:rsidR="00D912C1" w:rsidRDefault="00D912C1">
            <w:pPr>
              <w:pStyle w:val="TOC2"/>
              <w:keepNext/>
              <w:tabs>
                <w:tab w:val="clear" w:pos="8306"/>
              </w:tabs>
              <w:spacing w:before="120"/>
            </w:pPr>
            <w:r>
              <w:t>Reception of a TCP CNX indication</w:t>
            </w:r>
          </w:p>
        </w:tc>
        <w:tc>
          <w:tcPr>
            <w:tcW w:w="709" w:type="dxa"/>
          </w:tcPr>
          <w:p w14:paraId="03CE3FC3" w14:textId="77777777" w:rsidR="00D912C1" w:rsidRDefault="00D912C1">
            <w:pPr>
              <w:pStyle w:val="TOC2"/>
              <w:keepNext/>
              <w:tabs>
                <w:tab w:val="clear" w:pos="8306"/>
              </w:tabs>
              <w:spacing w:before="120"/>
              <w:jc w:val="center"/>
            </w:pPr>
          </w:p>
        </w:tc>
        <w:tc>
          <w:tcPr>
            <w:tcW w:w="992" w:type="dxa"/>
          </w:tcPr>
          <w:p w14:paraId="1A70C594" w14:textId="77777777" w:rsidR="00D912C1" w:rsidRDefault="00D912C1">
            <w:pPr>
              <w:pStyle w:val="TOC2"/>
              <w:keepNext/>
              <w:tabs>
                <w:tab w:val="clear" w:pos="8306"/>
              </w:tabs>
              <w:spacing w:before="120"/>
              <w:jc w:val="center"/>
            </w:pPr>
            <w:r>
              <w:t>X</w:t>
            </w:r>
          </w:p>
        </w:tc>
        <w:tc>
          <w:tcPr>
            <w:tcW w:w="709" w:type="dxa"/>
          </w:tcPr>
          <w:p w14:paraId="735878E8" w14:textId="77777777" w:rsidR="00D912C1" w:rsidRDefault="00D912C1">
            <w:pPr>
              <w:pStyle w:val="TOC2"/>
              <w:keepNext/>
              <w:tabs>
                <w:tab w:val="clear" w:pos="8306"/>
              </w:tabs>
              <w:spacing w:before="120"/>
              <w:jc w:val="center"/>
            </w:pPr>
            <w:r>
              <w:t>X</w:t>
            </w:r>
          </w:p>
        </w:tc>
        <w:tc>
          <w:tcPr>
            <w:tcW w:w="620" w:type="dxa"/>
          </w:tcPr>
          <w:p w14:paraId="24235AB0" w14:textId="77777777" w:rsidR="00D912C1" w:rsidRDefault="00D912C1">
            <w:pPr>
              <w:pStyle w:val="TOC2"/>
              <w:keepNext/>
              <w:tabs>
                <w:tab w:val="clear" w:pos="8306"/>
              </w:tabs>
              <w:spacing w:before="120"/>
              <w:jc w:val="center"/>
            </w:pPr>
            <w:r>
              <w:t>X</w:t>
            </w:r>
          </w:p>
        </w:tc>
      </w:tr>
    </w:tbl>
    <w:p w14:paraId="66CCA8BA" w14:textId="77777777" w:rsidR="00D912C1" w:rsidRDefault="00D912C1">
      <w:pPr>
        <w:keepNext/>
      </w:pPr>
    </w:p>
    <w:p w14:paraId="5471CF32" w14:textId="77777777" w:rsidR="00D912C1" w:rsidRDefault="00D912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709"/>
        <w:gridCol w:w="992"/>
        <w:gridCol w:w="709"/>
        <w:gridCol w:w="620"/>
      </w:tblGrid>
      <w:tr w:rsidR="00D912C1" w14:paraId="768B57EB" w14:textId="77777777">
        <w:tc>
          <w:tcPr>
            <w:tcW w:w="5495" w:type="dxa"/>
          </w:tcPr>
          <w:p w14:paraId="2D269306" w14:textId="77777777" w:rsidR="00D912C1" w:rsidRDefault="00D912C1">
            <w:pPr>
              <w:pStyle w:val="TOC2"/>
              <w:tabs>
                <w:tab w:val="clear" w:pos="8306"/>
              </w:tabs>
              <w:spacing w:before="120"/>
              <w:rPr>
                <w:b/>
              </w:rPr>
            </w:pPr>
            <w:r>
              <w:rPr>
                <w:b/>
              </w:rPr>
              <w:t>Transport Mapping Layer Trace Records</w:t>
            </w:r>
          </w:p>
        </w:tc>
        <w:tc>
          <w:tcPr>
            <w:tcW w:w="709" w:type="dxa"/>
          </w:tcPr>
          <w:p w14:paraId="3BE30933" w14:textId="77777777" w:rsidR="00D912C1" w:rsidRDefault="00D912C1">
            <w:pPr>
              <w:pStyle w:val="TOC2"/>
              <w:tabs>
                <w:tab w:val="clear" w:pos="8306"/>
              </w:tabs>
              <w:spacing w:before="120"/>
              <w:jc w:val="center"/>
            </w:pPr>
            <w:r>
              <w:rPr>
                <w:b/>
              </w:rPr>
              <w:t>Low</w:t>
            </w:r>
          </w:p>
        </w:tc>
        <w:tc>
          <w:tcPr>
            <w:tcW w:w="992" w:type="dxa"/>
          </w:tcPr>
          <w:p w14:paraId="0FE4AFF7" w14:textId="77777777" w:rsidR="00D912C1" w:rsidRDefault="00D912C1">
            <w:pPr>
              <w:pStyle w:val="TOC2"/>
              <w:tabs>
                <w:tab w:val="clear" w:pos="8306"/>
              </w:tabs>
              <w:spacing w:before="120"/>
              <w:jc w:val="center"/>
            </w:pPr>
            <w:r>
              <w:rPr>
                <w:b/>
              </w:rPr>
              <w:t>Medium</w:t>
            </w:r>
          </w:p>
        </w:tc>
        <w:tc>
          <w:tcPr>
            <w:tcW w:w="709" w:type="dxa"/>
          </w:tcPr>
          <w:p w14:paraId="533F4051" w14:textId="77777777" w:rsidR="00D912C1" w:rsidRDefault="00D912C1">
            <w:pPr>
              <w:pStyle w:val="TOC2"/>
              <w:tabs>
                <w:tab w:val="clear" w:pos="8306"/>
              </w:tabs>
              <w:spacing w:before="120"/>
              <w:jc w:val="center"/>
            </w:pPr>
            <w:r>
              <w:rPr>
                <w:b/>
              </w:rPr>
              <w:t>High</w:t>
            </w:r>
          </w:p>
        </w:tc>
        <w:tc>
          <w:tcPr>
            <w:tcW w:w="620" w:type="dxa"/>
          </w:tcPr>
          <w:p w14:paraId="3C9335FF" w14:textId="77777777" w:rsidR="00D912C1" w:rsidRDefault="00D912C1">
            <w:pPr>
              <w:pStyle w:val="TOC2"/>
              <w:tabs>
                <w:tab w:val="clear" w:pos="8306"/>
              </w:tabs>
              <w:spacing w:before="120"/>
              <w:jc w:val="center"/>
            </w:pPr>
            <w:r>
              <w:rPr>
                <w:b/>
              </w:rPr>
              <w:t>Full</w:t>
            </w:r>
          </w:p>
        </w:tc>
      </w:tr>
      <w:tr w:rsidR="00D912C1" w14:paraId="338B5E19" w14:textId="77777777">
        <w:tc>
          <w:tcPr>
            <w:tcW w:w="5495" w:type="dxa"/>
          </w:tcPr>
          <w:p w14:paraId="5AB8BBDE" w14:textId="77777777" w:rsidR="00D912C1" w:rsidRDefault="00D912C1">
            <w:pPr>
              <w:pStyle w:val="TOC2"/>
              <w:tabs>
                <w:tab w:val="clear" w:pos="8306"/>
              </w:tabs>
              <w:spacing w:before="120"/>
            </w:pPr>
            <w:r>
              <w:t>Start and Stop listening on a port</w:t>
            </w:r>
          </w:p>
        </w:tc>
        <w:tc>
          <w:tcPr>
            <w:tcW w:w="709" w:type="dxa"/>
          </w:tcPr>
          <w:p w14:paraId="7C0C2A42" w14:textId="77777777" w:rsidR="00D912C1" w:rsidRDefault="00D912C1">
            <w:pPr>
              <w:pStyle w:val="TOC2"/>
              <w:tabs>
                <w:tab w:val="clear" w:pos="8306"/>
              </w:tabs>
              <w:spacing w:before="120"/>
              <w:jc w:val="center"/>
            </w:pPr>
            <w:r>
              <w:t>X</w:t>
            </w:r>
          </w:p>
        </w:tc>
        <w:tc>
          <w:tcPr>
            <w:tcW w:w="992" w:type="dxa"/>
          </w:tcPr>
          <w:p w14:paraId="79BE146B" w14:textId="77777777" w:rsidR="00D912C1" w:rsidRDefault="00D912C1">
            <w:pPr>
              <w:pStyle w:val="TOC2"/>
              <w:tabs>
                <w:tab w:val="clear" w:pos="8306"/>
              </w:tabs>
              <w:spacing w:before="120"/>
              <w:jc w:val="center"/>
            </w:pPr>
            <w:r>
              <w:t>X</w:t>
            </w:r>
          </w:p>
        </w:tc>
        <w:tc>
          <w:tcPr>
            <w:tcW w:w="709" w:type="dxa"/>
          </w:tcPr>
          <w:p w14:paraId="0C224330" w14:textId="77777777" w:rsidR="00D912C1" w:rsidRDefault="00D912C1">
            <w:pPr>
              <w:pStyle w:val="TOC2"/>
              <w:tabs>
                <w:tab w:val="clear" w:pos="8306"/>
              </w:tabs>
              <w:spacing w:before="120"/>
              <w:jc w:val="center"/>
            </w:pPr>
            <w:r>
              <w:t>X</w:t>
            </w:r>
          </w:p>
        </w:tc>
        <w:tc>
          <w:tcPr>
            <w:tcW w:w="620" w:type="dxa"/>
          </w:tcPr>
          <w:p w14:paraId="197834B9" w14:textId="77777777" w:rsidR="00D912C1" w:rsidRDefault="00D912C1">
            <w:pPr>
              <w:pStyle w:val="TOC2"/>
              <w:tabs>
                <w:tab w:val="clear" w:pos="8306"/>
              </w:tabs>
              <w:spacing w:before="120"/>
              <w:jc w:val="center"/>
            </w:pPr>
            <w:r>
              <w:t>X</w:t>
            </w:r>
          </w:p>
        </w:tc>
      </w:tr>
      <w:tr w:rsidR="00D912C1" w14:paraId="546974FB" w14:textId="77777777">
        <w:tc>
          <w:tcPr>
            <w:tcW w:w="5495" w:type="dxa"/>
          </w:tcPr>
          <w:p w14:paraId="04A5A41A" w14:textId="77777777" w:rsidR="00D912C1" w:rsidRDefault="00D912C1">
            <w:pPr>
              <w:pStyle w:val="TOC2"/>
              <w:tabs>
                <w:tab w:val="clear" w:pos="8306"/>
              </w:tabs>
              <w:spacing w:before="120"/>
            </w:pPr>
            <w:r>
              <w:t>TML connection closed</w:t>
            </w:r>
          </w:p>
        </w:tc>
        <w:tc>
          <w:tcPr>
            <w:tcW w:w="709" w:type="dxa"/>
          </w:tcPr>
          <w:p w14:paraId="619523B4" w14:textId="77777777" w:rsidR="00D912C1" w:rsidRDefault="00D912C1">
            <w:pPr>
              <w:pStyle w:val="TOC2"/>
              <w:tabs>
                <w:tab w:val="clear" w:pos="8306"/>
              </w:tabs>
              <w:spacing w:before="120"/>
              <w:jc w:val="center"/>
            </w:pPr>
            <w:r>
              <w:t>X</w:t>
            </w:r>
          </w:p>
        </w:tc>
        <w:tc>
          <w:tcPr>
            <w:tcW w:w="992" w:type="dxa"/>
          </w:tcPr>
          <w:p w14:paraId="31879B51" w14:textId="77777777" w:rsidR="00D912C1" w:rsidRDefault="00D912C1">
            <w:pPr>
              <w:pStyle w:val="TOC2"/>
              <w:tabs>
                <w:tab w:val="clear" w:pos="8306"/>
              </w:tabs>
              <w:spacing w:before="120"/>
              <w:jc w:val="center"/>
            </w:pPr>
            <w:r>
              <w:t>X</w:t>
            </w:r>
          </w:p>
        </w:tc>
        <w:tc>
          <w:tcPr>
            <w:tcW w:w="709" w:type="dxa"/>
          </w:tcPr>
          <w:p w14:paraId="3A5E2D9F" w14:textId="77777777" w:rsidR="00D912C1" w:rsidRDefault="00D912C1">
            <w:pPr>
              <w:pStyle w:val="TOC2"/>
              <w:tabs>
                <w:tab w:val="clear" w:pos="8306"/>
              </w:tabs>
              <w:spacing w:before="120"/>
              <w:jc w:val="center"/>
            </w:pPr>
            <w:r>
              <w:t>X</w:t>
            </w:r>
          </w:p>
        </w:tc>
        <w:tc>
          <w:tcPr>
            <w:tcW w:w="620" w:type="dxa"/>
          </w:tcPr>
          <w:p w14:paraId="4A08F345" w14:textId="77777777" w:rsidR="00D912C1" w:rsidRDefault="00D912C1">
            <w:pPr>
              <w:pStyle w:val="TOC2"/>
              <w:tabs>
                <w:tab w:val="clear" w:pos="8306"/>
              </w:tabs>
              <w:spacing w:before="120"/>
              <w:jc w:val="center"/>
            </w:pPr>
            <w:r>
              <w:t>X</w:t>
            </w:r>
          </w:p>
        </w:tc>
      </w:tr>
      <w:tr w:rsidR="00D912C1" w14:paraId="0D839849" w14:textId="77777777">
        <w:tc>
          <w:tcPr>
            <w:tcW w:w="5495" w:type="dxa"/>
          </w:tcPr>
          <w:p w14:paraId="6CB9B5FF" w14:textId="77777777" w:rsidR="00D912C1" w:rsidRDefault="00D912C1">
            <w:pPr>
              <w:pStyle w:val="TOC2"/>
              <w:tabs>
                <w:tab w:val="clear" w:pos="8306"/>
              </w:tabs>
              <w:spacing w:before="120"/>
            </w:pPr>
            <w:r>
              <w:t>Connection succeeded</w:t>
            </w:r>
          </w:p>
        </w:tc>
        <w:tc>
          <w:tcPr>
            <w:tcW w:w="709" w:type="dxa"/>
          </w:tcPr>
          <w:p w14:paraId="2B87D84C" w14:textId="77777777" w:rsidR="00D912C1" w:rsidRDefault="00D912C1">
            <w:pPr>
              <w:pStyle w:val="TOC2"/>
              <w:tabs>
                <w:tab w:val="clear" w:pos="8306"/>
              </w:tabs>
              <w:spacing w:before="120"/>
              <w:jc w:val="center"/>
            </w:pPr>
            <w:r>
              <w:t>X</w:t>
            </w:r>
          </w:p>
        </w:tc>
        <w:tc>
          <w:tcPr>
            <w:tcW w:w="992" w:type="dxa"/>
          </w:tcPr>
          <w:p w14:paraId="15819B60" w14:textId="77777777" w:rsidR="00D912C1" w:rsidRDefault="00D912C1">
            <w:pPr>
              <w:pStyle w:val="TOC2"/>
              <w:tabs>
                <w:tab w:val="clear" w:pos="8306"/>
              </w:tabs>
              <w:spacing w:before="120"/>
              <w:jc w:val="center"/>
            </w:pPr>
            <w:r>
              <w:t>X</w:t>
            </w:r>
          </w:p>
        </w:tc>
        <w:tc>
          <w:tcPr>
            <w:tcW w:w="709" w:type="dxa"/>
          </w:tcPr>
          <w:p w14:paraId="28327B75" w14:textId="77777777" w:rsidR="00D912C1" w:rsidRDefault="00D912C1">
            <w:pPr>
              <w:pStyle w:val="TOC2"/>
              <w:tabs>
                <w:tab w:val="clear" w:pos="8306"/>
              </w:tabs>
              <w:spacing w:before="120"/>
              <w:jc w:val="center"/>
            </w:pPr>
            <w:r>
              <w:t>X</w:t>
            </w:r>
          </w:p>
        </w:tc>
        <w:tc>
          <w:tcPr>
            <w:tcW w:w="620" w:type="dxa"/>
          </w:tcPr>
          <w:p w14:paraId="33B6F938" w14:textId="77777777" w:rsidR="00D912C1" w:rsidRDefault="00D912C1">
            <w:pPr>
              <w:pStyle w:val="TOC2"/>
              <w:tabs>
                <w:tab w:val="clear" w:pos="8306"/>
              </w:tabs>
              <w:spacing w:before="120"/>
              <w:jc w:val="center"/>
              <w:rPr>
                <w:lang w:val="fr-FR"/>
              </w:rPr>
            </w:pPr>
            <w:r>
              <w:rPr>
                <w:lang w:val="fr-FR"/>
              </w:rPr>
              <w:t>X</w:t>
            </w:r>
          </w:p>
        </w:tc>
      </w:tr>
      <w:tr w:rsidR="00D912C1" w14:paraId="70974062" w14:textId="77777777">
        <w:tc>
          <w:tcPr>
            <w:tcW w:w="5495" w:type="dxa"/>
          </w:tcPr>
          <w:p w14:paraId="0C75F22D" w14:textId="77777777" w:rsidR="00D912C1" w:rsidRDefault="00D912C1">
            <w:pPr>
              <w:pStyle w:val="TOC2"/>
              <w:tabs>
                <w:tab w:val="clear" w:pos="8306"/>
              </w:tabs>
              <w:spacing w:before="120"/>
              <w:rPr>
                <w:lang w:val="fr-FR"/>
              </w:rPr>
            </w:pPr>
            <w:r>
              <w:rPr>
                <w:lang w:val="fr-FR"/>
              </w:rPr>
              <w:t>PDU transmission request</w:t>
            </w:r>
          </w:p>
        </w:tc>
        <w:tc>
          <w:tcPr>
            <w:tcW w:w="709" w:type="dxa"/>
          </w:tcPr>
          <w:p w14:paraId="23D87108" w14:textId="77777777" w:rsidR="00D912C1" w:rsidRDefault="00D912C1">
            <w:pPr>
              <w:pStyle w:val="TOC2"/>
              <w:tabs>
                <w:tab w:val="clear" w:pos="8306"/>
              </w:tabs>
              <w:spacing w:before="120"/>
              <w:jc w:val="center"/>
              <w:rPr>
                <w:lang w:val="fr-FR"/>
              </w:rPr>
            </w:pPr>
          </w:p>
        </w:tc>
        <w:tc>
          <w:tcPr>
            <w:tcW w:w="992" w:type="dxa"/>
          </w:tcPr>
          <w:p w14:paraId="4174FABA" w14:textId="77777777" w:rsidR="00D912C1" w:rsidRDefault="00D912C1">
            <w:pPr>
              <w:pStyle w:val="TOC2"/>
              <w:tabs>
                <w:tab w:val="clear" w:pos="8306"/>
              </w:tabs>
              <w:spacing w:before="120"/>
              <w:jc w:val="center"/>
              <w:rPr>
                <w:lang w:val="fr-FR"/>
              </w:rPr>
            </w:pPr>
            <w:r>
              <w:rPr>
                <w:lang w:val="fr-FR"/>
              </w:rPr>
              <w:t>X</w:t>
            </w:r>
          </w:p>
        </w:tc>
        <w:tc>
          <w:tcPr>
            <w:tcW w:w="709" w:type="dxa"/>
          </w:tcPr>
          <w:p w14:paraId="3FC37B9A" w14:textId="77777777" w:rsidR="00D912C1" w:rsidRDefault="00D912C1">
            <w:pPr>
              <w:pStyle w:val="TOC2"/>
              <w:tabs>
                <w:tab w:val="clear" w:pos="8306"/>
              </w:tabs>
              <w:spacing w:before="120"/>
              <w:jc w:val="center"/>
              <w:rPr>
                <w:lang w:val="fr-FR"/>
              </w:rPr>
            </w:pPr>
            <w:r>
              <w:rPr>
                <w:lang w:val="fr-FR"/>
              </w:rPr>
              <w:t>X</w:t>
            </w:r>
          </w:p>
        </w:tc>
        <w:tc>
          <w:tcPr>
            <w:tcW w:w="620" w:type="dxa"/>
          </w:tcPr>
          <w:p w14:paraId="4969881B" w14:textId="77777777" w:rsidR="00D912C1" w:rsidRDefault="00D912C1">
            <w:pPr>
              <w:pStyle w:val="TOC2"/>
              <w:tabs>
                <w:tab w:val="clear" w:pos="8306"/>
              </w:tabs>
              <w:spacing w:before="120"/>
              <w:jc w:val="center"/>
              <w:rPr>
                <w:lang w:val="fr-FR"/>
              </w:rPr>
            </w:pPr>
            <w:r>
              <w:rPr>
                <w:lang w:val="fr-FR"/>
              </w:rPr>
              <w:t>X</w:t>
            </w:r>
          </w:p>
        </w:tc>
      </w:tr>
      <w:tr w:rsidR="00D912C1" w14:paraId="2982C9B1" w14:textId="77777777">
        <w:tc>
          <w:tcPr>
            <w:tcW w:w="5495" w:type="dxa"/>
          </w:tcPr>
          <w:p w14:paraId="758DE1DD" w14:textId="77777777" w:rsidR="00D912C1" w:rsidRDefault="00D912C1">
            <w:pPr>
              <w:pStyle w:val="TOC2"/>
              <w:tabs>
                <w:tab w:val="clear" w:pos="8306"/>
              </w:tabs>
              <w:spacing w:before="120"/>
            </w:pPr>
            <w:r>
              <w:t>TML requested to send an abort</w:t>
            </w:r>
          </w:p>
        </w:tc>
        <w:tc>
          <w:tcPr>
            <w:tcW w:w="709" w:type="dxa"/>
          </w:tcPr>
          <w:p w14:paraId="5F1EDBA3" w14:textId="77777777" w:rsidR="00D912C1" w:rsidRDefault="00D912C1">
            <w:pPr>
              <w:pStyle w:val="TOC2"/>
              <w:tabs>
                <w:tab w:val="clear" w:pos="8306"/>
              </w:tabs>
              <w:spacing w:before="120"/>
              <w:jc w:val="center"/>
            </w:pPr>
          </w:p>
        </w:tc>
        <w:tc>
          <w:tcPr>
            <w:tcW w:w="992" w:type="dxa"/>
          </w:tcPr>
          <w:p w14:paraId="3DDCDBE6" w14:textId="77777777" w:rsidR="00D912C1" w:rsidRDefault="00D912C1">
            <w:pPr>
              <w:pStyle w:val="TOC2"/>
              <w:tabs>
                <w:tab w:val="clear" w:pos="8306"/>
              </w:tabs>
              <w:spacing w:before="120"/>
              <w:jc w:val="center"/>
            </w:pPr>
            <w:r>
              <w:t>X</w:t>
            </w:r>
          </w:p>
        </w:tc>
        <w:tc>
          <w:tcPr>
            <w:tcW w:w="709" w:type="dxa"/>
          </w:tcPr>
          <w:p w14:paraId="5CECDEAB" w14:textId="77777777" w:rsidR="00D912C1" w:rsidRDefault="00D912C1">
            <w:pPr>
              <w:pStyle w:val="TOC2"/>
              <w:tabs>
                <w:tab w:val="clear" w:pos="8306"/>
              </w:tabs>
              <w:spacing w:before="120"/>
              <w:jc w:val="center"/>
            </w:pPr>
            <w:r>
              <w:t>X</w:t>
            </w:r>
          </w:p>
        </w:tc>
        <w:tc>
          <w:tcPr>
            <w:tcW w:w="620" w:type="dxa"/>
          </w:tcPr>
          <w:p w14:paraId="06273757" w14:textId="77777777" w:rsidR="00D912C1" w:rsidRDefault="00D912C1">
            <w:pPr>
              <w:pStyle w:val="TOC2"/>
              <w:tabs>
                <w:tab w:val="clear" w:pos="8306"/>
              </w:tabs>
              <w:spacing w:before="120"/>
              <w:jc w:val="center"/>
            </w:pPr>
            <w:r>
              <w:t>X</w:t>
            </w:r>
          </w:p>
        </w:tc>
      </w:tr>
      <w:tr w:rsidR="00D912C1" w14:paraId="4A1D8D99" w14:textId="77777777">
        <w:tc>
          <w:tcPr>
            <w:tcW w:w="5495" w:type="dxa"/>
          </w:tcPr>
          <w:p w14:paraId="198050E9" w14:textId="77777777" w:rsidR="00D912C1" w:rsidRDefault="00D912C1">
            <w:pPr>
              <w:pStyle w:val="TOC2"/>
              <w:tabs>
                <w:tab w:val="clear" w:pos="8306"/>
              </w:tabs>
              <w:spacing w:before="120"/>
            </w:pPr>
            <w:r>
              <w:t>PDU read</w:t>
            </w:r>
          </w:p>
        </w:tc>
        <w:tc>
          <w:tcPr>
            <w:tcW w:w="709" w:type="dxa"/>
          </w:tcPr>
          <w:p w14:paraId="6AACCAAA" w14:textId="77777777" w:rsidR="00D912C1" w:rsidRDefault="00D912C1">
            <w:pPr>
              <w:pStyle w:val="TOC2"/>
              <w:tabs>
                <w:tab w:val="clear" w:pos="8306"/>
              </w:tabs>
              <w:spacing w:before="120"/>
              <w:jc w:val="center"/>
            </w:pPr>
          </w:p>
        </w:tc>
        <w:tc>
          <w:tcPr>
            <w:tcW w:w="992" w:type="dxa"/>
          </w:tcPr>
          <w:p w14:paraId="01E7DBAA" w14:textId="77777777" w:rsidR="00D912C1" w:rsidRDefault="00D912C1">
            <w:pPr>
              <w:pStyle w:val="TOC2"/>
              <w:tabs>
                <w:tab w:val="clear" w:pos="8306"/>
              </w:tabs>
              <w:spacing w:before="120"/>
              <w:jc w:val="center"/>
            </w:pPr>
          </w:p>
        </w:tc>
        <w:tc>
          <w:tcPr>
            <w:tcW w:w="709" w:type="dxa"/>
          </w:tcPr>
          <w:p w14:paraId="36E2BE8F" w14:textId="77777777" w:rsidR="00D912C1" w:rsidRDefault="00D912C1">
            <w:pPr>
              <w:pStyle w:val="TOC2"/>
              <w:tabs>
                <w:tab w:val="clear" w:pos="8306"/>
              </w:tabs>
              <w:spacing w:before="120"/>
              <w:jc w:val="center"/>
            </w:pPr>
            <w:r>
              <w:t>X</w:t>
            </w:r>
          </w:p>
        </w:tc>
        <w:tc>
          <w:tcPr>
            <w:tcW w:w="620" w:type="dxa"/>
          </w:tcPr>
          <w:p w14:paraId="33B53777" w14:textId="77777777" w:rsidR="00D912C1" w:rsidRDefault="00D912C1">
            <w:pPr>
              <w:pStyle w:val="TOC2"/>
              <w:tabs>
                <w:tab w:val="clear" w:pos="8306"/>
              </w:tabs>
              <w:spacing w:before="120"/>
              <w:jc w:val="center"/>
            </w:pPr>
            <w:r>
              <w:t>X</w:t>
            </w:r>
          </w:p>
        </w:tc>
      </w:tr>
      <w:tr w:rsidR="00D912C1" w14:paraId="7506C366" w14:textId="77777777">
        <w:tc>
          <w:tcPr>
            <w:tcW w:w="5495" w:type="dxa"/>
          </w:tcPr>
          <w:p w14:paraId="6ACDF75A" w14:textId="77777777" w:rsidR="00D912C1" w:rsidRDefault="00D912C1">
            <w:pPr>
              <w:pStyle w:val="TOC2"/>
              <w:tabs>
                <w:tab w:val="clear" w:pos="8306"/>
              </w:tabs>
              <w:spacing w:before="120"/>
            </w:pPr>
            <w:r>
              <w:t>TML now receiving incoming PDUs</w:t>
            </w:r>
          </w:p>
        </w:tc>
        <w:tc>
          <w:tcPr>
            <w:tcW w:w="709" w:type="dxa"/>
          </w:tcPr>
          <w:p w14:paraId="7A97308D" w14:textId="77777777" w:rsidR="00D912C1" w:rsidRDefault="00D912C1">
            <w:pPr>
              <w:pStyle w:val="TOC2"/>
              <w:tabs>
                <w:tab w:val="clear" w:pos="8306"/>
              </w:tabs>
              <w:spacing w:before="120"/>
              <w:jc w:val="center"/>
            </w:pPr>
          </w:p>
        </w:tc>
        <w:tc>
          <w:tcPr>
            <w:tcW w:w="992" w:type="dxa"/>
          </w:tcPr>
          <w:p w14:paraId="152E90FA" w14:textId="77777777" w:rsidR="00D912C1" w:rsidRDefault="00D912C1">
            <w:pPr>
              <w:pStyle w:val="TOC2"/>
              <w:tabs>
                <w:tab w:val="clear" w:pos="8306"/>
              </w:tabs>
              <w:spacing w:before="120"/>
              <w:jc w:val="center"/>
            </w:pPr>
          </w:p>
        </w:tc>
        <w:tc>
          <w:tcPr>
            <w:tcW w:w="709" w:type="dxa"/>
          </w:tcPr>
          <w:p w14:paraId="367C951F" w14:textId="77777777" w:rsidR="00D912C1" w:rsidRDefault="00D912C1">
            <w:pPr>
              <w:pStyle w:val="TOC2"/>
              <w:tabs>
                <w:tab w:val="clear" w:pos="8306"/>
              </w:tabs>
              <w:spacing w:before="120"/>
              <w:jc w:val="center"/>
            </w:pPr>
            <w:r>
              <w:t>X</w:t>
            </w:r>
          </w:p>
        </w:tc>
        <w:tc>
          <w:tcPr>
            <w:tcW w:w="620" w:type="dxa"/>
          </w:tcPr>
          <w:p w14:paraId="647198FB" w14:textId="77777777" w:rsidR="00D912C1" w:rsidRDefault="00D912C1">
            <w:pPr>
              <w:pStyle w:val="TOC2"/>
              <w:tabs>
                <w:tab w:val="clear" w:pos="8306"/>
              </w:tabs>
              <w:spacing w:before="120"/>
              <w:jc w:val="center"/>
            </w:pPr>
            <w:r>
              <w:t>X</w:t>
            </w:r>
          </w:p>
        </w:tc>
      </w:tr>
      <w:tr w:rsidR="00D912C1" w14:paraId="111AD896" w14:textId="77777777">
        <w:tc>
          <w:tcPr>
            <w:tcW w:w="5495" w:type="dxa"/>
          </w:tcPr>
          <w:p w14:paraId="1F8327AD" w14:textId="77777777" w:rsidR="00D912C1" w:rsidRDefault="00D912C1">
            <w:pPr>
              <w:pStyle w:val="TOC2"/>
              <w:tabs>
                <w:tab w:val="clear" w:pos="8306"/>
              </w:tabs>
              <w:spacing w:before="120"/>
            </w:pPr>
            <w:r>
              <w:t>TML reset the connection</w:t>
            </w:r>
          </w:p>
        </w:tc>
        <w:tc>
          <w:tcPr>
            <w:tcW w:w="709" w:type="dxa"/>
          </w:tcPr>
          <w:p w14:paraId="0595E900" w14:textId="77777777" w:rsidR="00D912C1" w:rsidRDefault="00D912C1">
            <w:pPr>
              <w:pStyle w:val="TOC2"/>
              <w:tabs>
                <w:tab w:val="clear" w:pos="8306"/>
              </w:tabs>
              <w:spacing w:before="120"/>
              <w:jc w:val="center"/>
            </w:pPr>
          </w:p>
        </w:tc>
        <w:tc>
          <w:tcPr>
            <w:tcW w:w="992" w:type="dxa"/>
          </w:tcPr>
          <w:p w14:paraId="63184D9C" w14:textId="77777777" w:rsidR="00D912C1" w:rsidRDefault="00D912C1">
            <w:pPr>
              <w:pStyle w:val="TOC2"/>
              <w:tabs>
                <w:tab w:val="clear" w:pos="8306"/>
              </w:tabs>
              <w:spacing w:before="120"/>
              <w:jc w:val="center"/>
            </w:pPr>
          </w:p>
        </w:tc>
        <w:tc>
          <w:tcPr>
            <w:tcW w:w="709" w:type="dxa"/>
          </w:tcPr>
          <w:p w14:paraId="366644BF" w14:textId="77777777" w:rsidR="00D912C1" w:rsidRDefault="00D912C1">
            <w:pPr>
              <w:pStyle w:val="TOC2"/>
              <w:tabs>
                <w:tab w:val="clear" w:pos="8306"/>
              </w:tabs>
              <w:spacing w:before="120"/>
              <w:jc w:val="center"/>
            </w:pPr>
            <w:r>
              <w:t>X</w:t>
            </w:r>
          </w:p>
        </w:tc>
        <w:tc>
          <w:tcPr>
            <w:tcW w:w="620" w:type="dxa"/>
          </w:tcPr>
          <w:p w14:paraId="0C681C85" w14:textId="77777777" w:rsidR="00D912C1" w:rsidRDefault="00D912C1">
            <w:pPr>
              <w:pStyle w:val="TOC2"/>
              <w:tabs>
                <w:tab w:val="clear" w:pos="8306"/>
              </w:tabs>
              <w:spacing w:before="120"/>
              <w:jc w:val="center"/>
            </w:pPr>
            <w:r>
              <w:t>X</w:t>
            </w:r>
          </w:p>
        </w:tc>
      </w:tr>
      <w:tr w:rsidR="00D912C1" w14:paraId="08C92751" w14:textId="77777777">
        <w:tc>
          <w:tcPr>
            <w:tcW w:w="5495" w:type="dxa"/>
          </w:tcPr>
          <w:p w14:paraId="4DF3A3CB" w14:textId="77777777" w:rsidR="00D912C1" w:rsidRDefault="00D912C1">
            <w:pPr>
              <w:pStyle w:val="TOC2"/>
              <w:tabs>
                <w:tab w:val="clear" w:pos="8306"/>
              </w:tabs>
              <w:spacing w:before="120"/>
            </w:pPr>
            <w:r>
              <w:t>TML writes the last PDU</w:t>
            </w:r>
          </w:p>
        </w:tc>
        <w:tc>
          <w:tcPr>
            <w:tcW w:w="709" w:type="dxa"/>
          </w:tcPr>
          <w:p w14:paraId="16DF9085" w14:textId="77777777" w:rsidR="00D912C1" w:rsidRDefault="00D912C1">
            <w:pPr>
              <w:pStyle w:val="TOC2"/>
              <w:tabs>
                <w:tab w:val="clear" w:pos="8306"/>
              </w:tabs>
              <w:spacing w:before="120"/>
              <w:jc w:val="center"/>
            </w:pPr>
          </w:p>
        </w:tc>
        <w:tc>
          <w:tcPr>
            <w:tcW w:w="992" w:type="dxa"/>
          </w:tcPr>
          <w:p w14:paraId="19B7F5C4" w14:textId="77777777" w:rsidR="00D912C1" w:rsidRDefault="00D912C1">
            <w:pPr>
              <w:pStyle w:val="TOC2"/>
              <w:tabs>
                <w:tab w:val="clear" w:pos="8306"/>
              </w:tabs>
              <w:spacing w:before="120"/>
              <w:jc w:val="center"/>
            </w:pPr>
          </w:p>
        </w:tc>
        <w:tc>
          <w:tcPr>
            <w:tcW w:w="709" w:type="dxa"/>
          </w:tcPr>
          <w:p w14:paraId="415C2390" w14:textId="77777777" w:rsidR="00D912C1" w:rsidRDefault="00D912C1">
            <w:pPr>
              <w:pStyle w:val="TOC2"/>
              <w:tabs>
                <w:tab w:val="clear" w:pos="8306"/>
              </w:tabs>
              <w:spacing w:before="120"/>
              <w:jc w:val="center"/>
            </w:pPr>
            <w:r>
              <w:t>X</w:t>
            </w:r>
          </w:p>
        </w:tc>
        <w:tc>
          <w:tcPr>
            <w:tcW w:w="620" w:type="dxa"/>
          </w:tcPr>
          <w:p w14:paraId="06CD3078" w14:textId="77777777" w:rsidR="00D912C1" w:rsidRDefault="00D912C1">
            <w:pPr>
              <w:pStyle w:val="TOC2"/>
              <w:tabs>
                <w:tab w:val="clear" w:pos="8306"/>
              </w:tabs>
              <w:spacing w:before="120"/>
              <w:jc w:val="center"/>
            </w:pPr>
            <w:r>
              <w:t>X</w:t>
            </w:r>
          </w:p>
        </w:tc>
      </w:tr>
      <w:tr w:rsidR="00D912C1" w14:paraId="4FFA4D7F" w14:textId="77777777">
        <w:tc>
          <w:tcPr>
            <w:tcW w:w="5495" w:type="dxa"/>
          </w:tcPr>
          <w:p w14:paraId="27F5F8FD" w14:textId="77777777" w:rsidR="00D912C1" w:rsidRDefault="00D912C1">
            <w:pPr>
              <w:pStyle w:val="TOC2"/>
              <w:tabs>
                <w:tab w:val="clear" w:pos="8306"/>
              </w:tabs>
              <w:spacing w:before="120"/>
            </w:pPr>
            <w:r>
              <w:t>TML receives the last PDU</w:t>
            </w:r>
          </w:p>
        </w:tc>
        <w:tc>
          <w:tcPr>
            <w:tcW w:w="709" w:type="dxa"/>
          </w:tcPr>
          <w:p w14:paraId="225DBBFB" w14:textId="77777777" w:rsidR="00D912C1" w:rsidRDefault="00D912C1">
            <w:pPr>
              <w:pStyle w:val="TOC2"/>
              <w:tabs>
                <w:tab w:val="clear" w:pos="8306"/>
              </w:tabs>
              <w:spacing w:before="120"/>
              <w:jc w:val="center"/>
            </w:pPr>
          </w:p>
        </w:tc>
        <w:tc>
          <w:tcPr>
            <w:tcW w:w="992" w:type="dxa"/>
          </w:tcPr>
          <w:p w14:paraId="01015D43" w14:textId="77777777" w:rsidR="00D912C1" w:rsidRDefault="00D912C1">
            <w:pPr>
              <w:pStyle w:val="TOC2"/>
              <w:tabs>
                <w:tab w:val="clear" w:pos="8306"/>
              </w:tabs>
              <w:spacing w:before="120"/>
              <w:jc w:val="center"/>
            </w:pPr>
          </w:p>
        </w:tc>
        <w:tc>
          <w:tcPr>
            <w:tcW w:w="709" w:type="dxa"/>
          </w:tcPr>
          <w:p w14:paraId="2C6374FC" w14:textId="77777777" w:rsidR="00D912C1" w:rsidRDefault="00D912C1">
            <w:pPr>
              <w:pStyle w:val="TOC2"/>
              <w:tabs>
                <w:tab w:val="clear" w:pos="8306"/>
              </w:tabs>
              <w:spacing w:before="120"/>
              <w:jc w:val="center"/>
            </w:pPr>
            <w:r>
              <w:t>X</w:t>
            </w:r>
          </w:p>
        </w:tc>
        <w:tc>
          <w:tcPr>
            <w:tcW w:w="620" w:type="dxa"/>
          </w:tcPr>
          <w:p w14:paraId="7E8BB060" w14:textId="77777777" w:rsidR="00D912C1" w:rsidRDefault="00D912C1">
            <w:pPr>
              <w:pStyle w:val="TOC2"/>
              <w:tabs>
                <w:tab w:val="clear" w:pos="8306"/>
              </w:tabs>
              <w:spacing w:before="120"/>
              <w:jc w:val="center"/>
            </w:pPr>
            <w:r>
              <w:t>X</w:t>
            </w:r>
          </w:p>
        </w:tc>
      </w:tr>
      <w:tr w:rsidR="00D912C1" w14:paraId="1338DE0E" w14:textId="77777777">
        <w:tc>
          <w:tcPr>
            <w:tcW w:w="5495" w:type="dxa"/>
          </w:tcPr>
          <w:p w14:paraId="507BD1AF" w14:textId="77777777" w:rsidR="00D912C1" w:rsidRDefault="00D912C1">
            <w:pPr>
              <w:pStyle w:val="TOC2"/>
              <w:tabs>
                <w:tab w:val="clear" w:pos="8306"/>
              </w:tabs>
              <w:spacing w:before="120"/>
            </w:pPr>
            <w:r>
              <w:t>TML receives a bad context message</w:t>
            </w:r>
          </w:p>
        </w:tc>
        <w:tc>
          <w:tcPr>
            <w:tcW w:w="709" w:type="dxa"/>
          </w:tcPr>
          <w:p w14:paraId="39280A88" w14:textId="77777777" w:rsidR="00D912C1" w:rsidRDefault="00D912C1">
            <w:pPr>
              <w:pStyle w:val="TOC2"/>
              <w:tabs>
                <w:tab w:val="clear" w:pos="8306"/>
              </w:tabs>
              <w:spacing w:before="120"/>
              <w:jc w:val="center"/>
            </w:pPr>
          </w:p>
        </w:tc>
        <w:tc>
          <w:tcPr>
            <w:tcW w:w="992" w:type="dxa"/>
          </w:tcPr>
          <w:p w14:paraId="5028C2B8" w14:textId="77777777" w:rsidR="00D912C1" w:rsidRDefault="00D912C1">
            <w:pPr>
              <w:pStyle w:val="TOC2"/>
              <w:tabs>
                <w:tab w:val="clear" w:pos="8306"/>
              </w:tabs>
              <w:spacing w:before="120"/>
              <w:jc w:val="center"/>
            </w:pPr>
          </w:p>
        </w:tc>
        <w:tc>
          <w:tcPr>
            <w:tcW w:w="709" w:type="dxa"/>
          </w:tcPr>
          <w:p w14:paraId="46C2F957" w14:textId="77777777" w:rsidR="00D912C1" w:rsidRDefault="00D912C1">
            <w:pPr>
              <w:pStyle w:val="TOC2"/>
              <w:tabs>
                <w:tab w:val="clear" w:pos="8306"/>
              </w:tabs>
              <w:spacing w:before="120"/>
              <w:jc w:val="center"/>
            </w:pPr>
            <w:r>
              <w:t>X</w:t>
            </w:r>
          </w:p>
        </w:tc>
        <w:tc>
          <w:tcPr>
            <w:tcW w:w="620" w:type="dxa"/>
          </w:tcPr>
          <w:p w14:paraId="40E4590B" w14:textId="77777777" w:rsidR="00D912C1" w:rsidRDefault="00D912C1">
            <w:pPr>
              <w:pStyle w:val="TOC2"/>
              <w:tabs>
                <w:tab w:val="clear" w:pos="8306"/>
              </w:tabs>
              <w:spacing w:before="120"/>
              <w:jc w:val="center"/>
            </w:pPr>
            <w:r>
              <w:t>X</w:t>
            </w:r>
          </w:p>
        </w:tc>
      </w:tr>
      <w:tr w:rsidR="00D912C1" w14:paraId="77740437" w14:textId="77777777">
        <w:tc>
          <w:tcPr>
            <w:tcW w:w="5495" w:type="dxa"/>
          </w:tcPr>
          <w:p w14:paraId="07AB7783" w14:textId="77777777" w:rsidR="00D912C1" w:rsidRDefault="00D912C1">
            <w:pPr>
              <w:pStyle w:val="TOC2"/>
              <w:tabs>
                <w:tab w:val="clear" w:pos="8306"/>
              </w:tabs>
              <w:spacing w:before="120"/>
            </w:pPr>
            <w:r>
              <w:t>TML receives a bad header</w:t>
            </w:r>
          </w:p>
        </w:tc>
        <w:tc>
          <w:tcPr>
            <w:tcW w:w="709" w:type="dxa"/>
          </w:tcPr>
          <w:p w14:paraId="58148773" w14:textId="77777777" w:rsidR="00D912C1" w:rsidRDefault="00D912C1">
            <w:pPr>
              <w:pStyle w:val="TOC2"/>
              <w:tabs>
                <w:tab w:val="clear" w:pos="8306"/>
              </w:tabs>
              <w:spacing w:before="120"/>
              <w:jc w:val="center"/>
            </w:pPr>
          </w:p>
        </w:tc>
        <w:tc>
          <w:tcPr>
            <w:tcW w:w="992" w:type="dxa"/>
          </w:tcPr>
          <w:p w14:paraId="269D1CB9" w14:textId="77777777" w:rsidR="00D912C1" w:rsidRDefault="00D912C1">
            <w:pPr>
              <w:pStyle w:val="TOC2"/>
              <w:tabs>
                <w:tab w:val="clear" w:pos="8306"/>
              </w:tabs>
              <w:spacing w:before="120"/>
              <w:jc w:val="center"/>
            </w:pPr>
          </w:p>
        </w:tc>
        <w:tc>
          <w:tcPr>
            <w:tcW w:w="709" w:type="dxa"/>
          </w:tcPr>
          <w:p w14:paraId="7463A5CB" w14:textId="77777777" w:rsidR="00D912C1" w:rsidRDefault="00D912C1">
            <w:pPr>
              <w:pStyle w:val="TOC2"/>
              <w:tabs>
                <w:tab w:val="clear" w:pos="8306"/>
              </w:tabs>
              <w:spacing w:before="120"/>
              <w:jc w:val="center"/>
            </w:pPr>
            <w:r>
              <w:t>X</w:t>
            </w:r>
          </w:p>
        </w:tc>
        <w:tc>
          <w:tcPr>
            <w:tcW w:w="620" w:type="dxa"/>
          </w:tcPr>
          <w:p w14:paraId="2DDC4C9E" w14:textId="77777777" w:rsidR="00D912C1" w:rsidRDefault="00D912C1">
            <w:pPr>
              <w:pStyle w:val="TOC2"/>
              <w:tabs>
                <w:tab w:val="clear" w:pos="8306"/>
              </w:tabs>
              <w:spacing w:before="120"/>
              <w:jc w:val="center"/>
            </w:pPr>
            <w:r>
              <w:t>X</w:t>
            </w:r>
          </w:p>
        </w:tc>
      </w:tr>
      <w:tr w:rsidR="00D912C1" w14:paraId="11F12922" w14:textId="77777777">
        <w:tc>
          <w:tcPr>
            <w:tcW w:w="5495" w:type="dxa"/>
          </w:tcPr>
          <w:p w14:paraId="38D2A260" w14:textId="77777777" w:rsidR="00D912C1" w:rsidRDefault="00D912C1">
            <w:pPr>
              <w:pStyle w:val="TOC2"/>
              <w:tabs>
                <w:tab w:val="clear" w:pos="8306"/>
              </w:tabs>
              <w:spacing w:before="120"/>
            </w:pPr>
            <w:r>
              <w:t>Error establishing TML association, timeout occurred</w:t>
            </w:r>
          </w:p>
        </w:tc>
        <w:tc>
          <w:tcPr>
            <w:tcW w:w="709" w:type="dxa"/>
          </w:tcPr>
          <w:p w14:paraId="03AC020A" w14:textId="77777777" w:rsidR="00D912C1" w:rsidRDefault="00D912C1">
            <w:pPr>
              <w:pStyle w:val="TOC2"/>
              <w:tabs>
                <w:tab w:val="clear" w:pos="8306"/>
              </w:tabs>
              <w:spacing w:before="120"/>
              <w:jc w:val="center"/>
            </w:pPr>
          </w:p>
        </w:tc>
        <w:tc>
          <w:tcPr>
            <w:tcW w:w="992" w:type="dxa"/>
          </w:tcPr>
          <w:p w14:paraId="78D6DFD8" w14:textId="77777777" w:rsidR="00D912C1" w:rsidRDefault="00D912C1">
            <w:pPr>
              <w:pStyle w:val="TOC2"/>
              <w:tabs>
                <w:tab w:val="clear" w:pos="8306"/>
              </w:tabs>
              <w:spacing w:before="120"/>
              <w:jc w:val="center"/>
            </w:pPr>
          </w:p>
        </w:tc>
        <w:tc>
          <w:tcPr>
            <w:tcW w:w="709" w:type="dxa"/>
          </w:tcPr>
          <w:p w14:paraId="665653BB" w14:textId="77777777" w:rsidR="00D912C1" w:rsidRDefault="00D912C1">
            <w:pPr>
              <w:pStyle w:val="TOC2"/>
              <w:tabs>
                <w:tab w:val="clear" w:pos="8306"/>
              </w:tabs>
              <w:spacing w:before="120"/>
              <w:jc w:val="center"/>
            </w:pPr>
            <w:r>
              <w:t>X</w:t>
            </w:r>
          </w:p>
        </w:tc>
        <w:tc>
          <w:tcPr>
            <w:tcW w:w="620" w:type="dxa"/>
          </w:tcPr>
          <w:p w14:paraId="18D72D4A" w14:textId="77777777" w:rsidR="00D912C1" w:rsidRDefault="00D912C1">
            <w:pPr>
              <w:pStyle w:val="TOC2"/>
              <w:tabs>
                <w:tab w:val="clear" w:pos="8306"/>
              </w:tabs>
              <w:spacing w:before="120"/>
              <w:jc w:val="center"/>
            </w:pPr>
            <w:r>
              <w:t>X</w:t>
            </w:r>
          </w:p>
        </w:tc>
      </w:tr>
      <w:tr w:rsidR="00D912C1" w14:paraId="13BCA889" w14:textId="77777777">
        <w:tc>
          <w:tcPr>
            <w:tcW w:w="5495" w:type="dxa"/>
          </w:tcPr>
          <w:p w14:paraId="6BC3A822" w14:textId="77777777" w:rsidR="00D912C1" w:rsidRDefault="00D912C1">
            <w:pPr>
              <w:pStyle w:val="TOC2"/>
              <w:tabs>
                <w:tab w:val="clear" w:pos="8306"/>
              </w:tabs>
              <w:spacing w:before="120"/>
            </w:pPr>
            <w:r>
              <w:t>PDU Transmitted</w:t>
            </w:r>
          </w:p>
        </w:tc>
        <w:tc>
          <w:tcPr>
            <w:tcW w:w="709" w:type="dxa"/>
          </w:tcPr>
          <w:p w14:paraId="4C1615B0" w14:textId="77777777" w:rsidR="00D912C1" w:rsidRDefault="00D912C1">
            <w:pPr>
              <w:pStyle w:val="TOC2"/>
              <w:tabs>
                <w:tab w:val="clear" w:pos="8306"/>
              </w:tabs>
              <w:spacing w:before="120"/>
              <w:jc w:val="center"/>
            </w:pPr>
          </w:p>
        </w:tc>
        <w:tc>
          <w:tcPr>
            <w:tcW w:w="992" w:type="dxa"/>
          </w:tcPr>
          <w:p w14:paraId="064AEC2A" w14:textId="77777777" w:rsidR="00D912C1" w:rsidRDefault="00D912C1">
            <w:pPr>
              <w:pStyle w:val="TOC2"/>
              <w:tabs>
                <w:tab w:val="clear" w:pos="8306"/>
              </w:tabs>
              <w:spacing w:before="120"/>
              <w:jc w:val="center"/>
            </w:pPr>
          </w:p>
        </w:tc>
        <w:tc>
          <w:tcPr>
            <w:tcW w:w="709" w:type="dxa"/>
          </w:tcPr>
          <w:p w14:paraId="0352B7F7" w14:textId="77777777" w:rsidR="00D912C1" w:rsidRDefault="00D912C1">
            <w:pPr>
              <w:pStyle w:val="TOC2"/>
              <w:tabs>
                <w:tab w:val="clear" w:pos="8306"/>
              </w:tabs>
              <w:spacing w:before="120"/>
              <w:jc w:val="center"/>
            </w:pPr>
            <w:r>
              <w:t>X</w:t>
            </w:r>
          </w:p>
        </w:tc>
        <w:tc>
          <w:tcPr>
            <w:tcW w:w="620" w:type="dxa"/>
          </w:tcPr>
          <w:p w14:paraId="176834C2" w14:textId="77777777" w:rsidR="00D912C1" w:rsidRDefault="00D912C1">
            <w:pPr>
              <w:pStyle w:val="TOC2"/>
              <w:tabs>
                <w:tab w:val="clear" w:pos="8306"/>
              </w:tabs>
              <w:spacing w:before="120"/>
              <w:jc w:val="center"/>
            </w:pPr>
            <w:r>
              <w:t>X</w:t>
            </w:r>
          </w:p>
        </w:tc>
      </w:tr>
      <w:tr w:rsidR="00D912C1" w14:paraId="4F31DA6A" w14:textId="77777777">
        <w:tc>
          <w:tcPr>
            <w:tcW w:w="5495" w:type="dxa"/>
          </w:tcPr>
          <w:p w14:paraId="479A40C6" w14:textId="77777777" w:rsidR="00D912C1" w:rsidRDefault="00D912C1">
            <w:pPr>
              <w:pStyle w:val="TOC2"/>
              <w:tabs>
                <w:tab w:val="clear" w:pos="8306"/>
              </w:tabs>
              <w:spacing w:before="120"/>
            </w:pPr>
            <w:r>
              <w:t>Tracing started, and stopped</w:t>
            </w:r>
          </w:p>
        </w:tc>
        <w:tc>
          <w:tcPr>
            <w:tcW w:w="709" w:type="dxa"/>
          </w:tcPr>
          <w:p w14:paraId="03B3BDD5" w14:textId="77777777" w:rsidR="00D912C1" w:rsidRDefault="00D912C1">
            <w:pPr>
              <w:pStyle w:val="TOC2"/>
              <w:tabs>
                <w:tab w:val="clear" w:pos="8306"/>
              </w:tabs>
              <w:spacing w:before="120"/>
              <w:jc w:val="center"/>
            </w:pPr>
          </w:p>
        </w:tc>
        <w:tc>
          <w:tcPr>
            <w:tcW w:w="992" w:type="dxa"/>
          </w:tcPr>
          <w:p w14:paraId="218635F3" w14:textId="77777777" w:rsidR="00D912C1" w:rsidRDefault="00D912C1">
            <w:pPr>
              <w:pStyle w:val="TOC2"/>
              <w:tabs>
                <w:tab w:val="clear" w:pos="8306"/>
              </w:tabs>
              <w:spacing w:before="120"/>
              <w:jc w:val="center"/>
            </w:pPr>
          </w:p>
        </w:tc>
        <w:tc>
          <w:tcPr>
            <w:tcW w:w="709" w:type="dxa"/>
          </w:tcPr>
          <w:p w14:paraId="34D06D24" w14:textId="77777777" w:rsidR="00D912C1" w:rsidRDefault="00D912C1">
            <w:pPr>
              <w:pStyle w:val="TOC2"/>
              <w:tabs>
                <w:tab w:val="clear" w:pos="8306"/>
              </w:tabs>
              <w:spacing w:before="120"/>
              <w:jc w:val="center"/>
            </w:pPr>
            <w:r>
              <w:t>X</w:t>
            </w:r>
          </w:p>
        </w:tc>
        <w:tc>
          <w:tcPr>
            <w:tcW w:w="620" w:type="dxa"/>
          </w:tcPr>
          <w:p w14:paraId="3AF7CAF5" w14:textId="77777777" w:rsidR="00D912C1" w:rsidRDefault="00D912C1">
            <w:pPr>
              <w:pStyle w:val="TOC2"/>
              <w:tabs>
                <w:tab w:val="clear" w:pos="8306"/>
              </w:tabs>
              <w:spacing w:before="120"/>
              <w:jc w:val="center"/>
            </w:pPr>
            <w:r>
              <w:t>X</w:t>
            </w:r>
          </w:p>
        </w:tc>
      </w:tr>
      <w:tr w:rsidR="00D912C1" w14:paraId="0AD16CEF" w14:textId="77777777">
        <w:tc>
          <w:tcPr>
            <w:tcW w:w="5495" w:type="dxa"/>
          </w:tcPr>
          <w:p w14:paraId="4695044D" w14:textId="77777777" w:rsidR="00D912C1" w:rsidRDefault="00D912C1">
            <w:pPr>
              <w:pStyle w:val="TOC2"/>
              <w:tabs>
                <w:tab w:val="clear" w:pos="8306"/>
              </w:tabs>
              <w:spacing w:before="120"/>
            </w:pPr>
            <w:r>
              <w:t>Heart Beat message read</w:t>
            </w:r>
          </w:p>
        </w:tc>
        <w:tc>
          <w:tcPr>
            <w:tcW w:w="709" w:type="dxa"/>
          </w:tcPr>
          <w:p w14:paraId="5DD2D81C" w14:textId="77777777" w:rsidR="00D912C1" w:rsidRDefault="00D912C1">
            <w:pPr>
              <w:pStyle w:val="TOC2"/>
              <w:tabs>
                <w:tab w:val="clear" w:pos="8306"/>
              </w:tabs>
              <w:spacing w:before="120"/>
              <w:jc w:val="center"/>
            </w:pPr>
          </w:p>
        </w:tc>
        <w:tc>
          <w:tcPr>
            <w:tcW w:w="992" w:type="dxa"/>
          </w:tcPr>
          <w:p w14:paraId="7CB997B7" w14:textId="77777777" w:rsidR="00D912C1" w:rsidRDefault="00D912C1">
            <w:pPr>
              <w:pStyle w:val="TOC2"/>
              <w:tabs>
                <w:tab w:val="clear" w:pos="8306"/>
              </w:tabs>
              <w:spacing w:before="120"/>
              <w:jc w:val="center"/>
            </w:pPr>
          </w:p>
        </w:tc>
        <w:tc>
          <w:tcPr>
            <w:tcW w:w="709" w:type="dxa"/>
          </w:tcPr>
          <w:p w14:paraId="76FE36BF" w14:textId="77777777" w:rsidR="00D912C1" w:rsidRDefault="00D912C1">
            <w:pPr>
              <w:pStyle w:val="TOC2"/>
              <w:tabs>
                <w:tab w:val="clear" w:pos="8306"/>
              </w:tabs>
              <w:spacing w:before="120"/>
              <w:jc w:val="center"/>
            </w:pPr>
          </w:p>
        </w:tc>
        <w:tc>
          <w:tcPr>
            <w:tcW w:w="620" w:type="dxa"/>
          </w:tcPr>
          <w:p w14:paraId="1187338D" w14:textId="77777777" w:rsidR="00D912C1" w:rsidRDefault="00D912C1">
            <w:pPr>
              <w:pStyle w:val="TOC2"/>
              <w:tabs>
                <w:tab w:val="clear" w:pos="8306"/>
              </w:tabs>
              <w:spacing w:before="120"/>
              <w:jc w:val="center"/>
            </w:pPr>
            <w:r>
              <w:t>X</w:t>
            </w:r>
          </w:p>
        </w:tc>
      </w:tr>
      <w:tr w:rsidR="00D912C1" w14:paraId="316A1041" w14:textId="77777777">
        <w:tc>
          <w:tcPr>
            <w:tcW w:w="5495" w:type="dxa"/>
          </w:tcPr>
          <w:p w14:paraId="1F4CD5F5" w14:textId="77777777" w:rsidR="00D912C1" w:rsidRDefault="00D912C1">
            <w:pPr>
              <w:pStyle w:val="TOC2"/>
              <w:tabs>
                <w:tab w:val="clear" w:pos="8306"/>
              </w:tabs>
              <w:spacing w:before="120"/>
            </w:pPr>
            <w:r>
              <w:t>Heart Beat message transmitted</w:t>
            </w:r>
          </w:p>
        </w:tc>
        <w:tc>
          <w:tcPr>
            <w:tcW w:w="709" w:type="dxa"/>
          </w:tcPr>
          <w:p w14:paraId="61B8D645" w14:textId="77777777" w:rsidR="00D912C1" w:rsidRDefault="00D912C1">
            <w:pPr>
              <w:pStyle w:val="TOC2"/>
              <w:tabs>
                <w:tab w:val="clear" w:pos="8306"/>
              </w:tabs>
              <w:spacing w:before="120"/>
              <w:jc w:val="center"/>
            </w:pPr>
          </w:p>
        </w:tc>
        <w:tc>
          <w:tcPr>
            <w:tcW w:w="992" w:type="dxa"/>
          </w:tcPr>
          <w:p w14:paraId="0B00ECBC" w14:textId="77777777" w:rsidR="00D912C1" w:rsidRDefault="00D912C1">
            <w:pPr>
              <w:pStyle w:val="TOC2"/>
              <w:tabs>
                <w:tab w:val="clear" w:pos="8306"/>
              </w:tabs>
              <w:spacing w:before="120"/>
              <w:jc w:val="center"/>
            </w:pPr>
          </w:p>
        </w:tc>
        <w:tc>
          <w:tcPr>
            <w:tcW w:w="709" w:type="dxa"/>
          </w:tcPr>
          <w:p w14:paraId="3D86AFB4" w14:textId="77777777" w:rsidR="00D912C1" w:rsidRDefault="00D912C1">
            <w:pPr>
              <w:pStyle w:val="TOC2"/>
              <w:tabs>
                <w:tab w:val="clear" w:pos="8306"/>
              </w:tabs>
              <w:spacing w:before="120"/>
              <w:jc w:val="center"/>
            </w:pPr>
          </w:p>
        </w:tc>
        <w:tc>
          <w:tcPr>
            <w:tcW w:w="620" w:type="dxa"/>
          </w:tcPr>
          <w:p w14:paraId="730F6A33" w14:textId="77777777" w:rsidR="00D912C1" w:rsidRDefault="00D912C1">
            <w:pPr>
              <w:pStyle w:val="TOC2"/>
              <w:tabs>
                <w:tab w:val="clear" w:pos="8306"/>
              </w:tabs>
              <w:spacing w:before="120"/>
              <w:jc w:val="center"/>
            </w:pPr>
            <w:r>
              <w:t>X</w:t>
            </w:r>
          </w:p>
        </w:tc>
      </w:tr>
      <w:tr w:rsidR="00D912C1" w14:paraId="6DE4D513" w14:textId="77777777">
        <w:tc>
          <w:tcPr>
            <w:tcW w:w="5495" w:type="dxa"/>
          </w:tcPr>
          <w:p w14:paraId="4CFE4C7A" w14:textId="77777777" w:rsidR="00D912C1" w:rsidRDefault="00D912C1">
            <w:pPr>
              <w:pStyle w:val="TOC2"/>
              <w:tabs>
                <w:tab w:val="clear" w:pos="8306"/>
              </w:tabs>
              <w:spacing w:before="120"/>
            </w:pPr>
            <w:r>
              <w:t>Data Written</w:t>
            </w:r>
          </w:p>
        </w:tc>
        <w:tc>
          <w:tcPr>
            <w:tcW w:w="709" w:type="dxa"/>
          </w:tcPr>
          <w:p w14:paraId="52C8CD5E" w14:textId="77777777" w:rsidR="00D912C1" w:rsidRDefault="00D912C1">
            <w:pPr>
              <w:pStyle w:val="TOC2"/>
              <w:tabs>
                <w:tab w:val="clear" w:pos="8306"/>
              </w:tabs>
              <w:spacing w:before="120"/>
              <w:jc w:val="center"/>
            </w:pPr>
          </w:p>
        </w:tc>
        <w:tc>
          <w:tcPr>
            <w:tcW w:w="992" w:type="dxa"/>
          </w:tcPr>
          <w:p w14:paraId="7C7B824F" w14:textId="77777777" w:rsidR="00D912C1" w:rsidRDefault="00D912C1">
            <w:pPr>
              <w:pStyle w:val="TOC2"/>
              <w:tabs>
                <w:tab w:val="clear" w:pos="8306"/>
              </w:tabs>
              <w:spacing w:before="120"/>
              <w:jc w:val="center"/>
            </w:pPr>
          </w:p>
        </w:tc>
        <w:tc>
          <w:tcPr>
            <w:tcW w:w="709" w:type="dxa"/>
          </w:tcPr>
          <w:p w14:paraId="294317DF" w14:textId="77777777" w:rsidR="00D912C1" w:rsidRDefault="00D912C1">
            <w:pPr>
              <w:pStyle w:val="TOC2"/>
              <w:tabs>
                <w:tab w:val="clear" w:pos="8306"/>
              </w:tabs>
              <w:spacing w:before="120"/>
              <w:jc w:val="center"/>
            </w:pPr>
          </w:p>
        </w:tc>
        <w:tc>
          <w:tcPr>
            <w:tcW w:w="620" w:type="dxa"/>
          </w:tcPr>
          <w:p w14:paraId="0DF79391" w14:textId="77777777" w:rsidR="00D912C1" w:rsidRDefault="00D912C1">
            <w:pPr>
              <w:pStyle w:val="TOC2"/>
              <w:tabs>
                <w:tab w:val="clear" w:pos="8306"/>
              </w:tabs>
              <w:spacing w:before="120"/>
              <w:jc w:val="center"/>
            </w:pPr>
            <w:r>
              <w:t>X</w:t>
            </w:r>
          </w:p>
        </w:tc>
      </w:tr>
      <w:tr w:rsidR="00D912C1" w14:paraId="22BD5A5D" w14:textId="77777777">
        <w:tc>
          <w:tcPr>
            <w:tcW w:w="5495" w:type="dxa"/>
          </w:tcPr>
          <w:p w14:paraId="7ECF2AF7" w14:textId="77777777" w:rsidR="00D912C1" w:rsidRDefault="00D912C1">
            <w:pPr>
              <w:pStyle w:val="TOC2"/>
              <w:tabs>
                <w:tab w:val="clear" w:pos="8306"/>
              </w:tabs>
              <w:spacing w:before="120"/>
            </w:pPr>
            <w:r>
              <w:t>Timeout occurred</w:t>
            </w:r>
          </w:p>
        </w:tc>
        <w:tc>
          <w:tcPr>
            <w:tcW w:w="709" w:type="dxa"/>
          </w:tcPr>
          <w:p w14:paraId="6CB049AD" w14:textId="77777777" w:rsidR="00D912C1" w:rsidRDefault="00D912C1">
            <w:pPr>
              <w:pStyle w:val="TOC2"/>
              <w:tabs>
                <w:tab w:val="clear" w:pos="8306"/>
              </w:tabs>
              <w:spacing w:before="120"/>
              <w:jc w:val="center"/>
            </w:pPr>
          </w:p>
        </w:tc>
        <w:tc>
          <w:tcPr>
            <w:tcW w:w="992" w:type="dxa"/>
          </w:tcPr>
          <w:p w14:paraId="42076D1B" w14:textId="77777777" w:rsidR="00D912C1" w:rsidRDefault="00D912C1">
            <w:pPr>
              <w:pStyle w:val="TOC2"/>
              <w:tabs>
                <w:tab w:val="clear" w:pos="8306"/>
              </w:tabs>
              <w:spacing w:before="120"/>
              <w:jc w:val="center"/>
            </w:pPr>
          </w:p>
        </w:tc>
        <w:tc>
          <w:tcPr>
            <w:tcW w:w="709" w:type="dxa"/>
          </w:tcPr>
          <w:p w14:paraId="31F17702" w14:textId="77777777" w:rsidR="00D912C1" w:rsidRDefault="00D912C1">
            <w:pPr>
              <w:pStyle w:val="TOC2"/>
              <w:tabs>
                <w:tab w:val="clear" w:pos="8306"/>
              </w:tabs>
              <w:spacing w:before="120"/>
              <w:jc w:val="center"/>
            </w:pPr>
          </w:p>
        </w:tc>
        <w:tc>
          <w:tcPr>
            <w:tcW w:w="620" w:type="dxa"/>
          </w:tcPr>
          <w:p w14:paraId="176F452C" w14:textId="77777777" w:rsidR="00D912C1" w:rsidRDefault="00D912C1">
            <w:pPr>
              <w:pStyle w:val="TOC2"/>
              <w:tabs>
                <w:tab w:val="clear" w:pos="8306"/>
              </w:tabs>
              <w:spacing w:before="120"/>
              <w:jc w:val="center"/>
            </w:pPr>
            <w:r>
              <w:t>X</w:t>
            </w:r>
          </w:p>
        </w:tc>
      </w:tr>
      <w:tr w:rsidR="00D912C1" w14:paraId="0679EB73" w14:textId="77777777">
        <w:tc>
          <w:tcPr>
            <w:tcW w:w="5495" w:type="dxa"/>
          </w:tcPr>
          <w:p w14:paraId="55407029" w14:textId="77777777" w:rsidR="00D912C1" w:rsidRDefault="00D912C1">
            <w:pPr>
              <w:pStyle w:val="TOC2"/>
              <w:tabs>
                <w:tab w:val="clear" w:pos="8306"/>
              </w:tabs>
              <w:spacing w:before="120"/>
            </w:pPr>
            <w:r>
              <w:t>PDU header read</w:t>
            </w:r>
          </w:p>
        </w:tc>
        <w:tc>
          <w:tcPr>
            <w:tcW w:w="709" w:type="dxa"/>
          </w:tcPr>
          <w:p w14:paraId="241BAE96" w14:textId="77777777" w:rsidR="00D912C1" w:rsidRDefault="00D912C1">
            <w:pPr>
              <w:pStyle w:val="TOC2"/>
              <w:tabs>
                <w:tab w:val="clear" w:pos="8306"/>
              </w:tabs>
              <w:spacing w:before="120"/>
              <w:jc w:val="center"/>
            </w:pPr>
          </w:p>
        </w:tc>
        <w:tc>
          <w:tcPr>
            <w:tcW w:w="992" w:type="dxa"/>
          </w:tcPr>
          <w:p w14:paraId="5505743A" w14:textId="77777777" w:rsidR="00D912C1" w:rsidRDefault="00D912C1">
            <w:pPr>
              <w:pStyle w:val="TOC2"/>
              <w:tabs>
                <w:tab w:val="clear" w:pos="8306"/>
              </w:tabs>
              <w:spacing w:before="120"/>
              <w:jc w:val="center"/>
            </w:pPr>
          </w:p>
        </w:tc>
        <w:tc>
          <w:tcPr>
            <w:tcW w:w="709" w:type="dxa"/>
          </w:tcPr>
          <w:p w14:paraId="4D48B6B4" w14:textId="77777777" w:rsidR="00D912C1" w:rsidRDefault="00D912C1">
            <w:pPr>
              <w:pStyle w:val="TOC2"/>
              <w:tabs>
                <w:tab w:val="clear" w:pos="8306"/>
              </w:tabs>
              <w:spacing w:before="120"/>
              <w:jc w:val="center"/>
            </w:pPr>
          </w:p>
        </w:tc>
        <w:tc>
          <w:tcPr>
            <w:tcW w:w="620" w:type="dxa"/>
          </w:tcPr>
          <w:p w14:paraId="7995E4DD" w14:textId="77777777" w:rsidR="00D912C1" w:rsidRDefault="00D912C1">
            <w:pPr>
              <w:pStyle w:val="TOC2"/>
              <w:tabs>
                <w:tab w:val="clear" w:pos="8306"/>
              </w:tabs>
              <w:spacing w:before="120"/>
              <w:jc w:val="center"/>
            </w:pPr>
            <w:r>
              <w:t>X</w:t>
            </w:r>
          </w:p>
        </w:tc>
      </w:tr>
      <w:tr w:rsidR="00D912C1" w14:paraId="1079FAD8" w14:textId="77777777">
        <w:tc>
          <w:tcPr>
            <w:tcW w:w="5495" w:type="dxa"/>
          </w:tcPr>
          <w:p w14:paraId="0E4A4351" w14:textId="77777777" w:rsidR="00D912C1" w:rsidRDefault="00D912C1">
            <w:pPr>
              <w:pStyle w:val="TOC2"/>
              <w:tabs>
                <w:tab w:val="clear" w:pos="8306"/>
              </w:tabs>
              <w:spacing w:before="120"/>
            </w:pPr>
            <w:r>
              <w:t>Context Message received</w:t>
            </w:r>
          </w:p>
        </w:tc>
        <w:tc>
          <w:tcPr>
            <w:tcW w:w="709" w:type="dxa"/>
          </w:tcPr>
          <w:p w14:paraId="5205382A" w14:textId="77777777" w:rsidR="00D912C1" w:rsidRDefault="00D912C1">
            <w:pPr>
              <w:pStyle w:val="TOC2"/>
              <w:tabs>
                <w:tab w:val="clear" w:pos="8306"/>
              </w:tabs>
              <w:spacing w:before="120"/>
              <w:jc w:val="center"/>
            </w:pPr>
          </w:p>
        </w:tc>
        <w:tc>
          <w:tcPr>
            <w:tcW w:w="992" w:type="dxa"/>
          </w:tcPr>
          <w:p w14:paraId="2D4896E0" w14:textId="77777777" w:rsidR="00D912C1" w:rsidRDefault="00D912C1">
            <w:pPr>
              <w:pStyle w:val="TOC2"/>
              <w:tabs>
                <w:tab w:val="clear" w:pos="8306"/>
              </w:tabs>
              <w:spacing w:before="120"/>
              <w:jc w:val="center"/>
            </w:pPr>
          </w:p>
        </w:tc>
        <w:tc>
          <w:tcPr>
            <w:tcW w:w="709" w:type="dxa"/>
          </w:tcPr>
          <w:p w14:paraId="54D0CD44" w14:textId="77777777" w:rsidR="00D912C1" w:rsidRDefault="00D912C1">
            <w:pPr>
              <w:pStyle w:val="TOC2"/>
              <w:tabs>
                <w:tab w:val="clear" w:pos="8306"/>
              </w:tabs>
              <w:spacing w:before="120"/>
              <w:jc w:val="center"/>
            </w:pPr>
          </w:p>
        </w:tc>
        <w:tc>
          <w:tcPr>
            <w:tcW w:w="620" w:type="dxa"/>
          </w:tcPr>
          <w:p w14:paraId="695F84E3" w14:textId="77777777" w:rsidR="00D912C1" w:rsidRDefault="00D912C1">
            <w:pPr>
              <w:pStyle w:val="TOC2"/>
              <w:tabs>
                <w:tab w:val="clear" w:pos="8306"/>
              </w:tabs>
              <w:spacing w:before="120"/>
              <w:jc w:val="center"/>
            </w:pPr>
            <w:r>
              <w:t>X</w:t>
            </w:r>
          </w:p>
        </w:tc>
      </w:tr>
      <w:tr w:rsidR="00D912C1" w14:paraId="47F8056D" w14:textId="77777777">
        <w:tc>
          <w:tcPr>
            <w:tcW w:w="5495" w:type="dxa"/>
          </w:tcPr>
          <w:p w14:paraId="3298E60B" w14:textId="77777777" w:rsidR="00D912C1" w:rsidRDefault="00D912C1">
            <w:pPr>
              <w:pStyle w:val="TOC2"/>
              <w:tabs>
                <w:tab w:val="clear" w:pos="8306"/>
              </w:tabs>
              <w:spacing w:before="120"/>
            </w:pPr>
            <w:r>
              <w:t>Crossing of abort requests</w:t>
            </w:r>
          </w:p>
        </w:tc>
        <w:tc>
          <w:tcPr>
            <w:tcW w:w="709" w:type="dxa"/>
          </w:tcPr>
          <w:p w14:paraId="2EBE08F7" w14:textId="77777777" w:rsidR="00D912C1" w:rsidRDefault="00D912C1">
            <w:pPr>
              <w:pStyle w:val="TOC2"/>
              <w:tabs>
                <w:tab w:val="clear" w:pos="8306"/>
              </w:tabs>
              <w:spacing w:before="120"/>
              <w:jc w:val="center"/>
            </w:pPr>
          </w:p>
        </w:tc>
        <w:tc>
          <w:tcPr>
            <w:tcW w:w="992" w:type="dxa"/>
          </w:tcPr>
          <w:p w14:paraId="4B6AC4D2" w14:textId="77777777" w:rsidR="00D912C1" w:rsidRDefault="00D912C1">
            <w:pPr>
              <w:pStyle w:val="TOC2"/>
              <w:tabs>
                <w:tab w:val="clear" w:pos="8306"/>
              </w:tabs>
              <w:spacing w:before="120"/>
              <w:jc w:val="center"/>
            </w:pPr>
          </w:p>
        </w:tc>
        <w:tc>
          <w:tcPr>
            <w:tcW w:w="709" w:type="dxa"/>
          </w:tcPr>
          <w:p w14:paraId="5A0D8501" w14:textId="77777777" w:rsidR="00D912C1" w:rsidRDefault="00D912C1">
            <w:pPr>
              <w:pStyle w:val="TOC2"/>
              <w:tabs>
                <w:tab w:val="clear" w:pos="8306"/>
              </w:tabs>
              <w:spacing w:before="120"/>
              <w:jc w:val="center"/>
            </w:pPr>
          </w:p>
        </w:tc>
        <w:tc>
          <w:tcPr>
            <w:tcW w:w="620" w:type="dxa"/>
          </w:tcPr>
          <w:p w14:paraId="53B45399" w14:textId="77777777" w:rsidR="00D912C1" w:rsidRDefault="00D912C1">
            <w:pPr>
              <w:pStyle w:val="TOC2"/>
              <w:tabs>
                <w:tab w:val="clear" w:pos="8306"/>
              </w:tabs>
              <w:spacing w:before="120"/>
              <w:jc w:val="center"/>
            </w:pPr>
            <w:r>
              <w:t>X</w:t>
            </w:r>
          </w:p>
        </w:tc>
      </w:tr>
    </w:tbl>
    <w:p w14:paraId="10F4EF35" w14:textId="77777777" w:rsidR="00D912C1" w:rsidRDefault="00D912C1"/>
    <w:p w14:paraId="1F89781B" w14:textId="77777777" w:rsidR="00D912C1" w:rsidRDefault="00D912C1">
      <w:pPr>
        <w:pStyle w:val="Appendix"/>
        <w:pageBreakBefore/>
      </w:pPr>
      <w:r>
        <w:rPr>
          <w:lang w:val="en-US"/>
        </w:rPr>
        <w:lastRenderedPageBreak/>
        <w:br/>
      </w:r>
      <w:bookmarkStart w:id="230" w:name="_Toc448410340"/>
      <w:r>
        <w:t>Contents of the Distribution</w:t>
      </w:r>
      <w:bookmarkEnd w:id="230"/>
    </w:p>
    <w:p w14:paraId="77D171F5" w14:textId="77777777" w:rsidR="00D912C1" w:rsidRDefault="00D912C1">
      <w:pPr>
        <w:pStyle w:val="Appendix1"/>
      </w:pPr>
      <w:bookmarkStart w:id="231" w:name="_Toc448410341"/>
      <w:r>
        <w:t>Overview</w:t>
      </w:r>
      <w:bookmarkEnd w:id="231"/>
    </w:p>
    <w:p w14:paraId="390DAF27" w14:textId="77777777" w:rsidR="00D912C1" w:rsidRDefault="00D912C1">
      <w:r>
        <w:t xml:space="preserve">The ESA SLE API package is delivered </w:t>
      </w:r>
      <w:r w:rsidR="00A13BA1">
        <w:t xml:space="preserve">using </w:t>
      </w:r>
      <w:r>
        <w:t>a set of directories containing different types of files belonging to the API package distribution.</w:t>
      </w:r>
    </w:p>
    <w:p w14:paraId="5D053B6A" w14:textId="77777777" w:rsidR="00D912C1" w:rsidRDefault="00D912C1">
      <w:r>
        <w:t>The directories of the distribution are structured as follows:</w:t>
      </w:r>
    </w:p>
    <w:p w14:paraId="2CC53FF4" w14:textId="77777777" w:rsidR="00D912C1" w:rsidRDefault="00D912C1">
      <w:r>
        <w:t xml:space="preserve">bin/ : </w:t>
      </w:r>
      <w:r>
        <w:tab/>
      </w:r>
      <w:r>
        <w:tab/>
        <w:t>contains the delivered binaries.</w:t>
      </w:r>
    </w:p>
    <w:p w14:paraId="26334371" w14:textId="77777777" w:rsidR="00D912C1" w:rsidRDefault="00D912C1">
      <w:r>
        <w:t xml:space="preserve">doc/ : </w:t>
      </w:r>
      <w:r>
        <w:tab/>
      </w:r>
      <w:r>
        <w:tab/>
        <w:t>contains the delivery notes and documents.</w:t>
      </w:r>
    </w:p>
    <w:p w14:paraId="17AF0AB0" w14:textId="77777777" w:rsidR="00D912C1" w:rsidRDefault="00D912C1">
      <w:r>
        <w:t xml:space="preserve">include/ : </w:t>
      </w:r>
      <w:r>
        <w:tab/>
        <w:t>contains all the header files</w:t>
      </w:r>
    </w:p>
    <w:p w14:paraId="3139C41A" w14:textId="77777777" w:rsidR="00D912C1" w:rsidRDefault="00D912C1">
      <w:r>
        <w:t xml:space="preserve">lib/ : </w:t>
      </w:r>
      <w:r>
        <w:tab/>
      </w:r>
      <w:r>
        <w:tab/>
        <w:t>contains a set of SLE API libraries.</w:t>
      </w:r>
    </w:p>
    <w:p w14:paraId="1024DBD6" w14:textId="77777777" w:rsidR="00D912C1" w:rsidRDefault="00D912C1">
      <w:pPr>
        <w:ind w:left="1440" w:hanging="1440"/>
      </w:pPr>
      <w:r>
        <w:t>LICENSES/</w:t>
      </w:r>
      <w:r>
        <w:tab/>
        <w:t>Contains the ESA License text for the SLE API Software, and the Third Party Software License Texts used by the SLE API.</w:t>
      </w:r>
    </w:p>
    <w:p w14:paraId="711251AB" w14:textId="77777777" w:rsidR="00D912C1" w:rsidRDefault="00D912C1">
      <w:pPr>
        <w:pStyle w:val="Appendix1"/>
      </w:pPr>
      <w:bookmarkStart w:id="232" w:name="_Toc448410342"/>
      <w:r>
        <w:t>Contents of the bin/ directory:</w:t>
      </w:r>
      <w:bookmarkEnd w:id="232"/>
    </w:p>
    <w:p w14:paraId="66D3FE69" w14:textId="77777777" w:rsidR="00D912C1" w:rsidRDefault="00D912C1">
      <w:r>
        <w:t>The contents of the bin directory depends on the platform:</w:t>
      </w:r>
    </w:p>
    <w:p w14:paraId="6DD3F48F" w14:textId="77777777" w:rsidR="00D912C1" w:rsidRDefault="00D912C1">
      <w:pPr>
        <w:pStyle w:val="Heading"/>
        <w:numPr>
          <w:ilvl w:val="0"/>
          <w:numId w:val="0"/>
        </w:numPr>
        <w:spacing w:before="120" w:after="0"/>
        <w:ind w:left="431" w:hanging="431"/>
      </w:pPr>
      <w:r>
        <w:t>For the Solaris 8, Linux 32</w:t>
      </w:r>
      <w:r w:rsidR="004D01C1">
        <w:t xml:space="preserve"> and</w:t>
      </w:r>
      <w:r>
        <w:t xml:space="preserve"> Linux 64 delivery:</w:t>
      </w:r>
    </w:p>
    <w:p w14:paraId="7759F9CC" w14:textId="77777777" w:rsidR="00D912C1" w:rsidRDefault="00D912C1">
      <w:r>
        <w:t>This directory contains two binaries:</w:t>
      </w:r>
    </w:p>
    <w:p w14:paraId="51D0FE05" w14:textId="77777777" w:rsidR="00D912C1" w:rsidRDefault="00D912C1">
      <w:pPr>
        <w:tabs>
          <w:tab w:val="left" w:pos="2160"/>
        </w:tabs>
        <w:ind w:left="1440" w:hanging="1440"/>
      </w:pPr>
      <w:r>
        <w:rPr>
          <w:rFonts w:ascii="Courier New" w:hAnsi="Courier New"/>
          <w:noProof/>
        </w:rPr>
        <w:t>slecs.exe</w:t>
      </w:r>
      <w:r>
        <w:tab/>
        <w:t>The communication server binary</w:t>
      </w:r>
    </w:p>
    <w:p w14:paraId="59ADE9D8" w14:textId="77777777" w:rsidR="00D912C1" w:rsidRDefault="00D912C1">
      <w:r>
        <w:rPr>
          <w:rFonts w:ascii="Courier New" w:hAnsi="Courier New"/>
          <w:noProof/>
        </w:rPr>
        <w:t>sledfl.exe</w:t>
      </w:r>
      <w:r>
        <w:tab/>
        <w:t>The default logger</w:t>
      </w:r>
    </w:p>
    <w:p w14:paraId="7FF0F01C" w14:textId="77777777" w:rsidR="00D912C1" w:rsidRDefault="00D912C1">
      <w:pPr>
        <w:pStyle w:val="Heading"/>
        <w:numPr>
          <w:ilvl w:val="0"/>
          <w:numId w:val="0"/>
        </w:numPr>
        <w:spacing w:before="120" w:after="0"/>
        <w:ind w:left="431" w:hanging="431"/>
      </w:pPr>
      <w:r>
        <w:t xml:space="preserve">For the MS Windows 2003 delivery: </w:t>
      </w:r>
    </w:p>
    <w:p w14:paraId="593870E9" w14:textId="77777777" w:rsidR="00D912C1" w:rsidRDefault="00D912C1">
      <w:pPr>
        <w:tabs>
          <w:tab w:val="left" w:pos="2160"/>
        </w:tabs>
        <w:ind w:left="1440" w:hanging="1440"/>
      </w:pPr>
      <w:r>
        <w:rPr>
          <w:rFonts w:ascii="Courier New" w:hAnsi="Courier New"/>
          <w:noProof/>
        </w:rPr>
        <w:t>slecs.exe</w:t>
      </w:r>
      <w:r>
        <w:tab/>
        <w:t>The communication server binary</w:t>
      </w:r>
    </w:p>
    <w:p w14:paraId="65507588" w14:textId="77777777" w:rsidR="00D912C1" w:rsidRDefault="00D912C1">
      <w:r>
        <w:rPr>
          <w:rFonts w:ascii="Courier New" w:hAnsi="Courier New"/>
          <w:noProof/>
        </w:rPr>
        <w:t>sledfl.exe</w:t>
      </w:r>
      <w:r>
        <w:tab/>
        <w:t>The default logger</w:t>
      </w:r>
    </w:p>
    <w:p w14:paraId="5AB9C8E8" w14:textId="77777777" w:rsidR="00D912C1" w:rsidRDefault="00D912C1">
      <w:r>
        <w:rPr>
          <w:rFonts w:ascii="Courier New" w:hAnsi="Courier New"/>
          <w:noProof/>
        </w:rPr>
        <w:t>SLEINF.dll</w:t>
      </w:r>
      <w:r>
        <w:rPr>
          <w:rFonts w:ascii="Courier New" w:hAnsi="Courier New"/>
          <w:noProof/>
        </w:rPr>
        <w:tab/>
      </w:r>
      <w:r>
        <w:t>Infrastructure objects needed in all components of the ESA SLE API</w:t>
      </w:r>
    </w:p>
    <w:p w14:paraId="245D58B4" w14:textId="77777777" w:rsidR="00D912C1" w:rsidRDefault="00D912C1">
      <w:pPr>
        <w:rPr>
          <w:rFonts w:cs="Arial"/>
        </w:rPr>
      </w:pPr>
      <w:r>
        <w:rPr>
          <w:rFonts w:ascii="Courier New" w:hAnsi="Courier New" w:cs="Courier New"/>
        </w:rPr>
        <w:t>APIUT.dll</w:t>
      </w:r>
      <w:r>
        <w:rPr>
          <w:rFonts w:ascii="Courier New" w:hAnsi="Courier New" w:cs="Courier New"/>
        </w:rPr>
        <w:tab/>
      </w:r>
      <w:r>
        <w:t>SLE</w:t>
      </w:r>
      <w:r>
        <w:rPr>
          <w:rFonts w:cs="Arial"/>
        </w:rPr>
        <w:t xml:space="preserve"> API utilities</w:t>
      </w:r>
    </w:p>
    <w:p w14:paraId="2C20C4DD" w14:textId="77777777" w:rsidR="00D912C1" w:rsidRDefault="00D912C1">
      <w:pPr>
        <w:rPr>
          <w:rFonts w:cs="Arial"/>
        </w:rPr>
      </w:pPr>
      <w:r>
        <w:rPr>
          <w:rFonts w:ascii="Courier New" w:hAnsi="Courier New"/>
          <w:noProof/>
        </w:rPr>
        <w:t>APISE.dll</w:t>
      </w:r>
      <w:r>
        <w:rPr>
          <w:rFonts w:ascii="Courier New" w:hAnsi="Courier New"/>
          <w:noProof/>
        </w:rPr>
        <w:tab/>
      </w:r>
      <w:r>
        <w:t>SLE API service element</w:t>
      </w:r>
      <w:r>
        <w:rPr>
          <w:rFonts w:cs="Arial"/>
        </w:rPr>
        <w:t xml:space="preserve"> </w:t>
      </w:r>
    </w:p>
    <w:p w14:paraId="002D131A" w14:textId="77777777" w:rsidR="00D912C1" w:rsidRDefault="00D912C1">
      <w:r>
        <w:rPr>
          <w:rFonts w:ascii="Courier New" w:hAnsi="Courier New"/>
          <w:noProof/>
        </w:rPr>
        <w:t>APIOP.dll</w:t>
      </w:r>
      <w:r>
        <w:rPr>
          <w:rFonts w:ascii="Courier New" w:hAnsi="Courier New"/>
          <w:noProof/>
        </w:rPr>
        <w:tab/>
      </w:r>
      <w:r>
        <w:t>SLE API operation objects</w:t>
      </w:r>
    </w:p>
    <w:p w14:paraId="5C42847E" w14:textId="77777777" w:rsidR="00D912C1" w:rsidRDefault="00D912C1">
      <w:r>
        <w:rPr>
          <w:rFonts w:ascii="Courier New" w:hAnsi="Courier New" w:cs="Courier New"/>
        </w:rPr>
        <w:t>APIPX.dll</w:t>
      </w:r>
      <w:r>
        <w:tab/>
        <w:t>SLE API proxy</w:t>
      </w:r>
    </w:p>
    <w:p w14:paraId="7EE1AA84" w14:textId="74DAA927" w:rsidR="00D912C1" w:rsidRDefault="00D912C1">
      <w:r>
        <w:rPr>
          <w:rFonts w:ascii="Courier New" w:hAnsi="Courier New"/>
          <w:noProof/>
        </w:rPr>
        <w:t>SLEEXT.dll</w:t>
      </w:r>
      <w:r>
        <w:rPr>
          <w:rFonts w:ascii="Courier New" w:hAnsi="Courier New"/>
          <w:noProof/>
        </w:rPr>
        <w:tab/>
      </w:r>
      <w:r>
        <w:t xml:space="preserve">ESA SLE API extensions (see section </w:t>
      </w:r>
      <w:r>
        <w:fldChar w:fldCharType="begin"/>
      </w:r>
      <w:r>
        <w:instrText xml:space="preserve"> REF _Ref485533518 \r \h </w:instrText>
      </w:r>
      <w:r>
        <w:fldChar w:fldCharType="separate"/>
      </w:r>
      <w:r w:rsidR="00587DCB">
        <w:t>5</w:t>
      </w:r>
      <w:r>
        <w:fldChar w:fldCharType="end"/>
      </w:r>
      <w:r>
        <w:t>).</w:t>
      </w:r>
    </w:p>
    <w:p w14:paraId="325782E3" w14:textId="77777777" w:rsidR="00D912C1" w:rsidRDefault="00D912C1">
      <w:pPr>
        <w:pStyle w:val="Appendix1"/>
      </w:pPr>
      <w:bookmarkStart w:id="233" w:name="_Toc448410343"/>
      <w:r>
        <w:t>Contents of the doc/ directory:</w:t>
      </w:r>
      <w:bookmarkEnd w:id="233"/>
    </w:p>
    <w:p w14:paraId="62451EE5" w14:textId="77777777" w:rsidR="00D912C1" w:rsidRDefault="00D912C1">
      <w:r>
        <w:t>This directory contains the software release note</w:t>
      </w:r>
      <w:r w:rsidR="00554521">
        <w:t xml:space="preserve"> document.</w:t>
      </w:r>
      <w:r>
        <w:t xml:space="preserve"> This </w:t>
      </w:r>
      <w:r w:rsidR="00554521">
        <w:t>document</w:t>
      </w:r>
      <w:r>
        <w:t xml:space="preserve"> describes the contents of the delivery, contains the installation instructions and a list of corrected software problems if applicable.</w:t>
      </w:r>
    </w:p>
    <w:p w14:paraId="10BF2EA1" w14:textId="77777777" w:rsidR="00D912C1" w:rsidRDefault="00D912C1">
      <w:r>
        <w:t>The ESA SLE API Reference Manual is also part of the distribution.</w:t>
      </w:r>
    </w:p>
    <w:p w14:paraId="116C9E7F" w14:textId="77777777" w:rsidR="00D912C1" w:rsidRDefault="00D912C1">
      <w:r>
        <w:t>Furthermore this directory contains examples of the API configuration files for the proxy and the service element.</w:t>
      </w:r>
    </w:p>
    <w:p w14:paraId="0F0936F8" w14:textId="77777777" w:rsidR="00D912C1" w:rsidRDefault="00D912C1">
      <w:pPr>
        <w:pStyle w:val="Appendix1"/>
        <w:pageBreakBefore/>
        <w:spacing w:before="120" w:after="0"/>
      </w:pPr>
      <w:bookmarkStart w:id="234" w:name="_Toc448410344"/>
      <w:r>
        <w:lastRenderedPageBreak/>
        <w:t>Contents of the include/ directory:</w:t>
      </w:r>
      <w:bookmarkEnd w:id="234"/>
    </w:p>
    <w:p w14:paraId="6F8E90D9" w14:textId="77777777" w:rsidR="00D912C1" w:rsidRDefault="00D912C1">
      <w:pPr>
        <w:rPr>
          <w:rFonts w:ascii="Courier New" w:hAnsi="Courier New" w:cs="Courier New"/>
        </w:rPr>
      </w:pPr>
    </w:p>
    <w:p w14:paraId="4B57BCFB" w14:textId="77777777" w:rsidR="00D912C1" w:rsidRDefault="00D912C1">
      <w:pPr>
        <w:rPr>
          <w:rFonts w:ascii="Courier New" w:hAnsi="Courier New" w:cs="Courier New"/>
        </w:rPr>
      </w:pPr>
      <w:r>
        <w:rPr>
          <w:rFonts w:ascii="Courier New" w:hAnsi="Courier New" w:cs="Courier New"/>
        </w:rPr>
        <w:t>SLE_Types.h                      SLE_APITypes.h</w:t>
      </w:r>
    </w:p>
    <w:p w14:paraId="7FF9D59A" w14:textId="77777777" w:rsidR="00D912C1" w:rsidRDefault="00D912C1">
      <w:pPr>
        <w:rPr>
          <w:rFonts w:ascii="Courier New" w:hAnsi="Courier New" w:cs="Courier New"/>
        </w:rPr>
      </w:pPr>
      <w:r>
        <w:rPr>
          <w:rFonts w:ascii="Courier New" w:hAnsi="Courier New" w:cs="Courier New"/>
        </w:rPr>
        <w:t>SLE_RESULT.h                     SLE_SCM.h</w:t>
      </w:r>
    </w:p>
    <w:p w14:paraId="2E846EC8" w14:textId="77777777" w:rsidR="00D912C1" w:rsidRDefault="00D912C1">
      <w:pPr>
        <w:rPr>
          <w:rFonts w:ascii="Courier New" w:hAnsi="Courier New" w:cs="Courier New"/>
        </w:rPr>
      </w:pPr>
      <w:r>
        <w:rPr>
          <w:rFonts w:ascii="Courier New" w:hAnsi="Courier New" w:cs="Courier New"/>
        </w:rPr>
        <w:t>SLE_SCMTypes.h                   IMalloc.h</w:t>
      </w:r>
    </w:p>
    <w:p w14:paraId="299AAF9F" w14:textId="77777777" w:rsidR="00D912C1" w:rsidRDefault="00D912C1">
      <w:pPr>
        <w:rPr>
          <w:rFonts w:ascii="Courier New" w:hAnsi="Courier New" w:cs="Courier New"/>
        </w:rPr>
      </w:pPr>
      <w:r>
        <w:rPr>
          <w:rFonts w:ascii="Courier New" w:hAnsi="Courier New" w:cs="Courier New"/>
        </w:rPr>
        <w:t>EE.h                             ISLE_AssocFactory.h</w:t>
      </w:r>
    </w:p>
    <w:p w14:paraId="2E502CBF" w14:textId="77777777" w:rsidR="00D912C1" w:rsidRPr="002C4EBE" w:rsidRDefault="00D912C1">
      <w:pPr>
        <w:rPr>
          <w:rFonts w:ascii="Courier New" w:hAnsi="Courier New" w:cs="Courier New"/>
          <w:lang w:val="en-US"/>
        </w:rPr>
      </w:pPr>
      <w:r w:rsidRPr="002C4EBE">
        <w:rPr>
          <w:rFonts w:ascii="Courier New" w:hAnsi="Courier New" w:cs="Courier New"/>
          <w:lang w:val="en-US"/>
        </w:rPr>
        <w:t>ISLE_Bind.h                      ISLE_Concurrent.h</w:t>
      </w:r>
    </w:p>
    <w:p w14:paraId="54D167E3" w14:textId="77777777" w:rsidR="00D912C1" w:rsidRDefault="00D912C1">
      <w:pPr>
        <w:rPr>
          <w:rFonts w:ascii="Courier New" w:hAnsi="Courier New" w:cs="Courier New"/>
        </w:rPr>
      </w:pPr>
      <w:r>
        <w:rPr>
          <w:rFonts w:ascii="Courier New" w:hAnsi="Courier New" w:cs="Courier New"/>
        </w:rPr>
        <w:t>ISLE_ConfirmedOperation.h        ISLE_Credentials.h</w:t>
      </w:r>
    </w:p>
    <w:p w14:paraId="008B5AC4" w14:textId="77777777" w:rsidR="00D912C1" w:rsidRDefault="00D912C1">
      <w:pPr>
        <w:rPr>
          <w:rFonts w:ascii="Courier New" w:hAnsi="Courier New" w:cs="Courier New"/>
        </w:rPr>
      </w:pPr>
      <w:r>
        <w:rPr>
          <w:rFonts w:ascii="Courier New" w:hAnsi="Courier New" w:cs="Courier New"/>
        </w:rPr>
        <w:t>ISLE_EventMonitor.h              ISLE_EventProcessor.h</w:t>
      </w:r>
    </w:p>
    <w:p w14:paraId="7D25C8DF" w14:textId="77777777" w:rsidR="00D912C1" w:rsidRDefault="00D912C1">
      <w:pPr>
        <w:rPr>
          <w:rFonts w:ascii="Courier New" w:hAnsi="Courier New" w:cs="Courier New"/>
        </w:rPr>
      </w:pPr>
      <w:r>
        <w:rPr>
          <w:rFonts w:ascii="Courier New" w:hAnsi="Courier New" w:cs="Courier New"/>
        </w:rPr>
        <w:t>ISLE_Locator.h                   ISLE_Operation.h</w:t>
      </w:r>
    </w:p>
    <w:p w14:paraId="2D9811A5" w14:textId="77777777" w:rsidR="00D912C1" w:rsidRDefault="00D912C1">
      <w:pPr>
        <w:rPr>
          <w:rFonts w:ascii="Courier New" w:hAnsi="Courier New" w:cs="Courier New"/>
        </w:rPr>
      </w:pPr>
      <w:r>
        <w:rPr>
          <w:rFonts w:ascii="Courier New" w:hAnsi="Courier New" w:cs="Courier New"/>
        </w:rPr>
        <w:t>ISLE_OperationFactory.h          ISLE_PeerAbort.h</w:t>
      </w:r>
    </w:p>
    <w:p w14:paraId="3DE9A4E8" w14:textId="77777777" w:rsidR="00D912C1" w:rsidRDefault="00D912C1">
      <w:pPr>
        <w:rPr>
          <w:rFonts w:ascii="Courier New" w:hAnsi="Courier New" w:cs="Courier New"/>
        </w:rPr>
      </w:pPr>
      <w:r>
        <w:rPr>
          <w:rFonts w:ascii="Courier New" w:hAnsi="Courier New" w:cs="Courier New"/>
        </w:rPr>
        <w:t>ISLE_ProxyAdmin.h                ISLE_Reporter.h</w:t>
      </w:r>
    </w:p>
    <w:p w14:paraId="47683A70" w14:textId="77777777" w:rsidR="00D912C1" w:rsidRDefault="00D912C1">
      <w:pPr>
        <w:rPr>
          <w:rFonts w:ascii="Courier New" w:hAnsi="Courier New" w:cs="Courier New"/>
        </w:rPr>
      </w:pPr>
      <w:r>
        <w:rPr>
          <w:rFonts w:ascii="Courier New" w:hAnsi="Courier New" w:cs="Courier New"/>
        </w:rPr>
        <w:t>ISLE_ScheduleStatusReport.h      ISLE_SEAdmin.h</w:t>
      </w:r>
    </w:p>
    <w:p w14:paraId="0496B295" w14:textId="77777777" w:rsidR="00D912C1" w:rsidRDefault="00D912C1">
      <w:pPr>
        <w:rPr>
          <w:rFonts w:ascii="Courier New" w:hAnsi="Courier New" w:cs="Courier New"/>
        </w:rPr>
      </w:pPr>
      <w:r>
        <w:rPr>
          <w:rFonts w:ascii="Courier New" w:hAnsi="Courier New" w:cs="Courier New"/>
        </w:rPr>
        <w:t>ISLE_SecAttributes.h             ISLE_Sequential.h</w:t>
      </w:r>
    </w:p>
    <w:p w14:paraId="244DB414" w14:textId="77777777" w:rsidR="00D912C1" w:rsidRDefault="00D912C1">
      <w:pPr>
        <w:rPr>
          <w:rFonts w:ascii="Courier New" w:hAnsi="Courier New" w:cs="Courier New"/>
        </w:rPr>
      </w:pPr>
      <w:r>
        <w:rPr>
          <w:rFonts w:ascii="Courier New" w:hAnsi="Courier New" w:cs="Courier New"/>
        </w:rPr>
        <w:t>ISLE_ServiceInform.h             ISLE_ServiceInitiate.h</w:t>
      </w:r>
    </w:p>
    <w:p w14:paraId="540234B6" w14:textId="77777777" w:rsidR="00D912C1" w:rsidRDefault="00D912C1">
      <w:pPr>
        <w:rPr>
          <w:rFonts w:ascii="Courier New" w:hAnsi="Courier New" w:cs="Courier New"/>
        </w:rPr>
      </w:pPr>
      <w:r>
        <w:rPr>
          <w:rFonts w:ascii="Courier New" w:hAnsi="Courier New" w:cs="Courier New"/>
        </w:rPr>
        <w:t>ISLE_SIAdmin.h                   ISLE_SIFactory.h</w:t>
      </w:r>
    </w:p>
    <w:p w14:paraId="73AD14F6" w14:textId="77777777" w:rsidR="00D912C1" w:rsidRDefault="00D912C1">
      <w:pPr>
        <w:rPr>
          <w:rFonts w:ascii="Courier New" w:hAnsi="Courier New" w:cs="Courier New"/>
        </w:rPr>
      </w:pPr>
      <w:r>
        <w:rPr>
          <w:rFonts w:ascii="Courier New" w:hAnsi="Courier New" w:cs="Courier New"/>
        </w:rPr>
        <w:t>ISLE_SII.h                       ISLE_SIOpFactory.h</w:t>
      </w:r>
    </w:p>
    <w:p w14:paraId="520A2251" w14:textId="77777777" w:rsidR="00D912C1" w:rsidRDefault="00D912C1">
      <w:pPr>
        <w:rPr>
          <w:rFonts w:ascii="Courier New" w:hAnsi="Courier New" w:cs="Courier New"/>
        </w:rPr>
      </w:pPr>
      <w:r>
        <w:rPr>
          <w:rFonts w:ascii="Courier New" w:hAnsi="Courier New" w:cs="Courier New"/>
        </w:rPr>
        <w:t>ISLE_SrvProxyInform.h            ISLE_SrvProxyInitiate.h</w:t>
      </w:r>
    </w:p>
    <w:p w14:paraId="69D36E7E" w14:textId="77777777" w:rsidR="00D912C1" w:rsidRDefault="00D912C1">
      <w:pPr>
        <w:rPr>
          <w:rFonts w:ascii="Courier New" w:hAnsi="Courier New" w:cs="Courier New"/>
        </w:rPr>
      </w:pPr>
      <w:r>
        <w:rPr>
          <w:rFonts w:ascii="Courier New" w:hAnsi="Courier New" w:cs="Courier New"/>
        </w:rPr>
        <w:t>ISLE_Stop.h                      ISLE_Time.h</w:t>
      </w:r>
    </w:p>
    <w:p w14:paraId="6F42B548" w14:textId="77777777" w:rsidR="00D912C1" w:rsidRDefault="00D912C1">
      <w:pPr>
        <w:rPr>
          <w:rFonts w:ascii="Courier New" w:hAnsi="Courier New" w:cs="Courier New"/>
        </w:rPr>
      </w:pPr>
      <w:r>
        <w:rPr>
          <w:rFonts w:ascii="Courier New" w:hAnsi="Courier New" w:cs="Courier New"/>
        </w:rPr>
        <w:t>ISLE_TimeoutProcessor.h          ISLE_TimerHandler.h</w:t>
      </w:r>
    </w:p>
    <w:p w14:paraId="6D317F5E" w14:textId="77777777" w:rsidR="00D912C1" w:rsidRDefault="00D912C1">
      <w:pPr>
        <w:rPr>
          <w:rFonts w:ascii="Courier New" w:hAnsi="Courier New" w:cs="Courier New"/>
        </w:rPr>
      </w:pPr>
      <w:r>
        <w:rPr>
          <w:rFonts w:ascii="Courier New" w:hAnsi="Courier New" w:cs="Courier New"/>
        </w:rPr>
        <w:t>ISLE_TimeSource.h                ISLE_Trace.h</w:t>
      </w:r>
    </w:p>
    <w:p w14:paraId="1EF02EDD" w14:textId="77777777" w:rsidR="00D912C1" w:rsidRDefault="00D912C1">
      <w:pPr>
        <w:rPr>
          <w:rFonts w:ascii="Courier New" w:hAnsi="Courier New" w:cs="Courier New"/>
        </w:rPr>
      </w:pPr>
      <w:r>
        <w:rPr>
          <w:rFonts w:ascii="Courier New" w:hAnsi="Courier New" w:cs="Courier New"/>
        </w:rPr>
        <w:t>ISLE_TraceControl.h              ISLE_TransferBuffer.h</w:t>
      </w:r>
    </w:p>
    <w:p w14:paraId="7F42958B" w14:textId="77777777" w:rsidR="00D912C1" w:rsidRDefault="00D912C1">
      <w:pPr>
        <w:rPr>
          <w:rFonts w:ascii="Courier New" w:hAnsi="Courier New" w:cs="Courier New"/>
        </w:rPr>
      </w:pPr>
      <w:r>
        <w:rPr>
          <w:rFonts w:ascii="Courier New" w:hAnsi="Courier New" w:cs="Courier New"/>
        </w:rPr>
        <w:t>ISLE_Unbind.h                    ISLE_UtilFactory.h</w:t>
      </w:r>
    </w:p>
    <w:p w14:paraId="386FFDB7" w14:textId="77777777" w:rsidR="00D912C1" w:rsidRDefault="00D912C1">
      <w:pPr>
        <w:rPr>
          <w:rFonts w:ascii="Courier New" w:hAnsi="Courier New" w:cs="Courier New"/>
        </w:rPr>
      </w:pPr>
    </w:p>
    <w:p w14:paraId="3B653803" w14:textId="77777777" w:rsidR="00D912C1" w:rsidRDefault="00D912C1">
      <w:pPr>
        <w:rPr>
          <w:rFonts w:ascii="Courier New" w:hAnsi="Courier New" w:cs="Courier New"/>
        </w:rPr>
      </w:pPr>
      <w:r>
        <w:rPr>
          <w:rFonts w:ascii="Courier New" w:hAnsi="Courier New" w:cs="Courier New"/>
        </w:rPr>
        <w:t>CLTU_Types.h</w:t>
      </w:r>
    </w:p>
    <w:p w14:paraId="35229F76" w14:textId="77777777" w:rsidR="00D912C1" w:rsidRDefault="00D912C1">
      <w:pPr>
        <w:rPr>
          <w:rFonts w:ascii="Courier New" w:hAnsi="Courier New" w:cs="Courier New"/>
        </w:rPr>
      </w:pPr>
      <w:r>
        <w:rPr>
          <w:rFonts w:ascii="Courier New" w:hAnsi="Courier New" w:cs="Courier New"/>
        </w:rPr>
        <w:t>ICLTU_AsyncNotify.h              ICLTU_GetParameter.h</w:t>
      </w:r>
    </w:p>
    <w:p w14:paraId="0C4C3994" w14:textId="77777777" w:rsidR="00D912C1" w:rsidRPr="00C10FBB" w:rsidRDefault="00D912C1">
      <w:pPr>
        <w:rPr>
          <w:rFonts w:ascii="Courier New" w:hAnsi="Courier New" w:cs="Courier New"/>
          <w:lang w:val="fr-FR"/>
        </w:rPr>
      </w:pPr>
      <w:r w:rsidRPr="00C10FBB">
        <w:rPr>
          <w:rFonts w:ascii="Courier New" w:hAnsi="Courier New" w:cs="Courier New"/>
          <w:lang w:val="fr-FR"/>
        </w:rPr>
        <w:t>ICLTU_SIAdmin.h                  ICLTU_SIUpdate.h</w:t>
      </w:r>
    </w:p>
    <w:p w14:paraId="63498FB9" w14:textId="77777777" w:rsidR="00D912C1" w:rsidRDefault="00D912C1">
      <w:pPr>
        <w:rPr>
          <w:rFonts w:ascii="Courier New" w:hAnsi="Courier New" w:cs="Courier New"/>
          <w:lang w:val="de-DE"/>
        </w:rPr>
      </w:pPr>
      <w:r>
        <w:rPr>
          <w:rFonts w:ascii="Courier New" w:hAnsi="Courier New" w:cs="Courier New"/>
          <w:lang w:val="de-DE"/>
        </w:rPr>
        <w:t>ICLTU_Start.h                    ICLTU_StatusReport.h</w:t>
      </w:r>
    </w:p>
    <w:p w14:paraId="181B8573" w14:textId="77777777" w:rsidR="00D912C1" w:rsidRPr="00C10FBB" w:rsidRDefault="00D912C1">
      <w:pPr>
        <w:rPr>
          <w:rFonts w:ascii="Courier New" w:hAnsi="Courier New" w:cs="Courier New"/>
          <w:lang w:val="fr-FR"/>
        </w:rPr>
      </w:pPr>
      <w:r w:rsidRPr="00C10FBB">
        <w:rPr>
          <w:rFonts w:ascii="Courier New" w:hAnsi="Courier New" w:cs="Courier New"/>
          <w:lang w:val="fr-FR"/>
        </w:rPr>
        <w:t>ICLTU_ThrowEvent.h               ICLTU_TransferData.h</w:t>
      </w:r>
    </w:p>
    <w:p w14:paraId="72DB4D10" w14:textId="77777777" w:rsidR="00D912C1" w:rsidRPr="00C10FBB" w:rsidRDefault="00D912C1">
      <w:pPr>
        <w:rPr>
          <w:rFonts w:ascii="Courier New" w:hAnsi="Courier New" w:cs="Courier New"/>
          <w:lang w:val="fr-FR"/>
        </w:rPr>
      </w:pPr>
    </w:p>
    <w:p w14:paraId="6228592B" w14:textId="77777777" w:rsidR="00D912C1" w:rsidRDefault="00D912C1">
      <w:pPr>
        <w:rPr>
          <w:rFonts w:ascii="Courier New" w:hAnsi="Courier New" w:cs="Courier New"/>
        </w:rPr>
      </w:pPr>
      <w:r>
        <w:rPr>
          <w:rFonts w:ascii="Courier New" w:hAnsi="Courier New" w:cs="Courier New"/>
        </w:rPr>
        <w:t>FSP_Types.h</w:t>
      </w:r>
    </w:p>
    <w:p w14:paraId="40F1B84A" w14:textId="77777777" w:rsidR="00D912C1" w:rsidRDefault="00D912C1">
      <w:pPr>
        <w:rPr>
          <w:rFonts w:ascii="Courier New" w:hAnsi="Courier New" w:cs="Courier New"/>
        </w:rPr>
      </w:pPr>
      <w:r>
        <w:rPr>
          <w:rFonts w:ascii="Courier New" w:hAnsi="Courier New" w:cs="Courier New"/>
        </w:rPr>
        <w:t>IFSP_AsyncNotify.h               IFSP_TransferData.h</w:t>
      </w:r>
    </w:p>
    <w:p w14:paraId="1437B76B" w14:textId="77777777" w:rsidR="00D912C1" w:rsidRDefault="00D912C1">
      <w:pPr>
        <w:rPr>
          <w:rFonts w:ascii="Courier New" w:hAnsi="Courier New" w:cs="Courier New"/>
        </w:rPr>
      </w:pPr>
      <w:r>
        <w:rPr>
          <w:rFonts w:ascii="Courier New" w:hAnsi="Courier New" w:cs="Courier New"/>
        </w:rPr>
        <w:t>IFSP_FOPMonitor.h                IFSP_GetParameter.h</w:t>
      </w:r>
    </w:p>
    <w:p w14:paraId="388430C1" w14:textId="77777777" w:rsidR="00D912C1" w:rsidRDefault="00D912C1">
      <w:pPr>
        <w:rPr>
          <w:rFonts w:ascii="Courier New" w:hAnsi="Courier New" w:cs="Courier New"/>
        </w:rPr>
      </w:pPr>
      <w:r>
        <w:rPr>
          <w:rFonts w:ascii="Courier New" w:hAnsi="Courier New" w:cs="Courier New"/>
        </w:rPr>
        <w:t>IFSP_InvokeDirective.h           IFSP_SIAdmin.h</w:t>
      </w:r>
    </w:p>
    <w:p w14:paraId="424F2E62" w14:textId="77777777" w:rsidR="00D912C1" w:rsidRDefault="00D912C1">
      <w:pPr>
        <w:rPr>
          <w:rFonts w:ascii="Courier New" w:hAnsi="Courier New" w:cs="Courier New"/>
        </w:rPr>
      </w:pPr>
      <w:r>
        <w:rPr>
          <w:rFonts w:ascii="Courier New" w:hAnsi="Courier New" w:cs="Courier New"/>
        </w:rPr>
        <w:t>IFSP_SIUpdate.h                  IFSP_Start.h</w:t>
      </w:r>
    </w:p>
    <w:p w14:paraId="72B3505F" w14:textId="77777777" w:rsidR="00D912C1" w:rsidRDefault="00D912C1">
      <w:pPr>
        <w:rPr>
          <w:rFonts w:ascii="Courier New" w:hAnsi="Courier New" w:cs="Courier New"/>
        </w:rPr>
      </w:pPr>
      <w:r>
        <w:rPr>
          <w:rFonts w:ascii="Courier New" w:hAnsi="Courier New" w:cs="Courier New"/>
        </w:rPr>
        <w:t>IFSP_StatusReport.h              IFSP_ThrowEvent.h</w:t>
      </w:r>
    </w:p>
    <w:p w14:paraId="641F467E" w14:textId="77777777" w:rsidR="00D912C1" w:rsidRDefault="00D912C1">
      <w:pPr>
        <w:rPr>
          <w:rFonts w:ascii="Courier New" w:hAnsi="Courier New" w:cs="Courier New"/>
        </w:rPr>
      </w:pPr>
    </w:p>
    <w:p w14:paraId="1EE044E4" w14:textId="77777777" w:rsidR="00D912C1" w:rsidRDefault="00D912C1">
      <w:pPr>
        <w:rPr>
          <w:rFonts w:ascii="Courier New" w:hAnsi="Courier New" w:cs="Courier New"/>
        </w:rPr>
      </w:pPr>
    </w:p>
    <w:p w14:paraId="1CBF8EA3" w14:textId="77777777" w:rsidR="00D912C1" w:rsidRDefault="00D912C1">
      <w:pPr>
        <w:rPr>
          <w:rFonts w:ascii="Courier New" w:hAnsi="Courier New" w:cs="Courier New"/>
        </w:rPr>
      </w:pPr>
    </w:p>
    <w:p w14:paraId="7BCFB257" w14:textId="77777777" w:rsidR="00D912C1" w:rsidRDefault="00D912C1">
      <w:pPr>
        <w:rPr>
          <w:rFonts w:ascii="Courier New" w:hAnsi="Courier New" w:cs="Courier New"/>
        </w:rPr>
      </w:pPr>
    </w:p>
    <w:p w14:paraId="69F9BD79" w14:textId="77777777" w:rsidR="00D912C1" w:rsidRDefault="00D912C1">
      <w:pPr>
        <w:rPr>
          <w:rFonts w:ascii="Courier New" w:hAnsi="Courier New" w:cs="Courier New"/>
        </w:rPr>
      </w:pPr>
      <w:r>
        <w:rPr>
          <w:rFonts w:ascii="Courier New" w:hAnsi="Courier New" w:cs="Courier New"/>
        </w:rPr>
        <w:lastRenderedPageBreak/>
        <w:t>RAF_Types.h</w:t>
      </w:r>
    </w:p>
    <w:p w14:paraId="2CE6AD31" w14:textId="77777777" w:rsidR="00D912C1" w:rsidRDefault="00D912C1">
      <w:pPr>
        <w:rPr>
          <w:rFonts w:ascii="Courier New" w:hAnsi="Courier New" w:cs="Courier New"/>
        </w:rPr>
      </w:pPr>
      <w:r>
        <w:rPr>
          <w:rFonts w:ascii="Courier New" w:hAnsi="Courier New" w:cs="Courier New"/>
        </w:rPr>
        <w:t>IRAF_GetParameter.h              IRAF_SIAdmin.h</w:t>
      </w:r>
    </w:p>
    <w:p w14:paraId="288EE94C" w14:textId="77777777" w:rsidR="00D912C1" w:rsidRDefault="00D912C1">
      <w:pPr>
        <w:rPr>
          <w:rFonts w:ascii="Courier New" w:hAnsi="Courier New" w:cs="Courier New"/>
        </w:rPr>
      </w:pPr>
      <w:r>
        <w:rPr>
          <w:rFonts w:ascii="Courier New" w:hAnsi="Courier New" w:cs="Courier New"/>
        </w:rPr>
        <w:t>IRAF_SIUpdate.h                  IRAF_TransferData.h</w:t>
      </w:r>
    </w:p>
    <w:p w14:paraId="0D98E0CE" w14:textId="77777777" w:rsidR="00D912C1" w:rsidRPr="002C4EBE" w:rsidRDefault="00D912C1">
      <w:pPr>
        <w:rPr>
          <w:rFonts w:ascii="Courier New" w:hAnsi="Courier New" w:cs="Courier New"/>
        </w:rPr>
      </w:pPr>
      <w:r w:rsidRPr="002C4EBE">
        <w:rPr>
          <w:rFonts w:ascii="Courier New" w:hAnsi="Courier New" w:cs="Courier New"/>
        </w:rPr>
        <w:t>IRAF_Start.h                     IRAF_StatusReport.h</w:t>
      </w:r>
    </w:p>
    <w:p w14:paraId="3CF4EA4B" w14:textId="77777777" w:rsidR="00D912C1" w:rsidRPr="002C4EBE" w:rsidRDefault="00D912C1">
      <w:pPr>
        <w:rPr>
          <w:rFonts w:ascii="Courier New" w:hAnsi="Courier New" w:cs="Courier New"/>
        </w:rPr>
      </w:pPr>
      <w:r w:rsidRPr="002C4EBE">
        <w:rPr>
          <w:rFonts w:ascii="Courier New" w:hAnsi="Courier New" w:cs="Courier New"/>
        </w:rPr>
        <w:t>IRAF_SyncNotify.h</w:t>
      </w:r>
    </w:p>
    <w:p w14:paraId="1ACD2693" w14:textId="77777777" w:rsidR="00D912C1" w:rsidRPr="002C4EBE" w:rsidRDefault="00D912C1">
      <w:pPr>
        <w:rPr>
          <w:rFonts w:ascii="Courier New" w:hAnsi="Courier New" w:cs="Courier New"/>
        </w:rPr>
      </w:pPr>
    </w:p>
    <w:p w14:paraId="4B4D9B63" w14:textId="77777777" w:rsidR="00D912C1" w:rsidRPr="002C4EBE" w:rsidRDefault="00D912C1">
      <w:pPr>
        <w:rPr>
          <w:rFonts w:ascii="Courier New" w:hAnsi="Courier New" w:cs="Courier New"/>
        </w:rPr>
      </w:pPr>
      <w:r w:rsidRPr="002C4EBE">
        <w:rPr>
          <w:rFonts w:ascii="Courier New" w:hAnsi="Courier New" w:cs="Courier New"/>
        </w:rPr>
        <w:t>RCF_Types.h</w:t>
      </w:r>
    </w:p>
    <w:p w14:paraId="7B4EF177" w14:textId="77777777" w:rsidR="00D912C1" w:rsidRDefault="00D912C1">
      <w:pPr>
        <w:rPr>
          <w:rFonts w:ascii="Courier New" w:hAnsi="Courier New" w:cs="Courier New"/>
        </w:rPr>
      </w:pPr>
      <w:r>
        <w:rPr>
          <w:rFonts w:ascii="Courier New" w:hAnsi="Courier New" w:cs="Courier New"/>
        </w:rPr>
        <w:t>IRCF_GetParameter.h              IRCF_SIAdmin.h</w:t>
      </w:r>
    </w:p>
    <w:p w14:paraId="1E924D88" w14:textId="77777777" w:rsidR="00D912C1" w:rsidRDefault="00D912C1">
      <w:pPr>
        <w:rPr>
          <w:rFonts w:ascii="Courier New" w:hAnsi="Courier New" w:cs="Courier New"/>
        </w:rPr>
      </w:pPr>
      <w:r>
        <w:rPr>
          <w:rFonts w:ascii="Courier New" w:hAnsi="Courier New" w:cs="Courier New"/>
        </w:rPr>
        <w:t>IRCF_SITransferBufferControl.h   IRCF_SIUpdate.h</w:t>
      </w:r>
    </w:p>
    <w:p w14:paraId="6DB51213" w14:textId="77777777" w:rsidR="00D912C1" w:rsidRDefault="00D912C1">
      <w:pPr>
        <w:rPr>
          <w:rFonts w:ascii="Courier New" w:hAnsi="Courier New" w:cs="Courier New"/>
        </w:rPr>
      </w:pPr>
      <w:r>
        <w:rPr>
          <w:rFonts w:ascii="Courier New" w:hAnsi="Courier New" w:cs="Courier New"/>
        </w:rPr>
        <w:t>IRCF_Start.h                     IRCF_StatusReport.h</w:t>
      </w:r>
    </w:p>
    <w:p w14:paraId="56836188" w14:textId="77777777" w:rsidR="00D912C1" w:rsidRDefault="00D912C1">
      <w:pPr>
        <w:rPr>
          <w:rFonts w:ascii="Courier New" w:hAnsi="Courier New" w:cs="Courier New"/>
        </w:rPr>
      </w:pPr>
      <w:r>
        <w:rPr>
          <w:rFonts w:ascii="Courier New" w:hAnsi="Courier New" w:cs="Courier New"/>
        </w:rPr>
        <w:t>IRCF_SyncNotify.h                IRCF_TransferData.h</w:t>
      </w:r>
    </w:p>
    <w:p w14:paraId="0941775A" w14:textId="77777777" w:rsidR="00D912C1" w:rsidRDefault="00D912C1">
      <w:pPr>
        <w:rPr>
          <w:rFonts w:ascii="Courier New" w:hAnsi="Courier New" w:cs="Courier New"/>
        </w:rPr>
      </w:pPr>
    </w:p>
    <w:p w14:paraId="2F8C5C1D" w14:textId="77777777" w:rsidR="00D912C1" w:rsidRDefault="00D912C1">
      <w:pPr>
        <w:rPr>
          <w:rFonts w:ascii="Courier New" w:hAnsi="Courier New" w:cs="Courier New"/>
        </w:rPr>
      </w:pPr>
      <w:r>
        <w:rPr>
          <w:rFonts w:ascii="Courier New" w:hAnsi="Courier New" w:cs="Courier New"/>
        </w:rPr>
        <w:t>ROCF_Types.h</w:t>
      </w:r>
    </w:p>
    <w:p w14:paraId="36B682A7" w14:textId="77777777" w:rsidR="00D912C1" w:rsidRDefault="00D912C1">
      <w:pPr>
        <w:rPr>
          <w:rFonts w:ascii="Courier New" w:hAnsi="Courier New" w:cs="Courier New"/>
        </w:rPr>
      </w:pPr>
      <w:r>
        <w:rPr>
          <w:rFonts w:ascii="Courier New" w:hAnsi="Courier New" w:cs="Courier New"/>
        </w:rPr>
        <w:t>IROCF_GetParameter.h             IROCF_SIAdmin.h</w:t>
      </w:r>
    </w:p>
    <w:p w14:paraId="12BF0A67" w14:textId="77777777" w:rsidR="00D912C1" w:rsidRDefault="00D912C1">
      <w:pPr>
        <w:rPr>
          <w:rFonts w:ascii="Courier New" w:hAnsi="Courier New" w:cs="Courier New"/>
        </w:rPr>
      </w:pPr>
      <w:r>
        <w:rPr>
          <w:rFonts w:ascii="Courier New" w:hAnsi="Courier New" w:cs="Courier New"/>
        </w:rPr>
        <w:t>IROCF_SIUpdate.h                 IROCF_Start.h</w:t>
      </w:r>
    </w:p>
    <w:p w14:paraId="45FEBAB4" w14:textId="77777777" w:rsidR="00D912C1" w:rsidRDefault="00D912C1">
      <w:pPr>
        <w:rPr>
          <w:rFonts w:ascii="Courier New" w:hAnsi="Courier New" w:cs="Courier New"/>
        </w:rPr>
      </w:pPr>
      <w:r>
        <w:rPr>
          <w:rFonts w:ascii="Courier New" w:hAnsi="Courier New" w:cs="Courier New"/>
        </w:rPr>
        <w:t>IROCF_StatusReport.h             IROCF_SyncNotify.h</w:t>
      </w:r>
    </w:p>
    <w:p w14:paraId="584D6873" w14:textId="77777777" w:rsidR="00D912C1" w:rsidRDefault="00D912C1">
      <w:pPr>
        <w:rPr>
          <w:rFonts w:ascii="Courier New" w:hAnsi="Courier New" w:cs="Courier New"/>
        </w:rPr>
      </w:pPr>
      <w:r>
        <w:rPr>
          <w:rFonts w:ascii="Courier New" w:hAnsi="Courier New" w:cs="Courier New"/>
        </w:rPr>
        <w:t>IROCF_TransferData.h</w:t>
      </w:r>
    </w:p>
    <w:p w14:paraId="2CACF48C" w14:textId="77777777" w:rsidR="00D912C1" w:rsidRDefault="00D912C1">
      <w:pPr>
        <w:rPr>
          <w:rFonts w:ascii="Courier New" w:hAnsi="Courier New" w:cs="Courier New"/>
        </w:rPr>
      </w:pPr>
    </w:p>
    <w:p w14:paraId="022E6080" w14:textId="77777777" w:rsidR="00D912C1" w:rsidRDefault="00D912C1">
      <w:pPr>
        <w:rPr>
          <w:rFonts w:ascii="Courier New" w:hAnsi="Courier New" w:cs="Courier New"/>
        </w:rPr>
      </w:pPr>
      <w:r>
        <w:rPr>
          <w:rFonts w:ascii="Courier New" w:hAnsi="Courier New" w:cs="Courier New"/>
        </w:rPr>
        <w:t>DCW.h                            DCW_Types.h</w:t>
      </w:r>
    </w:p>
    <w:p w14:paraId="4838C679" w14:textId="77777777" w:rsidR="00D912C1" w:rsidRDefault="00D912C1">
      <w:pPr>
        <w:rPr>
          <w:rFonts w:ascii="Courier New" w:hAnsi="Courier New" w:cs="Courier New"/>
        </w:rPr>
      </w:pPr>
      <w:r>
        <w:rPr>
          <w:rFonts w:ascii="Courier New" w:hAnsi="Courier New" w:cs="Courier New"/>
        </w:rPr>
        <w:t>IDCW_Admin.h                     IDCW_EventQueue.h</w:t>
      </w:r>
    </w:p>
    <w:p w14:paraId="4522DDBC" w14:textId="77777777" w:rsidR="00D912C1" w:rsidRDefault="00D912C1">
      <w:pPr>
        <w:rPr>
          <w:rFonts w:ascii="Courier New" w:hAnsi="Courier New" w:cs="Courier New"/>
        </w:rPr>
      </w:pPr>
      <w:r>
        <w:rPr>
          <w:rFonts w:ascii="Courier New" w:hAnsi="Courier New" w:cs="Courier New"/>
        </w:rPr>
        <w:t xml:space="preserve">IDCW_SIFactory.h                 </w:t>
      </w:r>
    </w:p>
    <w:p w14:paraId="65A1549B" w14:textId="77777777" w:rsidR="00D912C1" w:rsidRDefault="00D912C1">
      <w:pPr>
        <w:rPr>
          <w:rFonts w:ascii="Courier New" w:hAnsi="Courier New" w:cs="Courier New"/>
        </w:rPr>
      </w:pPr>
      <w:r>
        <w:rPr>
          <w:rFonts w:ascii="Courier New" w:hAnsi="Courier New" w:cs="Courier New"/>
        </w:rPr>
        <w:t>DFL.h</w:t>
      </w:r>
    </w:p>
    <w:p w14:paraId="793799F1" w14:textId="77777777" w:rsidR="00D912C1" w:rsidRDefault="00D912C1">
      <w:pPr>
        <w:rPr>
          <w:rFonts w:ascii="Courier New" w:hAnsi="Courier New" w:cs="Courier New"/>
        </w:rPr>
      </w:pPr>
      <w:r>
        <w:rPr>
          <w:rFonts w:ascii="Courier New" w:hAnsi="Courier New" w:cs="Courier New"/>
        </w:rPr>
        <w:t>ESLE_APIBuilder.h                ESLE_Builder.h</w:t>
      </w:r>
    </w:p>
    <w:p w14:paraId="6519B85F" w14:textId="77777777" w:rsidR="00D912C1" w:rsidRDefault="00D912C1">
      <w:pPr>
        <w:rPr>
          <w:rFonts w:ascii="Courier New" w:hAnsi="Courier New" w:cs="Courier New"/>
        </w:rPr>
      </w:pPr>
      <w:r>
        <w:rPr>
          <w:rFonts w:ascii="Courier New" w:hAnsi="Courier New" w:cs="Courier New"/>
        </w:rPr>
        <w:t>ESLE_DefaultLogger.h</w:t>
      </w:r>
    </w:p>
    <w:p w14:paraId="26C2FE3D" w14:textId="77777777" w:rsidR="00D912C1" w:rsidRDefault="00D912C1">
      <w:pPr>
        <w:rPr>
          <w:rFonts w:ascii="Courier New" w:hAnsi="Courier New" w:cs="Courier New"/>
        </w:rPr>
      </w:pPr>
      <w:r>
        <w:rPr>
          <w:rFonts w:ascii="Courier New" w:hAnsi="Courier New" w:cs="Courier New"/>
        </w:rPr>
        <w:t>ESLE_LoggerCreator.h             ESLE_Reporter.h</w:t>
      </w:r>
    </w:p>
    <w:p w14:paraId="21A028F4" w14:textId="77777777" w:rsidR="00D912C1" w:rsidRDefault="00D912C1">
      <w:pPr>
        <w:rPr>
          <w:rFonts w:ascii="Courier New" w:hAnsi="Courier New" w:cs="Courier New"/>
        </w:rPr>
      </w:pPr>
      <w:r>
        <w:rPr>
          <w:rFonts w:ascii="Courier New" w:hAnsi="Courier New" w:cs="Courier New"/>
        </w:rPr>
        <w:t>ESLE_TimeSource.h</w:t>
      </w:r>
    </w:p>
    <w:p w14:paraId="184FD45C" w14:textId="77777777" w:rsidR="00D912C1" w:rsidRDefault="00D912C1">
      <w:pPr>
        <w:rPr>
          <w:rFonts w:ascii="Courier New" w:hAnsi="Courier New" w:cs="Courier New"/>
        </w:rPr>
      </w:pPr>
      <w:r>
        <w:rPr>
          <w:rFonts w:ascii="Courier New" w:hAnsi="Courier New" w:cs="Courier New"/>
        </w:rPr>
        <w:t>ESLE_Trace.h</w:t>
      </w:r>
    </w:p>
    <w:p w14:paraId="49929E58" w14:textId="77777777" w:rsidR="00D912C1" w:rsidRDefault="00D912C1"/>
    <w:p w14:paraId="18D17667" w14:textId="77777777" w:rsidR="00D912C1" w:rsidRDefault="00D912C1">
      <w:pPr>
        <w:spacing w:before="360"/>
      </w:pPr>
      <w:r>
        <w:t>When the C API is also delivered, the following additional header files are present:</w:t>
      </w:r>
    </w:p>
    <w:p w14:paraId="36B81E7E" w14:textId="77777777" w:rsidR="00D912C1" w:rsidRDefault="00D912C1">
      <w:pPr>
        <w:rPr>
          <w:rFonts w:ascii="Courier New" w:hAnsi="Courier New" w:cs="Courier New"/>
        </w:rPr>
      </w:pPr>
      <w:r>
        <w:rPr>
          <w:rFonts w:ascii="Courier New" w:hAnsi="Courier New" w:cs="Courier New"/>
        </w:rPr>
        <w:t>EE_BOOL.h                        EE_CAPI_AppClassCreator.h</w:t>
      </w:r>
    </w:p>
    <w:p w14:paraId="50768FC7" w14:textId="77777777" w:rsidR="00D912C1" w:rsidRDefault="00D912C1">
      <w:pPr>
        <w:rPr>
          <w:rFonts w:ascii="Courier New" w:hAnsi="Courier New" w:cs="Courier New"/>
        </w:rPr>
      </w:pPr>
      <w:r>
        <w:rPr>
          <w:rFonts w:ascii="Courier New" w:hAnsi="Courier New" w:cs="Courier New"/>
        </w:rPr>
        <w:t>EE_CAPI_AppClassCreator_c.h      EE_CAPI_CallReporter.h</w:t>
      </w:r>
    </w:p>
    <w:p w14:paraId="6F76B47C" w14:textId="77777777" w:rsidR="00D912C1" w:rsidRDefault="00D912C1">
      <w:pPr>
        <w:rPr>
          <w:rFonts w:ascii="Courier New" w:hAnsi="Courier New" w:cs="Courier New"/>
        </w:rPr>
      </w:pPr>
      <w:r>
        <w:rPr>
          <w:rFonts w:ascii="Courier New" w:hAnsi="Courier New" w:cs="Courier New"/>
        </w:rPr>
        <w:t>EE_CAPI_CallTimeSource.h         EE_CAPI_CallTrace.h</w:t>
      </w:r>
    </w:p>
    <w:p w14:paraId="37F6E82B" w14:textId="77777777" w:rsidR="00D912C1" w:rsidRDefault="00D912C1">
      <w:pPr>
        <w:rPr>
          <w:rFonts w:ascii="Courier New" w:hAnsi="Courier New" w:cs="Courier New"/>
        </w:rPr>
      </w:pPr>
      <w:r>
        <w:rPr>
          <w:rFonts w:ascii="Courier New" w:hAnsi="Courier New" w:cs="Courier New"/>
        </w:rPr>
        <w:t>EE_MemManage_c.h                 EE_c.h</w:t>
      </w:r>
    </w:p>
    <w:p w14:paraId="16357B7C" w14:textId="77777777" w:rsidR="00D912C1" w:rsidRDefault="00D912C1">
      <w:pPr>
        <w:rPr>
          <w:rFonts w:ascii="Courier New" w:hAnsi="Courier New" w:cs="Courier New"/>
        </w:rPr>
      </w:pPr>
      <w:r>
        <w:rPr>
          <w:rFonts w:ascii="Courier New" w:hAnsi="Courier New" w:cs="Courier New"/>
        </w:rPr>
        <w:t>ESLE_Builder_c.h                 ICLTU_AsyncNotify_c.h</w:t>
      </w:r>
    </w:p>
    <w:p w14:paraId="1CCF10ED" w14:textId="77777777" w:rsidR="00D912C1" w:rsidRDefault="00D912C1">
      <w:pPr>
        <w:rPr>
          <w:rFonts w:ascii="Courier New" w:hAnsi="Courier New" w:cs="Courier New"/>
        </w:rPr>
      </w:pPr>
      <w:r>
        <w:rPr>
          <w:rFonts w:ascii="Courier New" w:hAnsi="Courier New" w:cs="Courier New"/>
        </w:rPr>
        <w:t>ICLTU_GetParameter_c.h           ICLTU_SIAdmin_c.h</w:t>
      </w:r>
    </w:p>
    <w:p w14:paraId="4EC91582" w14:textId="77777777" w:rsidR="00D912C1" w:rsidRDefault="00D912C1">
      <w:pPr>
        <w:rPr>
          <w:rFonts w:ascii="Courier New" w:hAnsi="Courier New" w:cs="Courier New"/>
        </w:rPr>
      </w:pPr>
      <w:r>
        <w:rPr>
          <w:rFonts w:ascii="Courier New" w:hAnsi="Courier New" w:cs="Courier New"/>
        </w:rPr>
        <w:t>ICLTU_SIUpdate_c.h               ICLTU_Start_c.h</w:t>
      </w:r>
    </w:p>
    <w:p w14:paraId="134B0C06" w14:textId="77777777" w:rsidR="00D912C1" w:rsidRDefault="00D912C1">
      <w:pPr>
        <w:rPr>
          <w:rFonts w:ascii="Courier New" w:hAnsi="Courier New" w:cs="Courier New"/>
        </w:rPr>
      </w:pPr>
      <w:r>
        <w:rPr>
          <w:rFonts w:ascii="Courier New" w:hAnsi="Courier New" w:cs="Courier New"/>
        </w:rPr>
        <w:t>ICLTU_StatusReport_c.h           ICLTU_ThrowEvent_c.h</w:t>
      </w:r>
    </w:p>
    <w:p w14:paraId="4118F5F5" w14:textId="77777777" w:rsidR="00D912C1" w:rsidRDefault="00D912C1">
      <w:pPr>
        <w:rPr>
          <w:rFonts w:ascii="Courier New" w:hAnsi="Courier New" w:cs="Courier New"/>
          <w:lang w:val="pt-BR"/>
        </w:rPr>
      </w:pPr>
      <w:r>
        <w:rPr>
          <w:rFonts w:ascii="Courier New" w:hAnsi="Courier New" w:cs="Courier New"/>
          <w:lang w:val="pt-BR"/>
        </w:rPr>
        <w:t>ICLTU_TransferData_c.h           IDCW_Admin_c.h</w:t>
      </w:r>
    </w:p>
    <w:p w14:paraId="75A07F2F" w14:textId="77777777" w:rsidR="00D912C1" w:rsidRDefault="00D912C1">
      <w:pPr>
        <w:rPr>
          <w:rFonts w:ascii="Courier New" w:hAnsi="Courier New" w:cs="Courier New"/>
          <w:lang w:val="pt-BR"/>
        </w:rPr>
      </w:pPr>
      <w:r>
        <w:rPr>
          <w:rFonts w:ascii="Courier New" w:hAnsi="Courier New" w:cs="Courier New"/>
          <w:lang w:val="pt-BR"/>
        </w:rPr>
        <w:t>IDCW_EventQueue_c.h              IDCW_SIFactory_c.h</w:t>
      </w:r>
    </w:p>
    <w:p w14:paraId="293C1D58" w14:textId="77777777" w:rsidR="00D912C1" w:rsidRDefault="00D912C1">
      <w:pPr>
        <w:rPr>
          <w:rFonts w:ascii="Courier New" w:hAnsi="Courier New" w:cs="Courier New"/>
          <w:lang w:val="pt-BR"/>
        </w:rPr>
      </w:pPr>
      <w:r>
        <w:rPr>
          <w:rFonts w:ascii="Courier New" w:hAnsi="Courier New" w:cs="Courier New"/>
          <w:lang w:val="pt-BR"/>
        </w:rPr>
        <w:lastRenderedPageBreak/>
        <w:t>IRAF_GetParameter_c.h            IRAF_SIAdmin_c.h</w:t>
      </w:r>
    </w:p>
    <w:p w14:paraId="023E88C5" w14:textId="77777777" w:rsidR="00D912C1" w:rsidRDefault="00D912C1">
      <w:pPr>
        <w:rPr>
          <w:rFonts w:ascii="Courier New" w:hAnsi="Courier New" w:cs="Courier New"/>
          <w:lang w:val="pt-BR"/>
        </w:rPr>
      </w:pPr>
      <w:r>
        <w:rPr>
          <w:rFonts w:ascii="Courier New" w:hAnsi="Courier New" w:cs="Courier New"/>
          <w:lang w:val="pt-BR"/>
        </w:rPr>
        <w:t>IRAF_SIUpdate_c.h                IRAF_Start_c.h</w:t>
      </w:r>
    </w:p>
    <w:p w14:paraId="3411B234" w14:textId="77777777" w:rsidR="00D912C1" w:rsidRDefault="00D912C1">
      <w:pPr>
        <w:rPr>
          <w:rFonts w:ascii="Courier New" w:hAnsi="Courier New" w:cs="Courier New"/>
          <w:lang w:val="pt-BR"/>
        </w:rPr>
      </w:pPr>
      <w:r>
        <w:rPr>
          <w:rFonts w:ascii="Courier New" w:hAnsi="Courier New" w:cs="Courier New"/>
          <w:lang w:val="pt-BR"/>
        </w:rPr>
        <w:t>IRAF_StatusReport_c.h            IRAF_SyncNotify_c.h</w:t>
      </w:r>
    </w:p>
    <w:p w14:paraId="25EE370E" w14:textId="77777777" w:rsidR="00D912C1" w:rsidRDefault="00D912C1">
      <w:pPr>
        <w:rPr>
          <w:rFonts w:ascii="Courier New" w:hAnsi="Courier New" w:cs="Courier New"/>
          <w:lang w:val="pt-BR"/>
        </w:rPr>
      </w:pPr>
      <w:r>
        <w:rPr>
          <w:rFonts w:ascii="Courier New" w:hAnsi="Courier New" w:cs="Courier New"/>
          <w:lang w:val="pt-BR"/>
        </w:rPr>
        <w:t>IRAF_TransferData_c.h            IRCF_GetParameter_c.h</w:t>
      </w:r>
    </w:p>
    <w:p w14:paraId="3EC2ED7A" w14:textId="77777777" w:rsidR="00D912C1" w:rsidRDefault="00D912C1">
      <w:pPr>
        <w:rPr>
          <w:rFonts w:ascii="Courier New" w:hAnsi="Courier New" w:cs="Courier New"/>
          <w:lang w:val="pt-BR"/>
        </w:rPr>
      </w:pPr>
      <w:r>
        <w:rPr>
          <w:rFonts w:ascii="Courier New" w:hAnsi="Courier New" w:cs="Courier New"/>
          <w:lang w:val="pt-BR"/>
        </w:rPr>
        <w:t>IRCF_SIAdmin_c.h                 IRCF_SIUpdate_c.h</w:t>
      </w:r>
    </w:p>
    <w:p w14:paraId="571D2F8B" w14:textId="77777777" w:rsidR="00D912C1" w:rsidRDefault="00D912C1">
      <w:pPr>
        <w:rPr>
          <w:rFonts w:ascii="Courier New" w:hAnsi="Courier New" w:cs="Courier New"/>
        </w:rPr>
      </w:pPr>
      <w:r>
        <w:rPr>
          <w:rFonts w:ascii="Courier New" w:hAnsi="Courier New" w:cs="Courier New"/>
        </w:rPr>
        <w:t>IRCF_Start_c.h                   IRCF_StatusReport_c.h</w:t>
      </w:r>
    </w:p>
    <w:p w14:paraId="15B5D99D" w14:textId="77777777" w:rsidR="00D912C1" w:rsidRDefault="00D912C1">
      <w:pPr>
        <w:rPr>
          <w:rFonts w:ascii="Courier New" w:hAnsi="Courier New" w:cs="Courier New"/>
        </w:rPr>
      </w:pPr>
      <w:r>
        <w:rPr>
          <w:rFonts w:ascii="Courier New" w:hAnsi="Courier New" w:cs="Courier New"/>
        </w:rPr>
        <w:t>IRCF_SyncNotify_c.h              IRCF_TransferData_c.h</w:t>
      </w:r>
    </w:p>
    <w:p w14:paraId="7C6A2802" w14:textId="77777777" w:rsidR="00D912C1" w:rsidRDefault="00D912C1">
      <w:pPr>
        <w:rPr>
          <w:rFonts w:ascii="Courier New" w:hAnsi="Courier New" w:cs="Courier New"/>
        </w:rPr>
      </w:pPr>
      <w:r>
        <w:rPr>
          <w:rFonts w:ascii="Courier New" w:hAnsi="Courier New" w:cs="Courier New"/>
        </w:rPr>
        <w:t>ISLE_Bind_c.h                    ISLE_ConfirmedOperation_c.h</w:t>
      </w:r>
    </w:p>
    <w:p w14:paraId="0F8DDBFA" w14:textId="77777777" w:rsidR="00D912C1" w:rsidRDefault="00D912C1">
      <w:pPr>
        <w:rPr>
          <w:rFonts w:ascii="Courier New" w:hAnsi="Courier New" w:cs="Courier New"/>
        </w:rPr>
      </w:pPr>
      <w:r>
        <w:rPr>
          <w:rFonts w:ascii="Courier New" w:hAnsi="Courier New" w:cs="Courier New"/>
        </w:rPr>
        <w:t>ISLE_Credentials_c.h             ISLE_OperationFactory_c.h</w:t>
      </w:r>
    </w:p>
    <w:p w14:paraId="503CB40D" w14:textId="77777777" w:rsidR="00D912C1" w:rsidRDefault="00D912C1">
      <w:pPr>
        <w:rPr>
          <w:rFonts w:ascii="Courier New" w:hAnsi="Courier New" w:cs="Courier New"/>
        </w:rPr>
      </w:pPr>
      <w:r>
        <w:rPr>
          <w:rFonts w:ascii="Courier New" w:hAnsi="Courier New" w:cs="Courier New"/>
        </w:rPr>
        <w:t>ISLE_Operation_c.h               ISLE_PeerAbort_c.h</w:t>
      </w:r>
    </w:p>
    <w:p w14:paraId="43D43356" w14:textId="77777777" w:rsidR="00D912C1" w:rsidRDefault="00D912C1">
      <w:pPr>
        <w:rPr>
          <w:rFonts w:ascii="Courier New" w:hAnsi="Courier New" w:cs="Courier New"/>
        </w:rPr>
      </w:pPr>
      <w:r>
        <w:rPr>
          <w:rFonts w:ascii="Courier New" w:hAnsi="Courier New" w:cs="Courier New"/>
        </w:rPr>
        <w:t>ISLE_Reporter_c.h                ISLE_SEAdmin_c.h</w:t>
      </w:r>
    </w:p>
    <w:p w14:paraId="3EC23133" w14:textId="77777777" w:rsidR="00D912C1" w:rsidRDefault="00D912C1">
      <w:pPr>
        <w:rPr>
          <w:rFonts w:ascii="Courier New" w:hAnsi="Courier New" w:cs="Courier New"/>
        </w:rPr>
      </w:pPr>
      <w:r>
        <w:rPr>
          <w:rFonts w:ascii="Courier New" w:hAnsi="Courier New" w:cs="Courier New"/>
        </w:rPr>
        <w:t>ISLE_SIAdmin_c.h                 ISLE_SII_c.h</w:t>
      </w:r>
    </w:p>
    <w:p w14:paraId="3AE64BE4" w14:textId="77777777" w:rsidR="00D912C1" w:rsidRDefault="00D912C1">
      <w:pPr>
        <w:rPr>
          <w:rFonts w:ascii="Courier New" w:hAnsi="Courier New" w:cs="Courier New"/>
        </w:rPr>
      </w:pPr>
      <w:r>
        <w:rPr>
          <w:rFonts w:ascii="Courier New" w:hAnsi="Courier New" w:cs="Courier New"/>
        </w:rPr>
        <w:t>ISLE_SIOpFactory_c.h             ISLE_ScheduleStatusReport_c.h</w:t>
      </w:r>
    </w:p>
    <w:p w14:paraId="2FFA45EB" w14:textId="77777777" w:rsidR="00D912C1" w:rsidRDefault="00D912C1">
      <w:pPr>
        <w:rPr>
          <w:rFonts w:ascii="Courier New" w:hAnsi="Courier New" w:cs="Courier New"/>
        </w:rPr>
      </w:pPr>
      <w:r>
        <w:rPr>
          <w:rFonts w:ascii="Courier New" w:hAnsi="Courier New" w:cs="Courier New"/>
        </w:rPr>
        <w:t>ISLE_SecAttributes_c.h           ISLE_ServiceInitiate_c.h</w:t>
      </w:r>
    </w:p>
    <w:p w14:paraId="2F5904EA" w14:textId="77777777" w:rsidR="00D912C1" w:rsidRDefault="00D912C1">
      <w:pPr>
        <w:pStyle w:val="TOC2"/>
        <w:tabs>
          <w:tab w:val="clear" w:pos="8306"/>
        </w:tabs>
        <w:spacing w:before="120"/>
        <w:rPr>
          <w:rFonts w:ascii="Courier New" w:hAnsi="Courier New" w:cs="Courier New"/>
        </w:rPr>
      </w:pPr>
      <w:r>
        <w:rPr>
          <w:rFonts w:ascii="Courier New" w:hAnsi="Courier New" w:cs="Courier New"/>
        </w:rPr>
        <w:t>ISLE_Stop_c.h                    ISLE_TimeSource_c.h</w:t>
      </w:r>
    </w:p>
    <w:p w14:paraId="051E55DC" w14:textId="77777777" w:rsidR="00D912C1" w:rsidRDefault="00D912C1">
      <w:pPr>
        <w:rPr>
          <w:rFonts w:ascii="Courier New" w:hAnsi="Courier New" w:cs="Courier New"/>
        </w:rPr>
      </w:pPr>
      <w:r>
        <w:rPr>
          <w:rFonts w:ascii="Courier New" w:hAnsi="Courier New" w:cs="Courier New"/>
        </w:rPr>
        <w:t>ISLE_Time_c.h                    ISLE_TraceControl_c.h</w:t>
      </w:r>
    </w:p>
    <w:p w14:paraId="77D08C05" w14:textId="77777777" w:rsidR="00D912C1" w:rsidRDefault="00D912C1">
      <w:pPr>
        <w:rPr>
          <w:rFonts w:ascii="Courier New" w:hAnsi="Courier New" w:cs="Courier New"/>
        </w:rPr>
      </w:pPr>
      <w:r>
        <w:rPr>
          <w:rFonts w:ascii="Courier New" w:hAnsi="Courier New" w:cs="Courier New"/>
        </w:rPr>
        <w:t>ISLE_Trace_c.h                   ISLE_Unbind_c.h</w:t>
      </w:r>
    </w:p>
    <w:p w14:paraId="16989760" w14:textId="77777777" w:rsidR="00D912C1" w:rsidRDefault="00D912C1">
      <w:r>
        <w:rPr>
          <w:rFonts w:ascii="Courier New" w:hAnsi="Courier New" w:cs="Courier New"/>
        </w:rPr>
        <w:t>ISLE_UtilFactory_c.h             IUnknown_c.h</w:t>
      </w:r>
    </w:p>
    <w:p w14:paraId="76F40594" w14:textId="77777777" w:rsidR="00D912C1" w:rsidRDefault="00D912C1">
      <w:pPr>
        <w:pStyle w:val="Appendix1"/>
        <w:pageBreakBefore/>
        <w:ind w:left="576" w:hanging="576"/>
      </w:pPr>
      <w:bookmarkStart w:id="235" w:name="_Ref485700146"/>
      <w:bookmarkStart w:id="236" w:name="_Ref485703512"/>
      <w:bookmarkStart w:id="237" w:name="_Toc448410345"/>
      <w:r>
        <w:lastRenderedPageBreak/>
        <w:t>Contents of the lib/ directory:</w:t>
      </w:r>
      <w:bookmarkEnd w:id="235"/>
      <w:bookmarkEnd w:id="236"/>
      <w:bookmarkEnd w:id="237"/>
    </w:p>
    <w:p w14:paraId="0A86F874" w14:textId="77777777" w:rsidR="00D912C1" w:rsidRDefault="00D912C1">
      <w:r>
        <w:t>The contents of the library directory depends on the platform:</w:t>
      </w:r>
    </w:p>
    <w:p w14:paraId="76F62D04" w14:textId="77777777" w:rsidR="00D912C1" w:rsidRDefault="00D912C1">
      <w:pPr>
        <w:pStyle w:val="Heading"/>
        <w:numPr>
          <w:ilvl w:val="0"/>
          <w:numId w:val="0"/>
        </w:numPr>
        <w:spacing w:before="120" w:after="0"/>
        <w:ind w:left="431" w:hanging="431"/>
      </w:pPr>
      <w:r>
        <w:t>For the Solaris 8</w:t>
      </w:r>
      <w:r w:rsidR="00154C03">
        <w:t xml:space="preserve"> and Linux </w:t>
      </w:r>
      <w:r>
        <w:t>delivery:</w:t>
      </w:r>
    </w:p>
    <w:p w14:paraId="5D29D91A" w14:textId="77777777" w:rsidR="00D912C1" w:rsidRDefault="00D912C1">
      <w:r>
        <w:rPr>
          <w:rFonts w:ascii="Courier New" w:hAnsi="Courier New"/>
          <w:noProof/>
        </w:rPr>
        <w:t>libsleapi.so.3</w:t>
      </w:r>
      <w:r>
        <w:tab/>
        <w:t>SLE API service element and proxy (dynamic library).</w:t>
      </w:r>
    </w:p>
    <w:p w14:paraId="297AB4F4" w14:textId="7E8084FB" w:rsidR="00D912C1" w:rsidRDefault="00D912C1">
      <w:r>
        <w:rPr>
          <w:rFonts w:ascii="Courier New" w:hAnsi="Courier New"/>
          <w:noProof/>
        </w:rPr>
        <w:t>libsleext.so.3</w:t>
      </w:r>
      <w:r>
        <w:tab/>
        <w:t xml:space="preserve">ESA SLE API extensions (see section </w:t>
      </w:r>
      <w:r>
        <w:fldChar w:fldCharType="begin"/>
      </w:r>
      <w:r>
        <w:instrText xml:space="preserve"> REF _Ref485533518 \r \h </w:instrText>
      </w:r>
      <w:r>
        <w:fldChar w:fldCharType="separate"/>
      </w:r>
      <w:r w:rsidR="00587DCB">
        <w:t>5</w:t>
      </w:r>
      <w:r>
        <w:fldChar w:fldCharType="end"/>
      </w:r>
      <w:r>
        <w:t>) (dynamic library).</w:t>
      </w:r>
    </w:p>
    <w:p w14:paraId="637CCDCE" w14:textId="77777777" w:rsidR="00D912C1" w:rsidRDefault="00D912C1">
      <w:pPr>
        <w:ind w:left="2160" w:hanging="2160"/>
      </w:pPr>
      <w:r>
        <w:rPr>
          <w:rFonts w:ascii="Courier New" w:hAnsi="Courier New"/>
          <w:noProof/>
        </w:rPr>
        <w:t>libsleinf.so.3</w:t>
      </w:r>
      <w:r>
        <w:tab/>
        <w:t>Infrastructure objects needed in all components of the ESA SLE API (dynamic library).</w:t>
      </w:r>
    </w:p>
    <w:p w14:paraId="45F03785" w14:textId="77777777" w:rsidR="00D912C1" w:rsidRDefault="00D912C1"/>
    <w:p w14:paraId="2B8EC16F" w14:textId="77777777" w:rsidR="00D912C1" w:rsidRDefault="00D912C1">
      <w:r>
        <w:t>When the C API is also delivered, following additional library is present:</w:t>
      </w:r>
    </w:p>
    <w:p w14:paraId="1E9F8A2E" w14:textId="77777777" w:rsidR="00D912C1" w:rsidRDefault="00D912C1">
      <w:r>
        <w:rPr>
          <w:rFonts w:ascii="Courier New" w:hAnsi="Courier New"/>
          <w:noProof/>
        </w:rPr>
        <w:t>libslec.so.</w:t>
      </w:r>
      <w:r w:rsidR="009541A9">
        <w:rPr>
          <w:rFonts w:ascii="Courier New" w:hAnsi="Courier New"/>
          <w:noProof/>
        </w:rPr>
        <w:t>3</w:t>
      </w:r>
      <w:r>
        <w:tab/>
        <w:t>(dynamic library).</w:t>
      </w:r>
    </w:p>
    <w:p w14:paraId="6984CBCB" w14:textId="77777777" w:rsidR="00D912C1" w:rsidRDefault="00D912C1"/>
    <w:p w14:paraId="268B16B8" w14:textId="77777777" w:rsidR="00D912C1" w:rsidRDefault="00D912C1"/>
    <w:p w14:paraId="40F360DE" w14:textId="77777777" w:rsidR="00D912C1" w:rsidRDefault="00D912C1">
      <w:pPr>
        <w:pStyle w:val="Heading"/>
        <w:numPr>
          <w:ilvl w:val="0"/>
          <w:numId w:val="0"/>
        </w:numPr>
        <w:spacing w:before="120" w:after="0"/>
        <w:ind w:left="431" w:hanging="431"/>
      </w:pPr>
      <w:r>
        <w:t xml:space="preserve">For the MS Windows 2003 delivery: </w:t>
      </w:r>
    </w:p>
    <w:p w14:paraId="53D7FE30" w14:textId="77777777" w:rsidR="00D912C1" w:rsidRDefault="00D912C1">
      <w:pPr>
        <w:ind w:left="2160" w:hanging="2160"/>
      </w:pPr>
      <w:r>
        <w:rPr>
          <w:rFonts w:ascii="Courier New" w:hAnsi="Courier New"/>
          <w:noProof/>
        </w:rPr>
        <w:t xml:space="preserve">SLEINF.lib </w:t>
      </w:r>
      <w:r>
        <w:t xml:space="preserve"> </w:t>
      </w:r>
      <w:r>
        <w:tab/>
        <w:t>Infrastructure objects needed in all components of the ESA SLE API</w:t>
      </w:r>
    </w:p>
    <w:p w14:paraId="203F539A" w14:textId="77777777" w:rsidR="00D912C1" w:rsidRDefault="00D912C1">
      <w:pPr>
        <w:ind w:left="2160" w:hanging="2160"/>
        <w:rPr>
          <w:rFonts w:cs="Arial"/>
        </w:rPr>
      </w:pPr>
      <w:r>
        <w:rPr>
          <w:rFonts w:ascii="Courier New" w:hAnsi="Courier New" w:cs="Courier New"/>
        </w:rPr>
        <w:t>APIUT.lib</w:t>
      </w:r>
      <w:r>
        <w:rPr>
          <w:rFonts w:ascii="Courier New" w:hAnsi="Courier New" w:cs="Courier New"/>
        </w:rPr>
        <w:tab/>
      </w:r>
      <w:r>
        <w:rPr>
          <w:rFonts w:cs="Arial"/>
        </w:rPr>
        <w:t>SLE API utilities</w:t>
      </w:r>
    </w:p>
    <w:p w14:paraId="3876FE75" w14:textId="77777777" w:rsidR="00D912C1" w:rsidRDefault="00D912C1">
      <w:pPr>
        <w:ind w:left="2160" w:hanging="2160"/>
        <w:rPr>
          <w:rFonts w:cs="Arial"/>
        </w:rPr>
      </w:pPr>
      <w:r>
        <w:rPr>
          <w:rFonts w:ascii="Courier New" w:hAnsi="Courier New"/>
          <w:noProof/>
        </w:rPr>
        <w:t>APISE.lib</w:t>
      </w:r>
      <w:r>
        <w:rPr>
          <w:rFonts w:ascii="Courier New" w:hAnsi="Courier New"/>
          <w:noProof/>
        </w:rPr>
        <w:tab/>
      </w:r>
      <w:r>
        <w:t>SLE API service element</w:t>
      </w:r>
      <w:r>
        <w:rPr>
          <w:rFonts w:cs="Arial"/>
        </w:rPr>
        <w:t xml:space="preserve"> </w:t>
      </w:r>
    </w:p>
    <w:p w14:paraId="480C9B3B" w14:textId="77777777" w:rsidR="00D912C1" w:rsidRDefault="00D912C1">
      <w:r>
        <w:rPr>
          <w:rFonts w:ascii="Courier New" w:hAnsi="Courier New"/>
          <w:noProof/>
        </w:rPr>
        <w:t>APIOP.lib</w:t>
      </w:r>
      <w:r>
        <w:rPr>
          <w:rFonts w:ascii="Courier New" w:hAnsi="Courier New"/>
          <w:noProof/>
        </w:rPr>
        <w:tab/>
      </w:r>
      <w:r>
        <w:tab/>
        <w:t>SLE API operation objects</w:t>
      </w:r>
    </w:p>
    <w:p w14:paraId="26AC0046" w14:textId="77777777" w:rsidR="00D912C1" w:rsidRDefault="00D912C1">
      <w:r>
        <w:rPr>
          <w:rFonts w:ascii="Courier New" w:hAnsi="Courier New" w:cs="Courier New"/>
        </w:rPr>
        <w:t>APIPX.lib</w:t>
      </w:r>
      <w:r>
        <w:tab/>
      </w:r>
      <w:r>
        <w:tab/>
        <w:t>SLE API proxy</w:t>
      </w:r>
    </w:p>
    <w:p w14:paraId="2F934F1A" w14:textId="31B7E2D0" w:rsidR="00D912C1" w:rsidRDefault="00D912C1">
      <w:r>
        <w:rPr>
          <w:rFonts w:ascii="Courier New" w:hAnsi="Courier New"/>
          <w:noProof/>
        </w:rPr>
        <w:t>SLEEXT.lib</w:t>
      </w:r>
      <w:r>
        <w:rPr>
          <w:rFonts w:ascii="Courier New" w:hAnsi="Courier New"/>
          <w:noProof/>
        </w:rPr>
        <w:tab/>
      </w:r>
      <w:r>
        <w:tab/>
        <w:t xml:space="preserve">ESA SLE API extensions (see section </w:t>
      </w:r>
      <w:r>
        <w:fldChar w:fldCharType="begin"/>
      </w:r>
      <w:r>
        <w:instrText xml:space="preserve"> REF _Ref485533518 \r \h </w:instrText>
      </w:r>
      <w:r>
        <w:fldChar w:fldCharType="separate"/>
      </w:r>
      <w:r w:rsidR="00587DCB">
        <w:t>5</w:t>
      </w:r>
      <w:r>
        <w:fldChar w:fldCharType="end"/>
      </w:r>
      <w:r>
        <w:t>).</w:t>
      </w:r>
    </w:p>
    <w:p w14:paraId="414E71D6" w14:textId="77777777" w:rsidR="00D912C1" w:rsidRDefault="00D912C1">
      <w:pPr>
        <w:pStyle w:val="TOC2"/>
        <w:tabs>
          <w:tab w:val="clear" w:pos="8306"/>
        </w:tabs>
        <w:spacing w:before="120"/>
      </w:pPr>
    </w:p>
    <w:p w14:paraId="7971ECF7" w14:textId="77777777" w:rsidR="00D912C1" w:rsidRDefault="00D912C1">
      <w:r>
        <w:t>When the C API is also delivered, following additional library is present:</w:t>
      </w:r>
    </w:p>
    <w:p w14:paraId="229CB1D9" w14:textId="77777777" w:rsidR="00D912C1" w:rsidRDefault="00D912C1">
      <w:r>
        <w:rPr>
          <w:rFonts w:ascii="Courier New" w:hAnsi="Courier New"/>
          <w:noProof/>
        </w:rPr>
        <w:t>SLEC.lib</w:t>
      </w:r>
      <w:r>
        <w:tab/>
      </w:r>
      <w:r>
        <w:tab/>
        <w:t>SLE API C interface</w:t>
      </w:r>
    </w:p>
    <w:p w14:paraId="705F9DE2" w14:textId="77777777" w:rsidR="00D912C1" w:rsidRDefault="00D912C1">
      <w:r>
        <w:t>)</w:t>
      </w:r>
    </w:p>
    <w:p w14:paraId="1F38CEF4" w14:textId="77777777" w:rsidR="00D912C1" w:rsidRDefault="00D912C1"/>
    <w:sectPr w:rsidR="00D912C1">
      <w:headerReference w:type="even" r:id="rId17"/>
      <w:type w:val="oddPage"/>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AA303" w14:textId="77777777" w:rsidR="00CC0657" w:rsidRDefault="00CC0657">
      <w:r>
        <w:separator/>
      </w:r>
    </w:p>
  </w:endnote>
  <w:endnote w:type="continuationSeparator" w:id="0">
    <w:p w14:paraId="47C13365" w14:textId="77777777" w:rsidR="00CC0657" w:rsidRDefault="00CC0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DFF4" w14:textId="65E17D88" w:rsidR="00C102F4" w:rsidRDefault="00C102F4">
    <w:pPr>
      <w:pStyle w:val="Footer"/>
    </w:pPr>
    <w:r>
      <w:t>SL-ANS-RF-0001</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87DCB">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65D95" w14:textId="77777777" w:rsidR="00CC0657" w:rsidRDefault="00CC0657">
      <w:r>
        <w:separator/>
      </w:r>
    </w:p>
  </w:footnote>
  <w:footnote w:type="continuationSeparator" w:id="0">
    <w:p w14:paraId="457750C0" w14:textId="77777777" w:rsidR="00CC0657" w:rsidRDefault="00CC0657">
      <w:r>
        <w:continuationSeparator/>
      </w:r>
    </w:p>
  </w:footnote>
  <w:footnote w:id="1">
    <w:p w14:paraId="0D3E839B" w14:textId="68BCCA7F" w:rsidR="00C102F4" w:rsidRDefault="00C102F4">
      <w:pPr>
        <w:pStyle w:val="FootnoteText"/>
      </w:pPr>
      <w:r>
        <w:rPr>
          <w:rStyle w:val="FootnoteReference"/>
        </w:rPr>
        <w:footnoteRef/>
      </w:r>
      <w:r>
        <w:t xml:space="preserve"> The SLE API Specification defines some optional features. In some cases, components not supporting all options cannot co-operate (see [SLE-API], chapter 8). The options supported by the ESA SLE API are listed in section </w:t>
      </w:r>
      <w:r>
        <w:fldChar w:fldCharType="begin"/>
      </w:r>
      <w:r>
        <w:instrText xml:space="preserve"> REF _Ref449154132 \r \h </w:instrText>
      </w:r>
      <w:r>
        <w:fldChar w:fldCharType="separate"/>
      </w:r>
      <w:r w:rsidR="00587DCB">
        <w:t>2.5</w:t>
      </w:r>
      <w:r>
        <w:fldChar w:fldCharType="end"/>
      </w:r>
    </w:p>
  </w:footnote>
  <w:footnote w:id="2">
    <w:p w14:paraId="324B7A72" w14:textId="77777777" w:rsidR="00C102F4" w:rsidRDefault="00C102F4">
      <w:pPr>
        <w:pStyle w:val="FootnoteText"/>
      </w:pPr>
      <w:r>
        <w:rPr>
          <w:rStyle w:val="FootnoteReference"/>
        </w:rPr>
        <w:footnoteRef/>
      </w:r>
      <w:r>
        <w:t xml:space="preserve"> Examples for event handles include a file descriptor on UNIX that can be used in the system call poll() or select(). </w:t>
      </w:r>
    </w:p>
  </w:footnote>
  <w:footnote w:id="3">
    <w:p w14:paraId="14A5368B" w14:textId="77777777" w:rsidR="00C102F4" w:rsidRDefault="00C102F4">
      <w:pPr>
        <w:pStyle w:val="FootnoteText"/>
      </w:pPr>
      <w:r>
        <w:rPr>
          <w:rStyle w:val="FootnoteReference"/>
        </w:rPr>
        <w:footnoteRef/>
      </w:r>
      <w:r>
        <w:t xml:space="preserve"> Abort of an association might be required because of operator intervention or because of equipment failure.</w:t>
      </w:r>
    </w:p>
  </w:footnote>
  <w:footnote w:id="4">
    <w:p w14:paraId="212A1EC8" w14:textId="77777777" w:rsidR="00C102F4" w:rsidRDefault="00C102F4">
      <w:pPr>
        <w:pStyle w:val="FootnoteText"/>
      </w:pPr>
      <w:r>
        <w:rPr>
          <w:rStyle w:val="FootnoteReference"/>
        </w:rPr>
        <w:footnoteRef/>
      </w:r>
      <w:r>
        <w:t xml:space="preserve"> Utilities handling authentication are not needed by the application and do not provide a C interface.</w:t>
      </w:r>
    </w:p>
  </w:footnote>
  <w:footnote w:id="5">
    <w:p w14:paraId="67EB9F8B" w14:textId="77777777" w:rsidR="00C102F4" w:rsidRDefault="00C102F4">
      <w:pPr>
        <w:pStyle w:val="FootnoteText"/>
      </w:pPr>
      <w:r>
        <w:rPr>
          <w:rStyle w:val="FootnoteReference"/>
        </w:rPr>
        <w:footnoteRef/>
      </w:r>
      <w:r>
        <w:t xml:space="preserve"> For the purpose of mapping to C, the term </w:t>
      </w:r>
      <w:r>
        <w:rPr>
          <w:i/>
        </w:rPr>
        <w:t>interface</w:t>
      </w:r>
      <w:r>
        <w:t xml:space="preserve"> is interchangeable with the C++ term </w:t>
      </w:r>
      <w:r>
        <w:rPr>
          <w:i/>
        </w:rPr>
        <w:t xml:space="preserve">class </w:t>
      </w:r>
      <w:r>
        <w:t>or</w:t>
      </w:r>
      <w:r>
        <w:rPr>
          <w:i/>
        </w:rPr>
        <w:t xml:space="preserve"> struct</w:t>
      </w:r>
      <w:r>
        <w:t xml:space="preserve">. It refers to classes of the API Builder package as well as the COM style DCW and SLE API interfaces. Likewise the term </w:t>
      </w:r>
      <w:r>
        <w:rPr>
          <w:i/>
        </w:rPr>
        <w:t>method</w:t>
      </w:r>
      <w:r>
        <w:t xml:space="preserve"> is interchangeable with the term C++ member function.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7F8E6" w14:textId="77777777" w:rsidR="00C102F4" w:rsidRDefault="00C102F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9D0D4" w14:textId="77777777" w:rsidR="00C102F4" w:rsidRDefault="00C102F4">
    <w:pPr>
      <w:pStyle w:val="Header"/>
    </w:pPr>
    <w:r>
      <w:t>SLE API Package</w:t>
    </w:r>
    <w:r>
      <w:tab/>
    </w:r>
    <w:r>
      <w:tab/>
      <w:t>Reference Manual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AF356" w14:textId="77777777" w:rsidR="00C102F4" w:rsidRDefault="00C102F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F7ABA"/>
    <w:multiLevelType w:val="singleLevel"/>
    <w:tmpl w:val="907C539A"/>
    <w:lvl w:ilvl="0">
      <w:start w:val="1"/>
      <w:numFmt w:val="decimal"/>
      <w:pStyle w:val="ListNumber"/>
      <w:lvlText w:val="%1."/>
      <w:lvlJc w:val="left"/>
      <w:pPr>
        <w:tabs>
          <w:tab w:val="num" w:pos="360"/>
        </w:tabs>
        <w:ind w:left="360" w:hanging="360"/>
      </w:pPr>
    </w:lvl>
  </w:abstractNum>
  <w:abstractNum w:abstractNumId="1" w15:restartNumberingAfterBreak="0">
    <w:nsid w:val="086654E2"/>
    <w:multiLevelType w:val="multilevel"/>
    <w:tmpl w:val="72324BB4"/>
    <w:name w:val="RR"/>
    <w:lvl w:ilvl="0">
      <w:start w:val="1"/>
      <w:numFmt w:val="decimal"/>
      <w:suff w:val="nothing"/>
      <w:lvlText w:val="R-%1"/>
      <w:lvlJc w:val="left"/>
      <w:pPr>
        <w:ind w:left="432" w:hanging="432"/>
      </w:pPr>
    </w:lvl>
    <w:lvl w:ilvl="1">
      <w:start w:val="1"/>
      <w:numFmt w:val="decimal"/>
      <w:suff w:val="nothing"/>
      <w:lvlText w:val="R-%1.%2"/>
      <w:lvlJc w:val="left"/>
      <w:pPr>
        <w:ind w:left="576" w:hanging="576"/>
      </w:pPr>
    </w:lvl>
    <w:lvl w:ilvl="2">
      <w:start w:val="1"/>
      <w:numFmt w:val="decimal"/>
      <w:lvlText w:val="R-%1.%2.%3"/>
      <w:lvlJc w:val="left"/>
      <w:pPr>
        <w:tabs>
          <w:tab w:val="num" w:pos="720"/>
        </w:tabs>
        <w:ind w:left="720" w:hanging="720"/>
      </w:pPr>
    </w:lvl>
    <w:lvl w:ilvl="3">
      <w:start w:val="1"/>
      <w:numFmt w:val="decimal"/>
      <w:lvlText w:val="P-%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F2528F1"/>
    <w:multiLevelType w:val="multilevel"/>
    <w:tmpl w:val="39607DE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FB427EE"/>
    <w:multiLevelType w:val="multilevel"/>
    <w:tmpl w:val="A3963994"/>
    <w:name w:val="VR"/>
    <w:lvl w:ilvl="0">
      <w:start w:val="1"/>
      <w:numFmt w:val="decimal"/>
      <w:suff w:val="nothing"/>
      <w:lvlText w:val="V-%1"/>
      <w:lvlJc w:val="left"/>
      <w:pPr>
        <w:ind w:left="432" w:hanging="432"/>
      </w:pPr>
    </w:lvl>
    <w:lvl w:ilvl="1">
      <w:start w:val="1"/>
      <w:numFmt w:val="decimal"/>
      <w:suff w:val="nothing"/>
      <w:lvlText w:val="V-%1.%2"/>
      <w:lvlJc w:val="left"/>
      <w:pPr>
        <w:ind w:left="576" w:hanging="576"/>
      </w:pPr>
    </w:lvl>
    <w:lvl w:ilvl="2">
      <w:start w:val="1"/>
      <w:numFmt w:val="decimal"/>
      <w:lvlText w:val="V-%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0FF39E0"/>
    <w:multiLevelType w:val="singleLevel"/>
    <w:tmpl w:val="C1CC4890"/>
    <w:lvl w:ilvl="0">
      <w:start w:val="1"/>
      <w:numFmt w:val="decimal"/>
      <w:pStyle w:val="NumberedItem"/>
      <w:lvlText w:val="(N-%1)"/>
      <w:lvlJc w:val="left"/>
      <w:pPr>
        <w:tabs>
          <w:tab w:val="num" w:pos="624"/>
        </w:tabs>
        <w:ind w:left="624" w:hanging="624"/>
      </w:pPr>
    </w:lvl>
  </w:abstractNum>
  <w:abstractNum w:abstractNumId="5" w15:restartNumberingAfterBreak="0">
    <w:nsid w:val="19C72F2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6B2E2A"/>
    <w:multiLevelType w:val="multilevel"/>
    <w:tmpl w:val="D3E0B496"/>
    <w:name w:val="DR"/>
    <w:lvl w:ilvl="0">
      <w:start w:val="1"/>
      <w:numFmt w:val="decimal"/>
      <w:lvlText w:val="D-%1"/>
      <w:lvlJc w:val="left"/>
      <w:pPr>
        <w:tabs>
          <w:tab w:val="num" w:pos="360"/>
        </w:tabs>
        <w:ind w:left="0" w:firstLine="0"/>
      </w:pPr>
    </w:lvl>
    <w:lvl w:ilvl="1">
      <w:start w:val="1"/>
      <w:numFmt w:val="decimal"/>
      <w:lvlText w:val="D-%1.%2"/>
      <w:lvlJc w:val="left"/>
      <w:pPr>
        <w:tabs>
          <w:tab w:val="num" w:pos="720"/>
        </w:tabs>
        <w:ind w:left="0" w:firstLine="0"/>
      </w:pPr>
    </w:lvl>
    <w:lvl w:ilvl="2">
      <w:start w:val="1"/>
      <w:numFmt w:val="decimal"/>
      <w:lvlText w:val="D-%3.%2"/>
      <w:lvlJc w:val="left"/>
      <w:pPr>
        <w:tabs>
          <w:tab w:val="num" w:pos="72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7" w15:restartNumberingAfterBreak="0">
    <w:nsid w:val="207D17CD"/>
    <w:multiLevelType w:val="singleLevel"/>
    <w:tmpl w:val="08090011"/>
    <w:lvl w:ilvl="0">
      <w:start w:val="1"/>
      <w:numFmt w:val="decimal"/>
      <w:lvlText w:val="%1)"/>
      <w:lvlJc w:val="left"/>
      <w:pPr>
        <w:tabs>
          <w:tab w:val="num" w:pos="360"/>
        </w:tabs>
        <w:ind w:left="360" w:hanging="360"/>
      </w:pPr>
    </w:lvl>
  </w:abstractNum>
  <w:abstractNum w:abstractNumId="8" w15:restartNumberingAfterBreak="0">
    <w:nsid w:val="22F42A1D"/>
    <w:multiLevelType w:val="hybridMultilevel"/>
    <w:tmpl w:val="CD804E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3586173"/>
    <w:multiLevelType w:val="multilevel"/>
    <w:tmpl w:val="06206CB2"/>
    <w:lvl w:ilvl="0">
      <w:start w:val="1"/>
      <w:numFmt w:val="upperLetter"/>
      <w:pStyle w:val="Appendix"/>
      <w:suff w:val="space"/>
      <w:lvlText w:val="APPENDIX %1"/>
      <w:lvlJc w:val="left"/>
      <w:pPr>
        <w:ind w:left="0" w:firstLine="0"/>
      </w:pPr>
    </w:lvl>
    <w:lvl w:ilvl="1">
      <w:start w:val="1"/>
      <w:numFmt w:val="decimal"/>
      <w:pStyle w:val="Appendix1"/>
      <w:lvlText w:val="%1.%2"/>
      <w:lvlJc w:val="left"/>
      <w:pPr>
        <w:tabs>
          <w:tab w:val="num" w:pos="578"/>
        </w:tabs>
        <w:ind w:left="578" w:hanging="578"/>
      </w:pPr>
    </w:lvl>
    <w:lvl w:ilvl="2">
      <w:start w:val="1"/>
      <w:numFmt w:val="decimal"/>
      <w:pStyle w:val="Appendix2"/>
      <w:lvlText w:val="%1.%2.%3"/>
      <w:lvlJc w:val="left"/>
      <w:pPr>
        <w:tabs>
          <w:tab w:val="num" w:pos="720"/>
        </w:tabs>
        <w:ind w:left="720" w:hanging="720"/>
      </w:pPr>
    </w:lvl>
    <w:lvl w:ilvl="3">
      <w:start w:val="1"/>
      <w:numFmt w:val="decimal"/>
      <w:pStyle w:val="Appendix4"/>
      <w:lvlText w:val="%1.%2.%3.%4"/>
      <w:lvlJc w:val="left"/>
      <w:pPr>
        <w:tabs>
          <w:tab w:val="num" w:pos="862"/>
        </w:tabs>
        <w:ind w:left="862" w:hanging="862"/>
      </w:pPr>
    </w:lvl>
    <w:lvl w:ilvl="4">
      <w:start w:val="1"/>
      <w:numFmt w:val="decimal"/>
      <w:pStyle w:val="BodyTextIndent2"/>
      <w:lvlText w:val="%1.%2.%3.%4.%5"/>
      <w:lvlJc w:val="left"/>
      <w:pPr>
        <w:tabs>
          <w:tab w:val="num" w:pos="1009"/>
        </w:tabs>
        <w:ind w:left="1009" w:hanging="10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22705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51C04F5"/>
    <w:multiLevelType w:val="multilevel"/>
    <w:tmpl w:val="9DBCA146"/>
    <w:name w:val="MR"/>
    <w:lvl w:ilvl="0">
      <w:start w:val="1"/>
      <w:numFmt w:val="decimal"/>
      <w:lvlText w:val="M-%1"/>
      <w:lvlJc w:val="left"/>
      <w:pPr>
        <w:tabs>
          <w:tab w:val="num" w:pos="360"/>
        </w:tabs>
        <w:ind w:left="0" w:firstLine="0"/>
      </w:pPr>
    </w:lvl>
    <w:lvl w:ilvl="1">
      <w:start w:val="1"/>
      <w:numFmt w:val="decimal"/>
      <w:lvlText w:val="M-%1.%2"/>
      <w:lvlJc w:val="left"/>
      <w:pPr>
        <w:tabs>
          <w:tab w:val="num" w:pos="720"/>
        </w:tabs>
        <w:ind w:left="0" w:firstLine="0"/>
      </w:pPr>
    </w:lvl>
    <w:lvl w:ilvl="2">
      <w:start w:val="1"/>
      <w:numFmt w:val="decimal"/>
      <w:lvlText w:val="M-%3.%1.%2"/>
      <w:lvlJc w:val="left"/>
      <w:pPr>
        <w:tabs>
          <w:tab w:val="num" w:pos="72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12" w15:restartNumberingAfterBreak="0">
    <w:nsid w:val="45E350BD"/>
    <w:multiLevelType w:val="multilevel"/>
    <w:tmpl w:val="FE1623AA"/>
    <w:name w:val="PR"/>
    <w:lvl w:ilvl="0">
      <w:start w:val="1"/>
      <w:numFmt w:val="decimal"/>
      <w:suff w:val="nothing"/>
      <w:lvlText w:val="P-%1"/>
      <w:lvlJc w:val="left"/>
      <w:pPr>
        <w:ind w:left="432" w:hanging="432"/>
      </w:pPr>
    </w:lvl>
    <w:lvl w:ilvl="1">
      <w:start w:val="1"/>
      <w:numFmt w:val="decimal"/>
      <w:suff w:val="nothing"/>
      <w:lvlText w:val="P-%1.%2"/>
      <w:lvlJc w:val="left"/>
      <w:pPr>
        <w:ind w:left="576" w:hanging="576"/>
      </w:pPr>
    </w:lvl>
    <w:lvl w:ilvl="2">
      <w:start w:val="1"/>
      <w:numFmt w:val="decimal"/>
      <w:lvlText w:val="P-%1.%2.%3"/>
      <w:lvlJc w:val="left"/>
      <w:pPr>
        <w:tabs>
          <w:tab w:val="num" w:pos="720"/>
        </w:tabs>
        <w:ind w:left="720" w:hanging="720"/>
      </w:pPr>
    </w:lvl>
    <w:lvl w:ilvl="3">
      <w:start w:val="1"/>
      <w:numFmt w:val="decimal"/>
      <w:lvlText w:val="P-%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6834953"/>
    <w:multiLevelType w:val="singleLevel"/>
    <w:tmpl w:val="08090011"/>
    <w:lvl w:ilvl="0">
      <w:start w:val="1"/>
      <w:numFmt w:val="decimal"/>
      <w:lvlText w:val="%1)"/>
      <w:lvlJc w:val="left"/>
      <w:pPr>
        <w:tabs>
          <w:tab w:val="num" w:pos="360"/>
        </w:tabs>
        <w:ind w:left="360" w:hanging="360"/>
      </w:pPr>
    </w:lvl>
  </w:abstractNum>
  <w:abstractNum w:abstractNumId="14" w15:restartNumberingAfterBreak="0">
    <w:nsid w:val="4B566B20"/>
    <w:multiLevelType w:val="singleLevel"/>
    <w:tmpl w:val="E202EEE6"/>
    <w:lvl w:ilvl="0">
      <w:start w:val="1"/>
      <w:numFmt w:val="bullet"/>
      <w:pStyle w:val="ListBullet"/>
      <w:lvlText w:val=""/>
      <w:lvlJc w:val="left"/>
      <w:pPr>
        <w:tabs>
          <w:tab w:val="num" w:pos="360"/>
        </w:tabs>
        <w:ind w:left="360" w:hanging="360"/>
      </w:pPr>
      <w:rPr>
        <w:rFonts w:ascii="Symbol" w:hAnsi="Symbol" w:hint="default"/>
      </w:rPr>
    </w:lvl>
  </w:abstractNum>
  <w:abstractNum w:abstractNumId="15" w15:restartNumberingAfterBreak="0">
    <w:nsid w:val="582A0D0F"/>
    <w:multiLevelType w:val="singleLevel"/>
    <w:tmpl w:val="0D9EB5C4"/>
    <w:lvl w:ilvl="0">
      <w:start w:val="1"/>
      <w:numFmt w:val="bullet"/>
      <w:pStyle w:val="ListBullet2"/>
      <w:lvlText w:val=""/>
      <w:lvlJc w:val="left"/>
      <w:pPr>
        <w:tabs>
          <w:tab w:val="num" w:pos="717"/>
        </w:tabs>
        <w:ind w:left="714" w:hanging="357"/>
      </w:pPr>
      <w:rPr>
        <w:rFonts w:ascii="Symbol" w:hAnsi="Symbol" w:hint="default"/>
      </w:rPr>
    </w:lvl>
  </w:abstractNum>
  <w:abstractNum w:abstractNumId="16" w15:restartNumberingAfterBreak="0">
    <w:nsid w:val="5955596A"/>
    <w:multiLevelType w:val="multilevel"/>
    <w:tmpl w:val="BBC88090"/>
    <w:name w:val="FR"/>
    <w:lvl w:ilvl="0">
      <w:start w:val="1"/>
      <w:numFmt w:val="decimal"/>
      <w:suff w:val="nothing"/>
      <w:lvlText w:val="F-%1"/>
      <w:lvlJc w:val="left"/>
      <w:pPr>
        <w:ind w:left="432" w:hanging="432"/>
      </w:pPr>
    </w:lvl>
    <w:lvl w:ilvl="1">
      <w:start w:val="1"/>
      <w:numFmt w:val="decimal"/>
      <w:pStyle w:val="TestStep1"/>
      <w:suff w:val="nothing"/>
      <w:lvlText w:val="F-%1.%2"/>
      <w:lvlJc w:val="left"/>
      <w:pPr>
        <w:ind w:left="576" w:hanging="576"/>
      </w:pPr>
    </w:lvl>
    <w:lvl w:ilvl="2">
      <w:start w:val="1"/>
      <w:numFmt w:val="decimal"/>
      <w:lvlText w:val="F-%1.%2.%3"/>
      <w:lvlJc w:val="left"/>
      <w:pPr>
        <w:tabs>
          <w:tab w:val="num" w:pos="720"/>
        </w:tabs>
        <w:ind w:left="720" w:hanging="720"/>
      </w:pPr>
    </w:lvl>
    <w:lvl w:ilvl="3">
      <w:start w:val="1"/>
      <w:numFmt w:val="decimal"/>
      <w:lvlText w:val="F-%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A4419FC"/>
    <w:multiLevelType w:val="singleLevel"/>
    <w:tmpl w:val="14B6E26A"/>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47C43C6"/>
    <w:multiLevelType w:val="multilevel"/>
    <w:tmpl w:val="A156C6E0"/>
    <w:name w:val="TS21"/>
    <w:lvl w:ilvl="0">
      <w:start w:val="1"/>
      <w:numFmt w:val="decimal"/>
      <w:suff w:val="nothing"/>
      <w:lvlText w:val="P-%1"/>
      <w:lvlJc w:val="left"/>
      <w:pPr>
        <w:ind w:left="432" w:hanging="432"/>
      </w:pPr>
    </w:lvl>
    <w:lvl w:ilvl="1">
      <w:start w:val="1"/>
      <w:numFmt w:val="decimal"/>
      <w:pStyle w:val="TestStep2"/>
      <w:suff w:val="nothing"/>
      <w:lvlText w:val="P-%1.%2"/>
      <w:lvlJc w:val="left"/>
      <w:pPr>
        <w:ind w:left="576" w:hanging="576"/>
      </w:pPr>
    </w:lvl>
    <w:lvl w:ilvl="2">
      <w:start w:val="1"/>
      <w:numFmt w:val="decimal"/>
      <w:lvlText w:val="P-%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70617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AA513EB"/>
    <w:multiLevelType w:val="singleLevel"/>
    <w:tmpl w:val="08090011"/>
    <w:lvl w:ilvl="0">
      <w:start w:val="1"/>
      <w:numFmt w:val="decimal"/>
      <w:lvlText w:val="%1)"/>
      <w:lvlJc w:val="left"/>
      <w:pPr>
        <w:tabs>
          <w:tab w:val="num" w:pos="360"/>
        </w:tabs>
        <w:ind w:left="360" w:hanging="360"/>
      </w:pPr>
    </w:lvl>
  </w:abstractNum>
  <w:abstractNum w:abstractNumId="21" w15:restartNumberingAfterBreak="0">
    <w:nsid w:val="6F5B3C11"/>
    <w:multiLevelType w:val="hybridMultilevel"/>
    <w:tmpl w:val="463260B8"/>
    <w:lvl w:ilvl="0" w:tplc="08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4F05CA8"/>
    <w:multiLevelType w:val="singleLevel"/>
    <w:tmpl w:val="75605B2E"/>
    <w:lvl w:ilvl="0">
      <w:start w:val="1"/>
      <w:numFmt w:val="bullet"/>
      <w:pStyle w:val="Bulleted"/>
      <w:lvlText w:val=""/>
      <w:lvlJc w:val="left"/>
      <w:pPr>
        <w:tabs>
          <w:tab w:val="num" w:pos="360"/>
        </w:tabs>
        <w:ind w:left="360" w:hanging="360"/>
      </w:pPr>
      <w:rPr>
        <w:rFonts w:ascii="Symbol" w:hAnsi="Symbol" w:hint="default"/>
      </w:rPr>
    </w:lvl>
  </w:abstractNum>
  <w:abstractNum w:abstractNumId="23" w15:restartNumberingAfterBreak="0">
    <w:nsid w:val="7F1B755B"/>
    <w:multiLevelType w:val="singleLevel"/>
    <w:tmpl w:val="C7FA4DF2"/>
    <w:lvl w:ilvl="0">
      <w:start w:val="31"/>
      <w:numFmt w:val="bullet"/>
      <w:lvlText w:val="-"/>
      <w:lvlJc w:val="left"/>
      <w:pPr>
        <w:tabs>
          <w:tab w:val="num" w:pos="1080"/>
        </w:tabs>
        <w:ind w:left="1080" w:hanging="360"/>
      </w:pPr>
      <w:rPr>
        <w:rFonts w:ascii="Times New Roman" w:hAnsi="Times New Roman" w:hint="default"/>
      </w:rPr>
    </w:lvl>
  </w:abstractNum>
  <w:num w:numId="1">
    <w:abstractNumId w:val="4"/>
  </w:num>
  <w:num w:numId="2">
    <w:abstractNumId w:val="0"/>
  </w:num>
  <w:num w:numId="3">
    <w:abstractNumId w:val="14"/>
  </w:num>
  <w:num w:numId="4">
    <w:abstractNumId w:val="15"/>
  </w:num>
  <w:num w:numId="5">
    <w:abstractNumId w:val="17"/>
  </w:num>
  <w:num w:numId="6">
    <w:abstractNumId w:val="16"/>
  </w:num>
  <w:num w:numId="7">
    <w:abstractNumId w:val="18"/>
  </w:num>
  <w:num w:numId="8">
    <w:abstractNumId w:val="2"/>
  </w:num>
  <w:num w:numId="9">
    <w:abstractNumId w:val="9"/>
  </w:num>
  <w:num w:numId="10">
    <w:abstractNumId w:val="10"/>
  </w:num>
  <w:num w:numId="11">
    <w:abstractNumId w:val="2"/>
  </w:num>
  <w:num w:numId="12">
    <w:abstractNumId w:val="2"/>
  </w:num>
  <w:num w:numId="13">
    <w:abstractNumId w:val="7"/>
  </w:num>
  <w:num w:numId="14">
    <w:abstractNumId w:val="20"/>
  </w:num>
  <w:num w:numId="15">
    <w:abstractNumId w:val="13"/>
  </w:num>
  <w:num w:numId="16">
    <w:abstractNumId w:val="2"/>
  </w:num>
  <w:num w:numId="17">
    <w:abstractNumId w:val="9"/>
  </w:num>
  <w:num w:numId="18">
    <w:abstractNumId w:val="22"/>
  </w:num>
  <w:num w:numId="19">
    <w:abstractNumId w:val="19"/>
  </w:num>
  <w:num w:numId="20">
    <w:abstractNumId w:val="2"/>
  </w:num>
  <w:num w:numId="21">
    <w:abstractNumId w:val="2"/>
  </w:num>
  <w:num w:numId="22">
    <w:abstractNumId w:val="2"/>
  </w:num>
  <w:num w:numId="23">
    <w:abstractNumId w:val="2"/>
  </w:num>
  <w:num w:numId="24">
    <w:abstractNumId w:val="14"/>
  </w:num>
  <w:num w:numId="25">
    <w:abstractNumId w:val="14"/>
  </w:num>
  <w:num w:numId="26">
    <w:abstractNumId w:val="14"/>
  </w:num>
  <w:num w:numId="27">
    <w:abstractNumId w:val="9"/>
  </w:num>
  <w:num w:numId="28">
    <w:abstractNumId w:val="5"/>
  </w:num>
  <w:num w:numId="29">
    <w:abstractNumId w:val="23"/>
  </w:num>
  <w:num w:numId="30">
    <w:abstractNumId w:val="14"/>
  </w:num>
  <w:num w:numId="31">
    <w:abstractNumId w:val="21"/>
  </w:num>
  <w:num w:numId="32">
    <w:abstractNumId w:val="14"/>
  </w:num>
  <w:num w:numId="33">
    <w:abstractNumId w:val="2"/>
  </w:num>
  <w:num w:numId="34">
    <w:abstractNumId w:val="8"/>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FR" w:vendorID="64" w:dllVersion="131078" w:nlCheck="1" w:checkStyle="0"/>
  <w:activeWritingStyle w:appName="MSWord" w:lang="en-US" w:vendorID="8" w:dllVersion="513" w:checkStyle="1"/>
  <w:activeWritingStyle w:appName="MSWord" w:lang="en-GB" w:vendorID="8" w:dllVersion="513" w:checkStyle="1"/>
  <w:activeWritingStyle w:appName="MSWord" w:lang="nl-NL" w:vendorID="1" w:dllVersion="512" w:checkStyle="1"/>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DA"/>
    <w:rsid w:val="00006234"/>
    <w:rsid w:val="000158CE"/>
    <w:rsid w:val="0005241E"/>
    <w:rsid w:val="000719BC"/>
    <w:rsid w:val="000776CB"/>
    <w:rsid w:val="00083CD0"/>
    <w:rsid w:val="000D587F"/>
    <w:rsid w:val="00115740"/>
    <w:rsid w:val="0011617A"/>
    <w:rsid w:val="00122AB2"/>
    <w:rsid w:val="00154C03"/>
    <w:rsid w:val="00192FF0"/>
    <w:rsid w:val="001A23C0"/>
    <w:rsid w:val="001C0079"/>
    <w:rsid w:val="001D09D3"/>
    <w:rsid w:val="001D0FA3"/>
    <w:rsid w:val="001D1B14"/>
    <w:rsid w:val="001E3CBA"/>
    <w:rsid w:val="00215EF9"/>
    <w:rsid w:val="00235C1F"/>
    <w:rsid w:val="00245C08"/>
    <w:rsid w:val="002657C6"/>
    <w:rsid w:val="002A5DBD"/>
    <w:rsid w:val="002C2674"/>
    <w:rsid w:val="002C334C"/>
    <w:rsid w:val="002C4EBE"/>
    <w:rsid w:val="002D0608"/>
    <w:rsid w:val="002E0945"/>
    <w:rsid w:val="00321480"/>
    <w:rsid w:val="00340729"/>
    <w:rsid w:val="00362EDE"/>
    <w:rsid w:val="004527A5"/>
    <w:rsid w:val="00453C0E"/>
    <w:rsid w:val="004A3FD9"/>
    <w:rsid w:val="004C6CA5"/>
    <w:rsid w:val="004D01C1"/>
    <w:rsid w:val="00523ABB"/>
    <w:rsid w:val="00554521"/>
    <w:rsid w:val="00587336"/>
    <w:rsid w:val="00587DCB"/>
    <w:rsid w:val="005A0CF8"/>
    <w:rsid w:val="005C61DF"/>
    <w:rsid w:val="005D1C43"/>
    <w:rsid w:val="005D59A7"/>
    <w:rsid w:val="005D7272"/>
    <w:rsid w:val="005E55BC"/>
    <w:rsid w:val="00682059"/>
    <w:rsid w:val="0069179B"/>
    <w:rsid w:val="006B6AD7"/>
    <w:rsid w:val="006C63E7"/>
    <w:rsid w:val="007403FF"/>
    <w:rsid w:val="00762F59"/>
    <w:rsid w:val="007E1103"/>
    <w:rsid w:val="007F60D6"/>
    <w:rsid w:val="00816BB0"/>
    <w:rsid w:val="0083086C"/>
    <w:rsid w:val="00846308"/>
    <w:rsid w:val="00891A39"/>
    <w:rsid w:val="00927F4D"/>
    <w:rsid w:val="009340AE"/>
    <w:rsid w:val="00937D8C"/>
    <w:rsid w:val="009541A9"/>
    <w:rsid w:val="009B18C9"/>
    <w:rsid w:val="009D5105"/>
    <w:rsid w:val="009D6493"/>
    <w:rsid w:val="009E2485"/>
    <w:rsid w:val="00A13BA1"/>
    <w:rsid w:val="00A36478"/>
    <w:rsid w:val="00A66553"/>
    <w:rsid w:val="00AA5A21"/>
    <w:rsid w:val="00AD7FF2"/>
    <w:rsid w:val="00B03B95"/>
    <w:rsid w:val="00B254DA"/>
    <w:rsid w:val="00B8002C"/>
    <w:rsid w:val="00B87038"/>
    <w:rsid w:val="00B905B3"/>
    <w:rsid w:val="00BE0E3C"/>
    <w:rsid w:val="00C013D8"/>
    <w:rsid w:val="00C0373A"/>
    <w:rsid w:val="00C102F4"/>
    <w:rsid w:val="00C10FBB"/>
    <w:rsid w:val="00C742C6"/>
    <w:rsid w:val="00CB4DA0"/>
    <w:rsid w:val="00CC0657"/>
    <w:rsid w:val="00CD42CF"/>
    <w:rsid w:val="00CF3D6D"/>
    <w:rsid w:val="00D024C0"/>
    <w:rsid w:val="00D0453A"/>
    <w:rsid w:val="00D07A2B"/>
    <w:rsid w:val="00D50801"/>
    <w:rsid w:val="00D66264"/>
    <w:rsid w:val="00D707B4"/>
    <w:rsid w:val="00D86E86"/>
    <w:rsid w:val="00D912C1"/>
    <w:rsid w:val="00D93889"/>
    <w:rsid w:val="00DC7501"/>
    <w:rsid w:val="00DE10A1"/>
    <w:rsid w:val="00DE3FA6"/>
    <w:rsid w:val="00E30DB6"/>
    <w:rsid w:val="00E3279A"/>
    <w:rsid w:val="00E3673E"/>
    <w:rsid w:val="00E63E50"/>
    <w:rsid w:val="00E64BBA"/>
    <w:rsid w:val="00ED262F"/>
    <w:rsid w:val="00F2155F"/>
    <w:rsid w:val="00F34F38"/>
    <w:rsid w:val="00F60104"/>
    <w:rsid w:val="00F61A7E"/>
    <w:rsid w:val="00F84A8E"/>
    <w:rsid w:val="00FA50A9"/>
    <w:rsid w:val="00FA7351"/>
    <w:rsid w:val="00FB1A30"/>
    <w:rsid w:val="00FD665C"/>
    <w:rsid w:val="00FD7CD0"/>
    <w:rsid w:val="00FE7DA8"/>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metricconverter"/>
  <w:shapeDefaults>
    <o:shapedefaults v:ext="edit" spidmax="2049"/>
    <o:shapelayout v:ext="edit">
      <o:idmap v:ext="edit" data="1"/>
    </o:shapelayout>
  </w:shapeDefaults>
  <w:decimalSymbol w:val="."/>
  <w:listSeparator w:val=","/>
  <w14:docId w14:val="4BBC4937"/>
  <w15:chartTrackingRefBased/>
  <w15:docId w15:val="{B2202928-603B-4560-8772-63864E2D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DA0"/>
    <w:pPr>
      <w:spacing w:before="120"/>
      <w:jc w:val="both"/>
    </w:pPr>
    <w:rPr>
      <w:rFonts w:ascii="Arial" w:hAnsi="Arial"/>
      <w:lang w:val="en-GB" w:eastAsia="en-US"/>
    </w:rPr>
  </w:style>
  <w:style w:type="paragraph" w:styleId="Heading1">
    <w:name w:val="heading 1"/>
    <w:basedOn w:val="Normal"/>
    <w:next w:val="Normal"/>
    <w:qFormat/>
    <w:pPr>
      <w:keepNext/>
      <w:keepLines/>
      <w:numPr>
        <w:numId w:val="23"/>
      </w:numPr>
      <w:spacing w:before="360" w:after="60"/>
      <w:jc w:val="left"/>
      <w:outlineLvl w:val="0"/>
    </w:pPr>
    <w:rPr>
      <w:b/>
      <w:sz w:val="24"/>
    </w:rPr>
  </w:style>
  <w:style w:type="paragraph" w:styleId="Heading2">
    <w:name w:val="heading 2"/>
    <w:basedOn w:val="Heading1"/>
    <w:next w:val="Normal"/>
    <w:qFormat/>
    <w:pPr>
      <w:numPr>
        <w:ilvl w:val="1"/>
      </w:numPr>
      <w:outlineLvl w:val="1"/>
    </w:pPr>
    <w:rPr>
      <w:sz w:val="22"/>
    </w:rPr>
  </w:style>
  <w:style w:type="paragraph" w:styleId="Heading3">
    <w:name w:val="heading 3"/>
    <w:basedOn w:val="Heading1"/>
    <w:next w:val="Normal"/>
    <w:qFormat/>
    <w:pPr>
      <w:numPr>
        <w:ilvl w:val="2"/>
      </w:numPr>
      <w:outlineLvl w:val="2"/>
    </w:pPr>
    <w:rPr>
      <w:sz w:val="20"/>
    </w:rPr>
  </w:style>
  <w:style w:type="paragraph" w:styleId="Heading4">
    <w:name w:val="heading 4"/>
    <w:basedOn w:val="Heading3"/>
    <w:next w:val="Normal"/>
    <w:qFormat/>
    <w:pPr>
      <w:numPr>
        <w:ilvl w:val="3"/>
      </w:numPr>
      <w:outlineLvl w:val="3"/>
    </w:pPr>
  </w:style>
  <w:style w:type="paragraph" w:styleId="Heading5">
    <w:name w:val="heading 5"/>
    <w:basedOn w:val="Heading3"/>
    <w:next w:val="Normal"/>
    <w:qFormat/>
    <w:pPr>
      <w:numPr>
        <w:ilvl w:val="4"/>
      </w:numPr>
      <w:outlineLvl w:val="4"/>
    </w:pPr>
  </w:style>
  <w:style w:type="paragraph" w:styleId="Heading6">
    <w:name w:val="heading 6"/>
    <w:basedOn w:val="Heading3"/>
    <w:next w:val="Normal"/>
    <w:qFormat/>
    <w:pPr>
      <w:numPr>
        <w:ilvl w:val="5"/>
      </w:numPr>
      <w:outlineLvl w:val="5"/>
    </w:pPr>
  </w:style>
  <w:style w:type="paragraph" w:styleId="Heading7">
    <w:name w:val="heading 7"/>
    <w:basedOn w:val="Heading3"/>
    <w:next w:val="Normal"/>
    <w:qFormat/>
    <w:pPr>
      <w:numPr>
        <w:ilvl w:val="6"/>
      </w:numPr>
      <w:outlineLvl w:val="6"/>
    </w:pPr>
  </w:style>
  <w:style w:type="paragraph" w:styleId="Heading8">
    <w:name w:val="heading 8"/>
    <w:basedOn w:val="Heading3"/>
    <w:next w:val="Normal"/>
    <w:qFormat/>
    <w:pPr>
      <w:numPr>
        <w:ilvl w:val="7"/>
      </w:numPr>
      <w:outlineLvl w:val="7"/>
    </w:pPr>
    <w:rPr>
      <w:i/>
    </w:rPr>
  </w:style>
  <w:style w:type="paragraph" w:styleId="Heading9">
    <w:name w:val="heading 9"/>
    <w:basedOn w:val="Heading3"/>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pPr>
      <w:ind w:left="283" w:hanging="283"/>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spacing w:before="0"/>
    </w:pPr>
    <w:rPr>
      <w:sz w:val="16"/>
    </w:rPr>
  </w:style>
  <w:style w:type="paragraph" w:styleId="FootnoteText">
    <w:name w:val="footnote text"/>
    <w:basedOn w:val="Normal"/>
    <w:semiHidden/>
    <w:pPr>
      <w:spacing w:before="0"/>
    </w:pPr>
    <w:rPr>
      <w:sz w:val="16"/>
    </w:rPr>
  </w:style>
  <w:style w:type="paragraph" w:styleId="Header">
    <w:name w:val="header"/>
    <w:basedOn w:val="Normal"/>
    <w:semiHidden/>
    <w:pPr>
      <w:tabs>
        <w:tab w:val="center" w:pos="4153"/>
        <w:tab w:val="right" w:pos="8306"/>
      </w:tabs>
      <w:spacing w:before="0"/>
    </w:pPr>
    <w:rPr>
      <w:sz w:val="16"/>
    </w:rPr>
  </w:style>
  <w:style w:type="paragraph" w:customStyle="1" w:styleId="Heading">
    <w:name w:val="Heading"/>
    <w:basedOn w:val="Heading3"/>
    <w:next w:val="Normal"/>
    <w:pPr>
      <w:ind w:left="431" w:hanging="431"/>
      <w:outlineLvl w:val="9"/>
    </w:pPr>
  </w:style>
  <w:style w:type="paragraph" w:styleId="ListBullet">
    <w:name w:val="List Bullet"/>
    <w:basedOn w:val="Normal"/>
    <w:semiHidden/>
    <w:pPr>
      <w:numPr>
        <w:numId w:val="26"/>
      </w:numPr>
      <w:spacing w:before="0"/>
    </w:pPr>
  </w:style>
  <w:style w:type="paragraph" w:styleId="ListBullet2">
    <w:name w:val="List Bullet 2"/>
    <w:basedOn w:val="Normal"/>
    <w:semiHidden/>
    <w:pPr>
      <w:numPr>
        <w:numId w:val="4"/>
      </w:numPr>
      <w:spacing w:before="0"/>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Number">
    <w:name w:val="List Number"/>
    <w:basedOn w:val="Normal"/>
    <w:semiHidden/>
    <w:pPr>
      <w:numPr>
        <w:numId w:val="2"/>
      </w:numPr>
    </w:pPr>
  </w:style>
  <w:style w:type="paragraph" w:styleId="ListNumber2">
    <w:name w:val="List Number 2"/>
    <w:basedOn w:val="Normal"/>
    <w:semiHidden/>
    <w:pPr>
      <w:ind w:left="566" w:hanging="283"/>
    </w:pPr>
  </w:style>
  <w:style w:type="paragraph" w:styleId="Title">
    <w:name w:val="Title"/>
    <w:basedOn w:val="Normal"/>
    <w:next w:val="Normal"/>
    <w:qFormat/>
    <w:pPr>
      <w:spacing w:before="240" w:after="480"/>
      <w:jc w:val="center"/>
    </w:pPr>
    <w:rPr>
      <w:b/>
      <w:kern w:val="28"/>
      <w:sz w:val="28"/>
    </w:rPr>
  </w:style>
  <w:style w:type="paragraph" w:styleId="TOC2">
    <w:name w:val="toc 2"/>
    <w:basedOn w:val="Normal"/>
    <w:next w:val="Normal"/>
    <w:uiPriority w:val="39"/>
    <w:pPr>
      <w:tabs>
        <w:tab w:val="right" w:leader="dot" w:pos="8306"/>
      </w:tabs>
      <w:spacing w:before="0"/>
    </w:pPr>
  </w:style>
  <w:style w:type="paragraph" w:styleId="TOC3">
    <w:name w:val="toc 3"/>
    <w:basedOn w:val="TOC2"/>
    <w:next w:val="Normal"/>
    <w:uiPriority w:val="39"/>
  </w:style>
  <w:style w:type="paragraph" w:styleId="TOC4">
    <w:name w:val="toc 4"/>
    <w:basedOn w:val="TOC2"/>
    <w:next w:val="Normal"/>
    <w:semiHidden/>
  </w:style>
  <w:style w:type="paragraph" w:styleId="TOC5">
    <w:name w:val="toc 5"/>
    <w:basedOn w:val="TOC2"/>
    <w:next w:val="Normal"/>
    <w:semiHidden/>
  </w:style>
  <w:style w:type="paragraph" w:styleId="TOC6">
    <w:name w:val="toc 6"/>
    <w:basedOn w:val="TOC2"/>
    <w:next w:val="Normal"/>
    <w:semiHidden/>
  </w:style>
  <w:style w:type="paragraph" w:styleId="TOC7">
    <w:name w:val="toc 7"/>
    <w:basedOn w:val="TOC2"/>
    <w:next w:val="Normal"/>
    <w:semiHidden/>
  </w:style>
  <w:style w:type="paragraph" w:styleId="TOC8">
    <w:name w:val="toc 8"/>
    <w:basedOn w:val="TOC2"/>
    <w:next w:val="Normal"/>
    <w:semiHidden/>
  </w:style>
  <w:style w:type="paragraph" w:styleId="TOC9">
    <w:name w:val="toc 9"/>
    <w:basedOn w:val="TOC2"/>
    <w:next w:val="Normal"/>
    <w:semiHidden/>
  </w:style>
  <w:style w:type="paragraph" w:styleId="Caption">
    <w:name w:val="caption"/>
    <w:basedOn w:val="Normal"/>
    <w:next w:val="Normal"/>
    <w:qFormat/>
    <w:pPr>
      <w:spacing w:before="240" w:after="240"/>
      <w:jc w:val="center"/>
    </w:pPr>
    <w:rPr>
      <w:i/>
    </w:rPr>
  </w:style>
  <w:style w:type="paragraph" w:styleId="List2">
    <w:name w:val="List 2"/>
    <w:basedOn w:val="Normal"/>
    <w:semiHidden/>
    <w:pPr>
      <w:ind w:left="566" w:hanging="283"/>
    </w:pPr>
  </w:style>
  <w:style w:type="paragraph" w:customStyle="1" w:styleId="figuretext">
    <w:name w:val="figure text"/>
    <w:basedOn w:val="Normal"/>
    <w:pPr>
      <w:spacing w:before="0"/>
      <w:jc w:val="center"/>
    </w:pPr>
  </w:style>
  <w:style w:type="paragraph" w:customStyle="1" w:styleId="Question">
    <w:name w:val="Question"/>
    <w:basedOn w:val="Normal"/>
    <w:pPr>
      <w:tabs>
        <w:tab w:val="num" w:pos="624"/>
      </w:tabs>
      <w:ind w:left="624" w:hanging="624"/>
    </w:pPr>
  </w:style>
  <w:style w:type="paragraph" w:customStyle="1" w:styleId="DocTitle">
    <w:name w:val="DocTitle"/>
    <w:basedOn w:val="Title"/>
    <w:pPr>
      <w:spacing w:before="0"/>
    </w:pPr>
  </w:style>
  <w:style w:type="paragraph" w:customStyle="1" w:styleId="Function">
    <w:name w:val="Function"/>
    <w:basedOn w:val="PlainText"/>
    <w:next w:val="Normal"/>
    <w:pPr>
      <w:spacing w:before="240"/>
      <w:jc w:val="left"/>
    </w:pPr>
    <w:rPr>
      <w:b/>
    </w:rPr>
  </w:style>
  <w:style w:type="paragraph" w:styleId="PlainText">
    <w:name w:val="Plain Text"/>
    <w:basedOn w:val="Normal"/>
    <w:semiHidden/>
    <w:pPr>
      <w:spacing w:before="0"/>
    </w:pPr>
    <w:rPr>
      <w:rFonts w:ascii="Courier New" w:hAnsi="Courier New"/>
      <w:noProof/>
    </w:rPr>
  </w:style>
  <w:style w:type="paragraph" w:customStyle="1" w:styleId="TestStep1">
    <w:name w:val="TestStep1"/>
    <w:basedOn w:val="Normal"/>
    <w:pPr>
      <w:numPr>
        <w:ilvl w:val="1"/>
        <w:numId w:val="6"/>
      </w:numPr>
    </w:pPr>
  </w:style>
  <w:style w:type="paragraph" w:customStyle="1" w:styleId="Bulleted">
    <w:name w:val="Bulleted"/>
    <w:basedOn w:val="Normal"/>
    <w:pPr>
      <w:numPr>
        <w:numId w:val="18"/>
      </w:numPr>
    </w:pPr>
  </w:style>
  <w:style w:type="paragraph" w:customStyle="1" w:styleId="TestStep2">
    <w:name w:val="TestStep2"/>
    <w:basedOn w:val="Normal"/>
    <w:pPr>
      <w:numPr>
        <w:ilvl w:val="1"/>
        <w:numId w:val="7"/>
      </w:numPr>
    </w:pPr>
  </w:style>
  <w:style w:type="paragraph" w:styleId="TOC1">
    <w:name w:val="toc 1"/>
    <w:basedOn w:val="Normal"/>
    <w:next w:val="Normal"/>
    <w:autoRedefine/>
    <w:uiPriority w:val="39"/>
    <w:pPr>
      <w:tabs>
        <w:tab w:val="right" w:leader="dot" w:pos="8296"/>
      </w:tabs>
    </w:pPr>
    <w:rPr>
      <w:noProof/>
    </w:rPr>
  </w:style>
  <w:style w:type="paragraph" w:styleId="BodyTextIndent">
    <w:name w:val="Body Text Indent"/>
    <w:basedOn w:val="Normal"/>
    <w:semiHidden/>
    <w:pPr>
      <w:tabs>
        <w:tab w:val="left" w:pos="1701"/>
      </w:tabs>
      <w:ind w:left="1701" w:hanging="1701"/>
    </w:pPr>
  </w:style>
  <w:style w:type="paragraph" w:styleId="BodyTextIndent2">
    <w:name w:val="Body Text Indent 2"/>
    <w:basedOn w:val="Normal"/>
    <w:semiHidden/>
    <w:pPr>
      <w:numPr>
        <w:ilvl w:val="4"/>
        <w:numId w:val="27"/>
      </w:numPr>
    </w:pPr>
  </w:style>
  <w:style w:type="paragraph" w:styleId="BodyTextIndent3">
    <w:name w:val="Body Text Indent 3"/>
    <w:basedOn w:val="Normal"/>
    <w:semiHidden/>
    <w:pPr>
      <w:ind w:left="720"/>
    </w:pPr>
  </w:style>
  <w:style w:type="paragraph" w:customStyle="1" w:styleId="NumberedItem">
    <w:name w:val="Numbered Item"/>
    <w:basedOn w:val="Normal"/>
    <w:pPr>
      <w:numPr>
        <w:numId w:val="1"/>
      </w:numPr>
    </w:pPr>
  </w:style>
  <w:style w:type="paragraph" w:customStyle="1" w:styleId="Appendix">
    <w:name w:val="Appendix"/>
    <w:basedOn w:val="Title"/>
    <w:next w:val="Normal"/>
    <w:pPr>
      <w:numPr>
        <w:numId w:val="27"/>
      </w:numPr>
      <w:spacing w:before="480"/>
      <w:outlineLvl w:val="0"/>
    </w:pPr>
  </w:style>
  <w:style w:type="paragraph" w:customStyle="1" w:styleId="Appendix1">
    <w:name w:val="Appendix 1"/>
    <w:basedOn w:val="Normal"/>
    <w:next w:val="Normal"/>
    <w:pPr>
      <w:numPr>
        <w:ilvl w:val="1"/>
        <w:numId w:val="27"/>
      </w:numPr>
      <w:spacing w:before="360" w:after="60"/>
      <w:outlineLvl w:val="1"/>
    </w:pPr>
    <w:rPr>
      <w:b/>
      <w:sz w:val="24"/>
    </w:rPr>
  </w:style>
  <w:style w:type="paragraph" w:customStyle="1" w:styleId="Appendix2">
    <w:name w:val="Appendix 2"/>
    <w:basedOn w:val="Appendix1"/>
    <w:next w:val="Normal"/>
    <w:pPr>
      <w:numPr>
        <w:ilvl w:val="2"/>
      </w:numPr>
      <w:outlineLvl w:val="2"/>
    </w:pPr>
    <w:rPr>
      <w:sz w:val="22"/>
    </w:rPr>
  </w:style>
  <w:style w:type="paragraph" w:customStyle="1" w:styleId="Appendix3">
    <w:name w:val="Appendix 3"/>
    <w:basedOn w:val="Appendix2"/>
    <w:next w:val="Normal"/>
    <w:pPr>
      <w:numPr>
        <w:ilvl w:val="0"/>
        <w:numId w:val="0"/>
      </w:numPr>
      <w:tabs>
        <w:tab w:val="num" w:pos="360"/>
      </w:tabs>
      <w:ind w:left="360" w:hanging="360"/>
      <w:outlineLvl w:val="3"/>
    </w:pPr>
    <w:rPr>
      <w:sz w:val="20"/>
    </w:rPr>
  </w:style>
  <w:style w:type="paragraph" w:customStyle="1" w:styleId="Appendix4">
    <w:name w:val="Appendix 4"/>
    <w:basedOn w:val="Appendix3"/>
    <w:next w:val="Normal"/>
    <w:pPr>
      <w:numPr>
        <w:ilvl w:val="3"/>
        <w:numId w:val="27"/>
      </w:numPr>
      <w:outlineLvl w:val="4"/>
    </w:pPr>
  </w:style>
  <w:style w:type="paragraph" w:customStyle="1" w:styleId="Reference">
    <w:name w:val="Reference"/>
    <w:basedOn w:val="Normal"/>
    <w:pPr>
      <w:tabs>
        <w:tab w:val="left" w:pos="1701"/>
      </w:tabs>
      <w:ind w:left="1701" w:hanging="1701"/>
      <w:jc w:val="left"/>
    </w:pPr>
  </w:style>
  <w:style w:type="character" w:styleId="Hyperlink">
    <w:name w:val="Hyperlink"/>
    <w:semiHidden/>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
    <w:name w:val="Body Text"/>
    <w:basedOn w:val="Normal"/>
    <w:semiHidden/>
    <w:rPr>
      <w:i/>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Argument">
    <w:name w:val="Argument"/>
    <w:basedOn w:val="Normal"/>
    <w:pPr>
      <w:spacing w:before="0"/>
      <w:ind w:left="2268" w:hanging="2268"/>
    </w:pPr>
  </w:style>
  <w:style w:type="paragraph" w:styleId="BodyText2">
    <w:name w:val="Body Text 2"/>
    <w:basedOn w:val="Normal"/>
    <w:semiHidden/>
    <w:rPr>
      <w:i/>
      <w:u w:val="single"/>
    </w:rPr>
  </w:style>
  <w:style w:type="character" w:styleId="FootnoteReference">
    <w:name w:val="footnote reference"/>
    <w:semiHidden/>
    <w:rPr>
      <w:vertAlign w:val="superscript"/>
    </w:rPr>
  </w:style>
  <w:style w:type="paragraph" w:customStyle="1" w:styleId="Code">
    <w:name w:val="Code"/>
    <w:basedOn w:val="TOC2"/>
    <w:pPr>
      <w:tabs>
        <w:tab w:val="clear" w:pos="8306"/>
      </w:tabs>
      <w:jc w:val="left"/>
    </w:pPr>
    <w:rPr>
      <w:rFonts w:ascii="Courier New" w:hAnsi="Courier New"/>
      <w:noProof/>
    </w:rPr>
  </w:style>
  <w:style w:type="paragraph" w:customStyle="1" w:styleId="TableCell">
    <w:name w:val="Table Cell"/>
    <w:basedOn w:val="Normal"/>
    <w:pPr>
      <w:spacing w:after="120"/>
    </w:pPr>
  </w:style>
  <w:style w:type="paragraph" w:styleId="BodyText3">
    <w:name w:val="Body Text 3"/>
    <w:basedOn w:val="Normal"/>
    <w:semiHidden/>
    <w:rPr>
      <w:sz w:val="18"/>
    </w:rPr>
  </w:style>
  <w:style w:type="character" w:styleId="Emphasis">
    <w:name w:val="Emphasis"/>
    <w:qFormat/>
    <w:rPr>
      <w:i/>
    </w:rPr>
  </w:style>
  <w:style w:type="character" w:styleId="FollowedHyperlink">
    <w:name w:val="FollowedHyperlink"/>
    <w:semiHidden/>
    <w:rPr>
      <w:color w:val="800080"/>
      <w:u w:val="single"/>
    </w:rPr>
  </w:style>
  <w:style w:type="character" w:customStyle="1" w:styleId="Pgf">
    <w:name w:val="Pgf"/>
    <w:rPr>
      <w:rFonts w:ascii="Courier New" w:hAnsi="Courier New"/>
      <w:noProof/>
    </w:rPr>
  </w:style>
  <w:style w:type="paragraph" w:customStyle="1" w:styleId="csig">
    <w:name w:val="csig"/>
    <w:basedOn w:val="PlainText"/>
    <w:pPr>
      <w:spacing w:before="120"/>
      <w:jc w:val="left"/>
    </w:pPr>
    <w:rPr>
      <w:sz w:val="18"/>
    </w:rPr>
  </w:style>
  <w:style w:type="paragraph" w:styleId="List3">
    <w:name w:val="List 3"/>
    <w:basedOn w:val="Normal"/>
    <w:semiHidden/>
    <w:pPr>
      <w:ind w:left="1080" w:hanging="360"/>
    </w:pPr>
  </w:style>
  <w:style w:type="paragraph" w:styleId="Salutation">
    <w:name w:val="Salutation"/>
    <w:basedOn w:val="Normal"/>
    <w:next w:val="Normal"/>
    <w:semiHidden/>
  </w:style>
  <w:style w:type="paragraph" w:styleId="NormalIndent">
    <w:name w:val="Normal Indent"/>
    <w:basedOn w:val="Normal"/>
    <w:semiHidden/>
    <w:pPr>
      <w:ind w:left="720"/>
    </w:pPr>
  </w:style>
  <w:style w:type="paragraph" w:customStyle="1" w:styleId="ShortReturnAddress">
    <w:name w:val="Short Return Address"/>
    <w:basedOn w:val="Normal"/>
  </w:style>
  <w:style w:type="paragraph" w:styleId="Signature">
    <w:name w:val="Signature"/>
    <w:basedOn w:val="Normal"/>
    <w:semiHidden/>
    <w:pPr>
      <w:ind w:left="4320"/>
    </w:pPr>
  </w:style>
  <w:style w:type="paragraph" w:customStyle="1" w:styleId="PPLine">
    <w:name w:val="PP Line"/>
    <w:basedOn w:val="Signature"/>
  </w:style>
  <w:style w:type="character" w:styleId="Strong">
    <w:name w:val="Strong"/>
    <w:qFormat/>
    <w:rPr>
      <w:b/>
      <w:bCs/>
    </w:rPr>
  </w:style>
  <w:style w:type="paragraph" w:customStyle="1" w:styleId="BalloonText1">
    <w:name w:val="Balloon Text1"/>
    <w:basedOn w:val="Normal"/>
    <w:semiHidden/>
    <w:rPr>
      <w:rFonts w:ascii="Tahoma" w:hAnsi="Tahoma" w:cs="Tahoma"/>
      <w:sz w:val="16"/>
      <w:szCs w:val="16"/>
    </w:rPr>
  </w:style>
  <w:style w:type="paragraph" w:styleId="BalloonText">
    <w:name w:val="Balloon Text"/>
    <w:basedOn w:val="Normal"/>
    <w:link w:val="BalloonTextChar"/>
    <w:uiPriority w:val="99"/>
    <w:semiHidden/>
    <w:unhideWhenUsed/>
    <w:rsid w:val="00B254DA"/>
    <w:pPr>
      <w:spacing w:before="0"/>
    </w:pPr>
    <w:rPr>
      <w:rFonts w:ascii="Tahoma" w:hAnsi="Tahoma" w:cs="Tahoma"/>
      <w:sz w:val="16"/>
      <w:szCs w:val="16"/>
    </w:rPr>
  </w:style>
  <w:style w:type="character" w:customStyle="1" w:styleId="BalloonTextChar">
    <w:name w:val="Balloon Text Char"/>
    <w:link w:val="BalloonText"/>
    <w:uiPriority w:val="99"/>
    <w:semiHidden/>
    <w:rsid w:val="00B254DA"/>
    <w:rPr>
      <w:rFonts w:ascii="Tahoma" w:hAnsi="Tahoma" w:cs="Tahoma"/>
      <w:sz w:val="16"/>
      <w:szCs w:val="16"/>
      <w:lang w:val="en-GB"/>
    </w:rPr>
  </w:style>
  <w:style w:type="character" w:customStyle="1" w:styleId="CommentTextChar">
    <w:name w:val="Comment Text Char"/>
    <w:link w:val="CommentText"/>
    <w:semiHidden/>
    <w:rsid w:val="00235C1F"/>
    <w:rPr>
      <w:rFonts w:ascii="Arial" w:hAnsi="Arial"/>
      <w:lang w:val="en-GB"/>
    </w:rPr>
  </w:style>
  <w:style w:type="paragraph" w:styleId="Revision">
    <w:name w:val="Revision"/>
    <w:hidden/>
    <w:uiPriority w:val="99"/>
    <w:semiHidden/>
    <w:rsid w:val="002E0945"/>
    <w:rPr>
      <w:rFonts w:ascii="Arial" w:hAnsi="Arial"/>
      <w:lang w:val="en-GB" w:eastAsia="en-US"/>
    </w:rPr>
  </w:style>
  <w:style w:type="paragraph" w:styleId="CommentSubject">
    <w:name w:val="annotation subject"/>
    <w:basedOn w:val="CommentText"/>
    <w:next w:val="CommentText"/>
    <w:link w:val="CommentSubjectChar"/>
    <w:uiPriority w:val="99"/>
    <w:semiHidden/>
    <w:unhideWhenUsed/>
    <w:rsid w:val="00F60104"/>
    <w:rPr>
      <w:b/>
      <w:bCs/>
    </w:rPr>
  </w:style>
  <w:style w:type="character" w:customStyle="1" w:styleId="CommentSubjectChar">
    <w:name w:val="Comment Subject Char"/>
    <w:basedOn w:val="CommentTextChar"/>
    <w:link w:val="CommentSubject"/>
    <w:uiPriority w:val="99"/>
    <w:semiHidden/>
    <w:rsid w:val="00F60104"/>
    <w:rPr>
      <w:rFonts w:ascii="Arial" w:hAnsi="Arial"/>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w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4.wmf"/><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22668</Words>
  <Characters>131478</Characters>
  <Application>Microsoft Office Word</Application>
  <DocSecurity>0</DocSecurity>
  <Lines>1095</Lines>
  <Paragraphs>307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APIRM</vt:lpstr>
      <vt:lpstr>APIRM</vt:lpstr>
    </vt:vector>
  </TitlesOfParts>
  <Company>CS GmbH</Company>
  <LinksUpToDate>false</LinksUpToDate>
  <CharactersWithSpaces>153839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APIRM</dc:title>
  <dc:subject>ESA SLE API Reference Manual</dc:subject>
  <dc:creator>SLES Team</dc:creator>
  <cp:keywords/>
  <cp:lastModifiedBy>Lobjakas, Merlin</cp:lastModifiedBy>
  <cp:revision>6</cp:revision>
  <cp:lastPrinted>2022-12-05T11:38:00Z</cp:lastPrinted>
  <dcterms:created xsi:type="dcterms:W3CDTF">2022-11-17T14:00:00Z</dcterms:created>
  <dcterms:modified xsi:type="dcterms:W3CDTF">2022-12-05T11:38:00Z</dcterms:modified>
</cp:coreProperties>
</file>