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Sección 04: Inventario y Actividades</w:t>
      </w:r>
    </w:p>
    <w:p>
      <w:pPr>
        <w:pStyle w:val="Heading2"/>
      </w:pPr>
      <w:r>
        <w:t xml:space="preserve">Gestión de Trabajo Diario (ACT-45)</w:t>
      </w:r>
    </w:p>
    <w:p>
      <w:r>
        <w:t xml:space="preserve">El módulo de </w:t>
      </w:r>
      <w:r>
        <w:rPr>
          <w:b/>
          <w:bCs/>
        </w:rPr>
        <w:t xml:space="preserve">Inventario y Actividades</w:t>
      </w:r>
      <w:r>
        <w:t xml:space="preserve"> permite el registro cronológico de los trabajos realizados en el proyecto y el seguimiento de las cantidades instaladas para la posterior certificación de pago.</w:t>
      </w:r>
    </w:p>
    <w:p/>
    <w:p>
      <w:pPr>
        <w:pStyle w:val="Heading3"/>
      </w:pPr>
      <w:r>
        <w:t xml:space="preserve">Componentes de Actividades:</w:t>
      </w:r>
    </w:p>
    <w:p/>
    <w:p>
      <w:r>
        <w:t xml:space="preserve">1.  </w:t>
      </w:r>
      <w:r>
        <w:rPr>
          <w:b/>
          <w:bCs/>
        </w:rPr>
        <w:t xml:space="preserve">Día y Reporte (ACT-45):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**Fecha de la Actividad:** Fecha en la que se realizó el trabajo.</w:t>
      </w:r>
    </w:p>
    <w:p>
      <w:pPr>
        <w:pStyle w:val="ListParagraph"/>
        <w:numPr>
          <w:ilvl w:val="0"/>
          <w:numId w:val="1"/>
        </w:numPr>
      </w:pPr>
      <w:r>
        <w:t xml:space="preserve">**Descripción del Trabajo:** Detalle de los sectores comerciales o áreas intervenidas.</w:t>
      </w:r>
    </w:p>
    <w:p>
      <w:pPr>
        <w:pStyle w:val="ListParagraph"/>
        <w:numPr>
          <w:ilvl w:val="0"/>
          <w:numId w:val="1"/>
        </w:numPr>
      </w:pPr>
      <w:r>
        <w:t xml:space="preserve">**Clima y Condiciones:** Datos ambientales relevantes (lluvia, temperatura) para justificar retrasos.</w:t>
      </w:r>
    </w:p>
    <w:p/>
    <w:p>
      <w:r>
        <w:t xml:space="preserve">2.  </w:t>
      </w:r>
      <w:r>
        <w:rPr>
          <w:b/>
          <w:bCs/>
        </w:rPr>
        <w:t xml:space="preserve">Partidas Ejecutadas (Items Executed):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**Seleccionar Ítem:** Lista de partidas cargadas desde el contrato original.</w:t>
      </w:r>
    </w:p>
    <w:p>
      <w:pPr>
        <w:pStyle w:val="ListParagraph"/>
        <w:numPr>
          <w:ilvl w:val="0"/>
          <w:numId w:val="1"/>
        </w:numPr>
      </w:pPr>
      <w:r>
        <w:t xml:space="preserve">**Cantidades del Día:** Volumen de trabajo avanzado.</w:t>
      </w:r>
    </w:p>
    <w:p>
      <w:pPr>
        <w:pStyle w:val="ListParagraph"/>
        <w:numPr>
          <w:ilvl w:val="0"/>
          <w:numId w:val="1"/>
        </w:numPr>
      </w:pPr>
      <w:r>
        <w:t xml:space="preserve">**Unidad de Medida:** El sistema mostrará la unidad predefinida.</w:t>
      </w:r>
    </w:p>
    <w:p/>
    <w:p>
      <w:r>
        <w:t xml:space="preserve">3.  </w:t>
      </w:r>
      <w:r>
        <w:rPr>
          <w:b/>
          <w:bCs/>
        </w:rPr>
        <w:t xml:space="preserve">Seguimiento de Materiales (Material Inventory):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**Stock Initial:** Cantidad de material disponible al iniciar la obra.</w:t>
      </w:r>
    </w:p>
    <w:p>
      <w:pPr>
        <w:pStyle w:val="ListParagraph"/>
        <w:numPr>
          <w:ilvl w:val="0"/>
          <w:numId w:val="1"/>
        </w:numPr>
      </w:pPr>
      <w:r>
        <w:t xml:space="preserve">**Recibido y Usado:** Movimiento de inventario para control de costos.</w:t>
      </w:r>
    </w:p>
    <w:p>
      <w:pPr>
        <w:pStyle w:val="ListParagraph"/>
        <w:numPr>
          <w:ilvl w:val="0"/>
          <w:numId w:val="1"/>
        </w:numPr>
      </w:pPr>
      <w:r>
        <w:t xml:space="preserve">**Costo de Almacén:** Para partidas de almacenamiento especial.</w:t>
      </w:r>
    </w:p>
    <w:p/>
    <w:p>
      <w:pPr>
        <w:pStyle w:val="Heading3"/>
      </w:pPr>
      <w:r>
        <w:t xml:space="preserve">Automatización de Datos:</w:t>
      </w:r>
    </w:p>
    <w:p>
      <w:pPr>
        <w:pStyle w:val="ListParagraph"/>
        <w:numPr>
          <w:ilvl w:val="0"/>
          <w:numId w:val="1"/>
        </w:numPr>
      </w:pPr>
      <w:r>
        <w:t xml:space="preserve">El sistema almacena cada ACT-45 y las cantidades ejecutadas se sumarán automáticamente al generar las **Certificaciones de Pago**.</w:t>
      </w:r>
    </w:p>
    <w:p>
      <w:pPr>
        <w:pStyle w:val="ListParagraph"/>
        <w:numPr>
          <w:ilvl w:val="0"/>
          <w:numId w:val="1"/>
        </w:numPr>
      </w:pPr>
      <w:r>
        <w:t xml:space="preserve">Si una partida alcanza el 100% de ejecución respecto al contrato original, el sistema alertará sobre la necesidad de una nueva **CHO de Extensión de Cantidades**.</w:t>
      </w:r>
    </w:p>
    <w:p/>
    <w:p>
      <w:pPr>
        <w:pStyle w:val="Heading3"/>
      </w:pPr>
      <w:r>
        <w:t xml:space="preserve">Cómo Usarlo:</w:t>
      </w:r>
    </w:p>
    <w:p>
      <w:pPr>
        <w:pStyle w:val="ListParagraph"/>
        <w:numPr>
          <w:ilvl w:val="0"/>
          <w:numId w:val="1"/>
        </w:numPr>
      </w:pPr>
      <w:r>
        <w:t xml:space="preserve">Use el menú de herramientas (icono de lista o martillo).</w:t>
      </w:r>
    </w:p>
    <w:p>
      <w:pPr>
        <w:pStyle w:val="ListParagraph"/>
        <w:numPr>
          <w:ilvl w:val="0"/>
          <w:numId w:val="1"/>
        </w:numPr>
      </w:pPr>
      <w:r>
        <w:t xml:space="preserve">Seleccione la fecha y rellene el formulario de actividades.</w:t>
      </w:r>
    </w:p>
    <w:p>
      <w:pPr>
        <w:pStyle w:val="ListParagraph"/>
        <w:numPr>
          <w:ilvl w:val="0"/>
          <w:numId w:val="1"/>
        </w:numPr>
      </w:pPr>
      <w:r>
        <w:t xml:space="preserve">Los resúmenes semanales pueden verse en esta sección o exportarse.</w:t>
      </w:r>
    </w:p>
    <w:p/>
    <w:p>
      <w:r>
        <w:t xml:space="preserve">---</w:t>
      </w:r>
    </w:p>
    <w:p>
      <w:r>
        <w:t xml:space="preserve">&gt; [!TIP]</w:t>
      </w:r>
    </w:p>
    <w:p>
      <w:r>
        <w:t xml:space="preserve">&gt; Use el buscador en la lista de actividades para encontrar trabajos realizados en fechas específicas por palabra clave.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2026-03-29T22:39:01.139Z</dcterms:created>
  <dcterms:modified xsi:type="dcterms:W3CDTF">2026-03-29T22:39:01.139Z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