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3289F" w14:textId="77777777" w:rsidR="002773C8" w:rsidRPr="00455A42" w:rsidRDefault="00573F15" w:rsidP="00455A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455A42">
        <w:rPr>
          <w:rFonts w:ascii="Times New Roman" w:hAnsi="Times New Roman" w:cs="Times New Roman"/>
          <w:sz w:val="28"/>
          <w:szCs w:val="32"/>
        </w:rPr>
        <w:t>1. Рассмотрена декомпозиция завтрака:</w:t>
      </w:r>
    </w:p>
    <w:p w14:paraId="153A4497" w14:textId="739F8B3E" w:rsidR="002773C8" w:rsidRPr="00455A42" w:rsidRDefault="00573F15" w:rsidP="00455A4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 w:rsidRPr="00455A42">
        <w:rPr>
          <w:rFonts w:ascii="Times New Roman" w:hAnsi="Times New Roman" w:cs="Times New Roman"/>
          <w:sz w:val="28"/>
          <w:szCs w:val="32"/>
          <w:lang w:val="ru-RU"/>
        </w:rPr>
        <w:t>Цель: показать последовательность действия для приго</w:t>
      </w:r>
      <w:r w:rsidR="008B193F" w:rsidRPr="00455A42">
        <w:rPr>
          <w:rFonts w:ascii="Times New Roman" w:hAnsi="Times New Roman" w:cs="Times New Roman"/>
          <w:sz w:val="28"/>
          <w:szCs w:val="32"/>
          <w:lang w:val="ru-RU"/>
        </w:rPr>
        <w:t>т</w:t>
      </w:r>
      <w:r w:rsidRPr="00455A42">
        <w:rPr>
          <w:rFonts w:ascii="Times New Roman" w:hAnsi="Times New Roman" w:cs="Times New Roman"/>
          <w:sz w:val="28"/>
          <w:szCs w:val="32"/>
          <w:lang w:val="ru-RU"/>
        </w:rPr>
        <w:t>овления завтрака</w:t>
      </w:r>
      <w:r w:rsidR="00455A42">
        <w:rPr>
          <w:rFonts w:ascii="Times New Roman" w:hAnsi="Times New Roman" w:cs="Times New Roman"/>
          <w:sz w:val="28"/>
          <w:szCs w:val="32"/>
          <w:lang w:val="ru-RU"/>
        </w:rPr>
        <w:t>;</w:t>
      </w:r>
    </w:p>
    <w:p w14:paraId="77660CD3" w14:textId="4AADC501" w:rsidR="002773C8" w:rsidRPr="00455A42" w:rsidRDefault="00573F15" w:rsidP="00455A4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455A42">
        <w:rPr>
          <w:rFonts w:ascii="Times New Roman" w:hAnsi="Times New Roman" w:cs="Times New Roman"/>
          <w:sz w:val="28"/>
          <w:szCs w:val="32"/>
        </w:rPr>
        <w:t>Вид декомпозиции: функциональная</w:t>
      </w:r>
      <w:r w:rsidR="00455A42">
        <w:rPr>
          <w:rFonts w:ascii="Times New Roman" w:hAnsi="Times New Roman" w:cs="Times New Roman"/>
          <w:sz w:val="28"/>
          <w:szCs w:val="32"/>
          <w:lang w:val="ru-RU"/>
        </w:rPr>
        <w:t>;</w:t>
      </w:r>
    </w:p>
    <w:p w14:paraId="2106EECB" w14:textId="076B9E65" w:rsidR="002773C8" w:rsidRPr="00455A42" w:rsidRDefault="00573F15" w:rsidP="00455A4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455A42">
        <w:rPr>
          <w:rFonts w:ascii="Times New Roman" w:hAnsi="Times New Roman" w:cs="Times New Roman"/>
          <w:sz w:val="28"/>
          <w:szCs w:val="32"/>
        </w:rPr>
        <w:t>Количество уровней декомпозиции: 4</w:t>
      </w:r>
      <w:r w:rsidR="00455A42">
        <w:rPr>
          <w:rFonts w:ascii="Times New Roman" w:hAnsi="Times New Roman" w:cs="Times New Roman"/>
          <w:sz w:val="28"/>
          <w:szCs w:val="32"/>
          <w:lang w:val="ru-RU"/>
        </w:rPr>
        <w:t>;</w:t>
      </w:r>
    </w:p>
    <w:p w14:paraId="30F79FF6" w14:textId="3DB1BF76" w:rsidR="00455A42" w:rsidRPr="00455A42" w:rsidRDefault="00E3754A" w:rsidP="00455A4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 w:rsidRPr="00455A42">
        <w:rPr>
          <w:rFonts w:ascii="Times New Roman" w:hAnsi="Times New Roman" w:cs="Times New Roman"/>
          <w:sz w:val="28"/>
          <w:szCs w:val="32"/>
          <w:lang w:val="ru-RU"/>
        </w:rPr>
        <w:t>Ошибки в декомпозиции</w:t>
      </w:r>
      <w:r w:rsidR="00455A42" w:rsidRPr="00455A42">
        <w:rPr>
          <w:rFonts w:ascii="Times New Roman" w:hAnsi="Times New Roman" w:cs="Times New Roman"/>
          <w:sz w:val="28"/>
          <w:szCs w:val="32"/>
          <w:lang w:val="ru-RU"/>
        </w:rPr>
        <w:t>: н</w:t>
      </w:r>
      <w:r w:rsidR="00455A42" w:rsidRPr="00455A42">
        <w:rPr>
          <w:rFonts w:ascii="Times New Roman" w:hAnsi="Times New Roman" w:cs="Times New Roman"/>
          <w:sz w:val="28"/>
          <w:szCs w:val="32"/>
          <w:lang w:val="ru-RU"/>
        </w:rPr>
        <w:t>арушение подчиненности: пункт 1.1.2 не относится к подготовке яйца</w:t>
      </w:r>
      <w:r w:rsidR="00455A42" w:rsidRPr="00455A42">
        <w:rPr>
          <w:rFonts w:ascii="Times New Roman" w:hAnsi="Times New Roman" w:cs="Times New Roman"/>
          <w:sz w:val="28"/>
          <w:szCs w:val="32"/>
          <w:lang w:val="ru-RU"/>
        </w:rPr>
        <w:t>; н</w:t>
      </w:r>
      <w:r w:rsidR="00455A42" w:rsidRPr="00455A42">
        <w:rPr>
          <w:rFonts w:ascii="Times New Roman" w:hAnsi="Times New Roman" w:cs="Times New Roman"/>
          <w:sz w:val="28"/>
          <w:szCs w:val="32"/>
          <w:lang w:val="ru-RU"/>
        </w:rPr>
        <w:t>арушение целостности: отсутствуют напитки и посуда</w:t>
      </w:r>
      <w:r w:rsidR="00455A42" w:rsidRPr="00455A42">
        <w:rPr>
          <w:rFonts w:ascii="Times New Roman" w:hAnsi="Times New Roman" w:cs="Times New Roman"/>
          <w:sz w:val="28"/>
          <w:szCs w:val="32"/>
          <w:lang w:val="ru-RU"/>
        </w:rPr>
        <w:t>; л</w:t>
      </w:r>
      <w:r w:rsidR="00455A42" w:rsidRPr="00455A42">
        <w:rPr>
          <w:rFonts w:ascii="Times New Roman" w:hAnsi="Times New Roman" w:cs="Times New Roman"/>
          <w:sz w:val="28"/>
          <w:szCs w:val="32"/>
          <w:lang w:val="ru-RU"/>
        </w:rPr>
        <w:t>огическая ошибка: подготовка воды 1.2 должна быть до подготовки яйца 1.1</w:t>
      </w:r>
      <w:r w:rsidR="00455A42">
        <w:rPr>
          <w:rFonts w:ascii="Times New Roman" w:hAnsi="Times New Roman" w:cs="Times New Roman"/>
          <w:sz w:val="28"/>
          <w:szCs w:val="32"/>
          <w:lang w:val="ru-RU"/>
        </w:rPr>
        <w:t>;</w:t>
      </w:r>
    </w:p>
    <w:p w14:paraId="1A612BD7" w14:textId="556BA52B" w:rsidR="00E3754A" w:rsidRPr="00455A42" w:rsidRDefault="00455A42" w:rsidP="00455A4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 w:rsidRPr="00455A42">
        <w:rPr>
          <w:rFonts w:ascii="Times New Roman" w:hAnsi="Times New Roman" w:cs="Times New Roman"/>
          <w:sz w:val="28"/>
          <w:szCs w:val="32"/>
          <w:lang w:val="ru-RU"/>
        </w:rPr>
        <w:t>Исправленная версия декомпозиции:</w:t>
      </w:r>
    </w:p>
    <w:p w14:paraId="2203AA34" w14:textId="77777777" w:rsidR="002773C8" w:rsidRDefault="002773C8" w:rsidP="008B193F">
      <w:pPr>
        <w:rPr>
          <w:lang w:val="ru-RU"/>
        </w:rPr>
      </w:pPr>
    </w:p>
    <w:p w14:paraId="38C440EE" w14:textId="60198A40" w:rsidR="008B193F" w:rsidRDefault="006D714F" w:rsidP="00E3754A">
      <w:pPr>
        <w:ind w:left="-993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ED9ADEA" wp14:editId="0BAF3054">
            <wp:extent cx="10521933" cy="2176462"/>
            <wp:effectExtent l="0" t="0" r="0" b="0"/>
            <wp:docPr id="166379461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94615" name="Рисунок 16637946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30298" cy="217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2D2CF" w14:textId="3842FD88" w:rsidR="008B193F" w:rsidRDefault="008B193F" w:rsidP="00E3754A">
      <w:pPr>
        <w:ind w:left="-567"/>
        <w:jc w:val="center"/>
        <w:rPr>
          <w:lang w:val="ru-RU"/>
        </w:rPr>
      </w:pPr>
    </w:p>
    <w:p w14:paraId="3871A79E" w14:textId="77777777" w:rsidR="00C575E6" w:rsidRDefault="00C575E6" w:rsidP="00455A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</w:p>
    <w:p w14:paraId="6239C1E3" w14:textId="58044FAE" w:rsidR="00455A42" w:rsidRDefault="00455A42" w:rsidP="00455A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32"/>
          <w:lang w:val="ru-RU"/>
        </w:rPr>
        <w:t xml:space="preserve">2. </w:t>
      </w:r>
      <w:r w:rsidRPr="00455A42">
        <w:rPr>
          <w:rFonts w:ascii="Times New Roman" w:hAnsi="Times New Roman" w:cs="Times New Roman"/>
          <w:sz w:val="28"/>
          <w:szCs w:val="32"/>
          <w:lang w:val="ru-RU"/>
        </w:rPr>
        <w:t>Объектная декомпозиция завтрака</w:t>
      </w:r>
      <w:r>
        <w:rPr>
          <w:rFonts w:ascii="Times New Roman" w:hAnsi="Times New Roman" w:cs="Times New Roman"/>
          <w:sz w:val="28"/>
          <w:szCs w:val="32"/>
          <w:lang w:val="ru-RU"/>
        </w:rPr>
        <w:t>:</w:t>
      </w:r>
    </w:p>
    <w:p w14:paraId="67AB863C" w14:textId="25A5D719" w:rsidR="00455A42" w:rsidRPr="00455A42" w:rsidRDefault="00455A42" w:rsidP="00455A42">
      <w:pPr>
        <w:pStyle w:val="a6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32"/>
          <w:lang w:val="ru-RU"/>
        </w:rPr>
        <w:t>Цель: о</w:t>
      </w:r>
      <w:r w:rsidRPr="00455A42">
        <w:rPr>
          <w:rFonts w:ascii="Times New Roman" w:hAnsi="Times New Roman" w:cs="Times New Roman"/>
          <w:sz w:val="28"/>
          <w:szCs w:val="32"/>
          <w:lang w:val="ru-RU"/>
        </w:rPr>
        <w:t>писать состав завтрака как набор физических объектов (ингредиенты, блюда, посуда, приборы), необходимых для его приготовления и подачи</w:t>
      </w:r>
      <w:r>
        <w:rPr>
          <w:rFonts w:ascii="Times New Roman" w:hAnsi="Times New Roman" w:cs="Times New Roman"/>
          <w:sz w:val="28"/>
          <w:szCs w:val="32"/>
          <w:lang w:val="ru-RU"/>
        </w:rPr>
        <w:t>;</w:t>
      </w:r>
    </w:p>
    <w:p w14:paraId="1B2D4369" w14:textId="37FA1422" w:rsidR="00455A42" w:rsidRDefault="00455A42" w:rsidP="00455A42">
      <w:pPr>
        <w:pStyle w:val="a6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32"/>
          <w:lang w:val="ru-RU"/>
        </w:rPr>
        <w:lastRenderedPageBreak/>
        <w:t>Декомпозиция до уровня 2:</w:t>
      </w:r>
    </w:p>
    <w:p w14:paraId="178C4B0A" w14:textId="33968ADD" w:rsidR="00455A42" w:rsidRPr="00C575E6" w:rsidRDefault="00C575E6" w:rsidP="00455A42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315A127C" wp14:editId="18ED05CD">
            <wp:extent cx="9398219" cy="2390775"/>
            <wp:effectExtent l="0" t="0" r="0" b="0"/>
            <wp:docPr id="131711172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11720" name="Рисунок 13171117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30955" cy="239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6148E" w14:textId="1C1CFA23" w:rsidR="00455A42" w:rsidRPr="00C575E6" w:rsidRDefault="00C575E6" w:rsidP="00C575E6">
      <w:pPr>
        <w:pStyle w:val="a6"/>
        <w:numPr>
          <w:ilvl w:val="0"/>
          <w:numId w:val="5"/>
        </w:numPr>
        <w:spacing w:line="360" w:lineRule="auto"/>
        <w:ind w:left="993"/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32"/>
          <w:lang w:val="ru-RU"/>
        </w:rPr>
        <w:t>Критерии разбиения: уровень 1: тип объекта, уровень 2: конкретный вид объекта.</w:t>
      </w:r>
    </w:p>
    <w:sectPr w:rsidR="00455A42" w:rsidRPr="00C575E6" w:rsidSect="00E3754A">
      <w:pgSz w:w="16838" w:h="11906" w:orient="landscape"/>
      <w:pgMar w:top="1134" w:right="142" w:bottom="1134" w:left="1134" w:header="0" w:footer="0" w:gutter="0"/>
      <w:cols w:space="720"/>
      <w:formProt w:val="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628"/>
    <w:multiLevelType w:val="hybridMultilevel"/>
    <w:tmpl w:val="B7FCE154"/>
    <w:lvl w:ilvl="0" w:tplc="C5BC360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F707A74"/>
    <w:multiLevelType w:val="multilevel"/>
    <w:tmpl w:val="B156C46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0FE615E2"/>
    <w:multiLevelType w:val="multilevel"/>
    <w:tmpl w:val="1080655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4BCD469B"/>
    <w:multiLevelType w:val="multilevel"/>
    <w:tmpl w:val="C34E41A6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709A1309"/>
    <w:multiLevelType w:val="multilevel"/>
    <w:tmpl w:val="330A78B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87123613">
    <w:abstractNumId w:val="4"/>
  </w:num>
  <w:num w:numId="2" w16cid:durableId="13313925">
    <w:abstractNumId w:val="1"/>
  </w:num>
  <w:num w:numId="3" w16cid:durableId="1845824117">
    <w:abstractNumId w:val="3"/>
  </w:num>
  <w:num w:numId="4" w16cid:durableId="894462249">
    <w:abstractNumId w:val="2"/>
  </w:num>
  <w:num w:numId="5" w16cid:durableId="129421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73C8"/>
    <w:rsid w:val="002773C8"/>
    <w:rsid w:val="002F1C3A"/>
    <w:rsid w:val="00455A42"/>
    <w:rsid w:val="00573F15"/>
    <w:rsid w:val="006D714F"/>
    <w:rsid w:val="008B193F"/>
    <w:rsid w:val="00C575E6"/>
    <w:rsid w:val="00E37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F5F54"/>
  <w15:docId w15:val="{3C6D27A8-2FAA-4665-B61D-B9CCD06EE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HTML">
    <w:name w:val="HTML Preformatted"/>
    <w:basedOn w:val="a"/>
    <w:link w:val="HTML0"/>
    <w:uiPriority w:val="99"/>
    <w:semiHidden/>
    <w:unhideWhenUsed/>
    <w:rsid w:val="00455A42"/>
    <w:rPr>
      <w:rFonts w:ascii="Consolas" w:hAnsi="Consolas" w:cs="Mangal"/>
      <w:sz w:val="20"/>
      <w:szCs w:val="18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5A42"/>
    <w:rPr>
      <w:rFonts w:ascii="Consolas" w:hAnsi="Consolas" w:cs="Mangal"/>
      <w:sz w:val="20"/>
      <w:szCs w:val="18"/>
    </w:rPr>
  </w:style>
  <w:style w:type="paragraph" w:styleId="a6">
    <w:name w:val="List Paragraph"/>
    <w:basedOn w:val="a"/>
    <w:uiPriority w:val="34"/>
    <w:qFormat/>
    <w:rsid w:val="00455A42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Самаричева</dc:creator>
  <dc:description/>
  <cp:lastModifiedBy>Елена Самаричева</cp:lastModifiedBy>
  <cp:revision>2</cp:revision>
  <dcterms:created xsi:type="dcterms:W3CDTF">2026-09-02T10:02:00Z</dcterms:created>
  <dcterms:modified xsi:type="dcterms:W3CDTF">2026-09-02T10:02:00Z</dcterms:modified>
  <dc:language>en-US</dc:language>
</cp:coreProperties>
</file>