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B3A4B" w:rsidRPr="00C46BA4" w:rsidTr="00B66126">
        <w:tc>
          <w:tcPr>
            <w:tcW w:w="8856" w:type="dxa"/>
          </w:tcPr>
          <w:p w:rsidR="00AB3A4B" w:rsidRPr="00C46BA4" w:rsidRDefault="00AB3A4B" w:rsidP="00B66126">
            <w:pPr>
              <w:pStyle w:val="Title"/>
            </w:pPr>
            <w:r w:rsidRPr="00C46BA4">
              <w:t>STANDARD OPERATING PROCEDURE</w:t>
            </w:r>
          </w:p>
        </w:tc>
      </w:tr>
      <w:tr w:rsidR="00AB3A4B" w:rsidRPr="00C46BA4" w:rsidTr="00B66126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3"/>
              <w:gridCol w:w="4317"/>
            </w:tblGrid>
            <w:tr w:rsidR="00AB3A4B" w:rsidRPr="00304744" w:rsidTr="00B66126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AB3A4B" w:rsidRPr="007226F0" w:rsidRDefault="00AB3A4B" w:rsidP="003E344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3E3447">
                    <w:rPr>
                      <w:rStyle w:val="Strong"/>
                    </w:rPr>
                    <w:t>Enrichment of phosphopeptides by magnetic IMAC beads</w:t>
                  </w:r>
                </w:p>
              </w:tc>
            </w:tr>
            <w:tr w:rsidR="00AB3A4B" w:rsidRPr="00304744" w:rsidTr="00B66126">
              <w:trPr>
                <w:trHeight w:val="192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760444">
                    <w:rPr>
                      <w:rStyle w:val="Strong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DC4482" w:rsidRPr="002A4FDF">
                    <w:rPr>
                      <w:rStyle w:val="Strong"/>
                    </w:rPr>
                    <w:t>Paulovich lab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D87F39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  <w:r w:rsidR="00D87F39">
                    <w:rPr>
                      <w:rStyle w:val="Strong"/>
                    </w:rPr>
                    <w:t>8</w:t>
                  </w:r>
                  <w:r w:rsidR="00D87F39" w:rsidRPr="00D87F39">
                    <w:rPr>
                      <w:rStyle w:val="Strong"/>
                    </w:rPr>
                    <w:t>/1</w:t>
                  </w:r>
                  <w:r w:rsidR="00D87F39">
                    <w:rPr>
                      <w:rStyle w:val="Strong"/>
                    </w:rPr>
                    <w:t>7</w:t>
                  </w:r>
                  <w:r w:rsidR="00D87F39" w:rsidRPr="00D87F39">
                    <w:rPr>
                      <w:rStyle w:val="Strong"/>
                    </w:rPr>
                    <w:t>/201</w:t>
                  </w:r>
                  <w:r w:rsidR="00D87F39">
                    <w:rPr>
                      <w:rStyle w:val="Strong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AB3A4B" w:rsidRPr="00C46BA4" w:rsidRDefault="00AB3A4B" w:rsidP="00B66126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AB3A4B" w:rsidRDefault="00AB3A4B" w:rsidP="00AB3A4B"/>
    <w:p w:rsidR="00AB3A4B" w:rsidRDefault="00AB3A4B" w:rsidP="00AB3A4B">
      <w:pPr>
        <w:pStyle w:val="Heading1"/>
      </w:pPr>
      <w:r>
        <w:t>Purpose</w:t>
      </w:r>
    </w:p>
    <w:p w:rsidR="00AB3A4B" w:rsidRDefault="00D87F39" w:rsidP="00CE6A31">
      <w:r>
        <w:t xml:space="preserve">The purpose of this document is to describe </w:t>
      </w:r>
      <w:r w:rsidR="00CE6A31">
        <w:t>automated enrichment of phosphorylated peptides out of digested</w:t>
      </w:r>
      <w:r>
        <w:t xml:space="preserve"> cell lysate </w:t>
      </w:r>
      <w:r w:rsidR="00CE6A31">
        <w:t>using magnetic IMAC agarose beads</w:t>
      </w:r>
      <w:r>
        <w:t>.</w:t>
      </w:r>
      <w:r w:rsidR="00AB3A4B">
        <w:t xml:space="preserve"> </w:t>
      </w:r>
    </w:p>
    <w:p w:rsidR="00AB3A4B" w:rsidRDefault="00AB3A4B" w:rsidP="00AB3A4B">
      <w:pPr>
        <w:pStyle w:val="Heading1"/>
      </w:pPr>
      <w:r>
        <w:t>Scope</w:t>
      </w:r>
    </w:p>
    <w:p w:rsidR="00AB3A4B" w:rsidRPr="00DD1682" w:rsidRDefault="00D87F39" w:rsidP="00AB3A4B">
      <w:r w:rsidRPr="00D87F39">
        <w:t xml:space="preserve">This procedure may be used to </w:t>
      </w:r>
      <w:r w:rsidR="00CE6A31">
        <w:t>enrich phosphorylated peptides out of cell lysate digests</w:t>
      </w:r>
      <w:r>
        <w:t>.</w:t>
      </w:r>
    </w:p>
    <w:p w:rsidR="00AB3A4B" w:rsidRDefault="00AB3A4B" w:rsidP="00AB3A4B">
      <w:pPr>
        <w:pStyle w:val="Heading1"/>
      </w:pPr>
      <w:r>
        <w:t>Responsibilities</w:t>
      </w:r>
    </w:p>
    <w:p w:rsidR="00AB3A4B" w:rsidRDefault="00AB3A4B" w:rsidP="00AB3A4B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AB3A4B" w:rsidRDefault="00AB3A4B" w:rsidP="00AB3A4B">
      <w:pPr>
        <w:pStyle w:val="Heading1"/>
      </w:pPr>
      <w:r>
        <w:t>Equipment</w:t>
      </w:r>
    </w:p>
    <w:p w:rsidR="00AB3A4B" w:rsidRDefault="003E3447" w:rsidP="003E3447">
      <w:pPr>
        <w:pStyle w:val="ListParagraph"/>
        <w:numPr>
          <w:ilvl w:val="0"/>
          <w:numId w:val="1"/>
        </w:numPr>
      </w:pPr>
      <w:proofErr w:type="spellStart"/>
      <w:r w:rsidRPr="003E3447">
        <w:t>KingFisher</w:t>
      </w:r>
      <w:proofErr w:type="spellEnd"/>
      <w:r w:rsidRPr="003E3447">
        <w:t xml:space="preserve"> magnetic particle processor (Thermo Fisher, Waltham, MA)</w:t>
      </w:r>
      <w:r w:rsidR="00AB3A4B">
        <w:t>.</w:t>
      </w:r>
    </w:p>
    <w:p w:rsidR="00A67E45" w:rsidRDefault="00A67E45" w:rsidP="00A67E45">
      <w:pPr>
        <w:pStyle w:val="ListParagraph"/>
        <w:numPr>
          <w:ilvl w:val="0"/>
          <w:numId w:val="1"/>
        </w:numPr>
      </w:pPr>
      <w:r>
        <w:t>T</w:t>
      </w:r>
      <w:r w:rsidRPr="00A67E45">
        <w:t>iter plate shaker (Lab Line Instruments)</w:t>
      </w:r>
      <w:r>
        <w:t>.</w:t>
      </w:r>
    </w:p>
    <w:p w:rsidR="00920C6D" w:rsidRDefault="00CE6A31" w:rsidP="00920C6D">
      <w:pPr>
        <w:pStyle w:val="ListParagraph"/>
        <w:numPr>
          <w:ilvl w:val="0"/>
          <w:numId w:val="1"/>
        </w:numPr>
      </w:pPr>
      <w:r>
        <w:t>Magnet</w:t>
      </w:r>
      <w:r w:rsidR="00920C6D">
        <w:t xml:space="preserve"> </w:t>
      </w:r>
      <w:r>
        <w:t>(</w:t>
      </w:r>
      <w:r w:rsidR="00920C6D">
        <w:t>Thermo</w:t>
      </w:r>
      <w:r w:rsidR="00346054">
        <w:t xml:space="preserve"> F</w:t>
      </w:r>
      <w:r w:rsidR="00920C6D">
        <w:t>isher</w:t>
      </w:r>
      <w:r>
        <w:t xml:space="preserve">, </w:t>
      </w:r>
      <w:r w:rsidR="00920C6D">
        <w:t>A13346)</w:t>
      </w:r>
      <w:r>
        <w:t>.</w:t>
      </w:r>
    </w:p>
    <w:p w:rsidR="00920C6D" w:rsidRPr="00E46B3E" w:rsidRDefault="00920C6D" w:rsidP="00920C6D">
      <w:pPr>
        <w:pStyle w:val="ListParagraph"/>
      </w:pPr>
    </w:p>
    <w:p w:rsidR="00AB3A4B" w:rsidRDefault="00AB3A4B" w:rsidP="00AB3A4B">
      <w:pPr>
        <w:pStyle w:val="Heading1"/>
      </w:pPr>
      <w:r>
        <w:t>Materials</w:t>
      </w:r>
    </w:p>
    <w:p w:rsidR="003E3447" w:rsidRDefault="003E3447" w:rsidP="003E3447">
      <w:pPr>
        <w:pStyle w:val="ListParagraph"/>
        <w:numPr>
          <w:ilvl w:val="0"/>
          <w:numId w:val="1"/>
        </w:numPr>
      </w:pPr>
      <w:r w:rsidRPr="003E3447">
        <w:t>Ni-NTA-magnetic beads</w:t>
      </w:r>
      <w:r>
        <w:t>, (</w:t>
      </w:r>
      <w:proofErr w:type="spellStart"/>
      <w:r>
        <w:t>Qiagen</w:t>
      </w:r>
      <w:proofErr w:type="spellEnd"/>
      <w:r>
        <w:t>, 36113)</w:t>
      </w:r>
    </w:p>
    <w:p w:rsidR="003E3447" w:rsidRDefault="003E3447" w:rsidP="003E3447">
      <w:pPr>
        <w:pStyle w:val="ListParagraph"/>
        <w:numPr>
          <w:ilvl w:val="0"/>
          <w:numId w:val="1"/>
        </w:numPr>
      </w:pPr>
      <w:r>
        <w:t>EDTA, 500mM, (Sigma, E7889)</w:t>
      </w:r>
    </w:p>
    <w:p w:rsidR="003E3447" w:rsidRDefault="003E3447" w:rsidP="003E3447">
      <w:pPr>
        <w:pStyle w:val="ListParagraph"/>
        <w:numPr>
          <w:ilvl w:val="0"/>
          <w:numId w:val="1"/>
        </w:numPr>
      </w:pPr>
      <w:r>
        <w:t>FeCl3, (Sigma, 451649)</w:t>
      </w:r>
    </w:p>
    <w:p w:rsidR="003E3447" w:rsidRDefault="003E3447" w:rsidP="003E3447">
      <w:pPr>
        <w:pStyle w:val="ListParagraph"/>
        <w:numPr>
          <w:ilvl w:val="0"/>
          <w:numId w:val="1"/>
        </w:numPr>
      </w:pPr>
      <w:r>
        <w:t>Water (H2O), HPLC grade (Fisher, W5-1)</w:t>
      </w:r>
    </w:p>
    <w:p w:rsidR="003E3447" w:rsidRDefault="003E3447" w:rsidP="003E3447">
      <w:pPr>
        <w:pStyle w:val="ListParagraph"/>
        <w:numPr>
          <w:ilvl w:val="0"/>
          <w:numId w:val="1"/>
        </w:numPr>
      </w:pPr>
      <w:r>
        <w:t>Acetonitrile (ACN), HPLC grade (Fisher, A998-1)</w:t>
      </w:r>
    </w:p>
    <w:p w:rsidR="003E3447" w:rsidRDefault="003E3447" w:rsidP="003E3447">
      <w:pPr>
        <w:pStyle w:val="ListParagraph"/>
        <w:numPr>
          <w:ilvl w:val="0"/>
          <w:numId w:val="1"/>
        </w:numPr>
      </w:pPr>
      <w:r>
        <w:lastRenderedPageBreak/>
        <w:t>Methanol (</w:t>
      </w:r>
      <w:proofErr w:type="spellStart"/>
      <w:r>
        <w:t>MeOH</w:t>
      </w:r>
      <w:proofErr w:type="spellEnd"/>
      <w:r>
        <w:t>), HPLC grade (Fisher, A412-1)</w:t>
      </w:r>
    </w:p>
    <w:p w:rsidR="003E3447" w:rsidRDefault="003E3447" w:rsidP="003E3447">
      <w:pPr>
        <w:pStyle w:val="ListParagraph"/>
        <w:numPr>
          <w:ilvl w:val="0"/>
          <w:numId w:val="1"/>
        </w:numPr>
      </w:pPr>
      <w:r>
        <w:t>Acetic Acid (</w:t>
      </w:r>
      <w:proofErr w:type="spellStart"/>
      <w:r>
        <w:t>HOAc</w:t>
      </w:r>
      <w:proofErr w:type="spellEnd"/>
      <w:r>
        <w:t>), (Sigma, 242853)</w:t>
      </w:r>
    </w:p>
    <w:p w:rsidR="003E3447" w:rsidRDefault="003E3447" w:rsidP="00DA3C45">
      <w:pPr>
        <w:pStyle w:val="ListParagraph"/>
        <w:numPr>
          <w:ilvl w:val="0"/>
          <w:numId w:val="1"/>
        </w:numPr>
      </w:pPr>
      <w:r>
        <w:t>Trifluoroacetic Acid (TFA), (Thermo, 28901)</w:t>
      </w:r>
    </w:p>
    <w:p w:rsidR="003E3447" w:rsidRDefault="003E3447" w:rsidP="003E3447">
      <w:pPr>
        <w:pStyle w:val="ListParagraph"/>
        <w:numPr>
          <w:ilvl w:val="0"/>
          <w:numId w:val="1"/>
        </w:numPr>
      </w:pPr>
      <w:r>
        <w:t>Formic Acid (FA), (EDM, 11670-1)</w:t>
      </w:r>
    </w:p>
    <w:p w:rsidR="009421C5" w:rsidRPr="00956297" w:rsidRDefault="009421C5" w:rsidP="003E344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56297">
        <w:rPr>
          <w:color w:val="000000" w:themeColor="text1"/>
        </w:rPr>
        <w:t>Ammonium Hydroxide [</w:t>
      </w:r>
      <w:proofErr w:type="spellStart"/>
      <w:r w:rsidRPr="00956297">
        <w:rPr>
          <w:color w:val="000000" w:themeColor="text1"/>
        </w:rPr>
        <w:t>Fluka</w:t>
      </w:r>
      <w:proofErr w:type="spellEnd"/>
      <w:r w:rsidRPr="00956297">
        <w:rPr>
          <w:color w:val="000000" w:themeColor="text1"/>
        </w:rPr>
        <w:t xml:space="preserve"> 1336-21-6]</w:t>
      </w:r>
    </w:p>
    <w:p w:rsidR="003E3447" w:rsidRDefault="003E3447" w:rsidP="003E3447">
      <w:pPr>
        <w:pStyle w:val="ListParagraph"/>
        <w:numPr>
          <w:ilvl w:val="0"/>
          <w:numId w:val="1"/>
        </w:numPr>
      </w:pPr>
      <w:r>
        <w:t>Flat bottom UV transparent 96-well plate (Corning, 3635)</w:t>
      </w:r>
    </w:p>
    <w:p w:rsidR="00E531B3" w:rsidRDefault="00E531B3" w:rsidP="00920C6D">
      <w:pPr>
        <w:pStyle w:val="ListParagraph"/>
      </w:pPr>
    </w:p>
    <w:p w:rsidR="009421C5" w:rsidRDefault="009421C5" w:rsidP="009421C5">
      <w:pPr>
        <w:pStyle w:val="ListParagraph"/>
      </w:pPr>
    </w:p>
    <w:p w:rsidR="00AB3A4B" w:rsidRDefault="00AB3A4B" w:rsidP="00AB3A4B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3E3447" w:rsidRDefault="003E3447" w:rsidP="003E3447">
      <w:pPr>
        <w:pStyle w:val="ListParagraph"/>
        <w:numPr>
          <w:ilvl w:val="0"/>
          <w:numId w:val="1"/>
        </w:numPr>
      </w:pPr>
      <w:r>
        <w:t>100mM EDTA:</w:t>
      </w:r>
    </w:p>
    <w:p w:rsidR="003E3447" w:rsidRDefault="003E3447" w:rsidP="003E3447">
      <w:pPr>
        <w:pStyle w:val="ListParagraph"/>
        <w:numPr>
          <w:ilvl w:val="1"/>
          <w:numId w:val="1"/>
        </w:numPr>
      </w:pPr>
      <w:r>
        <w:t>1 part 500mM EDTA stock</w:t>
      </w:r>
    </w:p>
    <w:p w:rsidR="003E3447" w:rsidRDefault="003E3447" w:rsidP="003E3447">
      <w:pPr>
        <w:pStyle w:val="ListParagraph"/>
        <w:numPr>
          <w:ilvl w:val="1"/>
          <w:numId w:val="1"/>
        </w:numPr>
      </w:pPr>
      <w:r>
        <w:t>4 parts HPLC water</w:t>
      </w:r>
    </w:p>
    <w:p w:rsidR="003E3447" w:rsidRDefault="003E3447" w:rsidP="00B16F70">
      <w:pPr>
        <w:pStyle w:val="ListParagraph"/>
        <w:numPr>
          <w:ilvl w:val="0"/>
          <w:numId w:val="1"/>
        </w:numPr>
      </w:pPr>
      <w:r>
        <w:t>10mM FeCl3 aqueous solution. Must be made fresh daily:</w:t>
      </w:r>
    </w:p>
    <w:p w:rsidR="003E3447" w:rsidRDefault="003E3447" w:rsidP="00B16F70">
      <w:pPr>
        <w:pStyle w:val="ListParagraph"/>
      </w:pPr>
      <w:r>
        <w:t>Note: FeCl3 should be store in a desiccator to prevent oxidation.</w:t>
      </w:r>
    </w:p>
    <w:p w:rsidR="003E3447" w:rsidRDefault="003E3447" w:rsidP="003E3447">
      <w:pPr>
        <w:pStyle w:val="ListParagraph"/>
        <w:numPr>
          <w:ilvl w:val="1"/>
          <w:numId w:val="1"/>
        </w:numPr>
      </w:pPr>
      <w:r>
        <w:t>Prepare 100mM FeCl3 solution by dissolving 16.22mg FeCl3 in 1mL H2O</w:t>
      </w:r>
    </w:p>
    <w:p w:rsidR="003E3447" w:rsidRDefault="003E3447" w:rsidP="003E3447">
      <w:pPr>
        <w:pStyle w:val="ListParagraph"/>
        <w:numPr>
          <w:ilvl w:val="1"/>
          <w:numId w:val="1"/>
        </w:numPr>
      </w:pPr>
      <w:r>
        <w:t>Mix well</w:t>
      </w:r>
    </w:p>
    <w:p w:rsidR="003E3447" w:rsidRDefault="003E3447" w:rsidP="003E3447">
      <w:pPr>
        <w:pStyle w:val="ListParagraph"/>
        <w:numPr>
          <w:ilvl w:val="1"/>
          <w:numId w:val="1"/>
        </w:numPr>
      </w:pPr>
      <w:r>
        <w:t>Dilute this stock 10:1 with H2O to get 10mM FeCl3</w:t>
      </w:r>
    </w:p>
    <w:p w:rsidR="003E3447" w:rsidRDefault="003E3447" w:rsidP="003E3447">
      <w:pPr>
        <w:pStyle w:val="ListParagraph"/>
        <w:numPr>
          <w:ilvl w:val="1"/>
          <w:numId w:val="1"/>
        </w:numPr>
      </w:pPr>
      <w:r>
        <w:t>Mix well</w:t>
      </w:r>
    </w:p>
    <w:p w:rsidR="003E3447" w:rsidRDefault="003E3447" w:rsidP="00B16F70">
      <w:pPr>
        <w:pStyle w:val="ListParagraph"/>
        <w:numPr>
          <w:ilvl w:val="0"/>
          <w:numId w:val="1"/>
        </w:numPr>
      </w:pPr>
      <w:r>
        <w:t xml:space="preserve">Bead Resuspension Solution – 1:1:1 ACN:MeOH:0.01% </w:t>
      </w:r>
      <w:proofErr w:type="spellStart"/>
      <w:r>
        <w:t>HOAc</w:t>
      </w:r>
      <w:proofErr w:type="spellEnd"/>
    </w:p>
    <w:p w:rsidR="003E3447" w:rsidRDefault="003E3447" w:rsidP="003E3447">
      <w:pPr>
        <w:pStyle w:val="ListParagraph"/>
        <w:numPr>
          <w:ilvl w:val="1"/>
          <w:numId w:val="1"/>
        </w:numPr>
      </w:pPr>
      <w:r>
        <w:t>1 part ACN</w:t>
      </w:r>
    </w:p>
    <w:p w:rsidR="003E3447" w:rsidRDefault="003E3447" w:rsidP="003E3447">
      <w:pPr>
        <w:pStyle w:val="ListParagraph"/>
        <w:numPr>
          <w:ilvl w:val="1"/>
          <w:numId w:val="1"/>
        </w:numPr>
      </w:pPr>
      <w:r>
        <w:t xml:space="preserve">1 part </w:t>
      </w:r>
      <w:proofErr w:type="spellStart"/>
      <w:r>
        <w:t>MeOH</w:t>
      </w:r>
      <w:proofErr w:type="spellEnd"/>
    </w:p>
    <w:p w:rsidR="003E3447" w:rsidRDefault="003E3447" w:rsidP="003E3447">
      <w:pPr>
        <w:pStyle w:val="ListParagraph"/>
        <w:numPr>
          <w:ilvl w:val="1"/>
          <w:numId w:val="1"/>
        </w:numPr>
      </w:pPr>
      <w:r>
        <w:t xml:space="preserve">1 part 0.01% </w:t>
      </w:r>
      <w:proofErr w:type="spellStart"/>
      <w:r>
        <w:t>HOAc</w:t>
      </w:r>
      <w:proofErr w:type="spellEnd"/>
      <w:r>
        <w:t xml:space="preserve"> in H2O</w:t>
      </w:r>
    </w:p>
    <w:p w:rsidR="003E3447" w:rsidRDefault="00540E02" w:rsidP="00B16F70">
      <w:pPr>
        <w:pStyle w:val="ListParagraph"/>
        <w:numPr>
          <w:ilvl w:val="0"/>
          <w:numId w:val="1"/>
        </w:numPr>
      </w:pPr>
      <w:r>
        <w:t xml:space="preserve">PO4 Load and </w:t>
      </w:r>
      <w:r w:rsidRPr="00956297">
        <w:rPr>
          <w:color w:val="000000" w:themeColor="text1"/>
        </w:rPr>
        <w:t xml:space="preserve">wash Solution </w:t>
      </w:r>
      <w:r w:rsidR="003E3447" w:rsidRPr="00956297">
        <w:rPr>
          <w:color w:val="000000" w:themeColor="text1"/>
        </w:rPr>
        <w:t>– 80% ACN</w:t>
      </w:r>
      <w:r w:rsidR="003E3447">
        <w:t>, 0.1% TFA:</w:t>
      </w:r>
    </w:p>
    <w:p w:rsidR="003E3447" w:rsidRDefault="003E3447" w:rsidP="003E3447">
      <w:pPr>
        <w:pStyle w:val="ListParagraph"/>
        <w:numPr>
          <w:ilvl w:val="1"/>
          <w:numId w:val="1"/>
        </w:numPr>
      </w:pPr>
      <w:r>
        <w:t>1 part H2O</w:t>
      </w:r>
    </w:p>
    <w:p w:rsidR="003E3447" w:rsidRDefault="003E3447" w:rsidP="003E3447">
      <w:pPr>
        <w:pStyle w:val="ListParagraph"/>
        <w:numPr>
          <w:ilvl w:val="1"/>
          <w:numId w:val="1"/>
        </w:numPr>
      </w:pPr>
      <w:r>
        <w:t>4 parts ACN</w:t>
      </w:r>
    </w:p>
    <w:p w:rsidR="003E3447" w:rsidRDefault="003E3447" w:rsidP="003E3447">
      <w:pPr>
        <w:pStyle w:val="ListParagraph"/>
        <w:numPr>
          <w:ilvl w:val="1"/>
          <w:numId w:val="1"/>
        </w:numPr>
      </w:pPr>
      <w:r>
        <w:t>Add 0.1% TFA</w:t>
      </w:r>
    </w:p>
    <w:p w:rsidR="003E3447" w:rsidRDefault="003E3447" w:rsidP="00B16F70">
      <w:pPr>
        <w:pStyle w:val="ListParagraph"/>
        <w:numPr>
          <w:ilvl w:val="1"/>
          <w:numId w:val="1"/>
        </w:numPr>
      </w:pPr>
      <w:r>
        <w:t>Note: pH should be between 2.0 – 3.3</w:t>
      </w:r>
    </w:p>
    <w:p w:rsidR="00A552FC" w:rsidRPr="00956297" w:rsidRDefault="00956297" w:rsidP="0095629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56297">
        <w:rPr>
          <w:color w:val="000000" w:themeColor="text1"/>
        </w:rPr>
        <w:t>PO4 Elute Solution – 1:1</w:t>
      </w:r>
      <w:r>
        <w:rPr>
          <w:color w:val="000000" w:themeColor="text1"/>
        </w:rPr>
        <w:t xml:space="preserve"> </w:t>
      </w:r>
      <w:r w:rsidRPr="00956297">
        <w:rPr>
          <w:color w:val="000000" w:themeColor="text1"/>
        </w:rPr>
        <w:t>acetonitrile/1:20 ammonia water</w:t>
      </w:r>
    </w:p>
    <w:p w:rsidR="00956297" w:rsidRDefault="00956297" w:rsidP="00956297">
      <w:pPr>
        <w:pStyle w:val="ListParagraph"/>
        <w:numPr>
          <w:ilvl w:val="1"/>
          <w:numId w:val="1"/>
        </w:numPr>
      </w:pPr>
      <w:r>
        <w:t xml:space="preserve">1 part </w:t>
      </w:r>
      <w:r w:rsidR="004225C7">
        <w:t>Acetonitrile</w:t>
      </w:r>
    </w:p>
    <w:p w:rsidR="00956297" w:rsidRDefault="00956297" w:rsidP="00956297">
      <w:pPr>
        <w:pStyle w:val="ListParagraph"/>
        <w:numPr>
          <w:ilvl w:val="1"/>
          <w:numId w:val="1"/>
        </w:numPr>
      </w:pPr>
      <w:r>
        <w:t xml:space="preserve">1 part </w:t>
      </w:r>
      <w:r w:rsidR="003D1AB6">
        <w:t xml:space="preserve">1:20 </w:t>
      </w:r>
      <w:r w:rsidR="004225C7">
        <w:t>A</w:t>
      </w:r>
      <w:r>
        <w:t>mmonia water</w:t>
      </w:r>
    </w:p>
    <w:p w:rsidR="00AB3A4B" w:rsidRDefault="00AB3A4B" w:rsidP="00AB3A4B">
      <w:pPr>
        <w:pStyle w:val="Heading1"/>
      </w:pPr>
      <w:r>
        <w:t>Procedure</w:t>
      </w:r>
    </w:p>
    <w:p w:rsidR="003E3447" w:rsidRPr="00E531B3" w:rsidRDefault="003E3447" w:rsidP="003E3447">
      <w:pPr>
        <w:rPr>
          <w:b/>
          <w:color w:val="000000" w:themeColor="text1"/>
        </w:rPr>
      </w:pPr>
      <w:r w:rsidRPr="00E531B3">
        <w:rPr>
          <w:b/>
          <w:color w:val="000000" w:themeColor="text1"/>
        </w:rPr>
        <w:t xml:space="preserve">Preparation of Ni-NTA </w:t>
      </w:r>
      <w:proofErr w:type="spellStart"/>
      <w:r w:rsidRPr="00E531B3">
        <w:rPr>
          <w:b/>
          <w:color w:val="000000" w:themeColor="text1"/>
        </w:rPr>
        <w:t>Superflow</w:t>
      </w:r>
      <w:proofErr w:type="spellEnd"/>
      <w:r w:rsidRPr="00E531B3">
        <w:rPr>
          <w:b/>
          <w:color w:val="000000" w:themeColor="text1"/>
        </w:rPr>
        <w:t xml:space="preserve"> Agarose </w:t>
      </w:r>
      <w:r w:rsidR="00956297" w:rsidRPr="00E531B3">
        <w:rPr>
          <w:b/>
          <w:color w:val="000000" w:themeColor="text1"/>
        </w:rPr>
        <w:t xml:space="preserve">and magnetic </w:t>
      </w:r>
      <w:r w:rsidRPr="00E531B3">
        <w:rPr>
          <w:b/>
          <w:color w:val="000000" w:themeColor="text1"/>
        </w:rPr>
        <w:t>Beads</w:t>
      </w:r>
    </w:p>
    <w:p w:rsidR="003E3447" w:rsidRPr="003E3447" w:rsidRDefault="003E3447" w:rsidP="003E3447">
      <w:r w:rsidRPr="003E3447">
        <w:t>Note: this protocol is for a total slurry volume of less than 500uL.</w:t>
      </w:r>
    </w:p>
    <w:p w:rsidR="003E3447" w:rsidRPr="003E3447" w:rsidRDefault="003E3447" w:rsidP="00426DFD">
      <w:pPr>
        <w:ind w:left="720" w:hanging="360"/>
      </w:pPr>
      <w:r w:rsidRPr="003E3447">
        <w:t>1.</w:t>
      </w:r>
      <w:r w:rsidRPr="003E3447">
        <w:tab/>
        <w:t>Ali</w:t>
      </w:r>
      <w:r w:rsidR="00E531B3">
        <w:t xml:space="preserve">quot 100 </w:t>
      </w:r>
      <w:proofErr w:type="spellStart"/>
      <w:r w:rsidR="00E531B3">
        <w:t>ul</w:t>
      </w:r>
      <w:proofErr w:type="spellEnd"/>
      <w:r w:rsidR="00E531B3">
        <w:t xml:space="preserve"> of 5% slurry of beads per 200 </w:t>
      </w:r>
      <w:r w:rsidRPr="003E3447">
        <w:t>ug sample.</w:t>
      </w:r>
    </w:p>
    <w:p w:rsidR="003E3447" w:rsidRPr="003E3447" w:rsidRDefault="003E3447" w:rsidP="00426DFD">
      <w:pPr>
        <w:ind w:left="720" w:hanging="360"/>
      </w:pPr>
      <w:r w:rsidRPr="003E3447">
        <w:t>2.</w:t>
      </w:r>
      <w:r w:rsidRPr="003E3447">
        <w:tab/>
      </w:r>
      <w:r w:rsidR="00E531B3">
        <w:t xml:space="preserve">Place beads on magnet </w:t>
      </w:r>
      <w:r w:rsidRPr="003E3447">
        <w:t>and remove supernatant.</w:t>
      </w:r>
    </w:p>
    <w:p w:rsidR="003E3447" w:rsidRPr="003E3447" w:rsidRDefault="003E3447" w:rsidP="00426DFD">
      <w:pPr>
        <w:ind w:left="720" w:hanging="360"/>
      </w:pPr>
      <w:r w:rsidRPr="003E3447">
        <w:t>3.</w:t>
      </w:r>
      <w:r w:rsidRPr="003E3447">
        <w:tab/>
        <w:t xml:space="preserve">Rinse beads by repeating these steps </w:t>
      </w:r>
      <w:proofErr w:type="gramStart"/>
      <w:r w:rsidRPr="003E3447">
        <w:t>3x</w:t>
      </w:r>
      <w:proofErr w:type="gramEnd"/>
      <w:r w:rsidRPr="003E3447">
        <w:t>:</w:t>
      </w:r>
    </w:p>
    <w:p w:rsidR="003E3447" w:rsidRPr="003E3447" w:rsidRDefault="003E3447" w:rsidP="00426DFD">
      <w:pPr>
        <w:ind w:left="1080" w:hanging="360"/>
      </w:pPr>
      <w:r w:rsidRPr="003E3447">
        <w:t>a.</w:t>
      </w:r>
      <w:r w:rsidRPr="003E3447">
        <w:tab/>
        <w:t>Add 1.0mL of H2O to beads.</w:t>
      </w:r>
    </w:p>
    <w:p w:rsidR="003E3447" w:rsidRPr="003E3447" w:rsidRDefault="003E3447" w:rsidP="00426DFD">
      <w:pPr>
        <w:ind w:left="1080" w:hanging="360"/>
      </w:pPr>
      <w:r w:rsidRPr="003E3447">
        <w:t>b.</w:t>
      </w:r>
      <w:r w:rsidRPr="003E3447">
        <w:tab/>
        <w:t>Vortex beads.</w:t>
      </w:r>
    </w:p>
    <w:p w:rsidR="003E3447" w:rsidRDefault="00E531B3" w:rsidP="009922BA">
      <w:pPr>
        <w:ind w:left="1080" w:hanging="360"/>
      </w:pPr>
      <w:r>
        <w:t>c.</w:t>
      </w:r>
      <w:r>
        <w:tab/>
      </w:r>
      <w:r w:rsidR="00B73517">
        <w:t>Place beads on m</w:t>
      </w:r>
      <w:r>
        <w:t xml:space="preserve">agnet </w:t>
      </w:r>
      <w:r w:rsidR="003E3447" w:rsidRPr="003E3447">
        <w:t>and remove supernatant.</w:t>
      </w:r>
    </w:p>
    <w:p w:rsidR="009922BA" w:rsidRPr="003E3447" w:rsidRDefault="009922BA" w:rsidP="009922BA">
      <w:pPr>
        <w:ind w:left="720" w:hanging="360"/>
      </w:pPr>
      <w:r>
        <w:lastRenderedPageBreak/>
        <w:t>4.</w:t>
      </w:r>
      <w:r>
        <w:tab/>
        <w:t>Add 1.0</w:t>
      </w:r>
      <w:r w:rsidRPr="003E3447">
        <w:t>mL of 100mM EDTA to beads, vortex and mix at ~1400rpm at room temperature for 30 minutes.</w:t>
      </w:r>
    </w:p>
    <w:p w:rsidR="003E3447" w:rsidRPr="003E3447" w:rsidRDefault="003E3447" w:rsidP="00426DFD">
      <w:pPr>
        <w:ind w:left="720" w:hanging="360"/>
      </w:pPr>
      <w:r w:rsidRPr="003E3447">
        <w:t>5.</w:t>
      </w:r>
      <w:r w:rsidRPr="003E3447">
        <w:tab/>
        <w:t xml:space="preserve">Rinse beads by repeating these steps </w:t>
      </w:r>
      <w:proofErr w:type="gramStart"/>
      <w:r w:rsidRPr="003E3447">
        <w:t>3x</w:t>
      </w:r>
      <w:proofErr w:type="gramEnd"/>
      <w:r w:rsidRPr="003E3447">
        <w:t>:</w:t>
      </w:r>
    </w:p>
    <w:p w:rsidR="003E3447" w:rsidRPr="003E3447" w:rsidRDefault="003E3447" w:rsidP="00426DFD">
      <w:pPr>
        <w:ind w:left="1080" w:hanging="360"/>
      </w:pPr>
      <w:r w:rsidRPr="003E3447">
        <w:t>a.</w:t>
      </w:r>
      <w:r w:rsidRPr="003E3447">
        <w:tab/>
        <w:t>Add 1.0mL of H2O to beads.</w:t>
      </w:r>
    </w:p>
    <w:p w:rsidR="003E3447" w:rsidRPr="003E3447" w:rsidRDefault="003E3447" w:rsidP="00426DFD">
      <w:pPr>
        <w:ind w:left="1080" w:hanging="360"/>
      </w:pPr>
      <w:r w:rsidRPr="003E3447">
        <w:t>b.</w:t>
      </w:r>
      <w:r w:rsidRPr="003E3447">
        <w:tab/>
        <w:t>Vortex beads.</w:t>
      </w:r>
    </w:p>
    <w:p w:rsidR="003E3447" w:rsidRPr="003E3447" w:rsidRDefault="00E531B3" w:rsidP="00426DFD">
      <w:pPr>
        <w:ind w:left="1080" w:hanging="360"/>
      </w:pPr>
      <w:r>
        <w:t xml:space="preserve">c.   Place on magnet </w:t>
      </w:r>
      <w:r w:rsidR="003E3447" w:rsidRPr="003E3447">
        <w:t>and remove supernatant.</w:t>
      </w:r>
    </w:p>
    <w:p w:rsidR="009922BA" w:rsidRPr="003E3447" w:rsidRDefault="009922BA" w:rsidP="009922BA">
      <w:pPr>
        <w:ind w:left="720" w:hanging="360"/>
      </w:pPr>
      <w:r>
        <w:t xml:space="preserve">6.   Add 1.0 </w:t>
      </w:r>
      <w:r w:rsidR="00BD1E2C">
        <w:t>mL of 10mM FeCl3 aqueous solution</w:t>
      </w:r>
      <w:r w:rsidR="00BD1E2C" w:rsidRPr="003E3447">
        <w:t xml:space="preserve"> </w:t>
      </w:r>
      <w:r w:rsidRPr="003E3447">
        <w:t>to beads, vortex and mix at ~1400rpm at room temperature for 30 minutes.</w:t>
      </w:r>
    </w:p>
    <w:p w:rsidR="003E3447" w:rsidRPr="003E3447" w:rsidRDefault="003E3447" w:rsidP="00426DFD">
      <w:pPr>
        <w:ind w:left="720" w:hanging="360"/>
      </w:pPr>
      <w:r w:rsidRPr="003E3447">
        <w:t>7.</w:t>
      </w:r>
      <w:r w:rsidRPr="003E3447">
        <w:tab/>
        <w:t xml:space="preserve">Rinse beads by repeating these steps </w:t>
      </w:r>
      <w:proofErr w:type="gramStart"/>
      <w:r w:rsidRPr="003E3447">
        <w:t>3x</w:t>
      </w:r>
      <w:proofErr w:type="gramEnd"/>
      <w:r w:rsidRPr="003E3447">
        <w:t>:</w:t>
      </w:r>
    </w:p>
    <w:p w:rsidR="003E3447" w:rsidRPr="003E3447" w:rsidRDefault="003E3447" w:rsidP="00426DFD">
      <w:pPr>
        <w:ind w:left="1080" w:hanging="360"/>
      </w:pPr>
      <w:r w:rsidRPr="003E3447">
        <w:t>a.</w:t>
      </w:r>
      <w:r w:rsidRPr="003E3447">
        <w:tab/>
        <w:t>Add 1.0mL of H2O to beads.</w:t>
      </w:r>
    </w:p>
    <w:p w:rsidR="003E3447" w:rsidRPr="003E3447" w:rsidRDefault="003E3447" w:rsidP="00426DFD">
      <w:pPr>
        <w:ind w:left="1080" w:hanging="360"/>
      </w:pPr>
      <w:r w:rsidRPr="003E3447">
        <w:t>b.</w:t>
      </w:r>
      <w:r w:rsidRPr="003E3447">
        <w:tab/>
        <w:t>Vortex beads.</w:t>
      </w:r>
    </w:p>
    <w:p w:rsidR="003E3447" w:rsidRPr="003E3447" w:rsidRDefault="003E3447" w:rsidP="00426DFD">
      <w:pPr>
        <w:ind w:left="1080" w:hanging="360"/>
      </w:pPr>
      <w:r w:rsidRPr="003E3447">
        <w:t>c.</w:t>
      </w:r>
      <w:r w:rsidRPr="003E3447">
        <w:tab/>
      </w:r>
      <w:r w:rsidR="00B73517">
        <w:t xml:space="preserve">Place beads on </w:t>
      </w:r>
      <w:proofErr w:type="gramStart"/>
      <w:r w:rsidR="00B73517">
        <w:t xml:space="preserve">magnet </w:t>
      </w:r>
      <w:r w:rsidRPr="003E3447">
        <w:t xml:space="preserve"> and</w:t>
      </w:r>
      <w:proofErr w:type="gramEnd"/>
      <w:r w:rsidRPr="003E3447">
        <w:t xml:space="preserve"> remove supernatant.</w:t>
      </w:r>
    </w:p>
    <w:p w:rsidR="003E3447" w:rsidRPr="003E3447" w:rsidRDefault="003E3447" w:rsidP="0038279E">
      <w:pPr>
        <w:ind w:left="720" w:hanging="360"/>
      </w:pPr>
      <w:r w:rsidRPr="003E3447">
        <w:t>8.</w:t>
      </w:r>
      <w:r w:rsidRPr="003E3447">
        <w:tab/>
      </w:r>
      <w:proofErr w:type="spellStart"/>
      <w:r w:rsidRPr="003E3447">
        <w:t>Resuspend</w:t>
      </w:r>
      <w:proofErr w:type="spellEnd"/>
      <w:r w:rsidRPr="003E3447">
        <w:t xml:space="preserve"> beads to a 5% slurry </w:t>
      </w:r>
      <w:r w:rsidR="00363D95">
        <w:t xml:space="preserve">(100 </w:t>
      </w:r>
      <w:proofErr w:type="spellStart"/>
      <w:r w:rsidR="00363D95">
        <w:t>ul</w:t>
      </w:r>
      <w:proofErr w:type="spellEnd"/>
      <w:r w:rsidR="00363D95">
        <w:t xml:space="preserve">) </w:t>
      </w:r>
      <w:r w:rsidRPr="003E3447">
        <w:t>with 1:1:1: ACN</w:t>
      </w:r>
      <w:proofErr w:type="gramStart"/>
      <w:r w:rsidRPr="003E3447">
        <w:t>:MeOH:0.01</w:t>
      </w:r>
      <w:proofErr w:type="gramEnd"/>
      <w:r w:rsidRPr="003E3447">
        <w:t xml:space="preserve">% </w:t>
      </w:r>
      <w:proofErr w:type="spellStart"/>
      <w:r w:rsidRPr="003E3447">
        <w:t>HOAc</w:t>
      </w:r>
      <w:proofErr w:type="spellEnd"/>
      <w:r w:rsidRPr="003E3447">
        <w:t>.</w:t>
      </w:r>
    </w:p>
    <w:p w:rsidR="003E3447" w:rsidRPr="003E3447" w:rsidRDefault="003E3447" w:rsidP="003E3447">
      <w:r w:rsidRPr="003E3447">
        <w:t xml:space="preserve"> </w:t>
      </w:r>
    </w:p>
    <w:p w:rsidR="00B16F70" w:rsidRPr="00B16F70" w:rsidRDefault="00B16F70" w:rsidP="00B16F70">
      <w:pPr>
        <w:rPr>
          <w:b/>
        </w:rPr>
      </w:pPr>
      <w:r w:rsidRPr="00B16F70">
        <w:rPr>
          <w:b/>
        </w:rPr>
        <w:t>Preparation of Peptide Sample</w:t>
      </w:r>
    </w:p>
    <w:p w:rsidR="00B16F70" w:rsidRDefault="00B16F70" w:rsidP="00B16F70">
      <w:r>
        <w:t>Note: these volumes are for 200ug peptide samples.</w:t>
      </w:r>
    </w:p>
    <w:p w:rsidR="00B16F70" w:rsidRDefault="00B16F70" w:rsidP="00B16F70">
      <w:r>
        <w:t>Note: final peptide concentration will be 1.0ug/uL.</w:t>
      </w:r>
    </w:p>
    <w:p w:rsidR="00B16F70" w:rsidRDefault="00B16F70" w:rsidP="00A67E45">
      <w:pPr>
        <w:ind w:left="720" w:hanging="360"/>
      </w:pPr>
      <w:r>
        <w:t>1.</w:t>
      </w:r>
      <w:r>
        <w:tab/>
        <w:t>Add 200uL of 80% ACN, 0.1% TFA to each sample</w:t>
      </w:r>
      <w:r w:rsidR="00A67E45">
        <w:t xml:space="preserve"> </w:t>
      </w:r>
      <w:r w:rsidR="00A67E45" w:rsidRPr="00A67E45">
        <w:t>in 96-well plat</w:t>
      </w:r>
      <w:r w:rsidR="00C318FC">
        <w:t>es.</w:t>
      </w:r>
    </w:p>
    <w:p w:rsidR="00B16F70" w:rsidRDefault="00B16F70" w:rsidP="00B16F70">
      <w:pPr>
        <w:ind w:left="360"/>
      </w:pPr>
      <w:r>
        <w:t>2.</w:t>
      </w:r>
      <w:r>
        <w:tab/>
        <w:t>Spin down samples at 1000g for 30s.</w:t>
      </w:r>
    </w:p>
    <w:p w:rsidR="00B16F70" w:rsidRDefault="00B16F70" w:rsidP="00B16F70">
      <w:r>
        <w:t xml:space="preserve"> </w:t>
      </w:r>
    </w:p>
    <w:p w:rsidR="00B16F70" w:rsidRPr="00B16F70" w:rsidRDefault="00B16F70" w:rsidP="00B16F70">
      <w:pPr>
        <w:rPr>
          <w:b/>
        </w:rPr>
      </w:pPr>
      <w:r w:rsidRPr="00B16F70">
        <w:rPr>
          <w:b/>
        </w:rPr>
        <w:t>Phosphopeptide Enrichment</w:t>
      </w:r>
    </w:p>
    <w:p w:rsidR="00B16F70" w:rsidRDefault="00B16F70" w:rsidP="00B16F70">
      <w:pPr>
        <w:tabs>
          <w:tab w:val="left" w:pos="810"/>
        </w:tabs>
        <w:ind w:left="720" w:hanging="360"/>
      </w:pPr>
      <w:r>
        <w:t>1.</w:t>
      </w:r>
      <w:r>
        <w:tab/>
      </w:r>
      <w:r w:rsidR="00A67E45" w:rsidRPr="00A67E45">
        <w:t>Add 200uL of 80% ACN, 0.1% TFA to each sample in 96-well plates loaded with 100 μL magnetic beads from 5% bead suspension.</w:t>
      </w:r>
      <w:r>
        <w:t>.</w:t>
      </w:r>
    </w:p>
    <w:p w:rsidR="00B16F70" w:rsidRDefault="00B16F70" w:rsidP="00A67E45">
      <w:pPr>
        <w:tabs>
          <w:tab w:val="left" w:pos="810"/>
        </w:tabs>
        <w:ind w:left="720" w:hanging="360"/>
      </w:pPr>
      <w:r>
        <w:t>2.</w:t>
      </w:r>
      <w:r>
        <w:tab/>
      </w:r>
      <w:r w:rsidR="00A67E45">
        <w:t>M</w:t>
      </w:r>
      <w:r w:rsidR="00A67E45" w:rsidRPr="00A67E45">
        <w:t>ix on the titer plate shaker at speed 4 for 30 minutes at room temperature</w:t>
      </w:r>
      <w:r>
        <w:t>.</w:t>
      </w:r>
    </w:p>
    <w:p w:rsidR="00B16F70" w:rsidRDefault="00A67E45" w:rsidP="00B16F70">
      <w:pPr>
        <w:tabs>
          <w:tab w:val="left" w:pos="810"/>
        </w:tabs>
        <w:ind w:left="720" w:hanging="360"/>
      </w:pPr>
      <w:r>
        <w:t>3</w:t>
      </w:r>
      <w:r w:rsidR="00B16F70">
        <w:t>.</w:t>
      </w:r>
      <w:r w:rsidR="00B16F70">
        <w:tab/>
      </w:r>
      <w:r>
        <w:t xml:space="preserve">The following steps were performed on the </w:t>
      </w:r>
      <w:proofErr w:type="spellStart"/>
      <w:r w:rsidRPr="00A67E45">
        <w:t>KingFisher</w:t>
      </w:r>
      <w:proofErr w:type="spellEnd"/>
      <w:r w:rsidRPr="00A67E45">
        <w:t xml:space="preserve"> magnetic particle processor </w:t>
      </w:r>
      <w:r>
        <w:t>with a PCR head</w:t>
      </w:r>
      <w:r w:rsidR="00B16F70">
        <w:t>:</w:t>
      </w:r>
    </w:p>
    <w:p w:rsidR="00B16F70" w:rsidRDefault="00B16F70" w:rsidP="00B16F70">
      <w:pPr>
        <w:tabs>
          <w:tab w:val="left" w:pos="810"/>
        </w:tabs>
        <w:ind w:left="1080" w:hanging="360"/>
      </w:pPr>
      <w:r>
        <w:t>a.</w:t>
      </w:r>
      <w:r>
        <w:tab/>
      </w:r>
      <w:r w:rsidR="00A67E45">
        <w:t>Mix</w:t>
      </w:r>
      <w:r w:rsidR="00A67E45" w:rsidRPr="00A67E45">
        <w:t xml:space="preserve"> for 5 minutes</w:t>
      </w:r>
      <w:r>
        <w:t>.</w:t>
      </w:r>
    </w:p>
    <w:p w:rsidR="00B16F70" w:rsidRDefault="00B16F70" w:rsidP="00B16F70">
      <w:pPr>
        <w:tabs>
          <w:tab w:val="left" w:pos="810"/>
        </w:tabs>
        <w:ind w:left="1080" w:hanging="360"/>
      </w:pPr>
      <w:r>
        <w:t>b.</w:t>
      </w:r>
      <w:r>
        <w:tab/>
      </w:r>
      <w:r w:rsidR="00A67E45">
        <w:t>T</w:t>
      </w:r>
      <w:r w:rsidR="00A67E45" w:rsidRPr="00A67E45">
        <w:t>ransfer for three washes (1 minute each in 0.1% TFA in 80% ACN, 200 μL)</w:t>
      </w:r>
      <w:r>
        <w:t>.</w:t>
      </w:r>
    </w:p>
    <w:p w:rsidR="00B16F70" w:rsidRDefault="00B16F70" w:rsidP="00B16F70">
      <w:pPr>
        <w:tabs>
          <w:tab w:val="left" w:pos="810"/>
        </w:tabs>
        <w:ind w:left="1080" w:hanging="360"/>
      </w:pPr>
      <w:r>
        <w:t>c.</w:t>
      </w:r>
      <w:r>
        <w:tab/>
      </w:r>
      <w:r w:rsidR="00A67E45">
        <w:t>E</w:t>
      </w:r>
      <w:r w:rsidR="00A67E45" w:rsidRPr="00A67E45">
        <w:t xml:space="preserve">lute in 200 μL of 1:1 acetonitrile/1:20 </w:t>
      </w:r>
      <w:proofErr w:type="spellStart"/>
      <w:r w:rsidR="00A67E45" w:rsidRPr="00A67E45">
        <w:t>ammonia</w:t>
      </w:r>
      <w:proofErr w:type="gramStart"/>
      <w:r w:rsidR="00A67E45" w:rsidRPr="00A67E45">
        <w:t>:water</w:t>
      </w:r>
      <w:proofErr w:type="spellEnd"/>
      <w:proofErr w:type="gramEnd"/>
      <w:r w:rsidR="00A67E45" w:rsidRPr="00A67E45">
        <w:t xml:space="preserve"> for 5 minutes</w:t>
      </w:r>
      <w:r>
        <w:t>.</w:t>
      </w:r>
    </w:p>
    <w:p w:rsidR="00A67E45" w:rsidRDefault="00B16F70" w:rsidP="00A67E45">
      <w:pPr>
        <w:tabs>
          <w:tab w:val="left" w:pos="810"/>
        </w:tabs>
        <w:ind w:left="720" w:hanging="360"/>
      </w:pPr>
      <w:r>
        <w:t>5.</w:t>
      </w:r>
      <w:r>
        <w:tab/>
      </w:r>
      <w:r w:rsidR="00A67E45">
        <w:t>Lyophilize samples overnight to dryness.</w:t>
      </w:r>
    </w:p>
    <w:p w:rsidR="00A67E45" w:rsidRDefault="00A67E45" w:rsidP="00A67E45">
      <w:pPr>
        <w:tabs>
          <w:tab w:val="left" w:pos="810"/>
        </w:tabs>
        <w:ind w:left="720" w:hanging="360"/>
      </w:pPr>
      <w:r>
        <w:t xml:space="preserve">6. </w:t>
      </w:r>
      <w:r w:rsidR="00FB13F7">
        <w:t xml:space="preserve"> </w:t>
      </w:r>
      <w:r>
        <w:t>Samples can be stored lyophilized at -80°C until ready for MRM analysis.</w:t>
      </w:r>
    </w:p>
    <w:p w:rsidR="00A67E45" w:rsidRDefault="00A67E45" w:rsidP="00A67E45">
      <w:pPr>
        <w:tabs>
          <w:tab w:val="left" w:pos="810"/>
        </w:tabs>
        <w:ind w:left="720" w:hanging="360"/>
      </w:pPr>
    </w:p>
    <w:p w:rsidR="00A67E45" w:rsidRPr="00A67E45" w:rsidRDefault="00A67E45" w:rsidP="00A67E45">
      <w:pPr>
        <w:tabs>
          <w:tab w:val="left" w:pos="810"/>
        </w:tabs>
        <w:rPr>
          <w:b/>
        </w:rPr>
      </w:pPr>
      <w:r w:rsidRPr="00A67E45">
        <w:rPr>
          <w:b/>
        </w:rPr>
        <w:t>Reconstituting Samples (To be perfor</w:t>
      </w:r>
      <w:r>
        <w:rPr>
          <w:b/>
        </w:rPr>
        <w:t>med just prior to executing LC-M</w:t>
      </w:r>
      <w:r w:rsidRPr="00A67E45">
        <w:rPr>
          <w:b/>
        </w:rPr>
        <w:t>RM)</w:t>
      </w:r>
    </w:p>
    <w:p w:rsidR="00A67E45" w:rsidRDefault="00A67E45" w:rsidP="00A67E45">
      <w:pPr>
        <w:tabs>
          <w:tab w:val="left" w:pos="810"/>
        </w:tabs>
        <w:ind w:left="720" w:hanging="360"/>
      </w:pPr>
      <w:r>
        <w:t>1. Reconstitute dried and desalted digests with 14</w:t>
      </w:r>
      <w:r w:rsidRPr="00A67E45">
        <w:rPr>
          <w:rFonts w:ascii="Symbol" w:hAnsi="Symbol"/>
        </w:rPr>
        <w:t></w:t>
      </w:r>
      <w:r>
        <w:t>L of 3% acetonitrile, 0.1% formic acid to each sample.</w:t>
      </w:r>
    </w:p>
    <w:p w:rsidR="00A67E45" w:rsidRDefault="00A67E45" w:rsidP="00A67E45">
      <w:pPr>
        <w:tabs>
          <w:tab w:val="left" w:pos="810"/>
        </w:tabs>
        <w:ind w:left="720" w:hanging="360"/>
      </w:pPr>
      <w:r>
        <w:t>2. Vortex sample, spin down, and transfer ~7μL to two 96-well.</w:t>
      </w:r>
    </w:p>
    <w:p w:rsidR="003E3447" w:rsidRDefault="00A67E45" w:rsidP="00A67E45">
      <w:pPr>
        <w:tabs>
          <w:tab w:val="left" w:pos="810"/>
        </w:tabs>
        <w:ind w:left="720" w:hanging="360"/>
      </w:pPr>
      <w:r>
        <w:t>3. LC-MRM analysis is performed according to SOP LC-0</w:t>
      </w:r>
      <w:r w:rsidR="00CE6A31">
        <w:t>3</w:t>
      </w:r>
      <w:r>
        <w:t xml:space="preserve"> and SOP MS-0</w:t>
      </w:r>
      <w:r w:rsidR="00CE6A31">
        <w:t>3</w:t>
      </w:r>
      <w:r>
        <w:t xml:space="preserve">. </w:t>
      </w:r>
    </w:p>
    <w:p w:rsidR="00B16F70" w:rsidRPr="003E3447" w:rsidRDefault="00B16F70" w:rsidP="00B16F70"/>
    <w:p w:rsidR="00DC4482" w:rsidRPr="003B216D" w:rsidRDefault="00DC4482" w:rsidP="00DC4482">
      <w:pPr>
        <w:pStyle w:val="Default"/>
        <w:spacing w:line="276" w:lineRule="auto"/>
        <w:rPr>
          <w:rFonts w:asciiTheme="majorHAnsi" w:hAnsiTheme="majorHAnsi" w:cstheme="minorBidi"/>
          <w:color w:val="365F91" w:themeColor="accent1" w:themeShade="BF"/>
          <w:sz w:val="28"/>
          <w:szCs w:val="28"/>
        </w:rPr>
      </w:pPr>
      <w:r w:rsidRPr="003B216D">
        <w:rPr>
          <w:rFonts w:asciiTheme="majorHAnsi" w:hAnsiTheme="majorHAnsi" w:cstheme="minorBidi"/>
          <w:b/>
          <w:bCs/>
          <w:color w:val="365F91" w:themeColor="accent1" w:themeShade="BF"/>
          <w:sz w:val="28"/>
          <w:szCs w:val="28"/>
        </w:rPr>
        <w:t xml:space="preserve">Referenced Documents </w:t>
      </w:r>
    </w:p>
    <w:p w:rsidR="00CE6A31" w:rsidRPr="002A4FDF" w:rsidRDefault="00CE6A31" w:rsidP="00CE6A31">
      <w:r>
        <w:rPr>
          <w:rFonts w:ascii="Cambria" w:hAnsi="Cambria" w:cs="Cambria"/>
          <w:sz w:val="23"/>
          <w:szCs w:val="23"/>
        </w:rPr>
        <w:t xml:space="preserve">SOP </w:t>
      </w:r>
      <w:r w:rsidRPr="00CE6A31">
        <w:rPr>
          <w:rFonts w:ascii="Cambria" w:hAnsi="Cambria" w:cs="Cambria"/>
          <w:sz w:val="23"/>
          <w:szCs w:val="23"/>
        </w:rPr>
        <w:t>LC-03 Liquid chromatography trap elute</w:t>
      </w:r>
      <w:r>
        <w:rPr>
          <w:rFonts w:ascii="Cambria" w:hAnsi="Cambria" w:cs="Cambria"/>
          <w:sz w:val="23"/>
          <w:szCs w:val="23"/>
        </w:rPr>
        <w:t>.pdf</w:t>
      </w:r>
    </w:p>
    <w:p w:rsidR="00DC4482" w:rsidRDefault="00DC4482" w:rsidP="00DC4482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3F721C">
        <w:rPr>
          <w:rFonts w:ascii="Cambria" w:hAnsi="Cambria" w:cs="Cambria"/>
          <w:color w:val="auto"/>
          <w:sz w:val="23"/>
          <w:szCs w:val="23"/>
        </w:rPr>
        <w:t>SOP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E6A31" w:rsidRPr="00CE6A31">
        <w:rPr>
          <w:rFonts w:ascii="Cambria" w:hAnsi="Cambria" w:cs="Cambria"/>
          <w:color w:val="auto"/>
          <w:sz w:val="23"/>
          <w:szCs w:val="23"/>
        </w:rPr>
        <w:t>MS-03 MRM mass spectrometry</w:t>
      </w:r>
      <w:r>
        <w:rPr>
          <w:rFonts w:ascii="Cambria" w:hAnsi="Cambria" w:cs="Cambria"/>
          <w:color w:val="auto"/>
          <w:sz w:val="23"/>
          <w:szCs w:val="23"/>
        </w:rPr>
        <w:t>.pdf</w:t>
      </w:r>
      <w:bookmarkStart w:id="0" w:name="_GoBack"/>
      <w:bookmarkEnd w:id="0"/>
    </w:p>
    <w:p w:rsidR="00DC4482" w:rsidRDefault="00DC4482"/>
    <w:sectPr w:rsidR="00DC4482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A18" w:rsidRDefault="00C83A18" w:rsidP="00161086">
      <w:r>
        <w:separator/>
      </w:r>
    </w:p>
  </w:endnote>
  <w:endnote w:type="continuationSeparator" w:id="0">
    <w:p w:rsidR="00C83A18" w:rsidRDefault="00C83A18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CE6A31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CE6A31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A18" w:rsidRDefault="00C83A18" w:rsidP="00161086">
      <w:r>
        <w:separator/>
      </w:r>
    </w:p>
  </w:footnote>
  <w:footnote w:type="continuationSeparator" w:id="0">
    <w:p w:rsidR="00C83A18" w:rsidRDefault="00C83A18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CE6A3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CE6A3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CE6A3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F33E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5210B"/>
    <w:rsid w:val="00161086"/>
    <w:rsid w:val="00253C1C"/>
    <w:rsid w:val="002730AA"/>
    <w:rsid w:val="00346054"/>
    <w:rsid w:val="00363D95"/>
    <w:rsid w:val="0038279E"/>
    <w:rsid w:val="003D1AB6"/>
    <w:rsid w:val="003E3447"/>
    <w:rsid w:val="004225C7"/>
    <w:rsid w:val="00426DFD"/>
    <w:rsid w:val="00540E02"/>
    <w:rsid w:val="00633FFA"/>
    <w:rsid w:val="006452D4"/>
    <w:rsid w:val="006C5534"/>
    <w:rsid w:val="00760444"/>
    <w:rsid w:val="007E3D63"/>
    <w:rsid w:val="008D3539"/>
    <w:rsid w:val="00920C6D"/>
    <w:rsid w:val="009421C5"/>
    <w:rsid w:val="00956297"/>
    <w:rsid w:val="009922BA"/>
    <w:rsid w:val="00A041D9"/>
    <w:rsid w:val="00A552FC"/>
    <w:rsid w:val="00A67E45"/>
    <w:rsid w:val="00AB3A4B"/>
    <w:rsid w:val="00B16F70"/>
    <w:rsid w:val="00B73517"/>
    <w:rsid w:val="00B80B1F"/>
    <w:rsid w:val="00BA6FCE"/>
    <w:rsid w:val="00BC795C"/>
    <w:rsid w:val="00BD1E2C"/>
    <w:rsid w:val="00C318FC"/>
    <w:rsid w:val="00C43145"/>
    <w:rsid w:val="00C83A18"/>
    <w:rsid w:val="00CE6A31"/>
    <w:rsid w:val="00D83774"/>
    <w:rsid w:val="00D87F39"/>
    <w:rsid w:val="00DA3C45"/>
    <w:rsid w:val="00DC4482"/>
    <w:rsid w:val="00DF5811"/>
    <w:rsid w:val="00E531B3"/>
    <w:rsid w:val="00F94E7D"/>
    <w:rsid w:val="00FB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paragraph" w:customStyle="1" w:styleId="Default">
    <w:name w:val="Default"/>
    <w:rsid w:val="00DC448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paragraph" w:customStyle="1" w:styleId="Default">
    <w:name w:val="Default"/>
    <w:rsid w:val="00DC448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621</Words>
  <Characters>3541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Kennedy, Jacob J</cp:lastModifiedBy>
  <cp:revision>2</cp:revision>
  <dcterms:created xsi:type="dcterms:W3CDTF">2015-08-18T21:05:00Z</dcterms:created>
  <dcterms:modified xsi:type="dcterms:W3CDTF">2015-08-18T21:05:00Z</dcterms:modified>
</cp:coreProperties>
</file>