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78245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782451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78245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782451">
                    <w:rPr>
                      <w:rStyle w:val="Strong"/>
                      <w:sz w:val="28"/>
                    </w:rPr>
                    <w:t>7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C29D6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78245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7A6660" w:rsidP="00561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Pr="007F44D7">
        <w:rPr>
          <w:rFonts w:ascii="Arial" w:hAnsi="Arial" w:cs="Arial"/>
          <w:sz w:val="24"/>
          <w:szCs w:val="24"/>
        </w:rPr>
        <w:t>light versio</w:t>
      </w:r>
      <w:r>
        <w:rPr>
          <w:rFonts w:ascii="Arial" w:hAnsi="Arial" w:cs="Arial"/>
          <w:sz w:val="24"/>
          <w:szCs w:val="24"/>
        </w:rPr>
        <w:t>ns were synthesized.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Those pure </w:t>
      </w:r>
      <w:r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>
        <w:rPr>
          <w:rFonts w:ascii="Arial" w:hAnsi="Arial" w:cs="Arial"/>
          <w:sz w:val="24"/>
          <w:szCs w:val="24"/>
        </w:rPr>
        <w:t>. They</w:t>
      </w:r>
      <w:r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>
        <w:rPr>
          <w:rFonts w:ascii="Arial" w:hAnsi="Arial" w:cs="Arial"/>
          <w:sz w:val="24"/>
          <w:szCs w:val="24"/>
        </w:rPr>
        <w:t xml:space="preserve">Pure light peptides are </w:t>
      </w:r>
      <w:r w:rsidRPr="007F44D7">
        <w:rPr>
          <w:rFonts w:ascii="Arial" w:hAnsi="Arial" w:cs="Arial"/>
          <w:sz w:val="24"/>
          <w:szCs w:val="24"/>
        </w:rPr>
        <w:t>spiked in as internal standards (IS). The s</w:t>
      </w:r>
      <w:r>
        <w:rPr>
          <w:rFonts w:ascii="Arial" w:hAnsi="Arial" w:cs="Arial"/>
          <w:sz w:val="24"/>
          <w:szCs w:val="24"/>
        </w:rPr>
        <w:t xml:space="preserve">tock of light internal standard </w:t>
      </w:r>
      <w:r w:rsidRPr="007F44D7">
        <w:rPr>
          <w:rFonts w:ascii="Arial" w:hAnsi="Arial" w:cs="Arial"/>
          <w:sz w:val="24"/>
          <w:szCs w:val="24"/>
        </w:rPr>
        <w:t xml:space="preserve">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</w:t>
      </w:r>
      <w:r w:rsidR="00046C53">
        <w:rPr>
          <w:rFonts w:ascii="Arial" w:hAnsi="Arial" w:cs="Arial"/>
          <w:sz w:val="24"/>
          <w:szCs w:val="24"/>
        </w:rPr>
        <w:t>Pure</w:t>
      </w:r>
      <w:r w:rsidR="005614B4">
        <w:rPr>
          <w:rFonts w:ascii="Arial" w:hAnsi="Arial" w:cs="Arial"/>
          <w:sz w:val="24"/>
          <w:szCs w:val="24"/>
        </w:rPr>
        <w:t xml:space="preserve">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 w:rsidR="005614B4">
        <w:rPr>
          <w:rFonts w:ascii="Arial" w:hAnsi="Arial" w:cs="Arial"/>
          <w:sz w:val="24"/>
          <w:szCs w:val="24"/>
        </w:rPr>
        <w:t xml:space="preserve">stored in -80 ºC until use.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7A6660">
        <w:rPr>
          <w:rFonts w:ascii="Arial" w:hAnsi="Arial" w:cs="Arial"/>
          <w:sz w:val="24"/>
          <w:szCs w:val="24"/>
        </w:rPr>
        <w:t xml:space="preserve">a concentration </w:t>
      </w:r>
      <w:proofErr w:type="gramStart"/>
      <w:r w:rsidR="007A6660">
        <w:rPr>
          <w:rFonts w:ascii="Arial" w:hAnsi="Arial" w:cs="Arial"/>
          <w:sz w:val="24"/>
          <w:szCs w:val="24"/>
        </w:rPr>
        <w:t>of 0.1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g/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l</w:t>
      </w:r>
      <w:proofErr w:type="gramEnd"/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lastRenderedPageBreak/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</w:t>
      </w:r>
      <w:r w:rsidR="007F6809">
        <w:rPr>
          <w:rFonts w:ascii="TimesNewRomanPSMT" w:hAnsi="TimesNewRomanPSMT" w:cs="TimesNewRomanPSMT"/>
          <w:sz w:val="24"/>
          <w:szCs w:val="24"/>
        </w:rPr>
        <w:t>Pure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3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782451">
        <w:rPr>
          <w:rFonts w:ascii="TimesNewRomanPSMT" w:hAnsi="TimesNewRomanPSMT" w:cs="TimesNewRomanPSMT"/>
          <w:sz w:val="24"/>
          <w:szCs w:val="24"/>
        </w:rPr>
        <w:t>50-100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782451">
        <w:rPr>
          <w:rFonts w:ascii="TimesNewRomanPSMT" w:hAnsi="TimesNewRomanPSMT" w:cs="TimesNewRomanPSMT"/>
          <w:sz w:val="24"/>
          <w:szCs w:val="24"/>
        </w:rPr>
        <w:t>&gt;100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C70AA3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222B5A">
        <w:rPr>
          <w:rFonts w:ascii="TimesNewRomanPSMT" w:hAnsi="TimesNewRomanPSMT" w:cs="TimesNewRomanPSMT"/>
          <w:sz w:val="24"/>
          <w:szCs w:val="24"/>
        </w:rPr>
        <w:t>heavy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peptide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53CF4" w:rsidRPr="00353CF4">
        <w:rPr>
          <w:rFonts w:ascii="TimesNewRomanPSMT" w:hAnsi="TimesNewRomanPSMT" w:cs="TimesNewRomanPSMT"/>
          <w:sz w:val="24"/>
          <w:szCs w:val="24"/>
        </w:rPr>
        <w:t>mix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is serially diluted with tissue digest matrix </w:t>
      </w:r>
      <w:proofErr w:type="gramStart"/>
      <w:r w:rsidR="00353CF4">
        <w:rPr>
          <w:rFonts w:ascii="TimesNewRomanPSMT" w:hAnsi="TimesNewRomanPSMT" w:cs="TimesNewRomanPSMT"/>
          <w:sz w:val="24"/>
          <w:szCs w:val="24"/>
        </w:rPr>
        <w:t>(0.</w:t>
      </w:r>
      <w:r w:rsidR="00222B5A">
        <w:rPr>
          <w:rFonts w:ascii="TimesNewRomanPSMT" w:hAnsi="TimesNewRomanPSMT" w:cs="TimesNewRomanPSMT"/>
          <w:sz w:val="24"/>
          <w:szCs w:val="24"/>
        </w:rPr>
        <w:t>1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g/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l)</w:t>
      </w:r>
      <w:proofErr w:type="gramEnd"/>
      <w:r w:rsidR="00353CF4">
        <w:rPr>
          <w:rFonts w:ascii="TimesNewRomanPSMT" w:hAnsi="TimesNewRomanPSMT" w:cs="TimesNewRomanPSMT"/>
          <w:sz w:val="24"/>
          <w:szCs w:val="24"/>
        </w:rPr>
        <w:t xml:space="preserve"> to create the required concentration above.</w:t>
      </w:r>
    </w:p>
    <w:p w:rsidR="00A8230F" w:rsidRDefault="00782451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A8230F">
        <w:rPr>
          <w:rFonts w:ascii="TimesNewRomanPSMT" w:hAnsi="TimesNewRomanPSMT" w:cs="TimesNewRomanPSMT"/>
          <w:sz w:val="24"/>
          <w:szCs w:val="24"/>
        </w:rPr>
        <w:t>l of eac</w:t>
      </w:r>
      <w:r w:rsidR="00C70AA3">
        <w:rPr>
          <w:rFonts w:ascii="TimesNewRomanPSMT" w:hAnsi="TimesNewRomanPSMT" w:cs="TimesNewRomanPSMT"/>
          <w:sz w:val="24"/>
          <w:szCs w:val="24"/>
        </w:rPr>
        <w:t xml:space="preserve">h concentration point of </w:t>
      </w:r>
      <w:r w:rsidR="009C681B">
        <w:rPr>
          <w:rFonts w:ascii="TimesNewRomanPSMT" w:hAnsi="TimesNewRomanPSMT" w:cs="TimesNewRomanPSMT"/>
          <w:sz w:val="24"/>
          <w:szCs w:val="24"/>
        </w:rPr>
        <w:t>heavy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peptide </w:t>
      </w:r>
      <w:r w:rsidR="00A8230F">
        <w:rPr>
          <w:rFonts w:ascii="TimesNewRomanPSMT" w:hAnsi="TimesNewRomanPSMT" w:cs="TimesNewRomanPSMT"/>
          <w:sz w:val="24"/>
          <w:szCs w:val="24"/>
        </w:rPr>
        <w:t>mix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is added to different aliquots</w:t>
      </w:r>
      <w:r>
        <w:rPr>
          <w:rFonts w:ascii="TimesNewRomanPSMT" w:hAnsi="TimesNewRomanPSMT" w:cs="TimesNewRomanPSMT"/>
          <w:sz w:val="24"/>
          <w:szCs w:val="24"/>
        </w:rPr>
        <w:t xml:space="preserve"> of tissue dig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est matrix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to create low, med and high concentrations of heavy peptide for each day. </w:t>
      </w:r>
    </w:p>
    <w:p w:rsidR="00A8230F" w:rsidRDefault="00782451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l of light peptide 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IS 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mix </w:t>
      </w:r>
      <w:r w:rsidR="00B44C15"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4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0 </w:t>
      </w:r>
      <w:proofErr w:type="spellStart"/>
      <w:r w:rsidR="00B44C15">
        <w:rPr>
          <w:rFonts w:ascii="TimesNewRomanPSMT" w:hAnsi="TimesNewRomanPSMT" w:cs="TimesNewRomanPSMT"/>
          <w:sz w:val="24"/>
          <w:szCs w:val="24"/>
        </w:rPr>
        <w:t>fmol</w:t>
      </w:r>
      <w:proofErr w:type="spellEnd"/>
      <w:r w:rsidR="00B44C15">
        <w:rPr>
          <w:rFonts w:ascii="TimesNewRomanPSMT" w:hAnsi="TimesNewRomanPSMT" w:cs="TimesNewRomanPSMT"/>
          <w:sz w:val="24"/>
          <w:szCs w:val="24"/>
        </w:rPr>
        <w:t xml:space="preserve">/µL) </w:t>
      </w:r>
      <w:r w:rsidR="00A8230F">
        <w:rPr>
          <w:rFonts w:ascii="TimesNewRomanPSMT" w:hAnsi="TimesNewRomanPSMT" w:cs="TimesNewRomanPSMT"/>
          <w:sz w:val="24"/>
          <w:szCs w:val="24"/>
        </w:rPr>
        <w:t>is added to</w:t>
      </w:r>
      <w:r>
        <w:rPr>
          <w:rFonts w:ascii="TimesNewRomanPSMT" w:hAnsi="TimesNewRomanPSMT" w:cs="TimesNewRomanPSMT"/>
          <w:sz w:val="24"/>
          <w:szCs w:val="24"/>
        </w:rPr>
        <w:t xml:space="preserve"> make a highest concentration of a sample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, and the final volume of each sample is 40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l, while both heavy and light peptide mix account for 5% of final volume. 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The final light peptide concentration is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10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B44C15">
        <w:rPr>
          <w:rFonts w:ascii="TimesNewRomanPSMT" w:hAnsi="TimesNewRomanPSMT" w:cs="TimesNewRomanPSMT"/>
          <w:sz w:val="24"/>
          <w:szCs w:val="24"/>
        </w:rPr>
        <w:t>fmol</w:t>
      </w:r>
      <w:proofErr w:type="spellEnd"/>
      <w:r w:rsidR="00B44C15">
        <w:rPr>
          <w:rFonts w:ascii="TimesNewRomanPSMT" w:hAnsi="TimesNewRomanPSMT" w:cs="TimesNewRomanPSMT"/>
          <w:sz w:val="24"/>
          <w:szCs w:val="24"/>
        </w:rPr>
        <w:t>/µg</w:t>
      </w:r>
      <w:proofErr w:type="gramEnd"/>
      <w:r w:rsidR="00B44C15">
        <w:rPr>
          <w:rFonts w:ascii="TimesNewRomanPSMT" w:hAnsi="TimesNewRomanPSMT" w:cs="TimesNewRomanPSMT"/>
          <w:sz w:val="24"/>
          <w:szCs w:val="24"/>
        </w:rPr>
        <w:t>.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LC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autosampler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in randomized order </w:t>
      </w:r>
      <w:r>
        <w:rPr>
          <w:rFonts w:ascii="TimesNewRomanPSMT" w:hAnsi="TimesNewRomanPSMT" w:cs="TimesNewRomanPSMT"/>
          <w:sz w:val="24"/>
          <w:szCs w:val="24"/>
        </w:rPr>
        <w:t xml:space="preserve">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3F2" w:rsidRDefault="004413F2">
      <w:r>
        <w:separator/>
      </w:r>
    </w:p>
  </w:endnote>
  <w:endnote w:type="continuationSeparator" w:id="0">
    <w:p w:rsidR="004413F2" w:rsidRDefault="004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E478C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E478C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3F2" w:rsidRDefault="004413F2">
      <w:r>
        <w:separator/>
      </w:r>
    </w:p>
  </w:footnote>
  <w:footnote w:type="continuationSeparator" w:id="0">
    <w:p w:rsidR="004413F2" w:rsidRDefault="0044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46C53"/>
    <w:rsid w:val="000B305E"/>
    <w:rsid w:val="000B7BF4"/>
    <w:rsid w:val="000C6B99"/>
    <w:rsid w:val="000D6194"/>
    <w:rsid w:val="000E2416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22B5A"/>
    <w:rsid w:val="00242E3E"/>
    <w:rsid w:val="00261BC2"/>
    <w:rsid w:val="002649A1"/>
    <w:rsid w:val="0027452A"/>
    <w:rsid w:val="002B40EE"/>
    <w:rsid w:val="002C310A"/>
    <w:rsid w:val="002E478C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13F2"/>
    <w:rsid w:val="0044417D"/>
    <w:rsid w:val="00453B38"/>
    <w:rsid w:val="00471B9A"/>
    <w:rsid w:val="00481AFA"/>
    <w:rsid w:val="0049472A"/>
    <w:rsid w:val="004C171E"/>
    <w:rsid w:val="004E2EBF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5E4BBD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82451"/>
    <w:rsid w:val="0079168D"/>
    <w:rsid w:val="007977CD"/>
    <w:rsid w:val="007A6660"/>
    <w:rsid w:val="007F6809"/>
    <w:rsid w:val="00816AD2"/>
    <w:rsid w:val="00842B68"/>
    <w:rsid w:val="00886954"/>
    <w:rsid w:val="008B6CD8"/>
    <w:rsid w:val="008C29D6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81B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4C15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0AA3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295C1-20DF-4F76-9981-CB073E6E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3948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Ehwang Song</cp:lastModifiedBy>
  <cp:revision>33</cp:revision>
  <cp:lastPrinted>2010-05-04T00:05:00Z</cp:lastPrinted>
  <dcterms:created xsi:type="dcterms:W3CDTF">2014-05-07T23:34:00Z</dcterms:created>
  <dcterms:modified xsi:type="dcterms:W3CDTF">2016-07-01T22:45:00Z</dcterms:modified>
</cp:coreProperties>
</file>